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90" w:rsidRPr="007A52A0" w:rsidRDefault="009A2890" w:rsidP="00F77836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9A2890" w:rsidRPr="007A52A0" w:rsidRDefault="009A2890" w:rsidP="009A289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7A52A0">
        <w:rPr>
          <w:noProof/>
          <w:lang w:val="sr-Latn-ME" w:eastAsia="sr-Latn-ME"/>
        </w:rPr>
        <w:drawing>
          <wp:anchor distT="0" distB="0" distL="114300" distR="114300" simplePos="0" relativeHeight="251658240" behindDoc="1" locked="0" layoutInCell="1" allowOverlap="1" wp14:anchorId="0CBDF1DA" wp14:editId="6DF3F735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476885" cy="702945"/>
            <wp:effectExtent l="0" t="0" r="0" b="1905"/>
            <wp:wrapNone/>
            <wp:docPr id="2" name="Picture 2" descr="Description: Description: 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_n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ЦРНА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ГОРА</w:t>
      </w:r>
    </w:p>
    <w:p w:rsidR="009A2890" w:rsidRPr="007A52A0" w:rsidRDefault="009A2890" w:rsidP="009A2890">
      <w:pPr>
        <w:spacing w:after="0" w:line="240" w:lineRule="auto"/>
        <w:ind w:left="-709" w:firstLine="709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СКУПШТИНА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ОПШТИНЕ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</w:p>
    <w:p w:rsidR="009A2890" w:rsidRPr="007A52A0" w:rsidRDefault="009A2890" w:rsidP="009A289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Број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>:01-030-171/1</w:t>
      </w:r>
    </w:p>
    <w:p w:rsidR="009A2890" w:rsidRPr="007A52A0" w:rsidRDefault="00C6324D" w:rsidP="009A2890">
      <w:pPr>
        <w:spacing w:after="0" w:line="240" w:lineRule="auto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>, 28.07</w:t>
      </w:r>
      <w:r w:rsidR="009A2890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.2024.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године</w:t>
      </w:r>
    </w:p>
    <w:p w:rsidR="009A2890" w:rsidRPr="007A52A0" w:rsidRDefault="009A2890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                                              </w:t>
      </w:r>
    </w:p>
    <w:p w:rsidR="00F77836" w:rsidRPr="007A52A0" w:rsidRDefault="00F77836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836" w:rsidRPr="007A52A0" w:rsidRDefault="007A52A0" w:rsidP="00F77836">
      <w:pPr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</w:t>
      </w:r>
    </w:p>
    <w:p w:rsidR="00F77836" w:rsidRPr="007A52A0" w:rsidRDefault="007A52A0" w:rsidP="00B24095">
      <w:pPr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9A289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двадесетпрве</w:t>
      </w:r>
      <w:r w:rsidR="00B2409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B2409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B2409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B2409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одржане</w:t>
      </w:r>
      <w:r w:rsidR="00B2409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9A289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18.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0</w:t>
      </w:r>
      <w:r w:rsidR="009A289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7</w:t>
      </w:r>
      <w:r w:rsidR="00C6324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B2409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 23.07</w:t>
      </w:r>
      <w:r w:rsidR="00C6324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B2409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2409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25.07</w:t>
      </w:r>
      <w:r w:rsidR="009A289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2024.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F77836" w:rsidRPr="007A52A0" w:rsidRDefault="00F77836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одржана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сали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почела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радом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13.30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часова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F77836" w:rsidRPr="007A52A0" w:rsidRDefault="00F77836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F77836" w:rsidRPr="007A52A0" w:rsidRDefault="007A52A0" w:rsidP="00F7783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основу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евиденционе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листе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констатовао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почетку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присуствује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39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постоји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кворум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пуноважно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одлучивање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F77836" w:rsidRPr="007A52A0" w:rsidRDefault="00F77836" w:rsidP="00F7783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F77836" w:rsidRPr="007A52A0" w:rsidRDefault="007A52A0" w:rsidP="00F7783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нијесу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присуствовали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одборници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Миливоје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Зарубица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Миодраг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Давидовић</w:t>
      </w:r>
      <w:r w:rsidR="003F4FE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E9602D" w:rsidRPr="007A52A0" w:rsidRDefault="00E9602D" w:rsidP="00F7783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F77836" w:rsidRPr="007A52A0" w:rsidRDefault="00F77836" w:rsidP="00F77836">
      <w:pPr>
        <w:pStyle w:val="ListParagraph"/>
        <w:spacing w:after="240" w:line="276" w:lineRule="auto"/>
        <w:ind w:left="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8"/>
          <w:lang w:val="sr-Cyrl-CS"/>
        </w:rPr>
        <w:t xml:space="preserve">         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Поред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присуствовали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Ковачевић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потпредсједници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Митар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Горановић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Зоран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Томић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старјешине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органа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локалне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управе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представници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медија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E9602D" w:rsidRPr="007A52A0" w:rsidRDefault="00E9602D" w:rsidP="00E9602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r w:rsidRPr="007A52A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ab/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позиву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учешће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путем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института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0" w:name="_Hlk171505017"/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„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слободна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столица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“ </w:t>
      </w:r>
      <w:bookmarkEnd w:id="0"/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3.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-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Информације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остваривању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социјалне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политике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у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општини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Никшић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у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2023.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години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са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Предлогом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оцјене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закључака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пријавила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је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НВО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Фондација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Волонтери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Црне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Горе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.</w:t>
      </w:r>
    </w:p>
    <w:p w:rsidR="00F77836" w:rsidRPr="007A52A0" w:rsidRDefault="00F77836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</w:p>
    <w:p w:rsidR="00F77836" w:rsidRPr="007A52A0" w:rsidRDefault="00F77836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члану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69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дао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изјашњење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Записник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bookmarkStart w:id="1" w:name="_Hlk156891929"/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двадес</w:t>
      </w:r>
      <w:r w:rsidR="00954C95">
        <w:rPr>
          <w:rFonts w:ascii="Cambria" w:eastAsia="Times New Roman" w:hAnsi="Cambria" w:cs="Times New Roman"/>
          <w:noProof/>
          <w:sz w:val="24"/>
          <w:szCs w:val="24"/>
          <w:lang w:val="sr-Latn-ME"/>
        </w:rPr>
        <w:t>e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одржане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25.06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.2024.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bookmarkEnd w:id="1"/>
    </w:p>
    <w:p w:rsidR="00F77836" w:rsidRPr="007A52A0" w:rsidRDefault="00F77836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F77836" w:rsidRPr="007A52A0" w:rsidRDefault="001C356F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39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усвојила</w:t>
      </w:r>
    </w:p>
    <w:p w:rsidR="00B24095" w:rsidRPr="007A52A0" w:rsidRDefault="00B24095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F77836" w:rsidRPr="007A52A0" w:rsidRDefault="007A52A0" w:rsidP="00F77836">
      <w:pPr>
        <w:spacing w:after="0" w:line="24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</w:t>
      </w:r>
    </w:p>
    <w:p w:rsidR="00F77836" w:rsidRPr="007A52A0" w:rsidRDefault="009249EE" w:rsidP="009249EE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 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двадесете</w:t>
      </w:r>
      <w:r w:rsidR="00341107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25.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0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6.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2024.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примједби</w:t>
      </w:r>
    </w:p>
    <w:p w:rsidR="00F77836" w:rsidRPr="007A52A0" w:rsidRDefault="00F77836" w:rsidP="00F77836">
      <w:pPr>
        <w:spacing w:after="0" w:line="240" w:lineRule="auto"/>
        <w:jc w:val="both"/>
        <w:rPr>
          <w:rFonts w:ascii="Cambria" w:hAnsi="Cambria"/>
          <w:noProof/>
          <w:sz w:val="24"/>
          <w:lang w:val="sr-Cyrl-CS"/>
        </w:rPr>
      </w:pPr>
    </w:p>
    <w:p w:rsidR="00CF5870" w:rsidRPr="007A52A0" w:rsidRDefault="00F77836" w:rsidP="00CF5870">
      <w:pPr>
        <w:pStyle w:val="BodyText"/>
        <w:rPr>
          <w:rFonts w:ascii="Cambria" w:hAnsi="Cambria"/>
          <w:noProof/>
          <w:sz w:val="24"/>
          <w:lang w:val="sr-Cyrl-CS" w:eastAsia="sr-Cyrl-CS"/>
        </w:rPr>
      </w:pPr>
      <w:r w:rsidRPr="007A52A0">
        <w:rPr>
          <w:rFonts w:ascii="Cambria" w:hAnsi="Cambria"/>
          <w:noProof/>
          <w:sz w:val="24"/>
          <w:lang w:val="sr-Cyrl-CS"/>
        </w:rPr>
        <w:t xml:space="preserve">           </w:t>
      </w:r>
      <w:r w:rsidRPr="007A52A0">
        <w:rPr>
          <w:rFonts w:ascii="Cambria" w:hAnsi="Cambria"/>
          <w:noProof/>
          <w:sz w:val="24"/>
          <w:lang w:val="sr-Cyrl-CS"/>
        </w:rPr>
        <w:tab/>
      </w:r>
      <w:r w:rsidR="007A52A0">
        <w:rPr>
          <w:rFonts w:ascii="Cambria" w:hAnsi="Cambria"/>
          <w:noProof/>
          <w:sz w:val="24"/>
          <w:lang w:val="sr-Cyrl-CS"/>
        </w:rPr>
        <w:t>Предсједник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Скупштине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је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дао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потребна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објашњења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о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предложеном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дневном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реду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сједнице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Скупштине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и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појаснио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да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је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сједницу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Скупштине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сазвао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у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складу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са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чланом</w:t>
      </w:r>
      <w:r w:rsidRPr="007A52A0">
        <w:rPr>
          <w:rFonts w:ascii="Cambria" w:hAnsi="Cambria"/>
          <w:noProof/>
          <w:sz w:val="24"/>
          <w:lang w:val="sr-Cyrl-CS"/>
        </w:rPr>
        <w:t xml:space="preserve"> 60 </w:t>
      </w:r>
      <w:r w:rsidR="007A52A0">
        <w:rPr>
          <w:rFonts w:ascii="Cambria" w:hAnsi="Cambria"/>
          <w:noProof/>
          <w:sz w:val="24"/>
          <w:lang w:val="sr-Cyrl-CS"/>
        </w:rPr>
        <w:t>Пословника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о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раду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Скупштине</w:t>
      </w:r>
      <w:r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CF5870" w:rsidRPr="007A52A0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на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захтјев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16 </w:t>
      </w:r>
      <w:r w:rsidR="007A52A0">
        <w:rPr>
          <w:rFonts w:ascii="Cambria" w:hAnsi="Cambria"/>
          <w:noProof/>
          <w:sz w:val="24"/>
          <w:lang w:val="sr-Cyrl-CS"/>
        </w:rPr>
        <w:t>одборника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Коалиције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„</w:t>
      </w:r>
      <w:r w:rsidR="007A52A0">
        <w:rPr>
          <w:rFonts w:ascii="Cambria" w:hAnsi="Cambria"/>
          <w:noProof/>
          <w:sz w:val="24"/>
          <w:lang w:val="sr-Cyrl-CS"/>
        </w:rPr>
        <w:t>Европски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тим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за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Никшић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“ </w:t>
      </w:r>
      <w:r w:rsidR="007A52A0">
        <w:rPr>
          <w:rFonts w:ascii="Cambria" w:hAnsi="Cambria"/>
          <w:noProof/>
          <w:sz w:val="24"/>
          <w:lang w:val="sr-Cyrl-CS"/>
        </w:rPr>
        <w:t>и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независне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одборнице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Татјане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Кнежевић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Перишић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, </w:t>
      </w:r>
      <w:r w:rsidR="007A52A0">
        <w:rPr>
          <w:rFonts w:ascii="Cambria" w:hAnsi="Cambria"/>
          <w:noProof/>
          <w:sz w:val="24"/>
          <w:lang w:val="sr-Cyrl-CS"/>
        </w:rPr>
        <w:t>који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су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уз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захтјев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за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сазивање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сједнице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доставили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и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Предлог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за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разрјешење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Марка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Ковачевића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, </w:t>
      </w:r>
      <w:r w:rsidR="007A52A0">
        <w:rPr>
          <w:rFonts w:ascii="Cambria" w:hAnsi="Cambria"/>
          <w:noProof/>
          <w:sz w:val="24"/>
          <w:lang w:val="sr-Cyrl-CS"/>
        </w:rPr>
        <w:t>предсједника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Општине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Никшић</w:t>
      </w:r>
      <w:r w:rsidR="00CF5870" w:rsidRPr="007A52A0">
        <w:rPr>
          <w:rFonts w:ascii="Cambria" w:hAnsi="Cambria"/>
          <w:noProof/>
          <w:sz w:val="24"/>
          <w:lang w:val="sr-Cyrl-CS"/>
        </w:rPr>
        <w:t>.</w:t>
      </w:r>
      <w:r w:rsidR="00E9602D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Такође</w:t>
      </w:r>
      <w:r w:rsidR="00E9602D" w:rsidRPr="007A52A0">
        <w:rPr>
          <w:rFonts w:ascii="Cambria" w:hAnsi="Cambria"/>
          <w:noProof/>
          <w:sz w:val="24"/>
          <w:lang w:val="sr-Cyrl-CS"/>
        </w:rPr>
        <w:t xml:space="preserve">, </w:t>
      </w:r>
      <w:r w:rsidR="007A52A0">
        <w:rPr>
          <w:rFonts w:ascii="Cambria" w:hAnsi="Cambria"/>
          <w:noProof/>
          <w:sz w:val="24"/>
          <w:lang w:val="sr-Cyrl-CS"/>
        </w:rPr>
        <w:t>указала</w:t>
      </w:r>
      <w:r w:rsidR="00E9602D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се</w:t>
      </w:r>
      <w:r w:rsidR="00E9602D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потреба</w:t>
      </w:r>
      <w:r w:rsidR="00E9602D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за</w:t>
      </w:r>
      <w:r w:rsidR="00E9602D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/>
        </w:rPr>
        <w:t>разматрањем</w:t>
      </w:r>
      <w:r w:rsidR="00CF5870" w:rsidRPr="007A52A0">
        <w:rPr>
          <w:rFonts w:ascii="Cambria" w:hAnsi="Cambria"/>
          <w:noProof/>
          <w:sz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Информације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о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остваривању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социјалне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политике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у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општини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Никшић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у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2023. </w:t>
      </w:r>
      <w:r w:rsidR="007A52A0">
        <w:rPr>
          <w:rFonts w:ascii="Cambria" w:hAnsi="Cambria"/>
          <w:noProof/>
          <w:sz w:val="24"/>
          <w:lang w:val="sr-Cyrl-CS" w:eastAsia="sr-Cyrl-CS"/>
        </w:rPr>
        <w:t>години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и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одлуке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из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имовинско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-</w:t>
      </w:r>
      <w:r w:rsidR="00DB6E74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правних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 xml:space="preserve"> </w:t>
      </w:r>
      <w:r w:rsidR="007A52A0">
        <w:rPr>
          <w:rFonts w:ascii="Cambria" w:hAnsi="Cambria"/>
          <w:noProof/>
          <w:sz w:val="24"/>
          <w:lang w:val="sr-Cyrl-CS" w:eastAsia="sr-Cyrl-CS"/>
        </w:rPr>
        <w:t>односа</w:t>
      </w:r>
      <w:r w:rsidR="00CF5870" w:rsidRPr="007A52A0">
        <w:rPr>
          <w:rFonts w:ascii="Cambria" w:hAnsi="Cambria"/>
          <w:noProof/>
          <w:sz w:val="24"/>
          <w:lang w:val="sr-Cyrl-CS" w:eastAsia="sr-Cyrl-CS"/>
        </w:rPr>
        <w:t>.</w:t>
      </w:r>
    </w:p>
    <w:p w:rsidR="00F77836" w:rsidRPr="007A52A0" w:rsidRDefault="00F77836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</w:p>
    <w:p w:rsidR="00F77836" w:rsidRPr="007A52A0" w:rsidRDefault="00F31A74" w:rsidP="00F77836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Подсјетио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припреми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одржана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Колегијума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којој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договорен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датум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одржавања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начин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F77836" w:rsidRPr="007A52A0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F77836" w:rsidRPr="007A52A0" w:rsidRDefault="00F77836" w:rsidP="00F77836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F77836" w:rsidRPr="007A52A0" w:rsidRDefault="007A52A0" w:rsidP="00F77836">
      <w:pPr>
        <w:spacing w:after="0" w:line="240" w:lineRule="auto"/>
        <w:ind w:left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Пословнику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прешло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утврђивање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C10730" w:rsidRPr="007A52A0" w:rsidRDefault="00C10730" w:rsidP="00F77836">
      <w:pPr>
        <w:spacing w:after="0" w:line="240" w:lineRule="auto"/>
        <w:ind w:left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C10730" w:rsidRPr="007A52A0" w:rsidRDefault="007A52A0" w:rsidP="00C1073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2" w:name="_Hlk171335315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актом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број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02-031-2430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12.07.2024.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доставио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допуну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предлогом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акта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уврсти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приступању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Споразуму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градоначелника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климу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енергију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изради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Акционог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одрживу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енергију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климу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C10730" w:rsidRPr="007A52A0" w:rsidRDefault="00C10730" w:rsidP="00C1073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C10730" w:rsidRPr="007A52A0" w:rsidRDefault="007A52A0" w:rsidP="00C1073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Актом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број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01-030-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16.07.2024.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године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доставио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допуну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образложењем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C6324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уврсти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-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Избор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именовања</w:t>
      </w:r>
      <w:r w:rsidR="00C1073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DB05EF" w:rsidRPr="007A52A0" w:rsidRDefault="00DB05EF" w:rsidP="00E9602D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bookmarkStart w:id="3" w:name="_Hlk170974499"/>
      <w:bookmarkEnd w:id="2"/>
    </w:p>
    <w:p w:rsidR="00E9602D" w:rsidRPr="007A52A0" w:rsidRDefault="00DB05EF" w:rsidP="00C827E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Иван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Зечевић</w:t>
      </w:r>
      <w:r w:rsidR="00B2409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,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на</w:t>
      </w:r>
      <w:r w:rsidR="00B2409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самој</w:t>
      </w:r>
      <w:r w:rsidR="00B2409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сједници</w:t>
      </w:r>
      <w:r w:rsidR="00B2409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предложио</w:t>
      </w:r>
      <w:r w:rsidR="00C827E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је</w:t>
      </w:r>
      <w:r w:rsidR="00C6324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1. -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разрјешење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Ковачевића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Никшић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изостави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предложеног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C6324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C6324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C6324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B2409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B24095" w:rsidRPr="007A52A0" w:rsidRDefault="00B24095" w:rsidP="00C827E5">
      <w:pPr>
        <w:spacing w:after="0" w:line="240" w:lineRule="auto"/>
        <w:jc w:val="both"/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</w:pPr>
    </w:p>
    <w:p w:rsidR="00E9602D" w:rsidRPr="007A52A0" w:rsidRDefault="00F31A74" w:rsidP="00F31A74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сагласно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Пословнику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прво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изјаснила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предлогу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измјену</w:t>
      </w:r>
      <w:r w:rsidR="0026773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па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затим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DB6E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предлозима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допуну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  <w:t xml:space="preserve"> </w:t>
      </w:r>
    </w:p>
    <w:p w:rsidR="00E9602D" w:rsidRPr="007A52A0" w:rsidRDefault="00E9602D" w:rsidP="00C827E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9602D" w:rsidRPr="007A52A0" w:rsidRDefault="00C827E5" w:rsidP="00E9602D">
      <w:pPr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sr-Cyrl-CS" w:eastAsia="sr-Latn-ME"/>
        </w:rPr>
        <w:t xml:space="preserve">    </w:t>
      </w:r>
      <w:r w:rsidR="00E9602D" w:rsidRPr="007A52A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sr-Cyrl-CS" w:eastAsia="sr-Latn-ME"/>
        </w:rPr>
        <w:t xml:space="preserve">    </w:t>
      </w:r>
      <w:r w:rsidR="003D06F3"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26773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20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", 19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одборника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Ивана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Зечевића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предложеног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изостави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1. -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Предлог</w:t>
      </w:r>
      <w:r w:rsidR="00E9602D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E9602D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разрјешење</w:t>
      </w:r>
      <w:r w:rsidR="00E9602D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Марка</w:t>
      </w:r>
      <w:r w:rsidR="00E9602D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Ковачевића</w:t>
      </w:r>
      <w:r w:rsidR="00E9602D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предсједника</w:t>
      </w:r>
      <w:r w:rsidR="00E9602D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Општине</w:t>
      </w:r>
      <w:r w:rsidR="00E9602D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Никшић</w:t>
      </w:r>
      <w:r w:rsidR="00E9602D" w:rsidRPr="007A52A0">
        <w:rPr>
          <w:rFonts w:ascii="Cambria" w:hAnsi="Cambria" w:cs="Times New Roman"/>
          <w:noProof/>
          <w:sz w:val="24"/>
          <w:szCs w:val="24"/>
          <w:lang w:val="sr-Cyrl-CS"/>
        </w:rPr>
        <w:t>.</w:t>
      </w:r>
    </w:p>
    <w:p w:rsidR="006515DF" w:rsidRPr="007A52A0" w:rsidRDefault="00C5545E" w:rsidP="008923E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</w:pP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      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Предсједник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Клуба</w:t>
      </w:r>
      <w:r w:rsidR="003A753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одборника</w:t>
      </w:r>
      <w:r w:rsidR="003A753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ДПС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-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а</w:t>
      </w:r>
      <w:r w:rsidR="003A753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,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Борис</w:t>
      </w:r>
      <w:r w:rsidR="00C827E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Муратовић</w:t>
      </w:r>
      <w:r w:rsidR="00C827E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затражио</w:t>
      </w:r>
      <w:r w:rsidR="00C827E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је</w:t>
      </w:r>
      <w:r w:rsidR="00C827E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ријеч</w:t>
      </w:r>
      <w:r w:rsidR="00C827E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045AE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како</w:t>
      </w:r>
      <w:r w:rsidR="008923EE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би</w:t>
      </w:r>
      <w:r w:rsidR="008923EE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додатно</w:t>
      </w:r>
      <w:r w:rsidR="008923EE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образложио</w:t>
      </w:r>
      <w:r w:rsidR="00C827E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иницијативу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смјену</w:t>
      </w:r>
      <w:r w:rsidR="007045AE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предсједника</w:t>
      </w:r>
      <w:r w:rsidR="007045AE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Општине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изнио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став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везано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954C95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изостављање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ове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тачке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из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дневног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реда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сједнице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Скупштине</w:t>
      </w:r>
      <w:r w:rsidR="008923EE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.</w:t>
      </w:r>
      <w:r w:rsidR="003A753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Предсједник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Скупштине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C827E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Немања</w:t>
      </w:r>
      <w:r w:rsidR="00C827E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Вуковић</w:t>
      </w:r>
      <w:r w:rsidR="00C827E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није</w:t>
      </w:r>
      <w:r w:rsidR="004D4790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дозволио</w:t>
      </w:r>
      <w:r w:rsidR="00294538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одборнику</w:t>
      </w:r>
      <w:r w:rsidR="001F2578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Муратовићу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да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узме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ријеч</w:t>
      </w:r>
      <w:r w:rsidR="006515DF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,</w:t>
      </w:r>
      <w:r w:rsidR="006515DF" w:rsidRPr="007A52A0">
        <w:rPr>
          <w:noProof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јер</w:t>
      </w:r>
      <w:r w:rsidR="006515DF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Пословником</w:t>
      </w:r>
      <w:r w:rsidR="00294538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</w:t>
      </w:r>
      <w:r w:rsidR="00294538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раду</w:t>
      </w:r>
      <w:r w:rsidR="001F2578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Скупштине</w:t>
      </w:r>
      <w:r w:rsidR="00294538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није</w:t>
      </w:r>
      <w:r w:rsidR="006515DF" w:rsidRPr="007A52A0">
        <w:rPr>
          <w:noProof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прописана</w:t>
      </w:r>
      <w:r w:rsidR="006515DF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могућност</w:t>
      </w:r>
      <w:r w:rsidR="00294538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да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,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представник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предлагача</w:t>
      </w:r>
      <w:r w:rsidR="001F2578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,</w:t>
      </w:r>
      <w:r w:rsidR="0046026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даје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додатна</w:t>
      </w:r>
      <w:r w:rsidR="0026773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појашњења</w:t>
      </w:r>
      <w:r w:rsidR="0037381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46026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</w:t>
      </w:r>
      <w:r w:rsidR="0046026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износи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ставове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поводом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измјена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предложеног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дневног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реда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сједнице</w:t>
      </w:r>
      <w:r w:rsidR="00DC2A4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Скупштине</w:t>
      </w:r>
      <w:r w:rsidR="001F2578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.</w:t>
      </w:r>
      <w:r w:rsidR="006515DF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</w:p>
    <w:p w:rsidR="007045AE" w:rsidRPr="007A52A0" w:rsidRDefault="007045AE" w:rsidP="001F257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noProof/>
          <w:color w:val="333333"/>
          <w:sz w:val="30"/>
          <w:szCs w:val="30"/>
          <w:lang w:val="sr-Cyrl-CS" w:eastAsia="sr-Latn-ME"/>
        </w:rPr>
      </w:pP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  </w:t>
      </w:r>
      <w:r w:rsidR="00F31A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  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Незадовољни</w:t>
      </w:r>
      <w:r w:rsidR="0046026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што</w:t>
      </w:r>
      <w:r w:rsidR="0046026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37381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предсједник</w:t>
      </w:r>
      <w:r w:rsidR="0037381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Скупштине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није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дозволио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да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изнесу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свој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став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,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поводом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изостављања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иницијативе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из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дневног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реда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сједнице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Скупштине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,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одборници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опозиције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су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заузели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простор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испред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говорнице</w:t>
      </w:r>
      <w:r w:rsidR="00DB6E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</w:t>
      </w:r>
      <w:r w:rsidR="00DB6E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стола</w:t>
      </w:r>
      <w:r w:rsidR="00DB6E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предсједника</w:t>
      </w:r>
      <w:r w:rsidR="00DB6E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Скупштине</w:t>
      </w:r>
      <w:r w:rsidR="00DB6E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општине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,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поручујући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да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ће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наставак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сједнице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дозволити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тек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након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што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им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се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омогући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да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говоре</w:t>
      </w:r>
      <w:r w:rsidR="0031088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.</w:t>
      </w:r>
      <w:r w:rsidR="00310889" w:rsidRPr="007A52A0">
        <w:rPr>
          <w:rFonts w:ascii="inherit" w:eastAsia="Times New Roman" w:hAnsi="inherit" w:cs="Times New Roman"/>
          <w:noProof/>
          <w:color w:val="333333"/>
          <w:sz w:val="30"/>
          <w:szCs w:val="30"/>
          <w:lang w:val="sr-Cyrl-CS" w:eastAsia="sr-Latn-ME"/>
        </w:rPr>
        <w:t xml:space="preserve"> </w:t>
      </w:r>
      <w:r w:rsidRPr="007A52A0">
        <w:rPr>
          <w:rFonts w:ascii="inherit" w:eastAsia="Times New Roman" w:hAnsi="inherit" w:cs="Times New Roman"/>
          <w:noProof/>
          <w:color w:val="333333"/>
          <w:sz w:val="30"/>
          <w:szCs w:val="30"/>
          <w:lang w:val="sr-Cyrl-CS" w:eastAsia="sr-Latn-ME"/>
        </w:rPr>
        <w:t xml:space="preserve"> </w:t>
      </w:r>
    </w:p>
    <w:p w:rsidR="00BF7214" w:rsidRPr="007A52A0" w:rsidRDefault="007045AE" w:rsidP="00ED0EF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</w:pPr>
      <w:r w:rsidRPr="007A52A0">
        <w:rPr>
          <w:rFonts w:ascii="Cambria" w:eastAsia="Times New Roman" w:hAnsi="Cambria" w:cs="Times New Roman"/>
          <w:noProof/>
          <w:color w:val="333333"/>
          <w:sz w:val="30"/>
          <w:szCs w:val="30"/>
          <w:lang w:val="sr-Cyrl-CS" w:eastAsia="sr-Latn-ME"/>
        </w:rPr>
        <w:t xml:space="preserve"> </w:t>
      </w:r>
      <w:r w:rsidR="00BF7214" w:rsidRPr="007A52A0">
        <w:rPr>
          <w:rFonts w:ascii="Cambria" w:eastAsia="Times New Roman" w:hAnsi="Cambria" w:cs="Times New Roman"/>
          <w:noProof/>
          <w:color w:val="333333"/>
          <w:sz w:val="30"/>
          <w:szCs w:val="30"/>
          <w:lang w:val="sr-Cyrl-CS" w:eastAsia="sr-Latn-ME"/>
        </w:rPr>
        <w:t xml:space="preserve">  </w:t>
      </w:r>
      <w:r w:rsidRPr="007A52A0">
        <w:rPr>
          <w:rFonts w:ascii="Cambria" w:eastAsia="Times New Roman" w:hAnsi="Cambria" w:cs="Times New Roman"/>
          <w:noProof/>
          <w:color w:val="333333"/>
          <w:sz w:val="30"/>
          <w:szCs w:val="30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Предсједник</w:t>
      </w:r>
      <w:r w:rsidR="00C5545E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Скупштине</w:t>
      </w:r>
      <w:r w:rsidR="00C5545E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је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позвао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предсједнике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клубова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одборника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да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одрже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сједницу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Колегијума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,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како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би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се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договорили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наставку</w:t>
      </w:r>
      <w:r w:rsidR="0046026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сједнице</w:t>
      </w:r>
      <w:r w:rsidR="0046026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</w:t>
      </w:r>
      <w:r w:rsidR="0046026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одредио</w:t>
      </w:r>
      <w:r w:rsidR="0046026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паузу</w:t>
      </w:r>
      <w:r w:rsidR="0046026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у</w:t>
      </w:r>
      <w:r w:rsidR="0046026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14.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50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часова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30"/>
          <w:szCs w:val="30"/>
          <w:lang w:val="sr-Cyrl-CS" w:eastAsia="sr-Latn-ME"/>
        </w:rPr>
        <w:t>.</w:t>
      </w:r>
    </w:p>
    <w:p w:rsidR="00262405" w:rsidRPr="007A52A0" w:rsidRDefault="00BF7214" w:rsidP="00ED0EF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</w:pPr>
      <w:r w:rsidRPr="007A52A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sr-Cyrl-CS" w:eastAsia="sr-Latn-ME"/>
        </w:rPr>
        <w:lastRenderedPageBreak/>
        <w:t xml:space="preserve">  </w:t>
      </w:r>
      <w:r w:rsidR="00F31A74" w:rsidRPr="007A52A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sr-Cyrl-CS" w:eastAsia="sr-Latn-ME"/>
        </w:rPr>
        <w:t xml:space="preserve">  </w:t>
      </w:r>
      <w:r w:rsidRPr="007A52A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Након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одржане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сједнице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Колегијума</w:t>
      </w:r>
      <w:r w:rsidR="00F31A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,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предсједник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Скупштине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је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обавијестио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одборнике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да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је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на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сједници</w:t>
      </w: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Колегијума</w:t>
      </w:r>
      <w:r w:rsidR="005004B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постигнут</w:t>
      </w:r>
      <w:r w:rsidR="005004B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договор</w:t>
      </w:r>
      <w:r w:rsidR="005004B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да</w:t>
      </w:r>
      <w:r w:rsidR="005004B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Скупштина</w:t>
      </w:r>
      <w:r w:rsidR="005004B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настави</w:t>
      </w:r>
      <w:r w:rsidR="005004B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са</w:t>
      </w:r>
      <w:r w:rsidR="005004B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радом</w:t>
      </w:r>
      <w:r w:rsidR="00F31A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23.</w:t>
      </w:r>
      <w:r w:rsidR="005C25CB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0</w:t>
      </w:r>
      <w:r w:rsidR="00F31A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7.2024.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године</w:t>
      </w:r>
      <w:r w:rsidR="0046026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,</w:t>
      </w:r>
      <w:r w:rsidR="00F31A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са</w:t>
      </w:r>
      <w:r w:rsidR="00F31A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почетком</w:t>
      </w:r>
      <w:r w:rsidR="00F31A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у</w:t>
      </w:r>
      <w:r w:rsidR="00F31A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C32488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9.00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часова</w:t>
      </w:r>
      <w:r w:rsidR="00C32488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.</w:t>
      </w:r>
    </w:p>
    <w:p w:rsidR="00ED0EF9" w:rsidRPr="007A52A0" w:rsidRDefault="00ED0EF9" w:rsidP="00A2525A">
      <w:pPr>
        <w:pStyle w:val="ListParagraph"/>
        <w:shd w:val="clear" w:color="auto" w:fill="FFFFFF"/>
        <w:spacing w:before="100" w:beforeAutospacing="1" w:after="100" w:afterAutospacing="1"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sr-Cyrl-CS" w:eastAsia="sr-Latn-ME"/>
        </w:rPr>
      </w:pPr>
    </w:p>
    <w:p w:rsidR="00ED0EF9" w:rsidRPr="007A52A0" w:rsidRDefault="00ED0EF9" w:rsidP="00A2525A">
      <w:pPr>
        <w:pStyle w:val="ListParagraph"/>
        <w:shd w:val="clear" w:color="auto" w:fill="FFFFFF"/>
        <w:spacing w:before="100" w:beforeAutospacing="1" w:after="100" w:afterAutospacing="1"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sr-Cyrl-CS" w:eastAsia="sr-Latn-ME"/>
        </w:rPr>
      </w:pPr>
    </w:p>
    <w:p w:rsidR="00A2525A" w:rsidRPr="007A52A0" w:rsidRDefault="00A2525A" w:rsidP="00A2525A">
      <w:pPr>
        <w:pStyle w:val="ListParagraph"/>
        <w:shd w:val="clear" w:color="auto" w:fill="FFFFFF"/>
        <w:spacing w:before="100" w:beforeAutospacing="1" w:after="100" w:afterAutospacing="1"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sr-Cyrl-CS" w:eastAsia="sr-Latn-ME"/>
        </w:rPr>
      </w:pPr>
      <w:r w:rsidRPr="007A52A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sr-Cyrl-CS" w:eastAsia="sr-Latn-ME"/>
        </w:rPr>
        <w:t>* * *</w:t>
      </w:r>
    </w:p>
    <w:p w:rsidR="002029D6" w:rsidRPr="007A52A0" w:rsidRDefault="00E54209" w:rsidP="00DB6E74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</w:pPr>
      <w:r w:rsidRPr="007A52A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sr-Cyrl-CS" w:eastAsia="sr-Latn-ME"/>
        </w:rPr>
        <w:t xml:space="preserve">   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Прије</w:t>
      </w:r>
      <w:r w:rsidR="00A2525A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почетка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наставка</w:t>
      </w:r>
      <w:r w:rsidR="00A2525A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сједнице</w:t>
      </w:r>
      <w:r w:rsidR="00ED0EF9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,</w:t>
      </w:r>
      <w:r w:rsidR="00DB6E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који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је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заказан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23.</w:t>
      </w:r>
      <w:r w:rsidR="005C25CB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0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7.2024.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године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,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почетком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у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9.00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часова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2029D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E350E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350E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обавијестио</w:t>
      </w:r>
      <w:r w:rsidR="00E350E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присутне</w:t>
      </w:r>
      <w:r w:rsidR="00E350E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E350E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E350E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уважио</w:t>
      </w:r>
      <w:r w:rsidR="002029D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262405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захтјев</w:t>
      </w:r>
      <w:r w:rsidR="002029D6" w:rsidRPr="007A52A0">
        <w:rPr>
          <w:noProof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клубова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одборика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: -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БУДУЋНОСТ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НИКШИЋА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(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Демократски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фронт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,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Покрет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промјене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,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Радничка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партија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,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Живот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Никшића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),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Демократе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–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ДЕМОС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Социјалистичке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народне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партије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Црне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Горе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–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Уједињена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Црна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Гора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,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одлагање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сједнице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и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заказао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наставак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за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четвртак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25.07.2024.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године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,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са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почетком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у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11.00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часова</w:t>
      </w:r>
      <w:r w:rsidR="002029D6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.</w:t>
      </w:r>
    </w:p>
    <w:p w:rsidR="00A2525A" w:rsidRPr="007A52A0" w:rsidRDefault="00A2525A" w:rsidP="00A2525A">
      <w:pPr>
        <w:pStyle w:val="ListParagraph"/>
        <w:shd w:val="clear" w:color="auto" w:fill="FFFFFF"/>
        <w:spacing w:before="100" w:beforeAutospacing="1" w:after="100" w:afterAutospacing="1" w:line="360" w:lineRule="atLeast"/>
        <w:jc w:val="center"/>
        <w:textAlignment w:val="baseline"/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</w:pP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* * *</w:t>
      </w:r>
    </w:p>
    <w:p w:rsidR="00F77836" w:rsidRPr="007A52A0" w:rsidRDefault="00A2525A" w:rsidP="00820D6F">
      <w:pPr>
        <w:shd w:val="clear" w:color="auto" w:fill="FFFFFF"/>
        <w:spacing w:before="100" w:beforeAutospacing="1" w:after="100" w:afterAutospacing="1" w:line="360" w:lineRule="atLeast"/>
        <w:textAlignment w:val="baseline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sr-Cyrl-CS" w:eastAsia="sr-Latn-ME"/>
        </w:rPr>
      </w:pPr>
      <w:r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            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Скупштина</w:t>
      </w:r>
      <w:r w:rsidR="00820D6F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је</w:t>
      </w:r>
      <w:r w:rsidR="00820D6F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наставила</w:t>
      </w:r>
      <w:r w:rsidR="00820D6F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са</w:t>
      </w:r>
      <w:r w:rsidR="00820D6F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радом</w:t>
      </w:r>
      <w:r w:rsidR="00DB6E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25.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0</w:t>
      </w:r>
      <w:r w:rsidR="00DB6E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7.2024.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године</w:t>
      </w:r>
      <w:r w:rsidR="00DB6E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у</w:t>
      </w:r>
      <w:r w:rsidR="00E350E3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  11.</w:t>
      </w:r>
      <w:r w:rsidR="00DB6E74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 xml:space="preserve">45 </w:t>
      </w:r>
      <w:r w:rsid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часова</w:t>
      </w:r>
      <w:r w:rsidR="00820D6F" w:rsidRPr="007A52A0">
        <w:rPr>
          <w:rFonts w:ascii="Cambria" w:eastAsia="Times New Roman" w:hAnsi="Cambria" w:cs="Times New Roman"/>
          <w:noProof/>
          <w:color w:val="333333"/>
          <w:sz w:val="24"/>
          <w:szCs w:val="24"/>
          <w:lang w:val="sr-Cyrl-CS" w:eastAsia="sr-Latn-ME"/>
        </w:rPr>
        <w:t>.</w:t>
      </w:r>
      <w:bookmarkEnd w:id="3"/>
    </w:p>
    <w:p w:rsidR="00F77836" w:rsidRPr="007A52A0" w:rsidRDefault="007A52A0" w:rsidP="00F77836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4" w:name="_Hlk152238119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Прешло</w:t>
      </w:r>
      <w:r w:rsidR="00820D6F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820D6F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820D6F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изјашњење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предлозима</w:t>
      </w:r>
      <w:r w:rsidR="00E9602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допуну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  <w:t xml:space="preserve"> </w:t>
      </w:r>
    </w:p>
    <w:p w:rsidR="00FC1912" w:rsidRPr="007A52A0" w:rsidRDefault="00FC1912" w:rsidP="00F77836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bookmarkEnd w:id="4"/>
    <w:p w:rsidR="00FC1912" w:rsidRPr="007A52A0" w:rsidRDefault="007A52A0" w:rsidP="00FC1912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22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"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усвојила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уврсти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-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приступању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Споразуму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градоначелника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климу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енергију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изради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Акционог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одрживу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енергију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климу</w:t>
      </w:r>
      <w:r w:rsidR="00FC1912" w:rsidRPr="007A52A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:rsidR="00F77836" w:rsidRPr="007A52A0" w:rsidRDefault="00F77836" w:rsidP="00F77836">
      <w:pPr>
        <w:spacing w:after="0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F77836" w:rsidRPr="007A52A0" w:rsidRDefault="00A2525A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FC1912" w:rsidRPr="007A52A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приступању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Споразуму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градоначелника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климу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енергију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изради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Акционог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одрживу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енергију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климу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разматра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4C377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2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4C377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F31A74" w:rsidRPr="007A52A0" w:rsidRDefault="00F31A74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A2525A" w:rsidRPr="007A52A0" w:rsidRDefault="00F31A74" w:rsidP="00F31A7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22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"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усвојила</w:t>
      </w:r>
      <w:r w:rsidR="0082462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82462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предсједника</w:t>
      </w:r>
      <w:r w:rsidR="0082462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82462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дневни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сједнице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,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уврсти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-</w:t>
      </w:r>
      <w:r w:rsidR="00FC1912" w:rsidRPr="007A52A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Избор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именовања</w:t>
      </w:r>
      <w:r w:rsidR="00FC1912" w:rsidRPr="007A52A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>.</w:t>
      </w:r>
    </w:p>
    <w:p w:rsidR="00F31A74" w:rsidRPr="007A52A0" w:rsidRDefault="00F31A74" w:rsidP="00F31A74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</w:p>
    <w:p w:rsidR="00F77836" w:rsidRPr="007A52A0" w:rsidRDefault="00A2525A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8"/>
          <w:szCs w:val="28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       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предложио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</w:t>
      </w:r>
      <w:r w:rsidR="0082462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Избор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именовања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разматра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4C377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4C377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4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  <w:r w:rsidR="004C3770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тачка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FC191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F77836" w:rsidRPr="007A52A0" w:rsidRDefault="00F77836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F77836" w:rsidRPr="007A52A0" w:rsidRDefault="00F77836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5" w:name="_Hlk152315831"/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bookmarkStart w:id="6" w:name="_Hlk148340437"/>
      <w:r w:rsidRPr="007A52A0">
        <w:rPr>
          <w:noProof/>
          <w:lang w:val="sr-Cyrl-CS"/>
        </w:rPr>
        <w:t xml:space="preserve">       </w:t>
      </w:r>
      <w:r w:rsidRPr="007A52A0">
        <w:rPr>
          <w:noProof/>
          <w:lang w:val="sr-Cyrl-CS"/>
        </w:rPr>
        <w:tab/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са</w:t>
      </w:r>
      <w:r w:rsidR="00A2525A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22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гласова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против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без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уздржаних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"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глас</w:t>
      </w:r>
      <w:bookmarkEnd w:id="6"/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bookmarkEnd w:id="5"/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утврдила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сљедећи</w:t>
      </w:r>
    </w:p>
    <w:p w:rsidR="00F77836" w:rsidRPr="007A52A0" w:rsidRDefault="00F77836" w:rsidP="00F77836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A65154" w:rsidRDefault="00A65154" w:rsidP="00F77836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A65154" w:rsidRDefault="00A65154" w:rsidP="00F77836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F77836" w:rsidRPr="007A52A0" w:rsidRDefault="007A52A0" w:rsidP="00F77836">
      <w:pPr>
        <w:spacing w:after="0" w:line="240" w:lineRule="auto"/>
        <w:ind w:left="360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bookmarkStart w:id="7" w:name="_GoBack"/>
      <w:bookmarkEnd w:id="7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>Д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</w:t>
      </w:r>
    </w:p>
    <w:p w:rsidR="00F77836" w:rsidRPr="007A52A0" w:rsidRDefault="00F77836" w:rsidP="00F77836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D85FA4" w:rsidRPr="007A52A0" w:rsidRDefault="00D85FA4" w:rsidP="00F77836">
      <w:pPr>
        <w:spacing w:after="0" w:line="240" w:lineRule="auto"/>
        <w:ind w:left="36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D85FA4" w:rsidRPr="007A52A0" w:rsidRDefault="007A52A0" w:rsidP="00820D6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bookmarkStart w:id="8" w:name="_Hlk170977433"/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Предлог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одлуке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измјени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Одлуке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давању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закуп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земљишта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путем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прикупљања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понуда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ради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постављања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привремених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објеката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складу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са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Одлуком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доношењу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програма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привремених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објеката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на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територији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општине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Никши</w:t>
      </w:r>
      <w:bookmarkEnd w:id="8"/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ћ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;</w:t>
      </w:r>
    </w:p>
    <w:p w:rsidR="000568C7" w:rsidRPr="007A52A0" w:rsidRDefault="000568C7" w:rsidP="000568C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</w:p>
    <w:p w:rsidR="00D85FA4" w:rsidRPr="007A52A0" w:rsidRDefault="007A52A0" w:rsidP="00820D6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bookmarkStart w:id="9" w:name="_Hlk170974282"/>
      <w:bookmarkStart w:id="10" w:name="_Hlk170978106"/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приступању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Споразуму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градоначелника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климу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енергију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изради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Акционог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одрживу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енергију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климу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;</w:t>
      </w:r>
    </w:p>
    <w:p w:rsidR="000568C7" w:rsidRPr="007A52A0" w:rsidRDefault="000568C7" w:rsidP="000568C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</w:p>
    <w:p w:rsidR="00D85FA4" w:rsidRPr="007A52A0" w:rsidRDefault="007A52A0" w:rsidP="00820D6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Информација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остваривању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социјалне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политике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општини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Никшић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у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2023.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годин</w:t>
      </w:r>
      <w:bookmarkEnd w:id="9"/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са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Предлогом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оцјене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закључака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;</w:t>
      </w:r>
    </w:p>
    <w:p w:rsidR="000568C7" w:rsidRPr="007A52A0" w:rsidRDefault="000568C7" w:rsidP="000568C7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</w:p>
    <w:p w:rsidR="00D85FA4" w:rsidRPr="007A52A0" w:rsidRDefault="007A52A0" w:rsidP="00820D6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Избор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именовања</w:t>
      </w:r>
      <w:r w:rsidR="00D85FA4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.</w:t>
      </w:r>
    </w:p>
    <w:bookmarkEnd w:id="10"/>
    <w:p w:rsidR="00D85FA4" w:rsidRPr="007A52A0" w:rsidRDefault="00D85FA4" w:rsidP="00B13465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B13465" w:rsidRPr="007A52A0" w:rsidRDefault="007A52A0" w:rsidP="00B1346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Начин</w:t>
      </w:r>
      <w:r w:rsidR="00B1346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рада</w:t>
      </w:r>
      <w:r w:rsidR="00B1346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B1346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одлучивања</w:t>
      </w:r>
      <w:r w:rsidR="00B1346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био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B1346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као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на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претходим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сједницама</w:t>
      </w:r>
      <w:r w:rsidR="00B1346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B1346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F77836" w:rsidRPr="007A52A0" w:rsidRDefault="00F77836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</w:p>
    <w:p w:rsidR="00F77836" w:rsidRPr="007A52A0" w:rsidRDefault="007A52A0" w:rsidP="00F77836">
      <w:pPr>
        <w:spacing w:after="0"/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Прешло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се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разматрање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тачака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утврђеном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дневном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реду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>.</w:t>
      </w:r>
    </w:p>
    <w:p w:rsidR="00F77836" w:rsidRPr="007A52A0" w:rsidRDefault="00F77836" w:rsidP="00F77836">
      <w:pPr>
        <w:spacing w:after="0" w:line="240" w:lineRule="auto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F77836" w:rsidRPr="007A52A0" w:rsidRDefault="007A52A0" w:rsidP="00F77836">
      <w:pPr>
        <w:spacing w:after="0" w:line="240" w:lineRule="auto"/>
        <w:jc w:val="center"/>
        <w:rPr>
          <w:rFonts w:ascii="Cambria" w:hAnsi="Cambria" w:cs="Times New Roman"/>
          <w:noProof/>
          <w:sz w:val="24"/>
          <w:szCs w:val="24"/>
          <w:lang w:val="sr-Latn-ME"/>
        </w:rPr>
      </w:pPr>
      <w:r>
        <w:rPr>
          <w:rFonts w:ascii="Cambria" w:hAnsi="Cambria" w:cs="Times New Roman"/>
          <w:noProof/>
          <w:sz w:val="24"/>
          <w:szCs w:val="24"/>
          <w:lang w:val="sr-Latn-ME"/>
        </w:rPr>
        <w:t>I</w:t>
      </w:r>
    </w:p>
    <w:p w:rsidR="00F77836" w:rsidRPr="007A52A0" w:rsidRDefault="00F77836" w:rsidP="00F77836">
      <w:pPr>
        <w:spacing w:after="0" w:line="240" w:lineRule="auto"/>
        <w:ind w:left="-142" w:firstLine="850"/>
        <w:jc w:val="center"/>
        <w:rPr>
          <w:rFonts w:ascii="Cambria" w:hAnsi="Cambria" w:cs="Times New Roman"/>
          <w:b/>
          <w:noProof/>
          <w:sz w:val="24"/>
          <w:szCs w:val="24"/>
          <w:lang w:val="sr-Cyrl-CS"/>
        </w:rPr>
      </w:pPr>
    </w:p>
    <w:p w:rsidR="00234862" w:rsidRPr="007A52A0" w:rsidRDefault="007A52A0" w:rsidP="00234862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bookmarkStart w:id="11" w:name="_Hlk170985732"/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Предлог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одлуке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измјени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Одлуке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давању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у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закуп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земљишта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путем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прикупљања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понуда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ради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постављања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привремених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објеката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у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складу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са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Одлуком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доношењу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програма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привремених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објеката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на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територији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општине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Никшић</w:t>
      </w:r>
    </w:p>
    <w:bookmarkEnd w:id="11"/>
    <w:p w:rsidR="00B62074" w:rsidRPr="007A52A0" w:rsidRDefault="00B62074" w:rsidP="00B62074">
      <w:pPr>
        <w:tabs>
          <w:tab w:val="left" w:pos="709"/>
        </w:tabs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F77836" w:rsidRPr="007A52A0" w:rsidRDefault="00B62074" w:rsidP="00A2525A">
      <w:pPr>
        <w:tabs>
          <w:tab w:val="left" w:pos="709"/>
        </w:tabs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Одбор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Статут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прописе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824623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="00824623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="00824623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824623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="00824623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планирање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уређење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простора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комунално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>-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стамбену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дјелатност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Предлог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одлуке</w:t>
      </w:r>
      <w:r w:rsidRPr="007A52A0">
        <w:rPr>
          <w:rFonts w:ascii="Cambria" w:hAnsi="Cambria"/>
          <w:noProof/>
          <w:sz w:val="28"/>
          <w:szCs w:val="28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6B6F16" w:rsidRPr="007A52A0" w:rsidRDefault="006B6F16" w:rsidP="00A2525A">
      <w:pPr>
        <w:tabs>
          <w:tab w:val="left" w:pos="709"/>
        </w:tabs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F77836" w:rsidRPr="007A52A0" w:rsidRDefault="006A2EE7" w:rsidP="00F77836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Радосав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Урошевић</w:t>
      </w:r>
      <w:r w:rsidR="0023486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6B6F16" w:rsidRPr="007A52A0" w:rsidRDefault="006B6F16" w:rsidP="00F77836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F77836" w:rsidRPr="007A52A0" w:rsidRDefault="00F77836" w:rsidP="00F648DD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Претреса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B62074" w:rsidRPr="007A52A0" w:rsidRDefault="00F77836" w:rsidP="00F77836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</w:p>
    <w:p w:rsidR="00F77836" w:rsidRPr="007A52A0" w:rsidRDefault="007A52A0" w:rsidP="00F77836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Latn-ME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ME"/>
        </w:rPr>
        <w:t>II</w:t>
      </w:r>
    </w:p>
    <w:p w:rsidR="00F77836" w:rsidRPr="007A52A0" w:rsidRDefault="00F77836" w:rsidP="00F77836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6F4B66" w:rsidRPr="007A52A0" w:rsidRDefault="007A52A0" w:rsidP="006F4B6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Предлог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одлуке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приступању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Споразуму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градоначелника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климу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енергију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изради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Акционог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плана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одрживу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енергију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климу</w:t>
      </w:r>
    </w:p>
    <w:p w:rsidR="00F77836" w:rsidRPr="007A52A0" w:rsidRDefault="009A2890" w:rsidP="006A2EE7">
      <w:pPr>
        <w:spacing w:after="0" w:line="240" w:lineRule="auto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</w:p>
    <w:p w:rsidR="00F77836" w:rsidRPr="007A52A0" w:rsidRDefault="007A52A0" w:rsidP="00F77836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6F4B6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6F4B6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6F4B6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="006F4B6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="006F4B6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6F4B6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надлежно</w:t>
      </w:r>
      <w:r w:rsidR="006F4B6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радно</w:t>
      </w:r>
      <w:r w:rsidR="006F4B6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тијело</w:t>
      </w:r>
      <w:r w:rsidR="00F77836" w:rsidRPr="007A52A0">
        <w:rPr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Статут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прописе</w:t>
      </w:r>
      <w:r w:rsidR="00824623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6F4B6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прих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ватио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Предлог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 w:eastAsia="sr-Cyrl-CS"/>
        </w:rPr>
        <w:t>одлуке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F77836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F77836" w:rsidRPr="007A52A0" w:rsidRDefault="00F77836" w:rsidP="00F77836">
      <w:pPr>
        <w:spacing w:after="0" w:line="240" w:lineRule="auto"/>
        <w:ind w:left="-142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ab/>
      </w:r>
    </w:p>
    <w:p w:rsidR="006B6F16" w:rsidRPr="007A52A0" w:rsidRDefault="00F77836" w:rsidP="00F77836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имала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6F4B66" w:rsidRPr="007A52A0">
        <w:rPr>
          <w:rFonts w:ascii="Cambria" w:eastAsia="Times New Roman" w:hAnsi="Cambria" w:cs="Times New Roman"/>
          <w:noProof/>
          <w:sz w:val="28"/>
          <w:szCs w:val="28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Миланка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Радуловић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секретарка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Секретаријата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уређење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простора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заштиту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животне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средине</w:t>
      </w:r>
      <w:r w:rsidR="006F4B6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</w:t>
      </w:r>
    </w:p>
    <w:p w:rsidR="00F77836" w:rsidRPr="007A52A0" w:rsidRDefault="006F4B66" w:rsidP="00F77836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lastRenderedPageBreak/>
        <w:t xml:space="preserve"> 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</w:p>
    <w:p w:rsidR="00820D6F" w:rsidRPr="007A52A0" w:rsidRDefault="00F648DD" w:rsidP="00A75154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</w:t>
      </w:r>
      <w:r w:rsidR="006A2EE7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820D6F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дискусији</w:t>
      </w:r>
      <w:r w:rsidR="00820D6F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820D6F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учествовао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Марко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Ковачевић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Општине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F77836" w:rsidRPr="007A52A0" w:rsidRDefault="00F77836" w:rsidP="00A75154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</w:t>
      </w:r>
    </w:p>
    <w:p w:rsidR="00F77836" w:rsidRPr="007A52A0" w:rsidRDefault="006A2EE7" w:rsidP="00F77836">
      <w:pPr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Завршног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 </w:t>
      </w:r>
    </w:p>
    <w:p w:rsidR="00F77836" w:rsidRPr="007A52A0" w:rsidRDefault="00F77836" w:rsidP="00820D6F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   </w:t>
      </w:r>
    </w:p>
    <w:p w:rsidR="00B62074" w:rsidRPr="007A52A0" w:rsidRDefault="007A52A0" w:rsidP="00F77836">
      <w:pPr>
        <w:spacing w:after="0" w:line="240" w:lineRule="auto"/>
        <w:ind w:left="-142" w:firstLine="850"/>
        <w:jc w:val="center"/>
        <w:rPr>
          <w:rFonts w:ascii="Cambria" w:eastAsia="Times New Roman" w:hAnsi="Cambria" w:cs="Times New Roman"/>
          <w:noProof/>
          <w:sz w:val="24"/>
          <w:szCs w:val="24"/>
          <w:lang w:val="sr-Latn-ME" w:eastAsia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ME" w:eastAsia="sr-Cyrl-CS"/>
        </w:rPr>
        <w:t>III</w:t>
      </w:r>
    </w:p>
    <w:p w:rsidR="00555652" w:rsidRPr="007A52A0" w:rsidRDefault="007A52A0" w:rsidP="00555652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Информација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остваривању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социјалне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политике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у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општини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Никшић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у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2023.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години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са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Предлогом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оцјене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закључака</w:t>
      </w:r>
    </w:p>
    <w:p w:rsidR="00824623" w:rsidRPr="007A52A0" w:rsidRDefault="00824623" w:rsidP="00555652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</w:p>
    <w:p w:rsidR="00555652" w:rsidRPr="007A52A0" w:rsidRDefault="00555652" w:rsidP="006A2EE7">
      <w:pPr>
        <w:tabs>
          <w:tab w:val="left" w:pos="709"/>
        </w:tabs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  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подсјетио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да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су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надлежна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радна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тијела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финансије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привреду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развој</w:t>
      </w:r>
      <w:r w:rsidR="00824623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Одбор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друштвене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дјелатности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="00824623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Савјет</w:t>
      </w:r>
      <w:r w:rsidR="00824623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824623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равноправност</w:t>
      </w:r>
      <w:r w:rsidR="00824623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полова</w:t>
      </w:r>
      <w:r w:rsidR="00824623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прихватили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Информацију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предложили</w:t>
      </w:r>
      <w:r w:rsidR="00B620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Скупштини</w:t>
      </w:r>
      <w:r w:rsidR="00B620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да</w:t>
      </w:r>
      <w:r w:rsidR="00B620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исту</w:t>
      </w:r>
      <w:r w:rsidR="006A2EE7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усвоји</w:t>
      </w:r>
      <w:r w:rsidR="006A2EE7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824623" w:rsidRPr="007A52A0" w:rsidRDefault="00824623" w:rsidP="006A2EE7">
      <w:pPr>
        <w:tabs>
          <w:tab w:val="left" w:pos="709"/>
        </w:tabs>
        <w:spacing w:after="0" w:line="240" w:lineRule="auto"/>
        <w:ind w:left="-142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555652" w:rsidRPr="007A52A0" w:rsidRDefault="007A52A0" w:rsidP="00555652">
      <w:pPr>
        <w:spacing w:after="0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Уводно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излагање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поводом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ове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тачке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дневног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реда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имала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Татјана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Бјелетић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руководитељка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Одјељења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социјалну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555652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дјечју</w:t>
      </w:r>
      <w:r w:rsidR="00B620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заштиту</w:t>
      </w:r>
      <w:r w:rsidR="00B620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.  </w:t>
      </w:r>
    </w:p>
    <w:p w:rsidR="006B6F16" w:rsidRPr="007A52A0" w:rsidRDefault="006B6F16" w:rsidP="00555652">
      <w:pPr>
        <w:spacing w:after="0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555652" w:rsidRPr="007A52A0" w:rsidRDefault="007A52A0" w:rsidP="00555652">
      <w:pPr>
        <w:spacing w:after="0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претресу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су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учествовали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: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Аница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Ђуровић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Немања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Вуковић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Анђела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Војиновић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Арсеније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Лалатовић</w:t>
      </w:r>
      <w:r w:rsidR="00F648DD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6B6F16" w:rsidRPr="007A52A0" w:rsidRDefault="006B6F16" w:rsidP="00555652">
      <w:pPr>
        <w:spacing w:after="0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824623" w:rsidRPr="007A52A0" w:rsidRDefault="007A52A0" w:rsidP="00555652">
      <w:pPr>
        <w:spacing w:after="0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Питања</w:t>
      </w:r>
      <w:r w:rsidR="000568C7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0568C7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завршног</w:t>
      </w:r>
      <w:r w:rsidR="0082462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излагања</w:t>
      </w:r>
      <w:r w:rsidR="0082462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није</w:t>
      </w:r>
      <w:r w:rsidR="0082462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било</w:t>
      </w:r>
      <w:r w:rsidR="00824623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824623" w:rsidRPr="007A52A0" w:rsidRDefault="00824623" w:rsidP="00555652">
      <w:pPr>
        <w:spacing w:after="0"/>
        <w:ind w:left="-142" w:firstLine="850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555652" w:rsidRPr="007A52A0" w:rsidRDefault="00555652" w:rsidP="00555652">
      <w:pPr>
        <w:spacing w:after="0" w:line="240" w:lineRule="auto"/>
        <w:ind w:firstLine="360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7A52A0">
        <w:rPr>
          <w:rFonts w:ascii="Cambria" w:hAnsi="Cambria"/>
          <w:noProof/>
          <w:sz w:val="28"/>
          <w:szCs w:val="28"/>
          <w:lang w:val="sr-Cyrl-CS"/>
        </w:rPr>
        <w:t xml:space="preserve">      </w:t>
      </w:r>
      <w:r w:rsidR="007A52A0">
        <w:rPr>
          <w:rFonts w:ascii="Cambria" w:hAnsi="Cambria"/>
          <w:noProof/>
          <w:sz w:val="24"/>
          <w:szCs w:val="24"/>
          <w:lang w:val="sr-Cyrl-CS"/>
        </w:rPr>
        <w:t>Поводом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ове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тачке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hAnsi="Cambria"/>
          <w:noProof/>
          <w:sz w:val="24"/>
          <w:szCs w:val="24"/>
          <w:lang w:val="sr-Cyrl-CS"/>
        </w:rPr>
        <w:t>дневног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реда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/>
          <w:noProof/>
          <w:sz w:val="24"/>
          <w:szCs w:val="24"/>
          <w:lang w:val="sr-Cyrl-CS"/>
        </w:rPr>
        <w:t>у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раду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Скупштине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/>
          <w:noProof/>
          <w:sz w:val="24"/>
          <w:szCs w:val="24"/>
          <w:lang w:val="sr-Cyrl-CS"/>
        </w:rPr>
        <w:t>путем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института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B620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„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слободна</w:t>
      </w:r>
      <w:r w:rsidR="00B620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столица</w:t>
      </w:r>
      <w:r w:rsidR="00B620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“</w:t>
      </w:r>
      <w:r w:rsidR="00A7515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учествовао</w:t>
      </w:r>
      <w:r w:rsidR="00B620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B62074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Мирко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Павићевић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извршни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директор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Фондације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Волонтери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Црне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Горе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555652" w:rsidRPr="007A52A0" w:rsidRDefault="00555652" w:rsidP="000568C7">
      <w:pPr>
        <w:spacing w:after="0" w:line="240" w:lineRule="auto"/>
        <w:jc w:val="center"/>
        <w:rPr>
          <w:rFonts w:ascii="Cambria" w:hAnsi="Cambria"/>
          <w:noProof/>
          <w:sz w:val="28"/>
          <w:szCs w:val="28"/>
          <w:lang w:val="sr-Cyrl-CS"/>
        </w:rPr>
      </w:pPr>
    </w:p>
    <w:p w:rsidR="00555652" w:rsidRPr="007A52A0" w:rsidRDefault="007A52A0" w:rsidP="00F77836">
      <w:pPr>
        <w:spacing w:after="0" w:line="240" w:lineRule="auto"/>
        <w:ind w:left="-142" w:firstLine="850"/>
        <w:jc w:val="center"/>
        <w:rPr>
          <w:rFonts w:ascii="Cambria" w:eastAsia="Times New Roman" w:hAnsi="Cambria" w:cs="Times New Roman"/>
          <w:noProof/>
          <w:sz w:val="24"/>
          <w:szCs w:val="24"/>
          <w:lang w:val="sr-Latn-ME" w:eastAsia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Latn-ME" w:eastAsia="sr-Cyrl-CS"/>
        </w:rPr>
        <w:t>IV</w:t>
      </w:r>
    </w:p>
    <w:p w:rsidR="00A75154" w:rsidRPr="007A52A0" w:rsidRDefault="00A75154" w:rsidP="000568C7">
      <w:pPr>
        <w:spacing w:after="0" w:line="240" w:lineRule="auto"/>
        <w:ind w:left="-142" w:firstLine="850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</w:p>
    <w:p w:rsidR="00555652" w:rsidRPr="007A52A0" w:rsidRDefault="007A52A0" w:rsidP="00C6610B">
      <w:pPr>
        <w:pStyle w:val="ListParagraph"/>
        <w:spacing w:after="0" w:line="360" w:lineRule="auto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Избор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</w:t>
      </w:r>
      <w:r w:rsidR="00C6610B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именовања</w:t>
      </w:r>
    </w:p>
    <w:p w:rsidR="00555652" w:rsidRPr="007A52A0" w:rsidRDefault="00794C21" w:rsidP="00A75154">
      <w:pPr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          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У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оквиру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ове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тачке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дневног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реда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>,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била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предвиђена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измјена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Одлуке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именовању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Жирија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додјелу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Награде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ослобођења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Никшића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2024.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годину</w:t>
      </w:r>
      <w:r w:rsidRPr="007A52A0">
        <w:rPr>
          <w:rFonts w:ascii="Cambria" w:hAnsi="Cambria" w:cs="Times New Roman"/>
          <w:noProof/>
          <w:sz w:val="24"/>
          <w:szCs w:val="24"/>
          <w:lang w:val="sr-Cyrl-CS"/>
        </w:rPr>
        <w:t>.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Кратко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појашњење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поводом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ове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тачке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дневног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реда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дао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је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предсједник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Times New Roman"/>
          <w:noProof/>
          <w:sz w:val="24"/>
          <w:szCs w:val="24"/>
          <w:lang w:val="sr-Cyrl-CS"/>
        </w:rPr>
        <w:t>Скупштине</w:t>
      </w:r>
      <w:r w:rsidR="000568C7" w:rsidRPr="007A52A0">
        <w:rPr>
          <w:rFonts w:ascii="Cambria" w:hAnsi="Cambria" w:cs="Times New Roman"/>
          <w:noProof/>
          <w:sz w:val="24"/>
          <w:szCs w:val="24"/>
          <w:lang w:val="sr-Cyrl-CS"/>
        </w:rPr>
        <w:t>.</w:t>
      </w:r>
    </w:p>
    <w:p w:rsidR="000568C7" w:rsidRPr="007A52A0" w:rsidRDefault="000568C7" w:rsidP="00A75154">
      <w:pPr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</w:p>
    <w:p w:rsidR="00F77836" w:rsidRPr="007A52A0" w:rsidRDefault="00F77836" w:rsidP="004955AA">
      <w:pPr>
        <w:spacing w:after="0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  <w:r w:rsidRPr="007A52A0"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  <w:t xml:space="preserve">  </w:t>
      </w: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        </w:t>
      </w:r>
      <w:r w:rsidR="00C6610B" w:rsidRP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Скупштина</w:t>
      </w:r>
      <w:r w:rsidR="00C6610B" w:rsidRP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се</w:t>
      </w:r>
      <w:r w:rsidR="00C6610B" w:rsidRP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појединачно</w:t>
      </w:r>
      <w:r w:rsidR="00C6610B" w:rsidRP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изјаснила</w:t>
      </w:r>
      <w:r w:rsidRP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о</w:t>
      </w:r>
      <w:r w:rsidRP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свим</w:t>
      </w:r>
      <w:r w:rsidRP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тачкама</w:t>
      </w:r>
      <w:r w:rsidRP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дневног</w:t>
      </w:r>
      <w:r w:rsidRP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реда</w:t>
      </w:r>
      <w:r w:rsidRPr="007A52A0"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  <w:t>.</w:t>
      </w:r>
    </w:p>
    <w:p w:rsidR="00A75154" w:rsidRPr="007A52A0" w:rsidRDefault="00A75154" w:rsidP="004955AA">
      <w:pPr>
        <w:spacing w:after="0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</w:p>
    <w:p w:rsidR="004955AA" w:rsidRPr="007A52A0" w:rsidRDefault="004955AA" w:rsidP="004955AA">
      <w:pPr>
        <w:spacing w:after="0"/>
        <w:jc w:val="both"/>
        <w:rPr>
          <w:rFonts w:ascii="Cambria" w:eastAsia="Times New Roman" w:hAnsi="Cambria" w:cs="Times New Roman"/>
          <w:bCs/>
          <w:noProof/>
          <w:sz w:val="24"/>
          <w:szCs w:val="24"/>
          <w:lang w:val="sr-Cyrl-CS"/>
        </w:rPr>
      </w:pPr>
    </w:p>
    <w:p w:rsidR="000568C7" w:rsidRPr="007A52A0" w:rsidRDefault="00F77836" w:rsidP="00B84811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7A52A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Скупштина</w:t>
      </w:r>
      <w:r w:rsidR="00F648DD"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</w:t>
      </w:r>
      <w:r w:rsidR="00F648DD"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са</w:t>
      </w:r>
      <w:r w:rsidR="00F648DD"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22 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гласа</w:t>
      </w:r>
      <w:r w:rsidR="00F648DD"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="00F648DD"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“, 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без</w:t>
      </w:r>
      <w:r w:rsidR="00F16CD5"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гласова</w:t>
      </w:r>
      <w:r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против</w:t>
      </w:r>
      <w:r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без</w:t>
      </w:r>
      <w:r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уздржаних</w:t>
      </w:r>
      <w:r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гласова</w:t>
      </w:r>
      <w:r w:rsidRP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7A52A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донијела</w:t>
      </w:r>
    </w:p>
    <w:p w:rsidR="00C6610B" w:rsidRPr="007A52A0" w:rsidRDefault="00C6610B" w:rsidP="00C6610B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77836" w:rsidRPr="007A52A0" w:rsidRDefault="007A52A0" w:rsidP="008A6910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Одлуку</w:t>
      </w:r>
    </w:p>
    <w:p w:rsidR="00F16CD5" w:rsidRPr="007A52A0" w:rsidRDefault="007A52A0" w:rsidP="00F16CD5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измјени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Одлуке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давању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у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закуп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земљишта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путем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прикупљања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понуда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ради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постављања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привремених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објеката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у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складу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са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Одлуком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доношењу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програма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привремених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објеката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на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територији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општине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Никшић</w:t>
      </w:r>
    </w:p>
    <w:p w:rsidR="00F77836" w:rsidRPr="007A52A0" w:rsidRDefault="00F77836" w:rsidP="00F31A74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</w:p>
    <w:p w:rsidR="00F77836" w:rsidRPr="007A52A0" w:rsidRDefault="00F77836" w:rsidP="008A6910">
      <w:pPr>
        <w:spacing w:after="0" w:line="240" w:lineRule="auto"/>
        <w:rPr>
          <w:rFonts w:ascii="Cambria" w:hAnsi="Cambria"/>
          <w:b/>
          <w:noProof/>
          <w:sz w:val="24"/>
          <w:szCs w:val="24"/>
          <w:lang w:val="sr-Cyrl-CS"/>
        </w:rPr>
      </w:pPr>
    </w:p>
    <w:p w:rsidR="000568C7" w:rsidRPr="007A52A0" w:rsidRDefault="000568C7" w:rsidP="008A6910">
      <w:pPr>
        <w:spacing w:after="0" w:line="240" w:lineRule="auto"/>
        <w:rPr>
          <w:rFonts w:ascii="Cambria" w:hAnsi="Cambria"/>
          <w:b/>
          <w:noProof/>
          <w:sz w:val="24"/>
          <w:szCs w:val="24"/>
          <w:lang w:val="sr-Cyrl-CS"/>
        </w:rPr>
      </w:pPr>
    </w:p>
    <w:p w:rsidR="00F77836" w:rsidRPr="007A52A0" w:rsidRDefault="00F77836" w:rsidP="00F77836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7A52A0">
        <w:rPr>
          <w:rFonts w:ascii="Cambria" w:hAnsi="Cambria"/>
          <w:noProof/>
          <w:sz w:val="24"/>
          <w:szCs w:val="24"/>
          <w:lang w:val="sr-Cyrl-CS"/>
        </w:rPr>
        <w:lastRenderedPageBreak/>
        <w:t xml:space="preserve">   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0568C7" w:rsidRPr="007A52A0">
        <w:rPr>
          <w:rFonts w:ascii="Cambria" w:hAnsi="Cambria"/>
          <w:noProof/>
          <w:sz w:val="24"/>
          <w:szCs w:val="24"/>
          <w:lang w:val="sr-Cyrl-CS"/>
        </w:rPr>
        <w:t xml:space="preserve">           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0568C7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је</w:t>
      </w:r>
      <w:r w:rsidR="000568C7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са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7A52A0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hAnsi="Cambria"/>
          <w:noProof/>
          <w:sz w:val="24"/>
          <w:szCs w:val="24"/>
          <w:lang w:val="sr-Cyrl-CS"/>
        </w:rPr>
        <w:t>за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7A52A0">
        <w:rPr>
          <w:rFonts w:ascii="Cambria" w:hAnsi="Cambria"/>
          <w:noProof/>
          <w:sz w:val="24"/>
          <w:szCs w:val="24"/>
          <w:lang w:val="sr-Cyrl-CS"/>
        </w:rPr>
        <w:t>без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hAnsi="Cambria"/>
          <w:noProof/>
          <w:sz w:val="24"/>
          <w:szCs w:val="24"/>
          <w:lang w:val="sr-Cyrl-CS"/>
        </w:rPr>
        <w:t>против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7A52A0">
        <w:rPr>
          <w:rFonts w:ascii="Cambria" w:hAnsi="Cambria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без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7A52A0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/>
          <w:noProof/>
          <w:sz w:val="24"/>
          <w:szCs w:val="24"/>
          <w:lang w:val="sr-Cyrl-CS"/>
        </w:rPr>
        <w:t>донијела</w:t>
      </w:r>
    </w:p>
    <w:p w:rsidR="00C6610B" w:rsidRPr="007A52A0" w:rsidRDefault="00C6610B" w:rsidP="00F77836">
      <w:pPr>
        <w:spacing w:after="0" w:line="240" w:lineRule="auto"/>
        <w:ind w:left="-142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F77836" w:rsidRPr="007A52A0" w:rsidRDefault="007A52A0" w:rsidP="00F77836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Одлуку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</w:p>
    <w:p w:rsidR="00F16CD5" w:rsidRPr="007A52A0" w:rsidRDefault="008A6910" w:rsidP="008A6910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  <w:r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         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приступању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Споразуму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градоначелника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климу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енергију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изради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Акционог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плана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одрживу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енергију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и</w:t>
      </w:r>
      <w:r w:rsidR="00F16CD5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климу</w:t>
      </w:r>
    </w:p>
    <w:p w:rsidR="00F16CD5" w:rsidRPr="007A52A0" w:rsidRDefault="00F16CD5" w:rsidP="000568C7">
      <w:pPr>
        <w:spacing w:after="0" w:line="240" w:lineRule="auto"/>
        <w:ind w:left="360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:rsidR="004955AA" w:rsidRPr="007A52A0" w:rsidRDefault="004955AA" w:rsidP="000568C7">
      <w:pPr>
        <w:spacing w:after="0" w:line="240" w:lineRule="auto"/>
        <w:ind w:left="360"/>
        <w:rPr>
          <w:rFonts w:ascii="Cambria" w:eastAsia="Times New Roman" w:hAnsi="Cambria" w:cs="Times New Roman"/>
          <w:b/>
          <w:noProof/>
          <w:sz w:val="28"/>
          <w:szCs w:val="28"/>
          <w:lang w:val="sr-Cyrl-CS"/>
        </w:rPr>
      </w:pPr>
    </w:p>
    <w:p w:rsidR="00F16CD5" w:rsidRPr="007A52A0" w:rsidRDefault="00F16CD5" w:rsidP="00F16CD5">
      <w:pPr>
        <w:spacing w:after="0" w:line="240" w:lineRule="auto"/>
        <w:ind w:left="-142" w:firstLine="850"/>
        <w:jc w:val="both"/>
        <w:rPr>
          <w:rFonts w:ascii="Cambria" w:eastAsia="Times New Roman" w:hAnsi="Cambria" w:cs="Times New Roman"/>
          <w:b/>
          <w:noProof/>
          <w:sz w:val="24"/>
          <w:szCs w:val="24"/>
          <w:lang w:val="sr-Cyrl-CS"/>
        </w:rPr>
      </w:pP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     </w:t>
      </w:r>
    </w:p>
    <w:p w:rsidR="00F16CD5" w:rsidRPr="007A52A0" w:rsidRDefault="00F31A74" w:rsidP="00F31A74">
      <w:pPr>
        <w:spacing w:after="0" w:line="240" w:lineRule="auto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7A52A0">
        <w:rPr>
          <w:rFonts w:ascii="Cambria" w:hAnsi="Cambria"/>
          <w:b/>
          <w:noProof/>
          <w:sz w:val="24"/>
          <w:szCs w:val="24"/>
          <w:lang w:val="sr-Cyrl-CS"/>
        </w:rPr>
        <w:t xml:space="preserve">           </w:t>
      </w:r>
      <w:r w:rsidR="00F77836" w:rsidRPr="007A52A0">
        <w:rPr>
          <w:rFonts w:ascii="Cambria" w:hAnsi="Cambria" w:cs="Times New Roman"/>
          <w:b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је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са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 w:rsidR="007A52A0"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hAnsi="Cambria"/>
          <w:noProof/>
          <w:sz w:val="24"/>
          <w:szCs w:val="24"/>
          <w:lang w:val="sr-Cyrl-CS"/>
        </w:rPr>
        <w:t>за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 w:rsidR="007A52A0">
        <w:rPr>
          <w:rFonts w:ascii="Cambria" w:hAnsi="Cambria"/>
          <w:noProof/>
          <w:sz w:val="24"/>
          <w:szCs w:val="24"/>
          <w:lang w:val="sr-Cyrl-CS"/>
        </w:rPr>
        <w:t>без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7A52A0">
        <w:rPr>
          <w:rFonts w:ascii="Cambria" w:hAnsi="Cambria"/>
          <w:noProof/>
          <w:sz w:val="24"/>
          <w:szCs w:val="24"/>
          <w:lang w:val="sr-Cyrl-CS"/>
        </w:rPr>
        <w:t>и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без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 w:rsidR="007A52A0"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A44F37" w:rsidRPr="007A52A0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 w:rsidR="007A52A0"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A44F37" w:rsidRPr="007A52A0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/>
          <w:noProof/>
          <w:sz w:val="24"/>
          <w:szCs w:val="24"/>
          <w:lang w:val="sr-Cyrl-CS"/>
        </w:rPr>
        <w:t>дала</w:t>
      </w:r>
      <w:r w:rsidR="00A44F37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сљедећу</w:t>
      </w:r>
    </w:p>
    <w:p w:rsidR="00F16CD5" w:rsidRPr="007A52A0" w:rsidRDefault="007A52A0" w:rsidP="00F16CD5">
      <w:pPr>
        <w:spacing w:after="240" w:line="240" w:lineRule="auto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О</w:t>
      </w:r>
      <w:r w:rsidR="00A44F37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ц</w:t>
      </w:r>
      <w:r w:rsidR="00A44F37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</w:t>
      </w:r>
      <w:r w:rsidR="00A44F37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  <w:r w:rsidR="00A44F37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н</w:t>
      </w:r>
      <w:r w:rsidR="00A44F37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</w:p>
    <w:p w:rsidR="00A44F37" w:rsidRPr="007A52A0" w:rsidRDefault="00A44F37" w:rsidP="004955AA">
      <w:pPr>
        <w:spacing w:after="0" w:line="276" w:lineRule="auto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         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Информација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остваривању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социјалне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политике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општини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2023.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сједињена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кроз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рад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локалне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самоуправе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Центра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социјални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рад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општине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Плужине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Шавник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Општинске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организације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Црвеног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крста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садржи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податке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броју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породица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лица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стању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социјалне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потребе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њиховој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стамбеној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ситуираности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податке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нивоу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социјалне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заштите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која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односи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основна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допунска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права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примијењене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мјере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облике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области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социјалне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д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>‌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јечје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заштите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податке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постојећим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додатним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облицима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социјалне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заштите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који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остваривани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активностима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Од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>‌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јељења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социјалну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д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>‌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јечију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заштиту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Од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>‌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јељења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борачко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>-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инвалидску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заштиту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заштиту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избјеглица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расељених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лица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оквиру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Секретаријата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културу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спорт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младе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социјално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старање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Општинске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организације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Црвеног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крста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ЈУ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Центар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социјални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рад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општине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Плужине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Шавник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податке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спровођењу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пројеката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радионица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из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области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социјалне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заштите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податке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из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области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добровољног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давалаштва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крви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као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податке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активностима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које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односе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избјеглице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расељена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лица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2023. </w:t>
      </w:r>
      <w:r w:rsidR="007A52A0">
        <w:rPr>
          <w:rFonts w:ascii="Cambria" w:hAnsi="Cambria" w:cs="Arial"/>
          <w:noProof/>
          <w:sz w:val="24"/>
          <w:szCs w:val="24"/>
          <w:lang w:val="sr-Cyrl-CS"/>
        </w:rPr>
        <w:t>години</w:t>
      </w:r>
      <w:r w:rsidRPr="007A52A0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:rsidR="004955AA" w:rsidRPr="007A52A0" w:rsidRDefault="004955AA" w:rsidP="004955AA">
      <w:pPr>
        <w:spacing w:after="0" w:line="276" w:lineRule="auto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:rsidR="00F16CD5" w:rsidRPr="007A52A0" w:rsidRDefault="007A52A0" w:rsidP="00C6610B">
      <w:pPr>
        <w:spacing w:after="0" w:line="240" w:lineRule="auto"/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На</w:t>
      </w:r>
      <w:r w:rsidR="000568C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основу</w:t>
      </w:r>
      <w:r w:rsidR="000568C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дате</w:t>
      </w:r>
      <w:r w:rsidR="000568C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оцјене</w:t>
      </w:r>
      <w:r w:rsidR="00F16CD5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/>
          <w:noProof/>
          <w:sz w:val="24"/>
          <w:szCs w:val="24"/>
          <w:lang w:val="sr-Cyrl-CS"/>
        </w:rPr>
        <w:t>Скупштина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је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са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22 </w:t>
      </w:r>
      <w:r>
        <w:rPr>
          <w:rFonts w:ascii="Cambria" w:hAnsi="Cambria"/>
          <w:noProof/>
          <w:sz w:val="24"/>
          <w:szCs w:val="24"/>
          <w:lang w:val="sr-Cyrl-CS"/>
        </w:rPr>
        <w:t>гласа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B62074" w:rsidRPr="007A52A0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за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",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против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и</w:t>
      </w:r>
      <w:r w:rsidR="00F648DD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без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 "</w:t>
      </w:r>
      <w:r>
        <w:rPr>
          <w:rFonts w:ascii="Cambria" w:hAnsi="Cambria"/>
          <w:noProof/>
          <w:sz w:val="24"/>
          <w:szCs w:val="24"/>
          <w:lang w:val="sr-Cyrl-CS"/>
        </w:rPr>
        <w:t>уздржаних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" </w:t>
      </w:r>
      <w:r>
        <w:rPr>
          <w:rFonts w:ascii="Cambria" w:hAnsi="Cambria"/>
          <w:noProof/>
          <w:sz w:val="24"/>
          <w:szCs w:val="24"/>
          <w:lang w:val="sr-Cyrl-CS"/>
        </w:rPr>
        <w:t>гласова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,  </w:t>
      </w:r>
      <w:r>
        <w:rPr>
          <w:rFonts w:ascii="Cambria" w:hAnsi="Cambria"/>
          <w:noProof/>
          <w:sz w:val="24"/>
          <w:szCs w:val="24"/>
          <w:lang w:val="sr-Cyrl-CS"/>
        </w:rPr>
        <w:t>донијела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сљедеће</w:t>
      </w:r>
    </w:p>
    <w:p w:rsidR="00F16CD5" w:rsidRPr="007A52A0" w:rsidRDefault="00F16CD5" w:rsidP="00F16CD5">
      <w:pPr>
        <w:spacing w:after="0" w:line="240" w:lineRule="auto"/>
        <w:ind w:firstLine="708"/>
        <w:jc w:val="both"/>
        <w:rPr>
          <w:rFonts w:ascii="Cambria" w:hAnsi="Cambria" w:cs="Arial"/>
          <w:noProof/>
          <w:sz w:val="24"/>
          <w:szCs w:val="24"/>
          <w:lang w:val="sr-Cyrl-CS"/>
        </w:rPr>
      </w:pPr>
    </w:p>
    <w:p w:rsidR="00F16CD5" w:rsidRPr="007A52A0" w:rsidRDefault="007A52A0" w:rsidP="00F16CD5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>З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а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љ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у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ч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к</w:t>
      </w:r>
      <w:r w:rsidR="00F16CD5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/>
          <w:noProof/>
          <w:sz w:val="24"/>
          <w:szCs w:val="24"/>
          <w:lang w:val="sr-Cyrl-CS"/>
        </w:rPr>
        <w:t>е</w:t>
      </w:r>
    </w:p>
    <w:p w:rsidR="00A44F37" w:rsidRPr="007A52A0" w:rsidRDefault="00A44F37" w:rsidP="00F16CD5">
      <w:pPr>
        <w:spacing w:after="0"/>
        <w:jc w:val="center"/>
        <w:rPr>
          <w:rFonts w:ascii="Cambria" w:hAnsi="Cambria"/>
          <w:noProof/>
          <w:sz w:val="24"/>
          <w:szCs w:val="24"/>
          <w:lang w:val="sr-Cyrl-CS"/>
        </w:rPr>
      </w:pPr>
    </w:p>
    <w:p w:rsidR="00A44F37" w:rsidRPr="007A52A0" w:rsidRDefault="007A52A0" w:rsidP="00A44F37">
      <w:pPr>
        <w:numPr>
          <w:ilvl w:val="0"/>
          <w:numId w:val="13"/>
        </w:numPr>
        <w:spacing w:after="240" w:line="276" w:lineRule="auto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Усваја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Информација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остваривању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социјалне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политике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општини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2023. </w:t>
      </w:r>
      <w:r>
        <w:rPr>
          <w:rFonts w:ascii="Cambria" w:hAnsi="Cambria" w:cs="Arial"/>
          <w:noProof/>
          <w:sz w:val="24"/>
          <w:szCs w:val="24"/>
          <w:lang w:val="sr-Cyrl-CS"/>
        </w:rPr>
        <w:t>годину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:rsidR="00F77836" w:rsidRPr="007A52A0" w:rsidRDefault="007A52A0" w:rsidP="004955AA">
      <w:pPr>
        <w:numPr>
          <w:ilvl w:val="0"/>
          <w:numId w:val="13"/>
        </w:numPr>
        <w:spacing w:after="240" w:line="276" w:lineRule="auto"/>
        <w:jc w:val="both"/>
        <w:rPr>
          <w:rFonts w:ascii="Cambria" w:hAnsi="Cambria" w:cs="Arial"/>
          <w:noProof/>
          <w:sz w:val="24"/>
          <w:szCs w:val="24"/>
          <w:lang w:val="sr-Cyrl-CS"/>
        </w:rPr>
      </w:pPr>
      <w:r>
        <w:rPr>
          <w:rFonts w:ascii="Cambria" w:hAnsi="Cambria" w:cs="Arial"/>
          <w:noProof/>
          <w:sz w:val="24"/>
          <w:szCs w:val="24"/>
          <w:lang w:val="sr-Cyrl-CS"/>
        </w:rPr>
        <w:t>Како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би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складу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законима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другим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прописима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који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регулишу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ову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област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Cyrl-CS"/>
        </w:rPr>
        <w:t>обезбјеђивали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што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квалитетније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уређивали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услови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за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очување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побољшање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нивоа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социјалне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заштите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општини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Cyrl-CS"/>
        </w:rPr>
        <w:t>неопходно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је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даље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предузимати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мјере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активности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остваривању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социјалне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политике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општини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Никшић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Cyrl-CS"/>
        </w:rPr>
        <w:t>што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прије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свега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подразумијева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сарадњу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свих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надлежних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државних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органа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Cyrl-CS"/>
        </w:rPr>
        <w:t>органа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локалне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самоуправе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Cyrl-CS"/>
        </w:rPr>
        <w:t>здравствених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установа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Arial"/>
          <w:noProof/>
          <w:sz w:val="24"/>
          <w:szCs w:val="24"/>
          <w:lang w:val="sr-Cyrl-CS"/>
        </w:rPr>
        <w:t>установа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социјалне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>‌</w:t>
      </w:r>
      <w:r>
        <w:rPr>
          <w:rFonts w:ascii="Cambria" w:hAnsi="Cambria" w:cs="Arial"/>
          <w:noProof/>
          <w:sz w:val="24"/>
          <w:szCs w:val="24"/>
          <w:lang w:val="sr-Cyrl-CS"/>
        </w:rPr>
        <w:t>јечје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заштите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других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правних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и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физичких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Arial"/>
          <w:noProof/>
          <w:sz w:val="24"/>
          <w:szCs w:val="24"/>
          <w:lang w:val="sr-Cyrl-CS"/>
        </w:rPr>
        <w:t>лица</w:t>
      </w:r>
      <w:r w:rsidR="00A44F37" w:rsidRPr="007A52A0">
        <w:rPr>
          <w:rFonts w:ascii="Cambria" w:hAnsi="Cambria" w:cs="Arial"/>
          <w:noProof/>
          <w:sz w:val="24"/>
          <w:szCs w:val="24"/>
          <w:lang w:val="sr-Cyrl-CS"/>
        </w:rPr>
        <w:t>.</w:t>
      </w:r>
    </w:p>
    <w:p w:rsidR="000A561E" w:rsidRPr="007A52A0" w:rsidRDefault="007A52A0" w:rsidP="000A561E">
      <w:pPr>
        <w:spacing w:after="0" w:line="240" w:lineRule="auto"/>
        <w:ind w:firstLine="708"/>
        <w:jc w:val="both"/>
        <w:rPr>
          <w:rFonts w:ascii="Cambria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lastRenderedPageBreak/>
        <w:t>Скупштина</w:t>
      </w:r>
      <w:r w:rsidR="000A561E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је</w:t>
      </w:r>
      <w:r w:rsidR="000A561E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констатовала</w:t>
      </w:r>
      <w:r w:rsidR="008A6910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да</w:t>
      </w:r>
      <w:r w:rsidR="008A6910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је</w:t>
      </w:r>
      <w:r w:rsidR="008A6910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др</w:t>
      </w:r>
      <w:r w:rsidR="000A561E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Марку</w:t>
      </w:r>
      <w:r w:rsidR="000A561E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Митровићу</w:t>
      </w:r>
      <w:r w:rsidR="000A561E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престала</w:t>
      </w:r>
      <w:r w:rsidR="000A561E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функција</w:t>
      </w:r>
      <w:r w:rsidR="000A561E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предсједника</w:t>
      </w:r>
      <w:r w:rsidR="000A561E" w:rsidRPr="007A52A0">
        <w:rPr>
          <w:rFonts w:ascii="Cambria" w:hAnsi="Cambria" w:cs="Times New Roman"/>
          <w:b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Жирија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додјелу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Награде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ослобођења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Никшића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годину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због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подношења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оставке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>.</w:t>
      </w:r>
    </w:p>
    <w:p w:rsidR="000A561E" w:rsidRPr="007A52A0" w:rsidRDefault="000A561E" w:rsidP="004955AA">
      <w:pPr>
        <w:spacing w:after="0" w:line="240" w:lineRule="auto"/>
        <w:ind w:left="-142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</w:p>
    <w:p w:rsidR="00A75154" w:rsidRPr="007A52A0" w:rsidRDefault="00A75154" w:rsidP="004955AA">
      <w:pPr>
        <w:spacing w:after="0" w:line="240" w:lineRule="auto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</w:p>
    <w:p w:rsidR="00A75154" w:rsidRPr="007A52A0" w:rsidRDefault="00A75154" w:rsidP="00F77836">
      <w:pPr>
        <w:spacing w:after="0" w:line="240" w:lineRule="auto"/>
        <w:ind w:left="-142"/>
        <w:jc w:val="center"/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</w:pPr>
    </w:p>
    <w:p w:rsidR="00F16CD5" w:rsidRPr="007A52A0" w:rsidRDefault="007A52A0" w:rsidP="00C6610B">
      <w:pPr>
        <w:spacing w:after="0" w:line="240" w:lineRule="auto"/>
        <w:ind w:firstLine="708"/>
        <w:jc w:val="both"/>
        <w:rPr>
          <w:rFonts w:asciiTheme="majorHAnsi" w:hAnsiTheme="majorHAnsi"/>
          <w:noProof/>
          <w:sz w:val="24"/>
          <w:szCs w:val="24"/>
          <w:lang w:val="sr-Cyrl-CS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>Скупштина</w:t>
      </w:r>
      <w:r w:rsidR="00F648DD" w:rsidRPr="007A52A0"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 xml:space="preserve"> 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>је</w:t>
      </w:r>
      <w:r w:rsidR="00F648DD" w:rsidRPr="007A52A0"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 xml:space="preserve"> 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>са</w:t>
      </w:r>
      <w:r w:rsidR="00F648DD" w:rsidRPr="007A52A0"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 xml:space="preserve"> 22 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>гласа</w:t>
      </w:r>
      <w:r w:rsidR="00F648DD" w:rsidRPr="007A52A0"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 xml:space="preserve"> „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>за</w:t>
      </w:r>
      <w:r w:rsidR="00F648DD" w:rsidRPr="007A52A0"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 xml:space="preserve">“,  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>без</w:t>
      </w:r>
      <w:r w:rsidR="00F648DD" w:rsidRPr="007A52A0"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 xml:space="preserve"> 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>гласова</w:t>
      </w:r>
      <w:r w:rsidR="00F648DD" w:rsidRPr="007A52A0"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 xml:space="preserve">  „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>против</w:t>
      </w:r>
      <w:r w:rsidR="00F648DD" w:rsidRPr="007A52A0"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 xml:space="preserve">“ 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>и</w:t>
      </w:r>
      <w:r w:rsidR="00F648DD" w:rsidRPr="007A52A0"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 xml:space="preserve"> 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>без</w:t>
      </w:r>
      <w:r w:rsidR="006A2EE7" w:rsidRPr="007A52A0"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 xml:space="preserve"> „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>уздржаних</w:t>
      </w:r>
      <w:r w:rsidR="00B84811" w:rsidRPr="007A52A0"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 xml:space="preserve">“ 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>гласова</w:t>
      </w:r>
      <w:r w:rsidR="00F16CD5" w:rsidRPr="007A52A0">
        <w:rPr>
          <w:rFonts w:asciiTheme="majorHAnsi" w:eastAsia="Times New Roman" w:hAnsiTheme="majorHAnsi" w:cs="Times New Roman"/>
          <w:noProof/>
          <w:sz w:val="24"/>
          <w:szCs w:val="24"/>
          <w:lang w:val="sr-Cyrl-CS"/>
        </w:rPr>
        <w:t xml:space="preserve">,   </w:t>
      </w:r>
      <w:r>
        <w:rPr>
          <w:rFonts w:asciiTheme="majorHAnsi" w:hAnsiTheme="majorHAnsi"/>
          <w:noProof/>
          <w:sz w:val="24"/>
          <w:szCs w:val="24"/>
          <w:lang w:val="sr-Cyrl-CS"/>
        </w:rPr>
        <w:t>донијела</w:t>
      </w:r>
    </w:p>
    <w:p w:rsidR="00F16CD5" w:rsidRPr="007A52A0" w:rsidRDefault="00F16CD5" w:rsidP="00F16CD5">
      <w:pPr>
        <w:spacing w:after="0" w:line="240" w:lineRule="auto"/>
        <w:jc w:val="both"/>
        <w:rPr>
          <w:rFonts w:asciiTheme="majorHAnsi" w:hAnsiTheme="majorHAnsi"/>
          <w:noProof/>
          <w:sz w:val="24"/>
          <w:szCs w:val="24"/>
          <w:lang w:val="sr-Cyrl-CS"/>
        </w:rPr>
      </w:pPr>
    </w:p>
    <w:p w:rsidR="008A6910" w:rsidRPr="007A52A0" w:rsidRDefault="007A52A0" w:rsidP="008A6910">
      <w:pPr>
        <w:spacing w:after="0"/>
        <w:jc w:val="center"/>
        <w:rPr>
          <w:rFonts w:asciiTheme="majorHAnsi" w:hAnsiTheme="majorHAnsi"/>
          <w:noProof/>
          <w:sz w:val="24"/>
          <w:szCs w:val="24"/>
          <w:lang w:val="sr-Cyrl-CS"/>
        </w:rPr>
      </w:pPr>
      <w:r>
        <w:rPr>
          <w:rFonts w:asciiTheme="majorHAnsi" w:hAnsiTheme="majorHAnsi"/>
          <w:noProof/>
          <w:sz w:val="24"/>
          <w:szCs w:val="24"/>
          <w:lang w:val="sr-Cyrl-CS"/>
        </w:rPr>
        <w:t>О</w:t>
      </w:r>
      <w:r w:rsidR="00F16CD5" w:rsidRPr="007A52A0">
        <w:rPr>
          <w:rFonts w:asciiTheme="majorHAnsi" w:hAnsiTheme="majorHAnsi"/>
          <w:noProof/>
          <w:sz w:val="24"/>
          <w:szCs w:val="24"/>
          <w:lang w:val="sr-Cyrl-CS"/>
        </w:rPr>
        <w:t xml:space="preserve"> </w:t>
      </w:r>
      <w:r>
        <w:rPr>
          <w:rFonts w:asciiTheme="majorHAnsi" w:hAnsiTheme="majorHAnsi"/>
          <w:noProof/>
          <w:sz w:val="24"/>
          <w:szCs w:val="24"/>
          <w:lang w:val="sr-Cyrl-CS"/>
        </w:rPr>
        <w:t>д</w:t>
      </w:r>
      <w:r w:rsidR="00F16CD5" w:rsidRPr="007A52A0">
        <w:rPr>
          <w:rFonts w:asciiTheme="majorHAnsi" w:hAnsiTheme="majorHAnsi"/>
          <w:noProof/>
          <w:sz w:val="24"/>
          <w:szCs w:val="24"/>
          <w:lang w:val="sr-Cyrl-CS"/>
        </w:rPr>
        <w:t xml:space="preserve"> </w:t>
      </w:r>
      <w:r>
        <w:rPr>
          <w:rFonts w:asciiTheme="majorHAnsi" w:hAnsiTheme="majorHAnsi"/>
          <w:noProof/>
          <w:sz w:val="24"/>
          <w:szCs w:val="24"/>
          <w:lang w:val="sr-Cyrl-CS"/>
        </w:rPr>
        <w:t>л</w:t>
      </w:r>
      <w:r w:rsidR="00F16CD5" w:rsidRPr="007A52A0">
        <w:rPr>
          <w:rFonts w:asciiTheme="majorHAnsi" w:hAnsiTheme="majorHAnsi"/>
          <w:noProof/>
          <w:sz w:val="24"/>
          <w:szCs w:val="24"/>
          <w:lang w:val="sr-Cyrl-CS"/>
        </w:rPr>
        <w:t xml:space="preserve"> </w:t>
      </w:r>
      <w:r>
        <w:rPr>
          <w:rFonts w:asciiTheme="majorHAnsi" w:hAnsiTheme="majorHAnsi"/>
          <w:noProof/>
          <w:sz w:val="24"/>
          <w:szCs w:val="24"/>
          <w:lang w:val="sr-Cyrl-CS"/>
        </w:rPr>
        <w:t>у</w:t>
      </w:r>
      <w:r w:rsidR="00F16CD5" w:rsidRPr="007A52A0">
        <w:rPr>
          <w:rFonts w:asciiTheme="majorHAnsi" w:hAnsiTheme="majorHAnsi"/>
          <w:noProof/>
          <w:sz w:val="24"/>
          <w:szCs w:val="24"/>
          <w:lang w:val="sr-Cyrl-CS"/>
        </w:rPr>
        <w:t xml:space="preserve"> </w:t>
      </w:r>
      <w:r>
        <w:rPr>
          <w:rFonts w:asciiTheme="majorHAnsi" w:hAnsiTheme="majorHAnsi"/>
          <w:noProof/>
          <w:sz w:val="24"/>
          <w:szCs w:val="24"/>
          <w:lang w:val="sr-Cyrl-CS"/>
        </w:rPr>
        <w:t>к</w:t>
      </w:r>
      <w:r w:rsidR="00F16CD5" w:rsidRPr="007A52A0">
        <w:rPr>
          <w:rFonts w:asciiTheme="majorHAnsi" w:hAnsiTheme="majorHAnsi"/>
          <w:noProof/>
          <w:sz w:val="24"/>
          <w:szCs w:val="24"/>
          <w:lang w:val="sr-Cyrl-CS"/>
        </w:rPr>
        <w:t xml:space="preserve"> </w:t>
      </w:r>
      <w:r>
        <w:rPr>
          <w:rFonts w:asciiTheme="majorHAnsi" w:hAnsiTheme="majorHAnsi"/>
          <w:noProof/>
          <w:sz w:val="24"/>
          <w:szCs w:val="24"/>
          <w:lang w:val="sr-Cyrl-CS"/>
        </w:rPr>
        <w:t>у</w:t>
      </w:r>
    </w:p>
    <w:p w:rsidR="000A561E" w:rsidRPr="007A52A0" w:rsidRDefault="007A52A0" w:rsidP="008A6910">
      <w:pPr>
        <w:spacing w:after="0"/>
        <w:jc w:val="center"/>
        <w:rPr>
          <w:rFonts w:asciiTheme="majorHAnsi" w:hAnsiTheme="majorHAnsi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</w:t>
      </w:r>
      <w:r w:rsidR="000A561E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измјени</w:t>
      </w:r>
      <w:r w:rsidR="000A561E" w:rsidRPr="007A52A0"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 w:eastAsia="sr-Cyrl-CS"/>
        </w:rPr>
        <w:t>Одлуке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именовању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Жирија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додјелу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Награде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ослобођења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Никшића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за</w:t>
      </w:r>
      <w:r w:rsidR="000A561E" w:rsidRPr="007A52A0">
        <w:rPr>
          <w:rFonts w:ascii="Cambria" w:hAnsi="Cambria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Cambria" w:hAnsi="Cambria" w:cs="Times New Roman"/>
          <w:noProof/>
          <w:sz w:val="24"/>
          <w:szCs w:val="24"/>
          <w:lang w:val="sr-Cyrl-CS"/>
        </w:rPr>
        <w:t>годину</w:t>
      </w:r>
      <w:r w:rsidR="000A561E" w:rsidRPr="007A52A0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и</w:t>
      </w:r>
      <w:r w:rsidR="000A561E" w:rsidRPr="007A52A0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именовала</w:t>
      </w:r>
      <w:r w:rsidR="000A561E" w:rsidRPr="007A52A0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проф</w:t>
      </w:r>
      <w:r w:rsidR="000A561E" w:rsidRPr="007A52A0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.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др</w:t>
      </w:r>
      <w:r w:rsidR="000A561E" w:rsidRPr="007A52A0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Мирослава</w:t>
      </w:r>
      <w:r w:rsidR="000A561E" w:rsidRPr="007A52A0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Додеровића</w:t>
      </w:r>
      <w:r w:rsidR="000A561E" w:rsidRPr="007A52A0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,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за</w:t>
      </w:r>
      <w:r w:rsidR="000A561E" w:rsidRPr="007A52A0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предсједника</w:t>
      </w:r>
      <w:r w:rsidR="000A561E" w:rsidRPr="007A52A0">
        <w:rPr>
          <w:rFonts w:ascii="Cambria" w:hAnsi="Cambria" w:cs="Times New Roman"/>
          <w:bCs/>
          <w:noProof/>
          <w:sz w:val="24"/>
          <w:szCs w:val="24"/>
          <w:lang w:val="sr-Cyrl-CS"/>
        </w:rPr>
        <w:t xml:space="preserve"> </w:t>
      </w:r>
      <w:r>
        <w:rPr>
          <w:rFonts w:ascii="Cambria" w:hAnsi="Cambria" w:cs="Times New Roman"/>
          <w:bCs/>
          <w:noProof/>
          <w:sz w:val="24"/>
          <w:szCs w:val="24"/>
          <w:lang w:val="sr-Cyrl-CS"/>
        </w:rPr>
        <w:t>Жирија</w:t>
      </w:r>
    </w:p>
    <w:p w:rsidR="00F77836" w:rsidRPr="007A52A0" w:rsidRDefault="00F77836" w:rsidP="00B62074">
      <w:pPr>
        <w:spacing w:after="0" w:line="240" w:lineRule="auto"/>
        <w:rPr>
          <w:rFonts w:ascii="Cambria" w:hAnsi="Cambria"/>
          <w:b/>
          <w:noProof/>
          <w:sz w:val="24"/>
          <w:szCs w:val="24"/>
          <w:lang w:val="sr-Cyrl-CS"/>
        </w:rPr>
      </w:pPr>
    </w:p>
    <w:p w:rsidR="00F77836" w:rsidRPr="007A52A0" w:rsidRDefault="00F77836" w:rsidP="00F77836">
      <w:pPr>
        <w:spacing w:after="0" w:line="240" w:lineRule="auto"/>
        <w:ind w:left="-142"/>
        <w:jc w:val="both"/>
        <w:rPr>
          <w:rFonts w:ascii="Cambria" w:hAnsi="Cambria"/>
          <w:b/>
          <w:noProof/>
          <w:sz w:val="24"/>
          <w:szCs w:val="24"/>
          <w:lang w:val="sr-Cyrl-CS"/>
        </w:rPr>
      </w:pPr>
    </w:p>
    <w:p w:rsidR="00F77836" w:rsidRPr="007A52A0" w:rsidRDefault="007A52A0" w:rsidP="00F7783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завршила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рад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по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утврђеном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дневном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реду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,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је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предсједник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Скупштине</w:t>
      </w:r>
      <w:r w:rsidR="006A2EE7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закључио</w:t>
      </w:r>
      <w:r w:rsidR="006A2EE7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сједницу</w:t>
      </w:r>
      <w:r w:rsidR="006A2EE7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у</w:t>
      </w:r>
      <w:r w:rsidR="006A2EE7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12.30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 xml:space="preserve"> </w:t>
      </w:r>
      <w:r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часова</w:t>
      </w:r>
      <w:r w:rsidR="00F77836" w:rsidRPr="007A52A0">
        <w:rPr>
          <w:rFonts w:ascii="Cambria" w:eastAsia="Times New Roman" w:hAnsi="Cambria" w:cs="Times New Roman"/>
          <w:noProof/>
          <w:sz w:val="24"/>
          <w:szCs w:val="24"/>
          <w:lang w:val="sr-Cyrl-CS"/>
        </w:rPr>
        <w:t>.</w:t>
      </w:r>
    </w:p>
    <w:p w:rsidR="00F77836" w:rsidRPr="007A52A0" w:rsidRDefault="00F77836" w:rsidP="00F77836">
      <w:pPr>
        <w:spacing w:after="0" w:line="240" w:lineRule="auto"/>
        <w:jc w:val="both"/>
        <w:rPr>
          <w:rFonts w:ascii="Cambria" w:eastAsia="Times New Roman" w:hAnsi="Cambria" w:cs="Times New Roman"/>
          <w:noProof/>
          <w:sz w:val="24"/>
          <w:szCs w:val="24"/>
          <w:lang w:val="sr-Cyrl-CS"/>
        </w:rPr>
      </w:pPr>
    </w:p>
    <w:p w:rsidR="00F77836" w:rsidRPr="007A52A0" w:rsidRDefault="00F77836" w:rsidP="00F77836">
      <w:pPr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Саставни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дио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записника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је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тонски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снимак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сједнице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.   </w:t>
      </w:r>
    </w:p>
    <w:p w:rsidR="00B84811" w:rsidRPr="007A52A0" w:rsidRDefault="00B84811" w:rsidP="00F77836">
      <w:pPr>
        <w:ind w:firstLine="708"/>
        <w:jc w:val="both"/>
        <w:rPr>
          <w:rFonts w:ascii="Cambria" w:hAnsi="Cambria"/>
          <w:noProof/>
          <w:sz w:val="24"/>
          <w:szCs w:val="24"/>
          <w:lang w:val="sr-Cyrl-CS"/>
        </w:rPr>
      </w:pPr>
    </w:p>
    <w:p w:rsidR="00F77836" w:rsidRPr="007A52A0" w:rsidRDefault="00954C95" w:rsidP="00F77836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F77836" w:rsidRPr="007A52A0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Секретарка</w:t>
      </w:r>
      <w:r w:rsidR="00F77836" w:rsidRPr="007A52A0">
        <w:rPr>
          <w:rFonts w:ascii="Cambria" w:hAnsi="Cambria"/>
          <w:noProof/>
          <w:sz w:val="24"/>
          <w:szCs w:val="24"/>
          <w:lang w:val="sr-Cyrl-CS"/>
        </w:rPr>
        <w:t xml:space="preserve">                                                                     </w:t>
      </w:r>
      <w:r>
        <w:rPr>
          <w:rFonts w:ascii="Cambria" w:hAnsi="Cambria"/>
          <w:noProof/>
          <w:sz w:val="24"/>
          <w:szCs w:val="24"/>
          <w:lang w:val="sr-Cyrl-CS"/>
        </w:rPr>
        <w:t xml:space="preserve">                       </w:t>
      </w:r>
      <w:r w:rsidR="007A52A0">
        <w:rPr>
          <w:rFonts w:ascii="Cambria" w:hAnsi="Cambria"/>
          <w:noProof/>
          <w:sz w:val="24"/>
          <w:szCs w:val="24"/>
          <w:lang w:val="sr-Cyrl-CS"/>
        </w:rPr>
        <w:t>Предсједник</w:t>
      </w:r>
      <w:r w:rsidR="00F77836"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</w:p>
    <w:p w:rsidR="00F77836" w:rsidRPr="007A52A0" w:rsidRDefault="00F77836" w:rsidP="00F77836">
      <w:pPr>
        <w:jc w:val="both"/>
        <w:rPr>
          <w:rFonts w:ascii="Cambria" w:hAnsi="Cambria"/>
          <w:noProof/>
          <w:sz w:val="24"/>
          <w:szCs w:val="24"/>
          <w:lang w:val="sr-Cyrl-CS"/>
        </w:rPr>
      </w:pP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  </w:t>
      </w:r>
      <w:r w:rsidR="00954C95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Ивана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Шљукић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</w:t>
      </w:r>
      <w:r w:rsidRPr="007A52A0">
        <w:rPr>
          <w:rFonts w:ascii="Cambria" w:hAnsi="Cambria"/>
          <w:noProof/>
          <w:sz w:val="24"/>
          <w:szCs w:val="24"/>
          <w:lang w:val="sr-Cyrl-CS"/>
        </w:rPr>
        <w:t>.</w:t>
      </w:r>
      <w:r w:rsidR="007A52A0">
        <w:rPr>
          <w:rFonts w:ascii="Cambria" w:hAnsi="Cambria"/>
          <w:noProof/>
          <w:sz w:val="24"/>
          <w:szCs w:val="24"/>
          <w:lang w:val="sr-Cyrl-CS"/>
        </w:rPr>
        <w:t>р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.                                                           </w:t>
      </w:r>
      <w:r w:rsidR="007A52A0">
        <w:rPr>
          <w:rFonts w:ascii="Cambria" w:hAnsi="Cambria"/>
          <w:noProof/>
          <w:sz w:val="24"/>
          <w:szCs w:val="24"/>
          <w:lang w:val="sr-Cyrl-CS"/>
        </w:rPr>
        <w:t xml:space="preserve">                       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 </w:t>
      </w:r>
      <w:r w:rsidR="007A52A0">
        <w:rPr>
          <w:rFonts w:ascii="Cambria" w:hAnsi="Cambria"/>
          <w:noProof/>
          <w:sz w:val="24"/>
          <w:szCs w:val="24"/>
          <w:lang w:val="sr-Cyrl-CS"/>
        </w:rPr>
        <w:t>Немања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 </w:t>
      </w:r>
      <w:r w:rsidR="007A52A0">
        <w:rPr>
          <w:rFonts w:ascii="Cambria" w:hAnsi="Cambria"/>
          <w:noProof/>
          <w:sz w:val="24"/>
          <w:szCs w:val="24"/>
          <w:lang w:val="sr-Cyrl-CS"/>
        </w:rPr>
        <w:t>Вуковић</w:t>
      </w:r>
      <w:r w:rsidRPr="007A52A0">
        <w:rPr>
          <w:rFonts w:ascii="Cambria" w:hAnsi="Cambria"/>
          <w:noProof/>
          <w:sz w:val="24"/>
          <w:szCs w:val="24"/>
          <w:lang w:val="sr-Cyrl-CS"/>
        </w:rPr>
        <w:t xml:space="preserve">, </w:t>
      </w:r>
      <w:r w:rsidR="007A52A0">
        <w:rPr>
          <w:rFonts w:ascii="Cambria" w:hAnsi="Cambria"/>
          <w:noProof/>
          <w:sz w:val="24"/>
          <w:szCs w:val="24"/>
          <w:lang w:val="sr-Cyrl-CS"/>
        </w:rPr>
        <w:t>с</w:t>
      </w:r>
      <w:r w:rsidRPr="007A52A0">
        <w:rPr>
          <w:rFonts w:ascii="Cambria" w:hAnsi="Cambria"/>
          <w:noProof/>
          <w:sz w:val="24"/>
          <w:szCs w:val="24"/>
          <w:lang w:val="sr-Cyrl-CS"/>
        </w:rPr>
        <w:t>.</w:t>
      </w:r>
      <w:r w:rsidR="007A52A0">
        <w:rPr>
          <w:rFonts w:ascii="Cambria" w:hAnsi="Cambria"/>
          <w:noProof/>
          <w:sz w:val="24"/>
          <w:szCs w:val="24"/>
          <w:lang w:val="sr-Cyrl-CS"/>
        </w:rPr>
        <w:t>р</w:t>
      </w:r>
      <w:r w:rsidRPr="007A52A0">
        <w:rPr>
          <w:rFonts w:ascii="Cambria" w:hAnsi="Cambria"/>
          <w:noProof/>
          <w:sz w:val="24"/>
          <w:szCs w:val="24"/>
          <w:lang w:val="sr-Cyrl-CS"/>
        </w:rPr>
        <w:t>.</w:t>
      </w:r>
    </w:p>
    <w:p w:rsidR="00F77836" w:rsidRPr="007A52A0" w:rsidRDefault="00F77836" w:rsidP="00F77836">
      <w:pPr>
        <w:rPr>
          <w:noProof/>
          <w:lang w:val="sr-Cyrl-CS"/>
        </w:rPr>
      </w:pPr>
      <w:r w:rsidRPr="007A52A0">
        <w:rPr>
          <w:noProof/>
          <w:lang w:val="sr-Cyrl-CS"/>
        </w:rPr>
        <w:t xml:space="preserve"> </w:t>
      </w:r>
    </w:p>
    <w:p w:rsidR="00540448" w:rsidRDefault="00540448"/>
    <w:sectPr w:rsidR="005404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66" w:rsidRDefault="00CB5D66" w:rsidP="00C66C9C">
      <w:pPr>
        <w:spacing w:after="0" w:line="240" w:lineRule="auto"/>
      </w:pPr>
      <w:r>
        <w:separator/>
      </w:r>
    </w:p>
  </w:endnote>
  <w:endnote w:type="continuationSeparator" w:id="0">
    <w:p w:rsidR="00CB5D66" w:rsidRDefault="00CB5D66" w:rsidP="00C6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02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C9C" w:rsidRDefault="00C66C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1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6C9C" w:rsidRDefault="00C66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66" w:rsidRDefault="00CB5D66" w:rsidP="00C66C9C">
      <w:pPr>
        <w:spacing w:after="0" w:line="240" w:lineRule="auto"/>
      </w:pPr>
      <w:r>
        <w:separator/>
      </w:r>
    </w:p>
  </w:footnote>
  <w:footnote w:type="continuationSeparator" w:id="0">
    <w:p w:rsidR="00CB5D66" w:rsidRDefault="00CB5D66" w:rsidP="00C6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2E4"/>
    <w:multiLevelType w:val="hybridMultilevel"/>
    <w:tmpl w:val="116480F2"/>
    <w:lvl w:ilvl="0" w:tplc="BBDC9972">
      <w:numFmt w:val="bullet"/>
      <w:lvlText w:val="-"/>
      <w:lvlJc w:val="left"/>
      <w:pPr>
        <w:ind w:left="786" w:hanging="360"/>
      </w:pPr>
      <w:rPr>
        <w:rFonts w:ascii="Candara" w:eastAsia="Times New Roman" w:hAnsi="Candara" w:cs="Times New Roman" w:hint="default"/>
        <w:color w:val="auto"/>
      </w:rPr>
    </w:lvl>
    <w:lvl w:ilvl="1" w:tplc="2C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5E70175"/>
    <w:multiLevelType w:val="multilevel"/>
    <w:tmpl w:val="0688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643FE"/>
    <w:multiLevelType w:val="hybridMultilevel"/>
    <w:tmpl w:val="C532895A"/>
    <w:lvl w:ilvl="0" w:tplc="2BC6C6CA">
      <w:start w:val="1"/>
      <w:numFmt w:val="decimal"/>
      <w:lvlText w:val="%1."/>
      <w:lvlJc w:val="left"/>
      <w:pPr>
        <w:ind w:left="660" w:hanging="360"/>
      </w:pPr>
    </w:lvl>
    <w:lvl w:ilvl="1" w:tplc="241A0019">
      <w:start w:val="1"/>
      <w:numFmt w:val="lowerLetter"/>
      <w:lvlText w:val="%2."/>
      <w:lvlJc w:val="left"/>
      <w:pPr>
        <w:ind w:left="1380" w:hanging="360"/>
      </w:pPr>
    </w:lvl>
    <w:lvl w:ilvl="2" w:tplc="241A001B">
      <w:start w:val="1"/>
      <w:numFmt w:val="lowerRoman"/>
      <w:lvlText w:val="%3."/>
      <w:lvlJc w:val="right"/>
      <w:pPr>
        <w:ind w:left="2100" w:hanging="180"/>
      </w:pPr>
    </w:lvl>
    <w:lvl w:ilvl="3" w:tplc="241A000F">
      <w:start w:val="1"/>
      <w:numFmt w:val="decimal"/>
      <w:lvlText w:val="%4."/>
      <w:lvlJc w:val="left"/>
      <w:pPr>
        <w:ind w:left="2820" w:hanging="360"/>
      </w:pPr>
    </w:lvl>
    <w:lvl w:ilvl="4" w:tplc="241A0019">
      <w:start w:val="1"/>
      <w:numFmt w:val="lowerLetter"/>
      <w:lvlText w:val="%5."/>
      <w:lvlJc w:val="left"/>
      <w:pPr>
        <w:ind w:left="3540" w:hanging="360"/>
      </w:pPr>
    </w:lvl>
    <w:lvl w:ilvl="5" w:tplc="241A001B">
      <w:start w:val="1"/>
      <w:numFmt w:val="lowerRoman"/>
      <w:lvlText w:val="%6."/>
      <w:lvlJc w:val="right"/>
      <w:pPr>
        <w:ind w:left="4260" w:hanging="180"/>
      </w:pPr>
    </w:lvl>
    <w:lvl w:ilvl="6" w:tplc="241A000F">
      <w:start w:val="1"/>
      <w:numFmt w:val="decimal"/>
      <w:lvlText w:val="%7."/>
      <w:lvlJc w:val="left"/>
      <w:pPr>
        <w:ind w:left="4980" w:hanging="360"/>
      </w:pPr>
    </w:lvl>
    <w:lvl w:ilvl="7" w:tplc="241A0019">
      <w:start w:val="1"/>
      <w:numFmt w:val="lowerLetter"/>
      <w:lvlText w:val="%8."/>
      <w:lvlJc w:val="left"/>
      <w:pPr>
        <w:ind w:left="5700" w:hanging="360"/>
      </w:pPr>
    </w:lvl>
    <w:lvl w:ilvl="8" w:tplc="241A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12B2FC7"/>
    <w:multiLevelType w:val="hybridMultilevel"/>
    <w:tmpl w:val="89A05240"/>
    <w:lvl w:ilvl="0" w:tplc="CAD84F0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3C8B"/>
    <w:multiLevelType w:val="hybridMultilevel"/>
    <w:tmpl w:val="CB785B90"/>
    <w:lvl w:ilvl="0" w:tplc="6B52B556">
      <w:start w:val="1"/>
      <w:numFmt w:val="bullet"/>
      <w:lvlText w:val="-"/>
      <w:lvlJc w:val="left"/>
      <w:pPr>
        <w:ind w:left="1770" w:hanging="360"/>
      </w:pPr>
      <w:rPr>
        <w:rFonts w:ascii="Sylfaen" w:hAnsi="Sylfaen" w:hint="default"/>
      </w:rPr>
    </w:lvl>
    <w:lvl w:ilvl="1" w:tplc="08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8921CB4"/>
    <w:multiLevelType w:val="multilevel"/>
    <w:tmpl w:val="5C8C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10D37"/>
    <w:multiLevelType w:val="hybridMultilevel"/>
    <w:tmpl w:val="01E2BE12"/>
    <w:lvl w:ilvl="0" w:tplc="2C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646F0"/>
    <w:multiLevelType w:val="multilevel"/>
    <w:tmpl w:val="5C8C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407A5"/>
    <w:multiLevelType w:val="hybridMultilevel"/>
    <w:tmpl w:val="14100734"/>
    <w:lvl w:ilvl="0" w:tplc="2C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E0EA3"/>
    <w:multiLevelType w:val="hybridMultilevel"/>
    <w:tmpl w:val="C0C25E00"/>
    <w:lvl w:ilvl="0" w:tplc="A1281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62B1F"/>
    <w:multiLevelType w:val="hybridMultilevel"/>
    <w:tmpl w:val="6DEC4F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024469"/>
    <w:multiLevelType w:val="hybridMultilevel"/>
    <w:tmpl w:val="B94E79D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17AE3"/>
    <w:multiLevelType w:val="hybridMultilevel"/>
    <w:tmpl w:val="2F8EB678"/>
    <w:lvl w:ilvl="0" w:tplc="2C1A000F">
      <w:start w:val="3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494725"/>
    <w:multiLevelType w:val="hybridMultilevel"/>
    <w:tmpl w:val="6556F8A0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>
      <w:start w:val="1"/>
      <w:numFmt w:val="lowerLetter"/>
      <w:lvlText w:val="%2."/>
      <w:lvlJc w:val="left"/>
      <w:pPr>
        <w:ind w:left="1364" w:hanging="360"/>
      </w:pPr>
    </w:lvl>
    <w:lvl w:ilvl="2" w:tplc="2C1A001B">
      <w:start w:val="1"/>
      <w:numFmt w:val="lowerRoman"/>
      <w:lvlText w:val="%3."/>
      <w:lvlJc w:val="right"/>
      <w:pPr>
        <w:ind w:left="2084" w:hanging="180"/>
      </w:pPr>
    </w:lvl>
    <w:lvl w:ilvl="3" w:tplc="2C1A000F">
      <w:start w:val="1"/>
      <w:numFmt w:val="decimal"/>
      <w:lvlText w:val="%4."/>
      <w:lvlJc w:val="left"/>
      <w:pPr>
        <w:ind w:left="2804" w:hanging="360"/>
      </w:pPr>
    </w:lvl>
    <w:lvl w:ilvl="4" w:tplc="2C1A0019">
      <w:start w:val="1"/>
      <w:numFmt w:val="lowerLetter"/>
      <w:lvlText w:val="%5."/>
      <w:lvlJc w:val="left"/>
      <w:pPr>
        <w:ind w:left="3524" w:hanging="360"/>
      </w:pPr>
    </w:lvl>
    <w:lvl w:ilvl="5" w:tplc="2C1A001B">
      <w:start w:val="1"/>
      <w:numFmt w:val="lowerRoman"/>
      <w:lvlText w:val="%6."/>
      <w:lvlJc w:val="right"/>
      <w:pPr>
        <w:ind w:left="4244" w:hanging="180"/>
      </w:pPr>
    </w:lvl>
    <w:lvl w:ilvl="6" w:tplc="2C1A000F">
      <w:start w:val="1"/>
      <w:numFmt w:val="decimal"/>
      <w:lvlText w:val="%7."/>
      <w:lvlJc w:val="left"/>
      <w:pPr>
        <w:ind w:left="4964" w:hanging="360"/>
      </w:pPr>
    </w:lvl>
    <w:lvl w:ilvl="7" w:tplc="2C1A0019">
      <w:start w:val="1"/>
      <w:numFmt w:val="lowerLetter"/>
      <w:lvlText w:val="%8."/>
      <w:lvlJc w:val="left"/>
      <w:pPr>
        <w:ind w:left="5684" w:hanging="360"/>
      </w:pPr>
    </w:lvl>
    <w:lvl w:ilvl="8" w:tplc="2C1A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59F2133"/>
    <w:multiLevelType w:val="hybridMultilevel"/>
    <w:tmpl w:val="D416E0E2"/>
    <w:lvl w:ilvl="0" w:tplc="4DCCDF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B5"/>
    <w:rsid w:val="000118B5"/>
    <w:rsid w:val="000568C7"/>
    <w:rsid w:val="000A561E"/>
    <w:rsid w:val="001012DB"/>
    <w:rsid w:val="001C356F"/>
    <w:rsid w:val="001F2578"/>
    <w:rsid w:val="002029D6"/>
    <w:rsid w:val="00234862"/>
    <w:rsid w:val="00262405"/>
    <w:rsid w:val="00267734"/>
    <w:rsid w:val="00294538"/>
    <w:rsid w:val="00306064"/>
    <w:rsid w:val="00310889"/>
    <w:rsid w:val="00321698"/>
    <w:rsid w:val="00341107"/>
    <w:rsid w:val="00373816"/>
    <w:rsid w:val="003A7539"/>
    <w:rsid w:val="003D06F3"/>
    <w:rsid w:val="003F4FE2"/>
    <w:rsid w:val="00460269"/>
    <w:rsid w:val="004955AA"/>
    <w:rsid w:val="004C3770"/>
    <w:rsid w:val="004D4790"/>
    <w:rsid w:val="005004B5"/>
    <w:rsid w:val="00540448"/>
    <w:rsid w:val="00555652"/>
    <w:rsid w:val="005A669D"/>
    <w:rsid w:val="005C25CB"/>
    <w:rsid w:val="005E24DA"/>
    <w:rsid w:val="006515DF"/>
    <w:rsid w:val="006A2EE7"/>
    <w:rsid w:val="006B6F16"/>
    <w:rsid w:val="006F4B66"/>
    <w:rsid w:val="007045AE"/>
    <w:rsid w:val="00794C21"/>
    <w:rsid w:val="007A52A0"/>
    <w:rsid w:val="007B180C"/>
    <w:rsid w:val="00820D6F"/>
    <w:rsid w:val="00824623"/>
    <w:rsid w:val="008923EE"/>
    <w:rsid w:val="008A6910"/>
    <w:rsid w:val="009249EE"/>
    <w:rsid w:val="00954C95"/>
    <w:rsid w:val="009A2890"/>
    <w:rsid w:val="00A2525A"/>
    <w:rsid w:val="00A44F37"/>
    <w:rsid w:val="00A65154"/>
    <w:rsid w:val="00A75154"/>
    <w:rsid w:val="00AB3EB6"/>
    <w:rsid w:val="00B13465"/>
    <w:rsid w:val="00B24095"/>
    <w:rsid w:val="00B24B65"/>
    <w:rsid w:val="00B62074"/>
    <w:rsid w:val="00B84811"/>
    <w:rsid w:val="00B90679"/>
    <w:rsid w:val="00BF01DD"/>
    <w:rsid w:val="00BF7214"/>
    <w:rsid w:val="00C10730"/>
    <w:rsid w:val="00C32488"/>
    <w:rsid w:val="00C5545E"/>
    <w:rsid w:val="00C6324D"/>
    <w:rsid w:val="00C6610B"/>
    <w:rsid w:val="00C66C9C"/>
    <w:rsid w:val="00C827E5"/>
    <w:rsid w:val="00CB5D66"/>
    <w:rsid w:val="00CC4A0A"/>
    <w:rsid w:val="00CF5870"/>
    <w:rsid w:val="00D85FA4"/>
    <w:rsid w:val="00DB05EF"/>
    <w:rsid w:val="00DB6E74"/>
    <w:rsid w:val="00DC2A45"/>
    <w:rsid w:val="00E04B12"/>
    <w:rsid w:val="00E350E3"/>
    <w:rsid w:val="00E54209"/>
    <w:rsid w:val="00E9602D"/>
    <w:rsid w:val="00EC726D"/>
    <w:rsid w:val="00ED0EF9"/>
    <w:rsid w:val="00F16CD5"/>
    <w:rsid w:val="00F31A74"/>
    <w:rsid w:val="00F648DD"/>
    <w:rsid w:val="00F77836"/>
    <w:rsid w:val="00FA79AB"/>
    <w:rsid w:val="00F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36"/>
    <w:pPr>
      <w:spacing w:after="160" w:line="252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F77836"/>
    <w:rPr>
      <w:lang w:val="en-US"/>
    </w:rPr>
  </w:style>
  <w:style w:type="paragraph" w:styleId="NoSpacing">
    <w:name w:val="No Spacing"/>
    <w:link w:val="NoSpacingChar"/>
    <w:uiPriority w:val="1"/>
    <w:qFormat/>
    <w:rsid w:val="00F7783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77836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CF587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semiHidden/>
    <w:rsid w:val="00CF5870"/>
    <w:rPr>
      <w:rFonts w:ascii="Times New Roman" w:eastAsia="Times New Roman" w:hAnsi="Times New Roman" w:cs="Times New Roman"/>
      <w:sz w:val="32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E5"/>
    <w:rPr>
      <w:rFonts w:ascii="Tahoma" w:eastAsiaTheme="minorEastAsia" w:hAnsi="Tahoma" w:cs="Tahoma"/>
      <w:sz w:val="16"/>
      <w:szCs w:val="16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C6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C9C"/>
    <w:rPr>
      <w:rFonts w:eastAsiaTheme="minorEastAsia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C6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C9C"/>
    <w:rPr>
      <w:rFonts w:eastAsiaTheme="minorEastAsia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36"/>
    <w:pPr>
      <w:spacing w:after="160" w:line="252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F77836"/>
    <w:rPr>
      <w:lang w:val="en-US"/>
    </w:rPr>
  </w:style>
  <w:style w:type="paragraph" w:styleId="NoSpacing">
    <w:name w:val="No Spacing"/>
    <w:link w:val="NoSpacingChar"/>
    <w:uiPriority w:val="1"/>
    <w:qFormat/>
    <w:rsid w:val="00F7783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77836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CF587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semiHidden/>
    <w:rsid w:val="00CF5870"/>
    <w:rPr>
      <w:rFonts w:ascii="Times New Roman" w:eastAsia="Times New Roman" w:hAnsi="Times New Roman" w:cs="Times New Roman"/>
      <w:sz w:val="32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E5"/>
    <w:rPr>
      <w:rFonts w:ascii="Tahoma" w:eastAsiaTheme="minorEastAsia" w:hAnsi="Tahoma" w:cs="Tahoma"/>
      <w:sz w:val="16"/>
      <w:szCs w:val="16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C6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C9C"/>
    <w:rPr>
      <w:rFonts w:eastAsiaTheme="minorEastAsia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C6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C9C"/>
    <w:rPr>
      <w:rFonts w:eastAsiaTheme="minorEastAsia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Biljana Đurović</cp:lastModifiedBy>
  <cp:revision>94</cp:revision>
  <cp:lastPrinted>2024-09-10T10:22:00Z</cp:lastPrinted>
  <dcterms:created xsi:type="dcterms:W3CDTF">2024-07-16T06:53:00Z</dcterms:created>
  <dcterms:modified xsi:type="dcterms:W3CDTF">2024-09-12T07:36:00Z</dcterms:modified>
</cp:coreProperties>
</file>