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F" w:rsidRPr="00322389" w:rsidRDefault="003D3AF2" w:rsidP="003D3AF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D3AF2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/>
      </w:tblPr>
      <w:tblGrid>
        <w:gridCol w:w="3978"/>
        <w:gridCol w:w="5598"/>
      </w:tblGrid>
      <w:tr w:rsidR="00234178" w:rsidRPr="00322389" w:rsidTr="000511F0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234178" w:rsidRPr="00322389" w:rsidRDefault="006674A5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CD147A" w:rsidRPr="00322389" w:rsidTr="000511F0">
        <w:trPr>
          <w:cnfStyle w:val="000000100000"/>
        </w:trPr>
        <w:tc>
          <w:tcPr>
            <w:cnfStyle w:val="001000000000"/>
            <w:tcW w:w="3978" w:type="dxa"/>
          </w:tcPr>
          <w:p w:rsidR="00CD147A" w:rsidRPr="00B1128D" w:rsidRDefault="00CD147A" w:rsidP="001E6B22">
            <w:r w:rsidRPr="00B1128D">
              <w:t>ПРЕДЛАГАЧ ПРОПИСА</w:t>
            </w:r>
          </w:p>
        </w:tc>
        <w:tc>
          <w:tcPr>
            <w:tcW w:w="5598" w:type="dxa"/>
          </w:tcPr>
          <w:p w:rsidR="00CD147A" w:rsidRDefault="00CD147A" w:rsidP="00CD147A">
            <w:pPr>
              <w:cnfStyle w:val="000000100000"/>
            </w:pPr>
            <w:r>
              <w:t>Предсједник Општине Никшић</w:t>
            </w:r>
          </w:p>
          <w:p w:rsidR="00CD147A" w:rsidRPr="00CD2130" w:rsidRDefault="00CD147A" w:rsidP="00CD147A">
            <w:pPr>
              <w:cnfStyle w:val="000000100000"/>
            </w:pPr>
            <w:r>
              <w:t>Дирекција за имовину</w:t>
            </w:r>
          </w:p>
        </w:tc>
      </w:tr>
      <w:tr w:rsidR="00CD147A" w:rsidRPr="00322389" w:rsidTr="000511F0">
        <w:trPr>
          <w:cnfStyle w:val="000000010000"/>
        </w:trPr>
        <w:tc>
          <w:tcPr>
            <w:cnfStyle w:val="001000000000"/>
            <w:tcW w:w="3978" w:type="dxa"/>
          </w:tcPr>
          <w:p w:rsidR="00CD147A" w:rsidRDefault="00CD147A" w:rsidP="001E6B22">
            <w:r w:rsidRPr="00B1128D">
              <w:t>НАЗИВ ПРОПИСА</w:t>
            </w:r>
          </w:p>
        </w:tc>
        <w:tc>
          <w:tcPr>
            <w:tcW w:w="5598" w:type="dxa"/>
          </w:tcPr>
          <w:p w:rsidR="00CD147A" w:rsidRPr="00BC25EE" w:rsidRDefault="00CD147A" w:rsidP="00382E72">
            <w:pPr>
              <w:cnfStyle w:val="000000010000"/>
            </w:pPr>
            <w:r w:rsidRPr="00CD147A">
              <w:t xml:space="preserve">Одлука   </w:t>
            </w:r>
            <w:r w:rsidR="00353DD0" w:rsidRPr="00353DD0">
              <w:t>о  расписивњу огласа за давање у закуп јавним надметањем пословног простора власништво општине Никшић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Дефинисање проблема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пропис посљедица захтјева (прописа) на државном нивоу?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утврђују  сопствене надлежности или пренесени, односно повјерени послови локалне самоуправе?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проблеме  треба да ријеши предложени акт?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Дали проблем има родну димензију? (има посебни утицај на жене)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</w:t>
            </w:r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 узроци проблема?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су посљедице проблема?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субјекти оштећени, на који начин и у којој мјери?</w:t>
            </w:r>
          </w:p>
          <w:p w:rsidR="009E489E" w:rsidRPr="00234178" w:rsidRDefault="0053043A" w:rsidP="002341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Како би проблем еволуирао без промјене прописа (“статус qуо” опција)?</w:t>
            </w:r>
          </w:p>
        </w:tc>
      </w:tr>
      <w:tr w:rsidR="009E489E" w:rsidRPr="00322389" w:rsidTr="0053043A">
        <w:trPr>
          <w:cnfStyle w:val="000000010000"/>
          <w:trHeight w:val="6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 пропис није последица захтјева(прописа) на државном нивоу.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Правни основ за доношење ове одлуке је садржан у члану </w:t>
            </w:r>
            <w:r w:rsidR="00353DD0" w:rsidRPr="00353DD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39 ст. 1 и  2 и чланu 40 став 1  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Закона о државној имовини („Службени лист ЦГ“, бр. 21/09 и 40/11), члану </w:t>
            </w:r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38 став 1 тачка 9 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Закона о локалној самоуправи („Службени лист ЦГ“, бр. 2/18, 34/19 и 38/20), 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члану 5 Уредбе о продаји и давању у закуп ствари у државној имовини („Службени лист ЦГ“, број 44/10),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став 1 тачка 9 и члану 38 став 1 Статута Општине Никшић („Службени лист ЦГ - Општински прописи“, број 31/18);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 је о сопственим надлежностима локалне самоуправе;</w:t>
            </w:r>
          </w:p>
          <w:p w:rsidR="0053043A" w:rsidRPr="00FF5CFF" w:rsidRDefault="0053043A" w:rsidP="00FF5C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Предложени акт треба да ријеши  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pitaње</w:t>
            </w:r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A377F"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 пословног простора који се налази у новосаграђеном Тржном центру у Никшићу</w:t>
            </w:r>
            <w:r w:rsidRP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Проблем нема родну димензију;</w:t>
            </w:r>
          </w:p>
          <w:p w:rsidR="00513372" w:rsidRPr="00513372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Узрок проблема је тај што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Општина 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као власник овај пословни простор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не користи, а мјесечно 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издваја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значајна финанси</w:t>
            </w:r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јска средстава одржавањ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е 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истог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 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плаћа накнаде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за комуналне и друге услуге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Последица овог проблема је та што би уколико се не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 у закуп овај пословни простор, Општина би наставила да издваја средства за његово одржавање, а не користи га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Уколико се не би усвојила ова Одлука, оштећени субјек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ат би била Општина;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1D40E5" w:rsidRPr="00513372" w:rsidRDefault="0053043A" w:rsidP="00882C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 “статус qуо” опцији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 посло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вни простор би остао неискоршћен.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Циљеви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циљеви се постижу предложеним прописом?</w:t>
            </w:r>
          </w:p>
          <w:p w:rsidR="009E489E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било који од циљева унапређује родну равноправност?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Циљ Одлуке је да се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створе услови да се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 у закуп пословни простор, који је власништво Општине а који иста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не користи;</w:t>
            </w:r>
          </w:p>
          <w:p w:rsidR="009F37BA" w:rsidRPr="009F37B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  од циљева не унапређује родну равноправност.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3. Опције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Зашто је пропис неопходан? 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9E489E" w:rsidRPr="0053043A" w:rsidRDefault="0053043A" w:rsidP="0053043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Доношење прописа је неопходно како </w:t>
            </w:r>
            <w:r w:rsidR="00882C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би </w:t>
            </w:r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 у складу са законом извршила располагање својом имовином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9F37BA" w:rsidRDefault="0053043A" w:rsidP="001A377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Осим ове опције Општина може извршити продају овог пословног простора. </w:t>
            </w:r>
          </w:p>
        </w:tc>
      </w:tr>
      <w:tr w:rsidR="009E489E" w:rsidRPr="00322389" w:rsidTr="008E7881">
        <w:trPr>
          <w:cnfStyle w:val="000000100000"/>
          <w:trHeight w:val="2405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Анализа утицаја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 кога ће и како ће највјероватније утицати рјешења у пропису - набројати позитивне и негативне утицаје, директне и индиректне?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трошкове или уштеде ће примјена прописа изазвати грађанима и привреди (нарочито малим и средњим предузећима)?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позитивне посљедице доношења прописа оправдавају трошкове које ће он створити?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 процјену административних оптерећења и бизнис баријера.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882CA1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 ће ути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цати на </w:t>
            </w:r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Општину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DA0A84" w:rsidRPr="00DA0A84" w:rsidRDefault="00882CA1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ове Одлуке неће изазвати трошкове грађанима и привреди (нарочито малим и средњим предузећима);</w:t>
            </w: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Одлука не подржава стварање нових привредних субјеката и не утиче на тржишну конкуренцију;</w:t>
            </w:r>
          </w:p>
          <w:p w:rsidR="009E489E" w:rsidRPr="00322389" w:rsidRDefault="00DA0A84" w:rsidP="00FF5C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Одлуком се не стварају административна оптерећења и бизнис баријер</w:t>
            </w:r>
            <w:r w:rsidR="00FF5CF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5.Процјена фискалног утицаја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фискалну годину?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пропис утиче на висину прихода јединице локалне самоуправе односно прихода буџета Црне Горе и како ?</w:t>
            </w:r>
          </w:p>
          <w:p w:rsidR="009E489E" w:rsidRDefault="00DA0A84" w:rsidP="00DA0A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узрок неравноправности између мушкараца и жена?)</w:t>
            </w:r>
          </w:p>
          <w:p w:rsidR="00DA0A84" w:rsidRDefault="00DA0A84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инплементације рјешења из предложене одлуке, није потребно обезбиједити финансијска средства из буџета Општине Никшић;</w:t>
            </w: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 неопходна финансијска средства обезбијеђена у буџету за текућу фискалну годину, односно нијесу планирана у буџету за наредну фискану годину.</w:t>
            </w:r>
          </w:p>
          <w:p w:rsidR="009E489E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Пропис утиче на висину прихода јединице локалне самоуправе </w:t>
            </w:r>
            <w:r w:rsidR="001A377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 начин што би Општина приходовала од будућег закупца финансијска средства, а иста не би била у обавези да плаћа мјесечно одржавање и накнаде за комуналне услуге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387AB7" w:rsidRPr="00387AB7" w:rsidRDefault="00387AB7" w:rsidP="0038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6. Консултације заинтересованих страна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Назначити које су групе заинтересованих страна консултоване, у којој фази РИА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процеса и како (јавне или циљане консултације).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Назначити главне резултате консултација, и који су предлози и 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с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угестије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 страна прихваћени односно нијесу прихваћени.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Образложити.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израде предложеног прописа није коришћена експертска подршка нити су вршене консултације;</w:t>
            </w:r>
          </w:p>
          <w:p w:rsidR="009E489E" w:rsidRPr="00CD147A" w:rsidRDefault="00DA0A84" w:rsidP="00CD14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7.  Мониторинг и евалуација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Које су потенцијалне препреке за имплементацију прописа? 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главни индикатори према којима ће се мјерити испуњење циљева?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ће бити задужен за спровођење мониторинга и евалуације примјене прописа?</w:t>
            </w:r>
          </w:p>
        </w:tc>
      </w:tr>
      <w:tr w:rsidR="009E489E" w:rsidRPr="000511F0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Потенцијалне препреке за реализацију предложених рјешења из одлуке не постоје.</w:t>
            </w:r>
          </w:p>
          <w:p w:rsidR="00DA0A84" w:rsidRPr="00FF5CFF" w:rsidRDefault="00CD147A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 послове имовине.</w:t>
            </w: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DA0A84" w:rsidRPr="000511F0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A0A84" w:rsidRPr="00DA0A84" w:rsidRDefault="00DA0A84" w:rsidP="00DA0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и мјесто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DA0A84">
        <w:rPr>
          <w:rFonts w:ascii="Arial" w:hAnsi="Arial" w:cs="Arial"/>
          <w:b/>
        </w:rPr>
        <w:t>ВД ДИРЕКТОРА</w:t>
      </w:r>
    </w:p>
    <w:p w:rsidR="00DA0A84" w:rsidRPr="00DA0A84" w:rsidRDefault="00DA0A84" w:rsidP="00DA0A84">
      <w:pPr>
        <w:rPr>
          <w:rFonts w:ascii="Arial" w:hAnsi="Arial" w:cs="Arial"/>
          <w:b/>
        </w:rPr>
      </w:pPr>
    </w:p>
    <w:p w:rsidR="00972845" w:rsidRPr="00972845" w:rsidRDefault="00DA0A84" w:rsidP="00DA0A84">
      <w:pPr>
        <w:rPr>
          <w:rFonts w:ascii="Arial" w:hAnsi="Arial" w:cs="Arial"/>
          <w:color w:val="365F91" w:themeColor="accent1" w:themeShade="BF"/>
        </w:rPr>
      </w:pPr>
      <w:r w:rsidRPr="00DA0A84">
        <w:rPr>
          <w:rFonts w:ascii="Arial" w:hAnsi="Arial" w:cs="Arial"/>
          <w:b/>
        </w:rPr>
        <w:t>Никшић, 0</w:t>
      </w:r>
      <w:r w:rsidR="00AE7D02">
        <w:rPr>
          <w:rFonts w:ascii="Arial" w:hAnsi="Arial" w:cs="Arial"/>
          <w:b/>
          <w:lang/>
        </w:rPr>
        <w:t>8</w:t>
      </w:r>
      <w:r w:rsidRPr="00DA0A84">
        <w:rPr>
          <w:rFonts w:ascii="Arial" w:hAnsi="Arial" w:cs="Arial"/>
          <w:b/>
        </w:rPr>
        <w:t>.октобар  2021. годин</w:t>
      </w:r>
      <w:r>
        <w:rPr>
          <w:rFonts w:ascii="Arial" w:hAnsi="Arial" w:cs="Arial"/>
          <w:b/>
        </w:rPr>
        <w:t xml:space="preserve">е  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DA0A84">
        <w:rPr>
          <w:rFonts w:ascii="Arial" w:hAnsi="Arial" w:cs="Arial"/>
          <w:b/>
        </w:rPr>
        <w:t xml:space="preserve">  Радосав Урошевић</w:t>
      </w:r>
    </w:p>
    <w:sectPr w:rsidR="00972845" w:rsidRPr="00972845" w:rsidSect="0053043A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74" w:rsidRDefault="00A15A74" w:rsidP="00BA7396">
      <w:r>
        <w:separator/>
      </w:r>
    </w:p>
  </w:endnote>
  <w:endnote w:type="continuationSeparator" w:id="1">
    <w:p w:rsidR="00A15A74" w:rsidRDefault="00A15A74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74" w:rsidRDefault="00A15A74" w:rsidP="00BA7396">
      <w:r>
        <w:separator/>
      </w:r>
    </w:p>
  </w:footnote>
  <w:footnote w:type="continuationSeparator" w:id="1">
    <w:p w:rsidR="00A15A74" w:rsidRDefault="00A15A74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77C4D"/>
    <w:rsid w:val="00090EE2"/>
    <w:rsid w:val="0009118B"/>
    <w:rsid w:val="000E0DF3"/>
    <w:rsid w:val="000E5392"/>
    <w:rsid w:val="000E7E95"/>
    <w:rsid w:val="00136E1D"/>
    <w:rsid w:val="00154647"/>
    <w:rsid w:val="00162BB1"/>
    <w:rsid w:val="001A377F"/>
    <w:rsid w:val="001A77E0"/>
    <w:rsid w:val="001B6959"/>
    <w:rsid w:val="001C7348"/>
    <w:rsid w:val="001D0BF0"/>
    <w:rsid w:val="001D40E5"/>
    <w:rsid w:val="001E1794"/>
    <w:rsid w:val="001E404C"/>
    <w:rsid w:val="001E7C35"/>
    <w:rsid w:val="002072BA"/>
    <w:rsid w:val="00234178"/>
    <w:rsid w:val="00235BF5"/>
    <w:rsid w:val="00240CBF"/>
    <w:rsid w:val="00267C7D"/>
    <w:rsid w:val="00282840"/>
    <w:rsid w:val="00284A91"/>
    <w:rsid w:val="00294662"/>
    <w:rsid w:val="00295023"/>
    <w:rsid w:val="002A6869"/>
    <w:rsid w:val="002E7569"/>
    <w:rsid w:val="00306C9C"/>
    <w:rsid w:val="00310915"/>
    <w:rsid w:val="00322389"/>
    <w:rsid w:val="00353DD0"/>
    <w:rsid w:val="00357476"/>
    <w:rsid w:val="00387AB7"/>
    <w:rsid w:val="00392F99"/>
    <w:rsid w:val="00395587"/>
    <w:rsid w:val="003D3AF2"/>
    <w:rsid w:val="003D3FB6"/>
    <w:rsid w:val="003F334E"/>
    <w:rsid w:val="00421C05"/>
    <w:rsid w:val="0047459A"/>
    <w:rsid w:val="004A4396"/>
    <w:rsid w:val="004B549B"/>
    <w:rsid w:val="004E1351"/>
    <w:rsid w:val="004F4F9C"/>
    <w:rsid w:val="00504237"/>
    <w:rsid w:val="00513372"/>
    <w:rsid w:val="0053043A"/>
    <w:rsid w:val="0054756C"/>
    <w:rsid w:val="005506C9"/>
    <w:rsid w:val="005561F5"/>
    <w:rsid w:val="005602EB"/>
    <w:rsid w:val="005805F3"/>
    <w:rsid w:val="005A3E04"/>
    <w:rsid w:val="005C4266"/>
    <w:rsid w:val="005D3339"/>
    <w:rsid w:val="005D347C"/>
    <w:rsid w:val="005F00B7"/>
    <w:rsid w:val="005F03ED"/>
    <w:rsid w:val="005F6D49"/>
    <w:rsid w:val="00601210"/>
    <w:rsid w:val="006129CD"/>
    <w:rsid w:val="006674A5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D360F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535B9"/>
    <w:rsid w:val="0075584A"/>
    <w:rsid w:val="00793A27"/>
    <w:rsid w:val="007A1C7D"/>
    <w:rsid w:val="007C12EB"/>
    <w:rsid w:val="007C2657"/>
    <w:rsid w:val="007D05DC"/>
    <w:rsid w:val="007E4D89"/>
    <w:rsid w:val="007E7A1D"/>
    <w:rsid w:val="008039CA"/>
    <w:rsid w:val="008047E8"/>
    <w:rsid w:val="008169A7"/>
    <w:rsid w:val="008301C9"/>
    <w:rsid w:val="008322D4"/>
    <w:rsid w:val="00833765"/>
    <w:rsid w:val="0085327D"/>
    <w:rsid w:val="00867F89"/>
    <w:rsid w:val="00871235"/>
    <w:rsid w:val="00882CA1"/>
    <w:rsid w:val="00892978"/>
    <w:rsid w:val="008A2781"/>
    <w:rsid w:val="008B09E9"/>
    <w:rsid w:val="008C0535"/>
    <w:rsid w:val="008C488C"/>
    <w:rsid w:val="008C5160"/>
    <w:rsid w:val="008D0D72"/>
    <w:rsid w:val="008E4862"/>
    <w:rsid w:val="008E6C79"/>
    <w:rsid w:val="008E7881"/>
    <w:rsid w:val="009535C3"/>
    <w:rsid w:val="00960A46"/>
    <w:rsid w:val="00972845"/>
    <w:rsid w:val="00981466"/>
    <w:rsid w:val="009874EB"/>
    <w:rsid w:val="00996BF3"/>
    <w:rsid w:val="009E489E"/>
    <w:rsid w:val="009F37BA"/>
    <w:rsid w:val="00A07773"/>
    <w:rsid w:val="00A15A74"/>
    <w:rsid w:val="00A265F9"/>
    <w:rsid w:val="00A71595"/>
    <w:rsid w:val="00AA117E"/>
    <w:rsid w:val="00AC6578"/>
    <w:rsid w:val="00AD100C"/>
    <w:rsid w:val="00AD48A3"/>
    <w:rsid w:val="00AE7D02"/>
    <w:rsid w:val="00B2646E"/>
    <w:rsid w:val="00B40AA1"/>
    <w:rsid w:val="00B535B4"/>
    <w:rsid w:val="00B7089B"/>
    <w:rsid w:val="00BA7396"/>
    <w:rsid w:val="00BA7877"/>
    <w:rsid w:val="00BC25EE"/>
    <w:rsid w:val="00BD4282"/>
    <w:rsid w:val="00BE11B9"/>
    <w:rsid w:val="00BE1A68"/>
    <w:rsid w:val="00BE4394"/>
    <w:rsid w:val="00BF3A3D"/>
    <w:rsid w:val="00C111D8"/>
    <w:rsid w:val="00C179F9"/>
    <w:rsid w:val="00C3159A"/>
    <w:rsid w:val="00C450DD"/>
    <w:rsid w:val="00C50E7B"/>
    <w:rsid w:val="00C5148C"/>
    <w:rsid w:val="00C52D5B"/>
    <w:rsid w:val="00C549B4"/>
    <w:rsid w:val="00C54ED8"/>
    <w:rsid w:val="00C72668"/>
    <w:rsid w:val="00C75DF0"/>
    <w:rsid w:val="00C773E3"/>
    <w:rsid w:val="00C87DA2"/>
    <w:rsid w:val="00C96017"/>
    <w:rsid w:val="00CC63BD"/>
    <w:rsid w:val="00CD147A"/>
    <w:rsid w:val="00D0552B"/>
    <w:rsid w:val="00D06D2A"/>
    <w:rsid w:val="00D25692"/>
    <w:rsid w:val="00D27C82"/>
    <w:rsid w:val="00D4308A"/>
    <w:rsid w:val="00D87CB1"/>
    <w:rsid w:val="00DA0A84"/>
    <w:rsid w:val="00DB629C"/>
    <w:rsid w:val="00DD04AC"/>
    <w:rsid w:val="00DF5EA1"/>
    <w:rsid w:val="00E3478E"/>
    <w:rsid w:val="00E61671"/>
    <w:rsid w:val="00E721E9"/>
    <w:rsid w:val="00E9656A"/>
    <w:rsid w:val="00ED0AF4"/>
    <w:rsid w:val="00ED0F74"/>
    <w:rsid w:val="00ED4766"/>
    <w:rsid w:val="00F20105"/>
    <w:rsid w:val="00F72683"/>
    <w:rsid w:val="00F7433F"/>
    <w:rsid w:val="00F829CD"/>
    <w:rsid w:val="00FB6BD5"/>
    <w:rsid w:val="00FB7CBA"/>
    <w:rsid w:val="00FE5BF8"/>
    <w:rsid w:val="00FF1494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pc</cp:lastModifiedBy>
  <cp:revision>10</cp:revision>
  <cp:lastPrinted>2021-10-08T05:51:00Z</cp:lastPrinted>
  <dcterms:created xsi:type="dcterms:W3CDTF">2021-10-05T08:05:00Z</dcterms:created>
  <dcterms:modified xsi:type="dcterms:W3CDTF">2021-10-08T05:51:00Z</dcterms:modified>
</cp:coreProperties>
</file>