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BD5" w:rsidRDefault="00AF2BD5" w:rsidP="00AF2BD5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  <w:sz w:val="28"/>
          <w:szCs w:val="28"/>
        </w:rPr>
        <w:drawing>
          <wp:inline distT="0" distB="0" distL="0" distR="0" wp14:anchorId="5437957F" wp14:editId="736F0898">
            <wp:extent cx="514350" cy="714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2BD5" w:rsidRPr="00AF2BD5" w:rsidRDefault="00AF2BD5" w:rsidP="00AF2BD5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AF2BD5">
        <w:rPr>
          <w:rFonts w:ascii="Times New Roman" w:hAnsi="Times New Roman" w:cs="Times New Roman"/>
          <w:sz w:val="30"/>
          <w:szCs w:val="30"/>
        </w:rPr>
        <w:t>CRNA  GORA</w:t>
      </w:r>
      <w:proofErr w:type="gramEnd"/>
    </w:p>
    <w:p w:rsidR="00AF2BD5" w:rsidRPr="003A21E6" w:rsidRDefault="00AF2BD5" w:rsidP="00AF2BD5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A21E6">
        <w:rPr>
          <w:rFonts w:ascii="Times New Roman" w:hAnsi="Times New Roman" w:cs="Times New Roman"/>
          <w:b/>
          <w:sz w:val="30"/>
          <w:szCs w:val="30"/>
        </w:rPr>
        <w:t xml:space="preserve">O P Š T I N </w:t>
      </w:r>
      <w:proofErr w:type="gramStart"/>
      <w:r w:rsidRPr="003A21E6">
        <w:rPr>
          <w:rFonts w:ascii="Times New Roman" w:hAnsi="Times New Roman" w:cs="Times New Roman"/>
          <w:b/>
          <w:sz w:val="30"/>
          <w:szCs w:val="30"/>
        </w:rPr>
        <w:t>A  N</w:t>
      </w:r>
      <w:proofErr w:type="gramEnd"/>
      <w:r w:rsidRPr="003A21E6">
        <w:rPr>
          <w:rFonts w:ascii="Times New Roman" w:hAnsi="Times New Roman" w:cs="Times New Roman"/>
          <w:b/>
          <w:sz w:val="30"/>
          <w:szCs w:val="30"/>
        </w:rPr>
        <w:t xml:space="preserve"> I K Š I Ć</w:t>
      </w:r>
    </w:p>
    <w:p w:rsidR="00AF2BD5" w:rsidRPr="003A21E6" w:rsidRDefault="00AF2BD5" w:rsidP="00AF2BD5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3A21E6">
        <w:rPr>
          <w:rFonts w:ascii="Times New Roman" w:hAnsi="Times New Roman" w:cs="Times New Roman"/>
          <w:i/>
          <w:sz w:val="30"/>
          <w:szCs w:val="30"/>
        </w:rPr>
        <w:t>Sekretarijat za kulturu, sport, mlade i socijalno staranje</w:t>
      </w:r>
    </w:p>
    <w:p w:rsidR="00AF2BD5" w:rsidRDefault="00AF2BD5" w:rsidP="00AF2BD5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F2BD5" w:rsidRPr="003A21E6" w:rsidRDefault="00AF2BD5" w:rsidP="00AF2BD5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A21E6">
        <w:rPr>
          <w:rFonts w:ascii="Times New Roman" w:hAnsi="Times New Roman" w:cs="Times New Roman"/>
          <w:b/>
          <w:sz w:val="30"/>
          <w:szCs w:val="30"/>
        </w:rPr>
        <w:t>KANCELARIJA ZA PREVENCIJU BOLESTI ZAVISNOSTI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F2BD5" w:rsidRPr="003A21E6" w:rsidRDefault="00AF2BD5" w:rsidP="00AF2BD5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A21E6">
        <w:rPr>
          <w:rFonts w:ascii="Times New Roman" w:hAnsi="Times New Roman" w:cs="Times New Roman"/>
          <w:b/>
          <w:sz w:val="30"/>
          <w:szCs w:val="30"/>
        </w:rPr>
        <w:t>PROGRAM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F2BD5" w:rsidRPr="00AF2BD5" w:rsidRDefault="00AF2BD5" w:rsidP="00AF2BD5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 xml:space="preserve">RADA KANCELARIJE ZA PREVENCIJU BOLESTI ZAVISNOSTI ZA </w:t>
      </w:r>
      <w:proofErr w:type="gramStart"/>
      <w:r w:rsidRPr="00AF2BD5">
        <w:rPr>
          <w:rFonts w:ascii="Times New Roman" w:hAnsi="Times New Roman" w:cs="Times New Roman"/>
          <w:sz w:val="30"/>
          <w:szCs w:val="30"/>
        </w:rPr>
        <w:t>PERIOD  JUL</w:t>
      </w:r>
      <w:proofErr w:type="gramEnd"/>
      <w:r w:rsidRPr="00AF2BD5">
        <w:rPr>
          <w:rFonts w:ascii="Times New Roman" w:hAnsi="Times New Roman" w:cs="Times New Roman"/>
          <w:sz w:val="30"/>
          <w:szCs w:val="30"/>
        </w:rPr>
        <w:t xml:space="preserve"> 2024 - JUL 2025. GODINE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F2BD5" w:rsidRDefault="00AF2BD5" w:rsidP="003A21E6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 xml:space="preserve">Nikšić, </w:t>
      </w:r>
      <w:r w:rsidR="003A21E6">
        <w:rPr>
          <w:rFonts w:ascii="Times New Roman" w:hAnsi="Times New Roman" w:cs="Times New Roman"/>
          <w:sz w:val="30"/>
          <w:szCs w:val="30"/>
        </w:rPr>
        <w:t>oktobar</w:t>
      </w:r>
      <w:r w:rsidRPr="00AF2BD5">
        <w:rPr>
          <w:rFonts w:ascii="Times New Roman" w:hAnsi="Times New Roman" w:cs="Times New Roman"/>
          <w:sz w:val="30"/>
          <w:szCs w:val="30"/>
        </w:rPr>
        <w:t xml:space="preserve"> 2024. godine</w:t>
      </w:r>
    </w:p>
    <w:p w:rsidR="00AF2BD5" w:rsidRPr="003A21E6" w:rsidRDefault="00AF2BD5" w:rsidP="003A21E6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A21E6">
        <w:rPr>
          <w:rFonts w:ascii="Times New Roman" w:hAnsi="Times New Roman" w:cs="Times New Roman"/>
          <w:b/>
          <w:sz w:val="30"/>
          <w:szCs w:val="30"/>
        </w:rPr>
        <w:lastRenderedPageBreak/>
        <w:t>UVODNE NAPOMENE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 xml:space="preserve">Program aktivnosti usmjeren na prevenciju bolesti zavisnosti među djecom i mladima u Nikšiću temelji se na univerzalnim principima unapređenja zdravlja i socijalnih vještina, koristeći različite i naučno utemeljene pristupe koji su prilagođeni sociološkim, ekonomskim, istorijskim i kulturološkim specifičnostima, kao i uzrastu ciljne grupe. 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>Ovaj program je sveobuhvatan i uvažva različitosti okruženja, te je relevantan za populaciju i uzrasne grupe na koje se odnosi. Njegova svrha je kontinuiranim aktivnostima i intervencijama smanjiti uticaj rizičnih faktora i ojačati zaštitne mehanizme, s ciljem sprečavanja nastanka i razvoja različitih poremećaja i negativnih pojava.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 xml:space="preserve">Prevencija bolesti zavisnosti najuspješnija je u lokalnim zajednicama koje podstiču razvoj života građana, što podrazumjeva jačanje mreže svih institucija koje rade sa mladima. 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>Preventivni programi su usklađeni sa savremenim trendovima i potrebama mladih. U poslednje vrijeme, sve veći izazov predstavljaju nehemijske zavisnosti, poput zavisnosti od kockanja, video igara i interneta, koje se kreću na tankoj liniji između poremećaja kontrole poriva i zavisnosti. Novi trendovi u zabavi i lakša dostupnost supstanci postavljaju nove izazove za efikasnu prevenciju. Stoga će se preventivne mjere usmjeriti na jačanje ličnih osobina, stavova, vrijednosti i uvjerenja.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 xml:space="preserve">Pored toga, program će se baviti i izazovima kao što su upotreba novih duvanskih proizvoda, tolerancija na alkohol i rano eksperimentisanje sa psihoaktivnim supstancama. Preventivni rad biće fokusiran na podršku djeci i mladima u kritičnim fazama razvoja, posebno u periodima prelaska </w:t>
      </w:r>
      <w:r>
        <w:rPr>
          <w:rFonts w:ascii="Times New Roman" w:hAnsi="Times New Roman" w:cs="Times New Roman"/>
          <w:sz w:val="30"/>
          <w:szCs w:val="30"/>
        </w:rPr>
        <w:t>iz djetinjstva u adolescenciju.</w:t>
      </w:r>
    </w:p>
    <w:p w:rsidR="003A21E6" w:rsidRDefault="003A21E6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Preventivne aktivnosti spro</w:t>
      </w:r>
      <w:r w:rsidRPr="00AF2BD5">
        <w:rPr>
          <w:rFonts w:ascii="Times New Roman" w:hAnsi="Times New Roman" w:cs="Times New Roman"/>
          <w:sz w:val="30"/>
          <w:szCs w:val="30"/>
        </w:rPr>
        <w:t>vodiće se na tri nivoa: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>a) univerzalne i edukativne aktivnosti za sve,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>b) ciljane aktivnosti za grupe sa većim rizikom,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>v) indikovane aktivnosti za pojedince koji pokazuju znakove rizika.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>U primarnoj prevenciji najčešće se primjenjuju kognitivni i afektivni modeli. Kognitivni model pomaže mladima da steknu znanje i razumijevanje informacija koje će smanjiti njihovu radoznalost za eksperimentisanje sa psihoaktivnim supstancama. Afektivni model razvija životne vještine, samopoštovanje i samopouzdanje, kao i sistem vrijednosti koji će uticati na stavove prema supstancama.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>Podrška će biti pružena i roditeljima kroz programe unapređenja roditeljskih vještina, koje su ključne za promociju zdravih životnih navika kod djece, ali i za prepoznavanje potencijalnih rizika. Takođe, produbljivaće se saradnja sa institucijama u lokalnoj zajednici.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>Ciljevi programa su: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>- podizanje svijesti o štetnosti psihoaktivnih supstanci,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>- razvijanje vještina za suočavanje sa pritiscima vršnjaka i negativnim uticajima,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>- jačanje kapaciteta mladih da doprinesu zajednici,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>- promocija društvene odgovornosti.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>Kako bi se preventivni rad prilagodio novim trendovima, neophodno je stalno osnaživati komunikacijsku strategiju. Uspostavljena je kvalitetna mreža saradnje između mladih i Kancelarije (neformalne grupe, nevladine organizacije, sportska udruženja), što doprinosi efikasnosti programa.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lastRenderedPageBreak/>
        <w:t>U okviru sekundarne prevencije, Kancelarija se bavi ranim otkrivanjem problema kod mladih koji pokazuju znakove problematičnog ponašanja, s ciljem da se kroz savjetovanje i upućivanje na dalje tretmane spriječi razvoj ozbiljnijih problema.</w:t>
      </w:r>
    </w:p>
    <w:p w:rsidR="003A21E6" w:rsidRPr="00AF2BD5" w:rsidRDefault="003A21E6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>Aktivnosti sekundarne prevencije uključuju: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>- savjetodavni rad sa roditeljima (sastanci, telefonski ili elektronski kontakti),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>- radionice kao podrška porodicama u sprečavanju zloupotrebe supstanci,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>- besplatne testove za otkrivanje droga,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>- predavanja i tribine za jačanje roditeljskih kompetencija,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>- pomoć roditeljima u saradnji sa institucijama u procesima rehabilitacije i resocijalizacije zavisnika.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>Kancelarija je otvorena za sve građane, pružajući usluge, informacije, savjete, besplatne testove i priliku za razmjenu iskustava.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F2BD5" w:rsidRPr="003A21E6" w:rsidRDefault="00AF2BD5" w:rsidP="003A21E6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A21E6">
        <w:rPr>
          <w:rFonts w:ascii="Times New Roman" w:hAnsi="Times New Roman" w:cs="Times New Roman"/>
          <w:b/>
          <w:sz w:val="30"/>
          <w:szCs w:val="30"/>
        </w:rPr>
        <w:t xml:space="preserve">PROGRAM RADA KANCELARIJE </w:t>
      </w:r>
      <w:r w:rsidR="00D67682">
        <w:rPr>
          <w:rFonts w:ascii="Times New Roman" w:hAnsi="Times New Roman" w:cs="Times New Roman"/>
          <w:b/>
          <w:sz w:val="30"/>
          <w:szCs w:val="30"/>
        </w:rPr>
        <w:t>ZA PREVENCIJU BOLESTI ZAVISNOSTI</w:t>
      </w:r>
      <w:r w:rsidRPr="003A21E6">
        <w:rPr>
          <w:rFonts w:ascii="Times New Roman" w:hAnsi="Times New Roman" w:cs="Times New Roman"/>
          <w:b/>
          <w:sz w:val="30"/>
          <w:szCs w:val="30"/>
        </w:rPr>
        <w:t xml:space="preserve"> ZA PERIOD JUL 2024 – JUL 2025. GODINE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3A21E6">
        <w:rPr>
          <w:rFonts w:ascii="Times New Roman" w:hAnsi="Times New Roman" w:cs="Times New Roman"/>
          <w:b/>
          <w:sz w:val="30"/>
          <w:szCs w:val="30"/>
        </w:rPr>
        <w:t>CILJ:</w:t>
      </w:r>
      <w:r w:rsidRPr="00AF2BD5">
        <w:rPr>
          <w:rFonts w:ascii="Times New Roman" w:hAnsi="Times New Roman" w:cs="Times New Roman"/>
          <w:sz w:val="30"/>
          <w:szCs w:val="30"/>
        </w:rPr>
        <w:t xml:space="preserve"> Kroz sve aktivnosti koje se planiraju, radiće se na unapređenju saznajnog, socijalnog i emocionalnog razvoja djece i omladine putem razvojno prilagođenog informisanja o vrstama i uticaju psihoaktivnih supstanci na zdravlje, razvoju socijalnih vještina, njegovanju zdravih stilova života, što kao krajnji rezultat treba da ima smanjenje potražnje za psihoaktivnim supstancama i distanciranje od svih rizičnih ponašanja. 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3A21E6">
        <w:rPr>
          <w:rFonts w:ascii="Times New Roman" w:hAnsi="Times New Roman" w:cs="Times New Roman"/>
          <w:b/>
          <w:sz w:val="30"/>
          <w:szCs w:val="30"/>
        </w:rPr>
        <w:lastRenderedPageBreak/>
        <w:t>CILJNA GRUPA:</w:t>
      </w:r>
      <w:r w:rsidRPr="00AF2BD5">
        <w:rPr>
          <w:rFonts w:ascii="Times New Roman" w:hAnsi="Times New Roman" w:cs="Times New Roman"/>
          <w:sz w:val="30"/>
          <w:szCs w:val="30"/>
        </w:rPr>
        <w:t xml:space="preserve"> Učenici sedmog, osmog i devetog razreda osnovnih škola, kao i prvih i drugih razreda srednjih škola, dok će ovim aktivnostima biti obuhvaćeni svi učenici u prigradskim i seoskim školama. Poseban akcenat se stavlja na učenike koji stanuju u Domu učenika i studenata „Braća Vučinić</w:t>
      </w:r>
      <w:proofErr w:type="gramStart"/>
      <w:r w:rsidRPr="00AF2BD5">
        <w:rPr>
          <w:rFonts w:ascii="Times New Roman" w:hAnsi="Times New Roman" w:cs="Times New Roman"/>
          <w:sz w:val="30"/>
          <w:szCs w:val="30"/>
        </w:rPr>
        <w:t>“ (</w:t>
      </w:r>
      <w:proofErr w:type="gramEnd"/>
      <w:r w:rsidRPr="00AF2BD5">
        <w:rPr>
          <w:rFonts w:ascii="Times New Roman" w:hAnsi="Times New Roman" w:cs="Times New Roman"/>
          <w:sz w:val="30"/>
          <w:szCs w:val="30"/>
        </w:rPr>
        <w:t>od prvog do četvrtog razreda srednje škole). Aktivnostima će biti obuhvaćeni i roditelji gdje će se kroz tribine i radionice raditi na jačanju njihovih kapaciteta za razvoj protektivnih vještina. Takođe će se kroz radionice, tribine i druge oblike edukativnog rada obuhvatiti članovi pojedinih sportskih klubova, mlađe i starije kategorije, neformalna udruženja mladih, NVO sektor koji se bavi mladima, đački parlament i učenici raznih đačkih sekcija u školama.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3A21E6">
        <w:rPr>
          <w:rFonts w:ascii="Times New Roman" w:hAnsi="Times New Roman" w:cs="Times New Roman"/>
          <w:b/>
          <w:sz w:val="30"/>
          <w:szCs w:val="30"/>
        </w:rPr>
        <w:t>METOD RADA:</w:t>
      </w:r>
      <w:r w:rsidRPr="00AF2BD5">
        <w:rPr>
          <w:rFonts w:ascii="Times New Roman" w:hAnsi="Times New Roman" w:cs="Times New Roman"/>
          <w:sz w:val="30"/>
          <w:szCs w:val="30"/>
        </w:rPr>
        <w:t xml:space="preserve"> Grupni i individualni, edukativno - informativna predavanja, radionice, debate, tribine i savjetovanja.</w:t>
      </w:r>
    </w:p>
    <w:p w:rsidR="003A21E6" w:rsidRPr="00AF2BD5" w:rsidRDefault="003A21E6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F2BD5" w:rsidRPr="003A21E6" w:rsidRDefault="00AF2BD5" w:rsidP="003A21E6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A21E6">
        <w:rPr>
          <w:rFonts w:ascii="Times New Roman" w:hAnsi="Times New Roman" w:cs="Times New Roman"/>
          <w:b/>
          <w:sz w:val="30"/>
          <w:szCs w:val="30"/>
        </w:rPr>
        <w:t>PRVO TROMJESEČJE</w:t>
      </w:r>
    </w:p>
    <w:p w:rsidR="00AF2BD5" w:rsidRPr="003A21E6" w:rsidRDefault="00AF2BD5" w:rsidP="00AF2BD5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3A21E6">
        <w:rPr>
          <w:rFonts w:ascii="Times New Roman" w:hAnsi="Times New Roman" w:cs="Times New Roman"/>
          <w:b/>
          <w:sz w:val="30"/>
          <w:szCs w:val="30"/>
        </w:rPr>
        <w:t>Aktivnosti: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>- Kontakt sa pedagoško-psihološkim službama osnovnih i srednjih škola u opštini;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>- Nastavak saradnje i planovi o koordiniranom radu sa Upravom policije- Grupom za suzbijanje droge;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>-Redovne aktivnosti Kancelarije (savjetovanje sa roditeljima – kontakt telefon, izdavanje testova);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>- Rad sa učenicima osnovnih škola;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 xml:space="preserve">- Rad </w:t>
      </w:r>
      <w:proofErr w:type="gramStart"/>
      <w:r w:rsidRPr="00AF2BD5">
        <w:rPr>
          <w:rFonts w:ascii="Times New Roman" w:hAnsi="Times New Roman" w:cs="Times New Roman"/>
          <w:sz w:val="30"/>
          <w:szCs w:val="30"/>
        </w:rPr>
        <w:t>sa</w:t>
      </w:r>
      <w:proofErr w:type="gramEnd"/>
      <w:r w:rsidRPr="00AF2BD5">
        <w:rPr>
          <w:rFonts w:ascii="Times New Roman" w:hAnsi="Times New Roman" w:cs="Times New Roman"/>
          <w:sz w:val="30"/>
          <w:szCs w:val="30"/>
        </w:rPr>
        <w:t xml:space="preserve"> učenicima srednjih škola i učenicima koji borave u Domu učenika i studenata „Braća Vučinić“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>-Medijsko predstavljanje programskih aktivnosti za novu školsku godinu;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>-Saradnja sa NVO sektorom;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>-Radionice na temu Bihejvioralne zavisnosti kroz koje će biti obuhvaćeno kockanje, onlajn kockanje i problematična upotreba interneta.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lastRenderedPageBreak/>
        <w:t>-Pisanje i priprema brošure „Od igre do zavisnosti</w:t>
      </w:r>
      <w:proofErr w:type="gramStart"/>
      <w:r w:rsidRPr="00AF2BD5">
        <w:rPr>
          <w:rFonts w:ascii="Times New Roman" w:hAnsi="Times New Roman" w:cs="Times New Roman"/>
          <w:sz w:val="30"/>
          <w:szCs w:val="30"/>
        </w:rPr>
        <w:t>“ na</w:t>
      </w:r>
      <w:proofErr w:type="gramEnd"/>
      <w:r w:rsidRPr="00AF2BD5">
        <w:rPr>
          <w:rFonts w:ascii="Times New Roman" w:hAnsi="Times New Roman" w:cs="Times New Roman"/>
          <w:sz w:val="30"/>
          <w:szCs w:val="30"/>
        </w:rPr>
        <w:t xml:space="preserve"> temu bihejvioralnih zavisnosti.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F2BD5" w:rsidRPr="003A21E6" w:rsidRDefault="00AF2BD5" w:rsidP="00AF2BD5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3A21E6">
        <w:rPr>
          <w:rFonts w:ascii="Times New Roman" w:hAnsi="Times New Roman" w:cs="Times New Roman"/>
          <w:b/>
          <w:sz w:val="30"/>
          <w:szCs w:val="30"/>
        </w:rPr>
        <w:t>Vrijeme trajanja: avgust - oktobar 2024.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F2BD5" w:rsidRPr="003A21E6" w:rsidRDefault="00AF2BD5" w:rsidP="003A21E6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A21E6">
        <w:rPr>
          <w:rFonts w:ascii="Times New Roman" w:hAnsi="Times New Roman" w:cs="Times New Roman"/>
          <w:b/>
          <w:sz w:val="30"/>
          <w:szCs w:val="30"/>
        </w:rPr>
        <w:t>DRUGO TROMJESEČJE</w:t>
      </w:r>
    </w:p>
    <w:p w:rsidR="00AF2BD5" w:rsidRPr="003A21E6" w:rsidRDefault="00AF2BD5" w:rsidP="00AF2BD5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3A21E6">
        <w:rPr>
          <w:rFonts w:ascii="Times New Roman" w:hAnsi="Times New Roman" w:cs="Times New Roman"/>
          <w:b/>
          <w:sz w:val="30"/>
          <w:szCs w:val="30"/>
        </w:rPr>
        <w:t>Aktivnosti: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>-</w:t>
      </w:r>
      <w:r w:rsidRPr="00AF2BD5">
        <w:rPr>
          <w:rFonts w:ascii="Times New Roman" w:hAnsi="Times New Roman" w:cs="Times New Roman"/>
          <w:sz w:val="30"/>
          <w:szCs w:val="30"/>
        </w:rPr>
        <w:tab/>
        <w:t>Rad sa učenicima gradskih osnovnih škola;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>-</w:t>
      </w:r>
      <w:r w:rsidRPr="00AF2BD5">
        <w:rPr>
          <w:rFonts w:ascii="Times New Roman" w:hAnsi="Times New Roman" w:cs="Times New Roman"/>
          <w:sz w:val="30"/>
          <w:szCs w:val="30"/>
        </w:rPr>
        <w:tab/>
        <w:t>Rad sa učenicima prigradskih osnovnih škola;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>-</w:t>
      </w:r>
      <w:r w:rsidRPr="00AF2BD5">
        <w:rPr>
          <w:rFonts w:ascii="Times New Roman" w:hAnsi="Times New Roman" w:cs="Times New Roman"/>
          <w:sz w:val="30"/>
          <w:szCs w:val="30"/>
        </w:rPr>
        <w:tab/>
        <w:t>Rad sa učenicima srednjih škola;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>-</w:t>
      </w:r>
      <w:r w:rsidRPr="00AF2BD5">
        <w:rPr>
          <w:rFonts w:ascii="Times New Roman" w:hAnsi="Times New Roman" w:cs="Times New Roman"/>
          <w:sz w:val="30"/>
          <w:szCs w:val="30"/>
        </w:rPr>
        <w:tab/>
        <w:t>Saradnja sa NVO sektorom;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>-</w:t>
      </w:r>
      <w:r w:rsidRPr="00AF2BD5">
        <w:rPr>
          <w:rFonts w:ascii="Times New Roman" w:hAnsi="Times New Roman" w:cs="Times New Roman"/>
          <w:sz w:val="30"/>
          <w:szCs w:val="30"/>
        </w:rPr>
        <w:tab/>
        <w:t>Redovne aktivnosti (savjetovanje sa roditeljima)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>-</w:t>
      </w:r>
      <w:r w:rsidRPr="00AF2BD5">
        <w:rPr>
          <w:rFonts w:ascii="Times New Roman" w:hAnsi="Times New Roman" w:cs="Times New Roman"/>
          <w:sz w:val="30"/>
          <w:szCs w:val="30"/>
        </w:rPr>
        <w:tab/>
        <w:t>-Radionice na temu Bihejvioralne zavisnosti kroz koje će biti obuhvaćeno kockanje, onlajn kockanje i problematična upotreba interneta;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>-</w:t>
      </w:r>
      <w:r w:rsidRPr="00AF2BD5">
        <w:rPr>
          <w:rFonts w:ascii="Times New Roman" w:hAnsi="Times New Roman" w:cs="Times New Roman"/>
          <w:sz w:val="30"/>
          <w:szCs w:val="30"/>
        </w:rPr>
        <w:tab/>
        <w:t xml:space="preserve">Promocija i distribucija brošure </w:t>
      </w:r>
      <w:proofErr w:type="gramStart"/>
      <w:r w:rsidRPr="00AF2BD5">
        <w:rPr>
          <w:rFonts w:ascii="Times New Roman" w:hAnsi="Times New Roman" w:cs="Times New Roman"/>
          <w:sz w:val="30"/>
          <w:szCs w:val="30"/>
        </w:rPr>
        <w:t>,,Od</w:t>
      </w:r>
      <w:proofErr w:type="gramEnd"/>
      <w:r w:rsidRPr="00AF2BD5">
        <w:rPr>
          <w:rFonts w:ascii="Times New Roman" w:hAnsi="Times New Roman" w:cs="Times New Roman"/>
          <w:sz w:val="30"/>
          <w:szCs w:val="30"/>
        </w:rPr>
        <w:t xml:space="preserve"> igre do zavisnosti“ na temu bihejvioralnih zavisnosti.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F2BD5" w:rsidRPr="003A21E6" w:rsidRDefault="00AF2BD5" w:rsidP="00AF2BD5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3A21E6">
        <w:rPr>
          <w:rFonts w:ascii="Times New Roman" w:hAnsi="Times New Roman" w:cs="Times New Roman"/>
          <w:b/>
          <w:sz w:val="30"/>
          <w:szCs w:val="30"/>
        </w:rPr>
        <w:t xml:space="preserve">Vrijeme </w:t>
      </w:r>
      <w:proofErr w:type="gramStart"/>
      <w:r w:rsidRPr="003A21E6">
        <w:rPr>
          <w:rFonts w:ascii="Times New Roman" w:hAnsi="Times New Roman" w:cs="Times New Roman"/>
          <w:b/>
          <w:sz w:val="30"/>
          <w:szCs w:val="30"/>
        </w:rPr>
        <w:t>trajanja :</w:t>
      </w:r>
      <w:proofErr w:type="gramEnd"/>
      <w:r w:rsidRPr="003A21E6">
        <w:rPr>
          <w:rFonts w:ascii="Times New Roman" w:hAnsi="Times New Roman" w:cs="Times New Roman"/>
          <w:b/>
          <w:sz w:val="30"/>
          <w:szCs w:val="30"/>
        </w:rPr>
        <w:t xml:space="preserve"> novembar 2024. – januar 2025.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F2BD5" w:rsidRPr="003A21E6" w:rsidRDefault="00AF2BD5" w:rsidP="003A21E6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A21E6">
        <w:rPr>
          <w:rFonts w:ascii="Times New Roman" w:hAnsi="Times New Roman" w:cs="Times New Roman"/>
          <w:b/>
          <w:sz w:val="30"/>
          <w:szCs w:val="30"/>
        </w:rPr>
        <w:t>TREĆE TROMJESEČJE</w:t>
      </w:r>
    </w:p>
    <w:p w:rsidR="00AF2BD5" w:rsidRPr="003A21E6" w:rsidRDefault="00AF2BD5" w:rsidP="00AF2BD5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3A21E6">
        <w:rPr>
          <w:rFonts w:ascii="Times New Roman" w:hAnsi="Times New Roman" w:cs="Times New Roman"/>
          <w:b/>
          <w:sz w:val="30"/>
          <w:szCs w:val="30"/>
        </w:rPr>
        <w:t>Aktivnosti: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>-Rad sa učenicima prigradskih osnovnih škola;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>-Rad sa učenicima seoskih osnovnih škola;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>-Rad sa učenicima srednjih škola;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lastRenderedPageBreak/>
        <w:t>-Dolazak učenika u prostorije Kancelarije i rad sa njima;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>-Redovne aktivnosti Kancelarije (savjetovanje sa roditeljima);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>-Saradnja sa NVO sektorom;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>-Medijsko predstavljanje aktivnosti Kancelarije tokom prvog polugodišta školske 2024/2025. godine.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 xml:space="preserve">-Sprovođenje online kampanje koja se odnosi na primarnu i sekundarnu prevenciju, ali i smanjenje štete kod osoba koje su koristile ili koriste psihoaktivne supstance. 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F2BD5" w:rsidRPr="003A21E6" w:rsidRDefault="00AF2BD5" w:rsidP="00AF2BD5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3A21E6">
        <w:rPr>
          <w:rFonts w:ascii="Times New Roman" w:hAnsi="Times New Roman" w:cs="Times New Roman"/>
          <w:b/>
          <w:sz w:val="30"/>
          <w:szCs w:val="30"/>
        </w:rPr>
        <w:t>Vrijeme trajanja: februar- april 2025.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F2BD5" w:rsidRPr="003A21E6" w:rsidRDefault="00AF2BD5" w:rsidP="003A21E6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A21E6">
        <w:rPr>
          <w:rFonts w:ascii="Times New Roman" w:hAnsi="Times New Roman" w:cs="Times New Roman"/>
          <w:b/>
          <w:sz w:val="30"/>
          <w:szCs w:val="30"/>
        </w:rPr>
        <w:t>ČETVRTO TROMJESEČJE</w:t>
      </w:r>
    </w:p>
    <w:p w:rsidR="00AF2BD5" w:rsidRPr="003A21E6" w:rsidRDefault="00AF2BD5" w:rsidP="00AF2BD5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3A21E6">
        <w:rPr>
          <w:rFonts w:ascii="Times New Roman" w:hAnsi="Times New Roman" w:cs="Times New Roman"/>
          <w:b/>
          <w:sz w:val="30"/>
          <w:szCs w:val="30"/>
        </w:rPr>
        <w:t>Aktivnosti: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>-</w:t>
      </w:r>
      <w:r w:rsidRPr="00AF2BD5">
        <w:rPr>
          <w:rFonts w:ascii="Times New Roman" w:hAnsi="Times New Roman" w:cs="Times New Roman"/>
          <w:sz w:val="30"/>
          <w:szCs w:val="30"/>
        </w:rPr>
        <w:tab/>
        <w:t>Rad sa učenicima prigradskih i seoskih osnovnih škola;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>-</w:t>
      </w:r>
      <w:r w:rsidRPr="00AF2BD5">
        <w:rPr>
          <w:rFonts w:ascii="Times New Roman" w:hAnsi="Times New Roman" w:cs="Times New Roman"/>
          <w:sz w:val="30"/>
          <w:szCs w:val="30"/>
        </w:rPr>
        <w:tab/>
        <w:t xml:space="preserve">Rad </w:t>
      </w:r>
      <w:proofErr w:type="gramStart"/>
      <w:r w:rsidRPr="00AF2BD5">
        <w:rPr>
          <w:rFonts w:ascii="Times New Roman" w:hAnsi="Times New Roman" w:cs="Times New Roman"/>
          <w:sz w:val="30"/>
          <w:szCs w:val="30"/>
        </w:rPr>
        <w:t>sa</w:t>
      </w:r>
      <w:proofErr w:type="gramEnd"/>
      <w:r w:rsidRPr="00AF2BD5">
        <w:rPr>
          <w:rFonts w:ascii="Times New Roman" w:hAnsi="Times New Roman" w:cs="Times New Roman"/>
          <w:sz w:val="30"/>
          <w:szCs w:val="30"/>
        </w:rPr>
        <w:t xml:space="preserve"> pripadnicima RAE populacije kroz saradnju sa Centrom za bezbjedonosna, sociološka i kriminalna istraživanja „Defendologija“;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>-</w:t>
      </w:r>
      <w:r w:rsidRPr="00AF2BD5">
        <w:rPr>
          <w:rFonts w:ascii="Times New Roman" w:hAnsi="Times New Roman" w:cs="Times New Roman"/>
          <w:sz w:val="30"/>
          <w:szCs w:val="30"/>
        </w:rPr>
        <w:tab/>
        <w:t>Redovne aktivnosti Kancelarije (savjetovanje sa roditeljima);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>-</w:t>
      </w:r>
      <w:r w:rsidRPr="00AF2BD5">
        <w:rPr>
          <w:rFonts w:ascii="Times New Roman" w:hAnsi="Times New Roman" w:cs="Times New Roman"/>
          <w:sz w:val="30"/>
          <w:szCs w:val="30"/>
        </w:rPr>
        <w:tab/>
        <w:t>Saradnja sa NVO sektorom;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>-</w:t>
      </w:r>
      <w:r w:rsidRPr="00AF2BD5">
        <w:rPr>
          <w:rFonts w:ascii="Times New Roman" w:hAnsi="Times New Roman" w:cs="Times New Roman"/>
          <w:sz w:val="30"/>
          <w:szCs w:val="30"/>
        </w:rPr>
        <w:tab/>
        <w:t>Radionice za studente sa odsjeka za Pedagogiju u prostorijama Kancelarije;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>-</w:t>
      </w:r>
      <w:r w:rsidRPr="00AF2BD5">
        <w:rPr>
          <w:rFonts w:ascii="Times New Roman" w:hAnsi="Times New Roman" w:cs="Times New Roman"/>
          <w:sz w:val="30"/>
          <w:szCs w:val="30"/>
        </w:rPr>
        <w:tab/>
        <w:t>Pripreme za sjednicu Skupštine opštine na kojoj se razmatra Izvještaj o radu i usvaja program rada Kancelarija za naredni jednogodišnji period.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>-</w:t>
      </w:r>
      <w:r w:rsidRPr="00AF2BD5">
        <w:rPr>
          <w:rFonts w:ascii="Times New Roman" w:hAnsi="Times New Roman" w:cs="Times New Roman"/>
          <w:sz w:val="30"/>
          <w:szCs w:val="30"/>
        </w:rPr>
        <w:tab/>
        <w:t xml:space="preserve">Pisanje i priprema publikacije sa rezultatima istraživanja o upotrebi droga kod mladih na teritoriji Nikšića, koje je sprovedeno tokom prošle godine.  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F2BD5" w:rsidRPr="003A21E6" w:rsidRDefault="00AF2BD5" w:rsidP="00AF2BD5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3A21E6">
        <w:rPr>
          <w:rFonts w:ascii="Times New Roman" w:hAnsi="Times New Roman" w:cs="Times New Roman"/>
          <w:b/>
          <w:sz w:val="30"/>
          <w:szCs w:val="30"/>
        </w:rPr>
        <w:t>V</w:t>
      </w:r>
      <w:r w:rsidR="003A21E6">
        <w:rPr>
          <w:rFonts w:ascii="Times New Roman" w:hAnsi="Times New Roman" w:cs="Times New Roman"/>
          <w:b/>
          <w:sz w:val="30"/>
          <w:szCs w:val="30"/>
        </w:rPr>
        <w:t>rijeme trajanja: maj - jul 2025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lastRenderedPageBreak/>
        <w:t>Kancelarija će nastaviti uspješnu saradnju sa svim institucijama koje se bave bolestima zavisnosti: Ministarstvo zdravlja – Odjeljenje za droge, Instut za javno zdravlje, Centar bezbjednosti Nikšić - Grupa za suzbijanje droga, SOS linija za žene i djecu žrtve nasilja Nikšić, Dom zdravlja, Centar za socijalni rad, Dnevni centar „Defendologija“, Centar za afirmaciju RE populacije – CAREP, opštinske kancelarije za prevenciju bolesti zavisnosti u Crnoj Gori, kao i nevladine organizacije koje se bave prevencijom i tretiranjem bolesti zavisnosti (CAZAS, Juventas, Link, Preporod...).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>Sve aktivnosti Kancelarije za prevenciju narkomanije Nikšić biće medijski praćene na lokalnom i državnom nivou. Osim saradnje sa RTV Nikšić, jedan dio aktivnosti Kancelarije se objavljuje na portalima. Sve aktivnosti se objavljuju na Facebook i Instagram stranici Kancelarije, a izvještaji sa predavanja i radionica se šalju školama koje sličan sadržaj objavljuju na društvenim mrežama.</w:t>
      </w:r>
    </w:p>
    <w:p w:rsidR="003A21E6" w:rsidRDefault="003A21E6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3A21E6" w:rsidRDefault="003A21E6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3A21E6" w:rsidRPr="00AF2BD5" w:rsidRDefault="003A21E6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F2BD5" w:rsidRPr="003A21E6" w:rsidRDefault="00AF2BD5" w:rsidP="00AF2BD5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A21E6">
        <w:rPr>
          <w:rFonts w:ascii="Times New Roman" w:hAnsi="Times New Roman" w:cs="Times New Roman"/>
          <w:b/>
          <w:sz w:val="30"/>
          <w:szCs w:val="30"/>
        </w:rPr>
        <w:t>SEKRETARIJAT ZA KULTURU, SPORT, MLADE I SOCIJALNO STARANJE</w:t>
      </w: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F2BD5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22184" w:rsidRPr="00AF2BD5" w:rsidRDefault="00A22184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AF2BD5" w:rsidRPr="003A21E6" w:rsidRDefault="00AF2BD5" w:rsidP="00AF2BD5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3A21E6">
        <w:rPr>
          <w:rFonts w:ascii="Times New Roman" w:hAnsi="Times New Roman" w:cs="Times New Roman"/>
          <w:b/>
          <w:sz w:val="30"/>
          <w:szCs w:val="30"/>
        </w:rPr>
        <w:t xml:space="preserve">Rukovoditeljka Kancelarije                                              </w:t>
      </w:r>
      <w:bookmarkStart w:id="0" w:name="_GoBack"/>
      <w:bookmarkEnd w:id="0"/>
      <w:r w:rsidRPr="003A21E6">
        <w:rPr>
          <w:rFonts w:ascii="Times New Roman" w:hAnsi="Times New Roman" w:cs="Times New Roman"/>
          <w:b/>
          <w:sz w:val="30"/>
          <w:szCs w:val="30"/>
        </w:rPr>
        <w:t xml:space="preserve">     Sekretar                    </w:t>
      </w:r>
    </w:p>
    <w:p w:rsidR="00295381" w:rsidRPr="00AF2BD5" w:rsidRDefault="00AF2BD5" w:rsidP="00AF2BD5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F2BD5">
        <w:rPr>
          <w:rFonts w:ascii="Times New Roman" w:hAnsi="Times New Roman" w:cs="Times New Roman"/>
          <w:sz w:val="30"/>
          <w:szCs w:val="30"/>
        </w:rPr>
        <w:t xml:space="preserve">      Ljubica Abramović</w:t>
      </w:r>
      <w:r w:rsidR="00150307">
        <w:rPr>
          <w:rFonts w:ascii="Times New Roman" w:hAnsi="Times New Roman" w:cs="Times New Roman"/>
          <w:sz w:val="30"/>
          <w:szCs w:val="30"/>
        </w:rPr>
        <w:t>, s.r.</w:t>
      </w:r>
      <w:r w:rsidRPr="00AF2BD5">
        <w:rPr>
          <w:rFonts w:ascii="Times New Roman" w:hAnsi="Times New Roman" w:cs="Times New Roman"/>
          <w:sz w:val="30"/>
          <w:szCs w:val="30"/>
        </w:rPr>
        <w:t xml:space="preserve">                                                 Dejan Ivanović</w:t>
      </w:r>
      <w:r w:rsidR="00150307">
        <w:rPr>
          <w:rFonts w:ascii="Times New Roman" w:hAnsi="Times New Roman" w:cs="Times New Roman"/>
          <w:sz w:val="30"/>
          <w:szCs w:val="30"/>
        </w:rPr>
        <w:t>, s.r.</w:t>
      </w:r>
    </w:p>
    <w:sectPr w:rsidR="00295381" w:rsidRPr="00AF2BD5" w:rsidSect="005D6A63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0D3" w:rsidRDefault="005A40D3" w:rsidP="005D6A63">
      <w:pPr>
        <w:spacing w:after="0" w:line="240" w:lineRule="auto"/>
      </w:pPr>
      <w:r>
        <w:separator/>
      </w:r>
    </w:p>
  </w:endnote>
  <w:endnote w:type="continuationSeparator" w:id="0">
    <w:p w:rsidR="005A40D3" w:rsidRDefault="005A40D3" w:rsidP="005D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10125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6A63" w:rsidRDefault="005D6A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030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D6A63" w:rsidRDefault="005D6A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0D3" w:rsidRDefault="005A40D3" w:rsidP="005D6A63">
      <w:pPr>
        <w:spacing w:after="0" w:line="240" w:lineRule="auto"/>
      </w:pPr>
      <w:r>
        <w:separator/>
      </w:r>
    </w:p>
  </w:footnote>
  <w:footnote w:type="continuationSeparator" w:id="0">
    <w:p w:rsidR="005A40D3" w:rsidRDefault="005A40D3" w:rsidP="005D6A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2E"/>
    <w:rsid w:val="00150307"/>
    <w:rsid w:val="00295381"/>
    <w:rsid w:val="003A21E6"/>
    <w:rsid w:val="004221E3"/>
    <w:rsid w:val="005A40D3"/>
    <w:rsid w:val="005D6A63"/>
    <w:rsid w:val="007F1869"/>
    <w:rsid w:val="00A22184"/>
    <w:rsid w:val="00AF2BD5"/>
    <w:rsid w:val="00D67682"/>
    <w:rsid w:val="00DD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C38D9-7C53-40D0-93E4-696D89A4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A63"/>
  </w:style>
  <w:style w:type="paragraph" w:styleId="Footer">
    <w:name w:val="footer"/>
    <w:basedOn w:val="Normal"/>
    <w:link w:val="FooterChar"/>
    <w:uiPriority w:val="99"/>
    <w:unhideWhenUsed/>
    <w:rsid w:val="005D6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1413</Words>
  <Characters>8060</Characters>
  <Application>Microsoft Office Word</Application>
  <DocSecurity>0</DocSecurity>
  <Lines>67</Lines>
  <Paragraphs>18</Paragraphs>
  <ScaleCrop>false</ScaleCrop>
  <Company/>
  <LinksUpToDate>false</LinksUpToDate>
  <CharactersWithSpaces>9455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account</cp:lastModifiedBy>
  <cp:revision>10</cp:revision>
  <dcterms:created xsi:type="dcterms:W3CDTF">2024-10-14T10:39:00Z</dcterms:created>
  <dcterms:modified xsi:type="dcterms:W3CDTF">2024-10-14T12:08:00Z</dcterms:modified>
</cp:coreProperties>
</file>