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5" w:rsidRDefault="00574585" w:rsidP="00574585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На основу члана 35 став 1 тачка  2  Статута општине Никшић ( "Службени лист ЦГ-Општински прописи", бр. 31/18</w:t>
      </w:r>
      <w:r>
        <w:rPr>
          <w:noProof/>
          <w:lang w:val="sr-Latn-ME"/>
        </w:rPr>
        <w:t xml:space="preserve"> </w:t>
      </w:r>
      <w:r>
        <w:rPr>
          <w:noProof/>
          <w:lang w:val="sr-Cyrl-RS"/>
        </w:rPr>
        <w:t>и</w:t>
      </w:r>
      <w:r>
        <w:rPr>
          <w:noProof/>
          <w:lang w:val="sr-Latn-ME"/>
        </w:rPr>
        <w:t xml:space="preserve"> 21/23</w:t>
      </w:r>
      <w:r>
        <w:rPr>
          <w:noProof/>
          <w:lang w:val="sr-Cyrl-CS"/>
        </w:rPr>
        <w:t>) и члана 6 Одлуке о Студентској награди општине Никшић ("Службени лист РЦГ-Општински прописи", број 12/07 и „Службени лист ЦГ-Општински прописи“, бр. 31/13 и 30/22), Скупштина општине Никшић, на сједници одржаној _______202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.године, донијела је</w:t>
      </w:r>
    </w:p>
    <w:p w:rsidR="00574585" w:rsidRDefault="00574585" w:rsidP="00574585">
      <w:pPr>
        <w:jc w:val="center"/>
        <w:rPr>
          <w:noProof/>
          <w:lang w:val="sr-Cyrl-CS"/>
        </w:rPr>
      </w:pPr>
    </w:p>
    <w:p w:rsidR="00574585" w:rsidRDefault="00574585" w:rsidP="00574585">
      <w:pPr>
        <w:jc w:val="center"/>
        <w:rPr>
          <w:noProof/>
          <w:lang w:val="sr-Cyrl-CS"/>
        </w:rPr>
      </w:pPr>
    </w:p>
    <w:p w:rsidR="00574585" w:rsidRDefault="00574585" w:rsidP="00574585">
      <w:pPr>
        <w:jc w:val="center"/>
        <w:rPr>
          <w:noProof/>
          <w:lang w:val="sr-Cyrl-CS"/>
        </w:rPr>
      </w:pPr>
    </w:p>
    <w:p w:rsidR="00574585" w:rsidRDefault="00574585" w:rsidP="00574585">
      <w:pPr>
        <w:jc w:val="center"/>
        <w:rPr>
          <w:noProof/>
          <w:lang w:val="sr-Cyrl-CS"/>
        </w:rPr>
      </w:pPr>
      <w:r>
        <w:rPr>
          <w:noProof/>
          <w:lang w:val="sr-Cyrl-CS"/>
        </w:rPr>
        <w:t xml:space="preserve">О Д Л У К У </w:t>
      </w:r>
    </w:p>
    <w:p w:rsidR="00574585" w:rsidRDefault="00574585" w:rsidP="00574585">
      <w:pPr>
        <w:jc w:val="center"/>
        <w:rPr>
          <w:noProof/>
          <w:lang w:val="sr-Cyrl-CS"/>
        </w:rPr>
      </w:pPr>
      <w:r>
        <w:rPr>
          <w:noProof/>
          <w:lang w:val="sr-Cyrl-CS"/>
        </w:rPr>
        <w:t>о именовању Комисије за Студентску награду</w:t>
      </w:r>
    </w:p>
    <w:p w:rsidR="00574585" w:rsidRDefault="00574585" w:rsidP="00574585">
      <w:pPr>
        <w:jc w:val="center"/>
        <w:rPr>
          <w:noProof/>
          <w:lang w:val="sr-Cyrl-CS"/>
        </w:rPr>
      </w:pPr>
      <w:r>
        <w:rPr>
          <w:noProof/>
          <w:lang w:val="sr-Cyrl-CS"/>
        </w:rPr>
        <w:t>општине Никшић за 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.годину</w:t>
      </w:r>
    </w:p>
    <w:p w:rsidR="00574585" w:rsidRDefault="00574585" w:rsidP="00574585">
      <w:pPr>
        <w:jc w:val="both"/>
        <w:rPr>
          <w:noProof/>
          <w:lang w:val="sr-Cyrl-CS"/>
        </w:rPr>
      </w:pPr>
    </w:p>
    <w:p w:rsidR="00574585" w:rsidRDefault="00574585" w:rsidP="00574585">
      <w:pPr>
        <w:jc w:val="both"/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 Именује се  Комисија за Студентску награду општине Никшић за 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.годину, у саставу:</w:t>
      </w:r>
    </w:p>
    <w:p w:rsidR="00574585" w:rsidRDefault="00574585" w:rsidP="00574585">
      <w:pPr>
        <w:rPr>
          <w:noProof/>
          <w:lang w:val="sr-Cyrl-CS"/>
        </w:rPr>
      </w:pPr>
      <w:r>
        <w:rPr>
          <w:noProof/>
          <w:lang w:val="sr-Cyrl-CS"/>
        </w:rPr>
        <w:t xml:space="preserve">                             </w:t>
      </w:r>
    </w:p>
    <w:p w:rsidR="00574585" w:rsidRDefault="00574585" w:rsidP="00574585">
      <w:pPr>
        <w:pStyle w:val="ListParagraph"/>
        <w:numPr>
          <w:ilvl w:val="0"/>
          <w:numId w:val="29"/>
        </w:numPr>
        <w:contextualSpacing w:val="0"/>
        <w:rPr>
          <w:noProof/>
          <w:lang w:val="sr-Cyrl-CS"/>
        </w:rPr>
      </w:pPr>
      <w:r>
        <w:rPr>
          <w:noProof/>
          <w:lang w:val="sr-Cyrl-CS"/>
        </w:rPr>
        <w:t>Радинко Крулановић, предсједник</w:t>
      </w:r>
    </w:p>
    <w:p w:rsidR="00574585" w:rsidRDefault="00574585" w:rsidP="00574585">
      <w:pPr>
        <w:pStyle w:val="ListParagraph"/>
        <w:ind w:left="900"/>
        <w:rPr>
          <w:noProof/>
          <w:lang w:val="sr-Cyrl-CS"/>
        </w:rPr>
      </w:pPr>
      <w:r>
        <w:rPr>
          <w:noProof/>
          <w:lang w:val="sr-Cyrl-CS"/>
        </w:rPr>
        <w:t>чланови:</w:t>
      </w:r>
    </w:p>
    <w:p w:rsidR="00574585" w:rsidRDefault="00574585" w:rsidP="00574585">
      <w:pPr>
        <w:rPr>
          <w:noProof/>
          <w:lang w:val="sr-Cyrl-CS"/>
        </w:rPr>
      </w:pPr>
      <w:r>
        <w:rPr>
          <w:noProof/>
          <w:lang w:val="sr-Cyrl-CS"/>
        </w:rPr>
        <w:t xml:space="preserve">         2.  </w:t>
      </w:r>
      <w:r>
        <w:rPr>
          <w:noProof/>
          <w:lang w:val="sr-Cyrl-RS"/>
        </w:rPr>
        <w:t>Илија Кустудић</w:t>
      </w:r>
      <w:r>
        <w:rPr>
          <w:noProof/>
          <w:lang w:val="sr-Cyrl-CS"/>
        </w:rPr>
        <w:t xml:space="preserve">,                            </w:t>
      </w:r>
    </w:p>
    <w:p w:rsidR="00574585" w:rsidRDefault="00574585" w:rsidP="00574585">
      <w:pPr>
        <w:rPr>
          <w:noProof/>
          <w:lang w:val="sr-Cyrl-CS"/>
        </w:rPr>
      </w:pPr>
      <w:r>
        <w:rPr>
          <w:noProof/>
          <w:lang w:val="sr-Cyrl-CS"/>
        </w:rPr>
        <w:t xml:space="preserve">         3.  </w:t>
      </w:r>
      <w:r>
        <w:rPr>
          <w:noProof/>
          <w:lang w:val="sr-Cyrl-RS"/>
        </w:rPr>
        <w:t>мр Иван Марковић</w:t>
      </w:r>
      <w:r>
        <w:rPr>
          <w:noProof/>
          <w:lang w:val="sr-Cyrl-CS"/>
        </w:rPr>
        <w:t xml:space="preserve">, </w:t>
      </w:r>
    </w:p>
    <w:p w:rsidR="00574585" w:rsidRDefault="00574585" w:rsidP="00574585">
      <w:pPr>
        <w:rPr>
          <w:noProof/>
          <w:lang w:val="sr-Cyrl-CS"/>
        </w:rPr>
      </w:pPr>
      <w:r>
        <w:rPr>
          <w:noProof/>
          <w:lang w:val="sr-Cyrl-CS"/>
        </w:rPr>
        <w:t xml:space="preserve">         4.  </w:t>
      </w:r>
      <w:r>
        <w:rPr>
          <w:noProof/>
          <w:lang w:val="sr-Cyrl-RS"/>
        </w:rPr>
        <w:t>мр Милена Кривокапић</w:t>
      </w:r>
      <w:r>
        <w:rPr>
          <w:noProof/>
          <w:lang w:val="sr-Cyrl-CS"/>
        </w:rPr>
        <w:t xml:space="preserve"> и</w:t>
      </w:r>
    </w:p>
    <w:p w:rsidR="00574585" w:rsidRDefault="00574585" w:rsidP="00574585">
      <w:pPr>
        <w:rPr>
          <w:noProof/>
          <w:sz w:val="22"/>
          <w:szCs w:val="22"/>
          <w:lang w:val="sr-Cyrl-CS"/>
        </w:rPr>
      </w:pPr>
      <w:r>
        <w:rPr>
          <w:noProof/>
          <w:lang w:val="sr-Cyrl-CS"/>
        </w:rPr>
        <w:t xml:space="preserve"> </w:t>
      </w:r>
      <w:r>
        <w:rPr>
          <w:noProof/>
          <w:sz w:val="22"/>
          <w:szCs w:val="22"/>
          <w:lang w:val="sr-Cyrl-CS"/>
        </w:rPr>
        <w:t xml:space="preserve">         5.  доц. </w:t>
      </w:r>
      <w:r>
        <w:rPr>
          <w:noProof/>
          <w:lang w:val="sr-Cyrl-RS"/>
        </w:rPr>
        <w:t>др Јасмина Никчевић</w:t>
      </w:r>
      <w:r>
        <w:rPr>
          <w:noProof/>
          <w:sz w:val="22"/>
          <w:szCs w:val="22"/>
          <w:lang w:val="sr-Cyrl-CS"/>
        </w:rPr>
        <w:t>.</w:t>
      </w:r>
    </w:p>
    <w:p w:rsidR="00574585" w:rsidRDefault="00574585" w:rsidP="00574585">
      <w:pPr>
        <w:rPr>
          <w:noProof/>
          <w:lang w:val="sr-Cyrl-CS"/>
        </w:rPr>
      </w:pPr>
      <w:r>
        <w:rPr>
          <w:noProof/>
          <w:lang w:val="sr-Cyrl-CS"/>
        </w:rPr>
        <w:t xml:space="preserve">                          </w:t>
      </w:r>
    </w:p>
    <w:p w:rsidR="00574585" w:rsidRDefault="00574585" w:rsidP="00574585">
      <w:pPr>
        <w:rPr>
          <w:noProof/>
          <w:sz w:val="22"/>
          <w:szCs w:val="22"/>
          <w:lang w:val="sr-Cyrl-CS"/>
        </w:rPr>
      </w:pPr>
      <w:r>
        <w:rPr>
          <w:noProof/>
          <w:lang w:val="sr-Cyrl-CS"/>
        </w:rPr>
        <w:t xml:space="preserve">         </w:t>
      </w:r>
    </w:p>
    <w:p w:rsidR="00574585" w:rsidRDefault="00574585" w:rsidP="00574585">
      <w:pPr>
        <w:rPr>
          <w:noProof/>
          <w:sz w:val="22"/>
          <w:szCs w:val="22"/>
          <w:lang w:val="sr-Cyrl-CS"/>
        </w:rPr>
      </w:pPr>
    </w:p>
    <w:p w:rsidR="00574585" w:rsidRDefault="00574585" w:rsidP="00574585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Ова одлука ступа на снагу даном доношења, а објавиће се у „Службеном листу Црне Горе-Општински прописи“.</w:t>
      </w: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  <w:r>
        <w:rPr>
          <w:noProof/>
          <w:lang w:val="sr-Cyrl-CS"/>
        </w:rPr>
        <w:t>Број:01-030-</w:t>
      </w:r>
    </w:p>
    <w:p w:rsidR="00574585" w:rsidRDefault="00574585" w:rsidP="00574585">
      <w:pPr>
        <w:rPr>
          <w:noProof/>
          <w:lang w:val="sr-Cyrl-CS"/>
        </w:rPr>
      </w:pPr>
      <w:r>
        <w:rPr>
          <w:noProof/>
          <w:lang w:val="sr-Cyrl-CS"/>
        </w:rPr>
        <w:t>Никшић, _______ 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.године</w:t>
      </w: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jc w:val="center"/>
        <w:rPr>
          <w:noProof/>
          <w:lang w:val="sr-Cyrl-CS"/>
        </w:rPr>
      </w:pPr>
      <w:r>
        <w:rPr>
          <w:noProof/>
          <w:lang w:val="sr-Cyrl-CS"/>
        </w:rPr>
        <w:t>СКУПШТИНА ОПШТИНЕ НИКШИЋ</w:t>
      </w: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Default="00574585" w:rsidP="00574585">
      <w:pPr>
        <w:rPr>
          <w:noProof/>
          <w:lang w:val="sr-Cyrl-CS"/>
        </w:rPr>
      </w:pPr>
    </w:p>
    <w:p w:rsidR="00574585" w:rsidRPr="000C2494" w:rsidRDefault="00574585" w:rsidP="000C2494">
      <w:pPr>
        <w:jc w:val="center"/>
        <w:rPr>
          <w:noProof/>
          <w:lang w:val="sr-Latn-ME"/>
        </w:rPr>
      </w:pPr>
      <w:r>
        <w:rPr>
          <w:noProof/>
          <w:lang w:val="sr-Cyrl-CS"/>
        </w:rPr>
        <w:t xml:space="preserve">                                                                                                               П Р Е Д С Ј Е Д Н И К</w:t>
      </w:r>
    </w:p>
    <w:p w:rsidR="00574585" w:rsidRPr="00993A85" w:rsidRDefault="00574585" w:rsidP="00574585">
      <w:pPr>
        <w:jc w:val="center"/>
        <w:rPr>
          <w:noProof/>
          <w:lang w:val="sr-Cyrl-ME"/>
        </w:rPr>
      </w:pPr>
      <w:r>
        <w:rPr>
          <w:noProof/>
          <w:lang w:val="sr-Cyrl-CS"/>
        </w:rPr>
        <w:t xml:space="preserve">                                                                                                                Немања  Вуковић</w:t>
      </w:r>
      <w:r w:rsidR="00993A85">
        <w:rPr>
          <w:noProof/>
          <w:lang w:val="sr-Latn-ME"/>
        </w:rPr>
        <w:t xml:space="preserve">, </w:t>
      </w:r>
      <w:r w:rsidR="00993A85">
        <w:rPr>
          <w:noProof/>
          <w:lang w:val="sr-Cyrl-ME"/>
        </w:rPr>
        <w:t>с.р.</w:t>
      </w:r>
    </w:p>
    <w:p w:rsidR="00574585" w:rsidRDefault="00574585" w:rsidP="00574585">
      <w:pPr>
        <w:rPr>
          <w:noProof/>
          <w:sz w:val="22"/>
          <w:szCs w:val="22"/>
          <w:lang w:val="sr-Cyrl-CS"/>
        </w:rPr>
      </w:pPr>
    </w:p>
    <w:p w:rsidR="00574585" w:rsidRDefault="00574585" w:rsidP="00574585">
      <w:pPr>
        <w:rPr>
          <w:noProof/>
          <w:sz w:val="22"/>
          <w:szCs w:val="22"/>
          <w:lang w:val="sr-Cyrl-CS"/>
        </w:rPr>
      </w:pPr>
    </w:p>
    <w:p w:rsidR="00574585" w:rsidRDefault="00574585" w:rsidP="00574585"/>
    <w:p w:rsidR="003C7B2C" w:rsidRDefault="003C7B2C" w:rsidP="003C7B2C">
      <w:pPr>
        <w:rPr>
          <w:lang w:val="sr-Cyrl-ME"/>
        </w:rPr>
      </w:pPr>
    </w:p>
    <w:p w:rsidR="00596303" w:rsidRDefault="00596303" w:rsidP="003C7B2C">
      <w:pPr>
        <w:rPr>
          <w:lang w:val="sr-Cyrl-ME"/>
        </w:rPr>
      </w:pPr>
    </w:p>
    <w:p w:rsidR="00596303" w:rsidRDefault="00596303" w:rsidP="003C7B2C">
      <w:pPr>
        <w:rPr>
          <w:lang w:val="sr-Cyrl-ME"/>
        </w:rPr>
      </w:pPr>
    </w:p>
    <w:p w:rsidR="00596303" w:rsidRDefault="00596303" w:rsidP="003C7B2C">
      <w:pPr>
        <w:rPr>
          <w:lang w:val="sr-Latn-ME"/>
        </w:rPr>
      </w:pPr>
    </w:p>
    <w:p w:rsidR="000C2494" w:rsidRPr="000C2494" w:rsidRDefault="000C2494" w:rsidP="003C7B2C">
      <w:pPr>
        <w:rPr>
          <w:lang w:val="sr-Latn-ME"/>
        </w:rPr>
      </w:pPr>
      <w:bookmarkStart w:id="0" w:name="_GoBack"/>
      <w:bookmarkEnd w:id="0"/>
    </w:p>
    <w:p w:rsidR="00596303" w:rsidRDefault="00596303" w:rsidP="003C7B2C">
      <w:pPr>
        <w:rPr>
          <w:lang w:val="sr-Cyrl-ME"/>
        </w:rPr>
      </w:pPr>
    </w:p>
    <w:p w:rsidR="00596303" w:rsidRDefault="00596303" w:rsidP="003C7B2C">
      <w:pPr>
        <w:rPr>
          <w:lang w:val="sr-Cyrl-ME"/>
        </w:rPr>
      </w:pPr>
    </w:p>
    <w:p w:rsidR="00596303" w:rsidRDefault="00596303" w:rsidP="00596303">
      <w:pPr>
        <w:jc w:val="center"/>
        <w:rPr>
          <w:noProof/>
          <w:lang w:val="sr-Cyrl-CS"/>
        </w:rPr>
      </w:pPr>
      <w:r>
        <w:rPr>
          <w:noProof/>
          <w:lang w:val="sr-Cyrl-CS"/>
        </w:rPr>
        <w:lastRenderedPageBreak/>
        <w:t xml:space="preserve">О б р а з л о ж е њ е </w:t>
      </w:r>
    </w:p>
    <w:p w:rsidR="00596303" w:rsidRDefault="00596303" w:rsidP="00596303">
      <w:pPr>
        <w:rPr>
          <w:noProof/>
          <w:lang w:val="sr-Cyrl-CS"/>
        </w:rPr>
      </w:pPr>
    </w:p>
    <w:p w:rsidR="00596303" w:rsidRDefault="00596303" w:rsidP="00596303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Правни основ за доношење ове одлуке садржан је у члану 35 став 1 тачка 2  Статута општине Никшић ( "Службени лист ЦГ-Општински прописи", бр. 31/18 и 21/23), којим је прописано да Скупштина  доноси  прописе и друге опште акте и члану 6 Одлуке о Студентској награди општине Никшић ("Службени лист РЦГ-Општински прописи", број 12/07 и „Службени лист ЦГ-Општински прописи“, бр. 31/13 и </w:t>
      </w:r>
      <w:r w:rsidRPr="00810CC0">
        <w:rPr>
          <w:noProof/>
          <w:lang w:val="sr-Cyrl-CS"/>
        </w:rPr>
        <w:t>30/22</w:t>
      </w:r>
      <w:r>
        <w:rPr>
          <w:noProof/>
          <w:lang w:val="sr-Cyrl-CS"/>
        </w:rPr>
        <w:t>), којим је прописано да студентску награду додјељује предсједник општине Никшић на предлог комисије коју именује Скупштина општине, да комисија има предсједника и четири члана и да се комисија именује за годину за коју се Награда додјељује.</w:t>
      </w:r>
    </w:p>
    <w:p w:rsidR="00596303" w:rsidRDefault="00596303" w:rsidP="00596303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У току активности на припреми предлога за именовање Комисије за Студентску награду општине Никшић за 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 годину, у складу са Статутом општине Никшић, Одлуком о образовању радних тијела Скупштине и Пословником о раду Скупштине општине, сагласно критеријумима о партиципирању политичких партија у Скупштини општине Никшић, актом број 01-030-</w:t>
      </w:r>
      <w:r>
        <w:rPr>
          <w:noProof/>
          <w:lang w:val="sr-Latn-ME"/>
        </w:rPr>
        <w:t>101</w:t>
      </w:r>
      <w:r>
        <w:rPr>
          <w:noProof/>
          <w:lang w:val="sr-Cyrl-CS"/>
        </w:rPr>
        <w:t xml:space="preserve"> од </w:t>
      </w:r>
      <w:r>
        <w:rPr>
          <w:noProof/>
          <w:lang w:val="sr-Latn-ME"/>
        </w:rPr>
        <w:t>9</w:t>
      </w:r>
      <w:r>
        <w:rPr>
          <w:noProof/>
          <w:lang w:val="sr-Cyrl-CS"/>
        </w:rPr>
        <w:t>.0</w:t>
      </w:r>
      <w:r>
        <w:rPr>
          <w:noProof/>
          <w:lang w:val="sr-Latn-ME"/>
        </w:rPr>
        <w:t>5</w:t>
      </w:r>
      <w:r>
        <w:rPr>
          <w:noProof/>
          <w:lang w:val="sr-Cyrl-CS"/>
        </w:rPr>
        <w:t>.202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 године, упућен је позив Клубу одборника ДЕМОКРАТЕ-ДЕМОС, Клубу одборника ДПС, ЛП, ПКСЦГ и Клубу одборника Социјалдемократе Црне Горе, Клубу одборника За будућност Никшића (ДФ, ПЗП, РП, За живот Никшић и Клубу одборника СНП-УЦГ, да до одређеног рока, доставе Скупштини општине Никшић-Одбору за избор и именовања, предлоге кандидата за предсједника и чланове Комисије за Студентску награду општине Никшић за 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.годину.</w:t>
      </w:r>
    </w:p>
    <w:p w:rsidR="00596303" w:rsidRDefault="00596303" w:rsidP="00596303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Предлоге су доставили:</w:t>
      </w:r>
    </w:p>
    <w:p w:rsidR="00596303" w:rsidRDefault="00596303" w:rsidP="00596303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1. Клуб одборника ДЕМОКРАТЕ-ДЕМОС, актом број 7/317 од 6.6.2024.године, предложио је мр Ивана Марковића и мр Милену Кривокапић,  за чланове Комисије. </w:t>
      </w:r>
    </w:p>
    <w:p w:rsidR="00596303" w:rsidRDefault="00596303" w:rsidP="00596303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2. Клуб одборника За будућност Никшића (ДФ, ПЗП, РП, За живот Никшића) и Клуб одборника СНП-УЦГ, актом број 01-030-101/1 од 31.05.2024.године, предложили су  Радинка Крулановића, за предсједника и Илију Кустудића, за члана Комисије.</w:t>
      </w:r>
    </w:p>
    <w:p w:rsidR="00596303" w:rsidRDefault="00596303" w:rsidP="00596303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3. Клуб одборника ДПС, ЛП, ПКСЦГ и  Клуб одборника Социјалдемократе Црне Горе-Никшић, актом број 01-030-</w:t>
      </w:r>
      <w:r>
        <w:rPr>
          <w:noProof/>
          <w:lang w:val="sr-Latn-ME"/>
        </w:rPr>
        <w:t>121</w:t>
      </w:r>
      <w:r>
        <w:rPr>
          <w:noProof/>
          <w:lang w:val="sr-Cyrl-CS"/>
        </w:rPr>
        <w:t xml:space="preserve"> од </w:t>
      </w:r>
      <w:r>
        <w:rPr>
          <w:noProof/>
          <w:lang w:val="sr-Latn-ME"/>
        </w:rPr>
        <w:t>30</w:t>
      </w:r>
      <w:r>
        <w:rPr>
          <w:noProof/>
          <w:lang w:val="sr-Cyrl-CS"/>
        </w:rPr>
        <w:t>.0</w:t>
      </w:r>
      <w:r>
        <w:rPr>
          <w:noProof/>
          <w:lang w:val="sr-Latn-ME"/>
        </w:rPr>
        <w:t>5</w:t>
      </w:r>
      <w:r>
        <w:rPr>
          <w:noProof/>
          <w:lang w:val="sr-Cyrl-CS"/>
        </w:rPr>
        <w:t>.202</w:t>
      </w:r>
      <w:r>
        <w:rPr>
          <w:noProof/>
          <w:lang w:val="sr-Latn-ME"/>
        </w:rPr>
        <w:t>4</w:t>
      </w:r>
      <w:r>
        <w:rPr>
          <w:noProof/>
          <w:lang w:val="sr-Cyrl-CS"/>
        </w:rPr>
        <w:t>.године, предложили су доц.др Јасмину Никчевић, за  члан</w:t>
      </w:r>
      <w:r>
        <w:rPr>
          <w:noProof/>
          <w:lang w:val="sr-Cyrl-RS"/>
        </w:rPr>
        <w:t>ицу</w:t>
      </w:r>
      <w:r>
        <w:rPr>
          <w:noProof/>
          <w:lang w:val="sr-Cyrl-CS"/>
        </w:rPr>
        <w:t xml:space="preserve"> Комисије.          </w:t>
      </w:r>
    </w:p>
    <w:p w:rsidR="00993A85" w:rsidRDefault="00993A85" w:rsidP="00993A85">
      <w:pPr>
        <w:jc w:val="right"/>
        <w:rPr>
          <w:lang w:val="sr-Cyrl-ME"/>
        </w:rPr>
      </w:pPr>
    </w:p>
    <w:p w:rsidR="00993A85" w:rsidRDefault="00993A85" w:rsidP="00993A85">
      <w:pPr>
        <w:jc w:val="both"/>
        <w:rPr>
          <w:lang w:val="sr-Cyrl-ME"/>
        </w:rPr>
      </w:pPr>
      <w:r w:rsidRPr="00993A85">
        <w:rPr>
          <w:lang w:val="sr-Cyrl-ME"/>
        </w:rPr>
        <w:t>Одбор за избор и именовања, са _______ гласова "за",___ гл</w:t>
      </w:r>
      <w:r>
        <w:rPr>
          <w:lang w:val="sr-Cyrl-ME"/>
        </w:rPr>
        <w:t xml:space="preserve">асова "против" и ___"уздржаних“ </w:t>
      </w:r>
      <w:r w:rsidRPr="00993A85">
        <w:rPr>
          <w:lang w:val="sr-Cyrl-ME"/>
        </w:rPr>
        <w:t>гласова, предлаже Скупштини да именуј</w:t>
      </w:r>
      <w:r>
        <w:rPr>
          <w:lang w:val="sr-Cyrl-ME"/>
        </w:rPr>
        <w:t>е</w:t>
      </w:r>
      <w:r w:rsidRPr="00993A85">
        <w:t xml:space="preserve"> </w:t>
      </w:r>
      <w:r w:rsidRPr="00993A85">
        <w:rPr>
          <w:lang w:val="sr-Cyrl-ME"/>
        </w:rPr>
        <w:t>Комисије за Студентску награду</w:t>
      </w:r>
      <w:r>
        <w:rPr>
          <w:lang w:val="sr-Cyrl-ME"/>
        </w:rPr>
        <w:t xml:space="preserve"> </w:t>
      </w:r>
      <w:r w:rsidRPr="00993A85">
        <w:rPr>
          <w:lang w:val="sr-Cyrl-ME"/>
        </w:rPr>
        <w:t xml:space="preserve">општине Никшић за </w:t>
      </w:r>
      <w:proofErr w:type="spellStart"/>
      <w:r w:rsidRPr="00993A85">
        <w:rPr>
          <w:lang w:val="sr-Cyrl-ME"/>
        </w:rPr>
        <w:t>2024.годину</w:t>
      </w:r>
      <w:proofErr w:type="spellEnd"/>
      <w:r>
        <w:rPr>
          <w:lang w:val="sr-Cyrl-ME"/>
        </w:rPr>
        <w:t>.</w:t>
      </w:r>
    </w:p>
    <w:p w:rsidR="00993A85" w:rsidRDefault="00993A85" w:rsidP="00993A85">
      <w:pPr>
        <w:jc w:val="right"/>
        <w:rPr>
          <w:lang w:val="sr-Cyrl-ME"/>
        </w:rPr>
      </w:pPr>
    </w:p>
    <w:p w:rsidR="00993A85" w:rsidRDefault="00993A85" w:rsidP="00993A85">
      <w:pPr>
        <w:jc w:val="right"/>
        <w:rPr>
          <w:lang w:val="sr-Cyrl-ME"/>
        </w:rPr>
      </w:pPr>
    </w:p>
    <w:p w:rsidR="00993A85" w:rsidRPr="00993A85" w:rsidRDefault="00993A85" w:rsidP="00993A85">
      <w:pPr>
        <w:jc w:val="center"/>
        <w:rPr>
          <w:lang w:val="sr-Cyrl-ME"/>
        </w:rPr>
      </w:pPr>
      <w:r>
        <w:rPr>
          <w:lang w:val="sr-Cyrl-ME"/>
        </w:rPr>
        <w:t xml:space="preserve">                                                                                                                      </w:t>
      </w:r>
      <w:r w:rsidRPr="00993A85">
        <w:rPr>
          <w:lang w:val="sr-Cyrl-ME"/>
        </w:rPr>
        <w:t>П р е д с ј е д н и к</w:t>
      </w:r>
    </w:p>
    <w:p w:rsidR="00596303" w:rsidRPr="00596303" w:rsidRDefault="00993A85" w:rsidP="00993A85">
      <w:pPr>
        <w:rPr>
          <w:lang w:val="sr-Cyrl-ME"/>
        </w:rPr>
      </w:pPr>
      <w:r w:rsidRPr="00993A85">
        <w:rPr>
          <w:lang w:val="sr-Cyrl-ME"/>
        </w:rPr>
        <w:t xml:space="preserve">                                                                                                                             Рајко Албијанић,</w:t>
      </w:r>
      <w:proofErr w:type="spellStart"/>
      <w:r w:rsidRPr="00993A85">
        <w:rPr>
          <w:lang w:val="sr-Cyrl-ME"/>
        </w:rPr>
        <w:t>с.р</w:t>
      </w:r>
      <w:proofErr w:type="spellEnd"/>
      <w:r w:rsidRPr="00993A85">
        <w:rPr>
          <w:lang w:val="sr-Cyrl-ME"/>
        </w:rPr>
        <w:t>.</w:t>
      </w:r>
    </w:p>
    <w:sectPr w:rsidR="00596303" w:rsidRPr="00596303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E4" w:rsidRDefault="000F34E4" w:rsidP="0012249D">
      <w:r>
        <w:separator/>
      </w:r>
    </w:p>
  </w:endnote>
  <w:endnote w:type="continuationSeparator" w:id="0">
    <w:p w:rsidR="000F34E4" w:rsidRDefault="000F34E4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E4" w:rsidRDefault="000F34E4" w:rsidP="0012249D">
      <w:r>
        <w:separator/>
      </w:r>
    </w:p>
  </w:footnote>
  <w:footnote w:type="continuationSeparator" w:id="0">
    <w:p w:rsidR="000F34E4" w:rsidRDefault="000F34E4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0C2494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0C2494">
      <w:rPr>
        <w:bCs/>
        <w:noProof/>
      </w:rPr>
      <w:t>2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69687E"/>
    <w:multiLevelType w:val="hybridMultilevel"/>
    <w:tmpl w:val="79EE0B20"/>
    <w:lvl w:ilvl="0" w:tplc="5294546E">
      <w:start w:val="1"/>
      <w:numFmt w:val="decimal"/>
      <w:lvlText w:val="%1."/>
      <w:lvlJc w:val="left"/>
      <w:pPr>
        <w:ind w:left="900" w:hanging="360"/>
      </w:pPr>
    </w:lvl>
    <w:lvl w:ilvl="1" w:tplc="2C1A0019">
      <w:start w:val="1"/>
      <w:numFmt w:val="lowerLetter"/>
      <w:lvlText w:val="%2."/>
      <w:lvlJc w:val="left"/>
      <w:pPr>
        <w:ind w:left="1620" w:hanging="360"/>
      </w:pPr>
    </w:lvl>
    <w:lvl w:ilvl="2" w:tplc="2C1A001B">
      <w:start w:val="1"/>
      <w:numFmt w:val="lowerRoman"/>
      <w:lvlText w:val="%3."/>
      <w:lvlJc w:val="right"/>
      <w:pPr>
        <w:ind w:left="2340" w:hanging="180"/>
      </w:pPr>
    </w:lvl>
    <w:lvl w:ilvl="3" w:tplc="2C1A000F">
      <w:start w:val="1"/>
      <w:numFmt w:val="decimal"/>
      <w:lvlText w:val="%4."/>
      <w:lvlJc w:val="left"/>
      <w:pPr>
        <w:ind w:left="3060" w:hanging="360"/>
      </w:pPr>
    </w:lvl>
    <w:lvl w:ilvl="4" w:tplc="2C1A0019">
      <w:start w:val="1"/>
      <w:numFmt w:val="lowerLetter"/>
      <w:lvlText w:val="%5."/>
      <w:lvlJc w:val="left"/>
      <w:pPr>
        <w:ind w:left="3780" w:hanging="360"/>
      </w:pPr>
    </w:lvl>
    <w:lvl w:ilvl="5" w:tplc="2C1A001B">
      <w:start w:val="1"/>
      <w:numFmt w:val="lowerRoman"/>
      <w:lvlText w:val="%6."/>
      <w:lvlJc w:val="right"/>
      <w:pPr>
        <w:ind w:left="4500" w:hanging="180"/>
      </w:pPr>
    </w:lvl>
    <w:lvl w:ilvl="6" w:tplc="2C1A000F">
      <w:start w:val="1"/>
      <w:numFmt w:val="decimal"/>
      <w:lvlText w:val="%7."/>
      <w:lvlJc w:val="left"/>
      <w:pPr>
        <w:ind w:left="5220" w:hanging="360"/>
      </w:pPr>
    </w:lvl>
    <w:lvl w:ilvl="7" w:tplc="2C1A0019">
      <w:start w:val="1"/>
      <w:numFmt w:val="lowerLetter"/>
      <w:lvlText w:val="%8."/>
      <w:lvlJc w:val="left"/>
      <w:pPr>
        <w:ind w:left="5940" w:hanging="360"/>
      </w:pPr>
    </w:lvl>
    <w:lvl w:ilvl="8" w:tplc="2C1A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5"/>
    <w:rsid w:val="00024767"/>
    <w:rsid w:val="00037B9D"/>
    <w:rsid w:val="000829B1"/>
    <w:rsid w:val="00097488"/>
    <w:rsid w:val="000C2494"/>
    <w:rsid w:val="000F158C"/>
    <w:rsid w:val="000F34E4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30385"/>
    <w:rsid w:val="005606DA"/>
    <w:rsid w:val="00574585"/>
    <w:rsid w:val="00596303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93A85"/>
    <w:rsid w:val="009B18BA"/>
    <w:rsid w:val="009D3170"/>
    <w:rsid w:val="00A14CAA"/>
    <w:rsid w:val="00A3794F"/>
    <w:rsid w:val="00B169B1"/>
    <w:rsid w:val="00BB4CC8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85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hAnsiTheme="majorHAns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hAnsiTheme="majorHAns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hAnsiTheme="majorHAnsi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hAnsiTheme="majorHAnsi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hAnsi="Calibri Light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</w:pPr>
  </w:style>
  <w:style w:type="paragraph" w:customStyle="1" w:styleId="Table11">
    <w:name w:val="Table 11"/>
    <w:basedOn w:val="Normal"/>
    <w:rsid w:val="003E3216"/>
    <w:pPr>
      <w:keepLines/>
    </w:pPr>
    <w:rPr>
      <w:sz w:val="22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ind w:left="862" w:right="862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/>
      <w:ind w:left="567"/>
    </w:pPr>
    <w:rPr>
      <w:i/>
      <w:i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85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hAnsiTheme="majorHAns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hAnsiTheme="majorHAns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hAnsiTheme="majorHAnsi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hAnsiTheme="majorHAnsi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hAnsi="Calibri Light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</w:pPr>
  </w:style>
  <w:style w:type="paragraph" w:customStyle="1" w:styleId="Table11">
    <w:name w:val="Table 11"/>
    <w:basedOn w:val="Normal"/>
    <w:rsid w:val="003E3216"/>
    <w:pPr>
      <w:keepLines/>
    </w:pPr>
    <w:rPr>
      <w:sz w:val="22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ind w:left="862" w:right="862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ED6F-B724-4D07-A3A7-6F5C154C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5</cp:revision>
  <dcterms:created xsi:type="dcterms:W3CDTF">2024-06-18T08:19:00Z</dcterms:created>
  <dcterms:modified xsi:type="dcterms:W3CDTF">2024-07-01T12:33:00Z</dcterms:modified>
</cp:coreProperties>
</file>