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AE35" w14:textId="01135EAC" w:rsidR="0012249D" w:rsidRDefault="00632F42" w:rsidP="000F2D79">
      <w:pPr>
        <w:jc w:val="center"/>
        <w:rPr>
          <w:sz w:val="32"/>
          <w:szCs w:val="32"/>
        </w:rPr>
      </w:pPr>
      <w:r w:rsidRPr="00632F42">
        <w:rPr>
          <w:sz w:val="32"/>
          <w:szCs w:val="32"/>
        </w:rPr>
        <w:t>Kroz projekat</w:t>
      </w:r>
      <w:r w:rsidR="00497629">
        <w:rPr>
          <w:sz w:val="32"/>
          <w:szCs w:val="32"/>
        </w:rPr>
        <w:t>“Odgovornost prije svega</w:t>
      </w:r>
      <w:r w:rsidRPr="00632F42">
        <w:rPr>
          <w:sz w:val="32"/>
          <w:szCs w:val="32"/>
        </w:rPr>
        <w:t xml:space="preserve"> #OPS</w:t>
      </w:r>
      <w:r w:rsidR="00497629">
        <w:rPr>
          <w:sz w:val="32"/>
          <w:szCs w:val="32"/>
        </w:rPr>
        <w:t>2023“ -</w:t>
      </w:r>
      <w:r w:rsidRPr="00632F42">
        <w:rPr>
          <w:sz w:val="32"/>
          <w:szCs w:val="32"/>
        </w:rPr>
        <w:t xml:space="preserve"> ReLOaD2</w:t>
      </w:r>
    </w:p>
    <w:p w14:paraId="560CB51E" w14:textId="77777777" w:rsidR="002F3CD5" w:rsidRPr="00632F42" w:rsidRDefault="002F3CD5" w:rsidP="000F2D79">
      <w:pPr>
        <w:jc w:val="left"/>
        <w:rPr>
          <w:sz w:val="32"/>
          <w:szCs w:val="32"/>
        </w:rPr>
      </w:pPr>
    </w:p>
    <w:p w14:paraId="3575AAF6" w14:textId="2CD91198" w:rsidR="00632F42" w:rsidRPr="002F3CD5" w:rsidRDefault="00632F42" w:rsidP="000F2D79">
      <w:pPr>
        <w:jc w:val="center"/>
        <w:rPr>
          <w:b/>
          <w:bCs/>
          <w:sz w:val="32"/>
          <w:szCs w:val="32"/>
        </w:rPr>
      </w:pPr>
      <w:r w:rsidRPr="002F3CD5">
        <w:rPr>
          <w:b/>
          <w:bCs/>
          <w:sz w:val="32"/>
          <w:szCs w:val="32"/>
        </w:rPr>
        <w:t>POČINJE BESPLATNA REGISTARCIJA I VAKCINACIJA PASA U</w:t>
      </w:r>
    </w:p>
    <w:p w14:paraId="0D2E5811" w14:textId="79BFCFBD" w:rsidR="00C802BC" w:rsidRPr="002F3CD5" w:rsidRDefault="002F3CD5" w:rsidP="000F2D79">
      <w:pPr>
        <w:jc w:val="center"/>
        <w:rPr>
          <w:b/>
          <w:bCs/>
          <w:sz w:val="32"/>
          <w:szCs w:val="32"/>
        </w:rPr>
      </w:pPr>
      <w:r w:rsidRPr="002F3CD5">
        <w:rPr>
          <w:b/>
          <w:bCs/>
          <w:sz w:val="32"/>
          <w:szCs w:val="32"/>
        </w:rPr>
        <w:t>NIKŠIĆU</w:t>
      </w:r>
      <w:r w:rsidR="005A763E">
        <w:rPr>
          <w:b/>
          <w:bCs/>
          <w:sz w:val="32"/>
          <w:szCs w:val="32"/>
        </w:rPr>
        <w:t>,</w:t>
      </w:r>
      <w:r w:rsidR="007253E5">
        <w:rPr>
          <w:b/>
          <w:bCs/>
          <w:sz w:val="32"/>
          <w:szCs w:val="32"/>
        </w:rPr>
        <w:t xml:space="preserve"> VLASNICI </w:t>
      </w:r>
      <w:r w:rsidRPr="002F3CD5">
        <w:rPr>
          <w:b/>
          <w:bCs/>
          <w:sz w:val="32"/>
          <w:szCs w:val="32"/>
        </w:rPr>
        <w:t xml:space="preserve"> DA SE PRIJAVE</w:t>
      </w:r>
    </w:p>
    <w:p w14:paraId="6EA95934" w14:textId="341151D7" w:rsidR="00C802BC" w:rsidRDefault="00C802BC" w:rsidP="000F2D79">
      <w:pPr>
        <w:jc w:val="left"/>
      </w:pPr>
      <w:r>
        <w:t>U opštini Nikšić će krajem ovog mjeseca početi besplatn</w:t>
      </w:r>
      <w:r w:rsidR="00497629">
        <w:t>a</w:t>
      </w:r>
      <w:r>
        <w:t xml:space="preserve"> identifikacija, registracija i vakcinacija protiv bjesnila za sve vlasničke pse</w:t>
      </w:r>
      <w:r w:rsidR="00497629">
        <w:t>,</w:t>
      </w:r>
      <w:r>
        <w:t xml:space="preserve">  u sklopu  projekta „</w:t>
      </w:r>
      <w:r w:rsidR="00497629">
        <w:t>O</w:t>
      </w:r>
      <w:r>
        <w:t>dgovornost prije svega #OPS2023“ koji sprovodi Udruženje Korina  u okviru Regionalnog programa lokalne demokratije na Zapadnom Balkanu ReLOaD2 koji finansira Evropska unija  a sprovodi UNDP u partnerstvu sa 14 lokalnih samoup</w:t>
      </w:r>
      <w:r w:rsidR="004239C3">
        <w:t>r</w:t>
      </w:r>
      <w:r>
        <w:t>ava  među kojima je klaster „Zajedno Niikšić i Plužine“</w:t>
      </w:r>
      <w:r w:rsidR="004239C3">
        <w:t>.</w:t>
      </w:r>
    </w:p>
    <w:p w14:paraId="51FA0E7D" w14:textId="4E1F5EA9" w:rsidR="003C17C4" w:rsidRDefault="003C17C4" w:rsidP="000F2D79">
      <w:pPr>
        <w:jc w:val="left"/>
      </w:pPr>
      <w:r>
        <w:t xml:space="preserve">Ovaj projekat ima za cilj da kroz poboljšanje načina držanja vlasničkih i lovačkih pasa doprinese smanjenju  broja napuštenih pasa na human </w:t>
      </w:r>
      <w:r w:rsidR="00265F99">
        <w:t>i sistemski način i poboljšanju javnog zdravlja  na teritoriji opštine Nikšić. Ideja projekta je da dugoročno doprinese kontroli populacije napuštenih pasa u ovoj opštini.</w:t>
      </w:r>
    </w:p>
    <w:p w14:paraId="247F6811" w14:textId="500E6800" w:rsidR="00265F99" w:rsidRDefault="00265F99" w:rsidP="000F2D79">
      <w:pPr>
        <w:jc w:val="left"/>
      </w:pPr>
      <w:r>
        <w:t>Tokom realizacije  projekta biće obuhvaćene mnogobrojne aktivnosti</w:t>
      </w:r>
      <w:r w:rsidR="00D50CB7">
        <w:t xml:space="preserve"> </w:t>
      </w:r>
      <w:r>
        <w:t>koje se tiču zaštite dobrobiti pasa, dok će akcenat</w:t>
      </w:r>
      <w:r w:rsidR="00D50CB7">
        <w:t xml:space="preserve"> </w:t>
      </w:r>
      <w:r>
        <w:t>biti stavljen na obilazak 32 mjesne zajednice i vršenje identifikacije</w:t>
      </w:r>
      <w:r w:rsidR="003C4F8C">
        <w:t xml:space="preserve"> </w:t>
      </w:r>
      <w:r>
        <w:t>(mikročipovanja),</w:t>
      </w:r>
      <w:r w:rsidR="00D50CB7">
        <w:t xml:space="preserve"> </w:t>
      </w:r>
      <w:r>
        <w:t>registracije i vakcinacije protiv bjesnila po domaćinstvima  (od vrata do vrata) i/ili  u veterinarskoj ambulanti kod odabranog veterinara , kao i podizanje  svijesti o zaraznim bolestima pasa sa posebnim fokusom na lajšmaniozu.</w:t>
      </w:r>
    </w:p>
    <w:p w14:paraId="3E279FB7" w14:textId="6EA917F8" w:rsidR="002D5FCB" w:rsidRDefault="002D5FCB" w:rsidP="000F2D79">
      <w:pPr>
        <w:jc w:val="left"/>
      </w:pPr>
      <w:r>
        <w:t xml:space="preserve">Svi vlasnici pasa u Crnoj Gori dužni su da obezbijede identifikaciju </w:t>
      </w:r>
      <w:r w:rsidR="00890C20">
        <w:t>(</w:t>
      </w:r>
      <w:r>
        <w:t xml:space="preserve">mikročipovanje), registraciju i vakcinaciju psa protiv bjesnila, kao </w:t>
      </w:r>
      <w:r w:rsidR="002B7C30">
        <w:t>i da posjeduju potvrdu o upisu u registar i vakcinaciji psa protiv bjesnila ( pasoš).</w:t>
      </w:r>
      <w:r w:rsidR="007B5DDF">
        <w:t xml:space="preserve"> Identifikacij</w:t>
      </w:r>
      <w:r w:rsidR="004239C3">
        <w:t xml:space="preserve">i </w:t>
      </w:r>
      <w:r w:rsidR="007B5DDF">
        <w:t>pasa podliježu svi novorođeni psi  koji se nalaze na teritoriji Crne Gore i to najkasnije 90 dana od datuma rođenja , odnosno prilikom prve vakcinacije protiv virusnih bolesti ili napuštanja legla. Identifikaciji podliježu i uvezeni psi koji nijesu trajno identifikovani, a identifikacija se vrši 15 dana od dana ulaska u Crnu Goru.</w:t>
      </w:r>
    </w:p>
    <w:p w14:paraId="4B1E591C" w14:textId="010F3EF5" w:rsidR="007B5DDF" w:rsidRDefault="007B5DDF" w:rsidP="000F2D79">
      <w:pPr>
        <w:jc w:val="left"/>
      </w:pPr>
      <w:r>
        <w:t>Identifikacija pasa vrši se mikročipovima</w:t>
      </w:r>
      <w:r w:rsidR="00E2659E">
        <w:t>. Prilikom identifikacije psi dobijaju svoj jedinstveni identifikacioni broj koji se unosi u Centralnu bazu podataka.  Mikročip za identifikaciju pasa i mačaka sastoji se od jedinstvenog petnaestocifrenog broja.</w:t>
      </w:r>
    </w:p>
    <w:p w14:paraId="40EEF32D" w14:textId="68098718" w:rsidR="00E2659E" w:rsidRDefault="00E2659E" w:rsidP="000F2D79">
      <w:pPr>
        <w:jc w:val="left"/>
      </w:pPr>
      <w:r>
        <w:t>Novčana kazna za fizička lica , odnosno vlasnike koji odbiju da izvrše registraciju svojih pasa iznosi</w:t>
      </w:r>
      <w:r w:rsidR="00A65902">
        <w:t xml:space="preserve"> od</w:t>
      </w:r>
      <w:r>
        <w:t xml:space="preserve"> 100€ do 1.000€, a ovom priliko</w:t>
      </w:r>
      <w:r w:rsidR="004239C3">
        <w:t>m</w:t>
      </w:r>
      <w:r>
        <w:t xml:space="preserve"> vlasnicima pasa iz Nikšića će biti pružena mogućnost da svoju zakonsku obavezu ispune potpuno besplatno.</w:t>
      </w:r>
    </w:p>
    <w:p w14:paraId="6111BDAD" w14:textId="7B70B5BD" w:rsidR="00C802BC" w:rsidRPr="0012249D" w:rsidRDefault="00E2659E" w:rsidP="000F2D79">
      <w:pPr>
        <w:jc w:val="left"/>
      </w:pPr>
      <w:r>
        <w:t>Pozivamo sve zainteresovane građane da se prijave porukom na broj +382 (0) 69  90 07 07 (SMS , Viber, WhatsApp</w:t>
      </w:r>
      <w:r w:rsidR="004239C3">
        <w:t>)</w:t>
      </w:r>
      <w:r>
        <w:t xml:space="preserve"> ili putem društvenih mreža  ©teamkorina.me</w:t>
      </w:r>
    </w:p>
    <w:sectPr w:rsidR="00C802BC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3477" w14:textId="77777777" w:rsidR="00327B87" w:rsidRDefault="00327B87" w:rsidP="0012249D">
      <w:r>
        <w:separator/>
      </w:r>
    </w:p>
  </w:endnote>
  <w:endnote w:type="continuationSeparator" w:id="0">
    <w:p w14:paraId="7596D7BD" w14:textId="77777777" w:rsidR="00327B87" w:rsidRDefault="00327B87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C5DF" w14:textId="77777777" w:rsidR="00327B87" w:rsidRDefault="00327B87" w:rsidP="0012249D">
      <w:r>
        <w:separator/>
      </w:r>
    </w:p>
  </w:footnote>
  <w:footnote w:type="continuationSeparator" w:id="0">
    <w:p w14:paraId="326F0952" w14:textId="77777777" w:rsidR="00327B87" w:rsidRDefault="00327B87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0B52" w14:textId="77777777"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2329F599" w14:textId="77777777"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54226991">
    <w:abstractNumId w:val="0"/>
  </w:num>
  <w:num w:numId="2" w16cid:durableId="12079133">
    <w:abstractNumId w:val="0"/>
  </w:num>
  <w:num w:numId="3" w16cid:durableId="1800101931">
    <w:abstractNumId w:val="0"/>
  </w:num>
  <w:num w:numId="4" w16cid:durableId="684284891">
    <w:abstractNumId w:val="0"/>
  </w:num>
  <w:num w:numId="5" w16cid:durableId="209074712">
    <w:abstractNumId w:val="0"/>
  </w:num>
  <w:num w:numId="6" w16cid:durableId="1040476203">
    <w:abstractNumId w:val="0"/>
  </w:num>
  <w:num w:numId="7" w16cid:durableId="1902250087">
    <w:abstractNumId w:val="0"/>
  </w:num>
  <w:num w:numId="8" w16cid:durableId="1031494777">
    <w:abstractNumId w:val="0"/>
  </w:num>
  <w:num w:numId="9" w16cid:durableId="2117433510">
    <w:abstractNumId w:val="0"/>
  </w:num>
  <w:num w:numId="10" w16cid:durableId="1722241877">
    <w:abstractNumId w:val="0"/>
  </w:num>
  <w:num w:numId="11" w16cid:durableId="100533421">
    <w:abstractNumId w:val="0"/>
  </w:num>
  <w:num w:numId="12" w16cid:durableId="71702251">
    <w:abstractNumId w:val="0"/>
  </w:num>
  <w:num w:numId="13" w16cid:durableId="1543445946">
    <w:abstractNumId w:val="0"/>
  </w:num>
  <w:num w:numId="14" w16cid:durableId="1622106537">
    <w:abstractNumId w:val="0"/>
  </w:num>
  <w:num w:numId="15" w16cid:durableId="749038606">
    <w:abstractNumId w:val="0"/>
  </w:num>
  <w:num w:numId="16" w16cid:durableId="1942880361">
    <w:abstractNumId w:val="0"/>
  </w:num>
  <w:num w:numId="17" w16cid:durableId="1886067257">
    <w:abstractNumId w:val="0"/>
  </w:num>
  <w:num w:numId="18" w16cid:durableId="1683162232">
    <w:abstractNumId w:val="0"/>
  </w:num>
  <w:num w:numId="19" w16cid:durableId="514922768">
    <w:abstractNumId w:val="0"/>
  </w:num>
  <w:num w:numId="20" w16cid:durableId="116460699">
    <w:abstractNumId w:val="0"/>
  </w:num>
  <w:num w:numId="21" w16cid:durableId="870188512">
    <w:abstractNumId w:val="0"/>
  </w:num>
  <w:num w:numId="22" w16cid:durableId="1496728235">
    <w:abstractNumId w:val="0"/>
  </w:num>
  <w:num w:numId="23" w16cid:durableId="1708216871">
    <w:abstractNumId w:val="0"/>
  </w:num>
  <w:num w:numId="24" w16cid:durableId="676662815">
    <w:abstractNumId w:val="0"/>
  </w:num>
  <w:num w:numId="25" w16cid:durableId="1551531503">
    <w:abstractNumId w:val="0"/>
  </w:num>
  <w:num w:numId="26" w16cid:durableId="172300945">
    <w:abstractNumId w:val="0"/>
  </w:num>
  <w:num w:numId="27" w16cid:durableId="835728777">
    <w:abstractNumId w:val="0"/>
  </w:num>
  <w:num w:numId="28" w16cid:durableId="667326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2"/>
    <w:rsid w:val="00037B9D"/>
    <w:rsid w:val="000829B1"/>
    <w:rsid w:val="00097488"/>
    <w:rsid w:val="000F2D79"/>
    <w:rsid w:val="0012249D"/>
    <w:rsid w:val="001349F4"/>
    <w:rsid w:val="00150A6E"/>
    <w:rsid w:val="001E1D27"/>
    <w:rsid w:val="002152A2"/>
    <w:rsid w:val="00235CB3"/>
    <w:rsid w:val="00265F99"/>
    <w:rsid w:val="002970CE"/>
    <w:rsid w:val="002B7C30"/>
    <w:rsid w:val="002D5FCB"/>
    <w:rsid w:val="002F3CD5"/>
    <w:rsid w:val="00327B87"/>
    <w:rsid w:val="00346859"/>
    <w:rsid w:val="00357082"/>
    <w:rsid w:val="00363EF6"/>
    <w:rsid w:val="003B431A"/>
    <w:rsid w:val="003C17C4"/>
    <w:rsid w:val="003C4F8C"/>
    <w:rsid w:val="003F37FC"/>
    <w:rsid w:val="004239C3"/>
    <w:rsid w:val="00497629"/>
    <w:rsid w:val="004D4EE3"/>
    <w:rsid w:val="004F6020"/>
    <w:rsid w:val="00517C70"/>
    <w:rsid w:val="005606DA"/>
    <w:rsid w:val="005A0357"/>
    <w:rsid w:val="005A763E"/>
    <w:rsid w:val="006234E5"/>
    <w:rsid w:val="00632F42"/>
    <w:rsid w:val="006D397A"/>
    <w:rsid w:val="006D769B"/>
    <w:rsid w:val="006F1884"/>
    <w:rsid w:val="007253E5"/>
    <w:rsid w:val="007B5DDF"/>
    <w:rsid w:val="007B71AD"/>
    <w:rsid w:val="007D57F1"/>
    <w:rsid w:val="008376FA"/>
    <w:rsid w:val="00843AEC"/>
    <w:rsid w:val="00844BC7"/>
    <w:rsid w:val="008660E6"/>
    <w:rsid w:val="00873B88"/>
    <w:rsid w:val="00890C20"/>
    <w:rsid w:val="00892FE1"/>
    <w:rsid w:val="008C4978"/>
    <w:rsid w:val="009B18BA"/>
    <w:rsid w:val="00A14CAA"/>
    <w:rsid w:val="00A65902"/>
    <w:rsid w:val="00B169B1"/>
    <w:rsid w:val="00C133F6"/>
    <w:rsid w:val="00C37303"/>
    <w:rsid w:val="00C66683"/>
    <w:rsid w:val="00C802BC"/>
    <w:rsid w:val="00CE65FC"/>
    <w:rsid w:val="00D50CB7"/>
    <w:rsid w:val="00D72BD5"/>
    <w:rsid w:val="00E2659E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FBE5F"/>
  <w15:chartTrackingRefBased/>
  <w15:docId w15:val="{88C8B273-A7AA-469C-9452-D84F463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Kovač</dc:creator>
  <cp:keywords/>
  <dc:description/>
  <cp:lastModifiedBy>Microsoft Office User</cp:lastModifiedBy>
  <cp:revision>18</cp:revision>
  <cp:lastPrinted>2023-10-24T07:51:00Z</cp:lastPrinted>
  <dcterms:created xsi:type="dcterms:W3CDTF">2023-10-24T06:05:00Z</dcterms:created>
  <dcterms:modified xsi:type="dcterms:W3CDTF">2023-10-24T08:09:00Z</dcterms:modified>
</cp:coreProperties>
</file>