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27" w:rsidRDefault="005B7B27" w:rsidP="00F84820">
      <w:pPr>
        <w:rPr>
          <w:lang w:val="sr-Latn-ME"/>
        </w:rPr>
      </w:pPr>
      <w:bookmarkStart w:id="0" w:name="_GoBack"/>
      <w:bookmarkEnd w:id="0"/>
    </w:p>
    <w:p w:rsidR="00F84820" w:rsidRPr="00F84820" w:rsidRDefault="00F84820" w:rsidP="00F84820">
      <w:pPr>
        <w:rPr>
          <w:lang w:val="sr-Latn-ME"/>
        </w:rPr>
      </w:pPr>
      <w:r w:rsidRPr="00F84820">
        <w:rPr>
          <w:lang w:val="sr-Latn-ME"/>
        </w:rPr>
        <w:t>ОПШТИНА НИКШИЋ</w:t>
      </w:r>
    </w:p>
    <w:p w:rsidR="00F84820" w:rsidRPr="00F84820" w:rsidRDefault="00F84820" w:rsidP="00F84820">
      <w:pPr>
        <w:rPr>
          <w:lang w:val="sr-Latn-ME"/>
        </w:rPr>
      </w:pPr>
      <w:r w:rsidRPr="00F84820">
        <w:rPr>
          <w:lang w:val="sr-Latn-ME"/>
        </w:rPr>
        <w:t xml:space="preserve">Секретаријат за уређење простора и </w:t>
      </w:r>
    </w:p>
    <w:p w:rsidR="00F84820" w:rsidRPr="00F84820" w:rsidRDefault="00F84820" w:rsidP="00F84820">
      <w:pPr>
        <w:rPr>
          <w:lang w:val="sr-Latn-ME"/>
        </w:rPr>
      </w:pPr>
      <w:r w:rsidRPr="00F84820">
        <w:rPr>
          <w:lang w:val="sr-Latn-ME"/>
        </w:rPr>
        <w:t xml:space="preserve">заштиту животне средине </w:t>
      </w:r>
    </w:p>
    <w:p w:rsidR="00F84820" w:rsidRPr="00F84820" w:rsidRDefault="00F84820" w:rsidP="00F84820">
      <w:pPr>
        <w:rPr>
          <w:lang w:val="sr-Latn-ME"/>
        </w:rPr>
      </w:pPr>
      <w:r w:rsidRPr="00F84820">
        <w:rPr>
          <w:lang w:val="sr-Latn-ME"/>
        </w:rPr>
        <w:t xml:space="preserve">Број: 07-350-сл. </w:t>
      </w:r>
    </w:p>
    <w:p w:rsidR="005B7B27" w:rsidRDefault="00F84820" w:rsidP="00F84820">
      <w:pPr>
        <w:rPr>
          <w:lang w:val="sr-Latn-ME"/>
        </w:rPr>
      </w:pPr>
      <w:r w:rsidRPr="00F84820">
        <w:rPr>
          <w:lang w:val="sr-Latn-ME"/>
        </w:rPr>
        <w:t>Никшић, 17.02.2021..године</w:t>
      </w:r>
    </w:p>
    <w:p w:rsidR="005B7B27" w:rsidRPr="005B7B27" w:rsidRDefault="005B7B27" w:rsidP="005B7B27">
      <w:pPr>
        <w:jc w:val="center"/>
        <w:rPr>
          <w:lang w:val="sr-Latn-ME"/>
        </w:rPr>
      </w:pPr>
      <w:r w:rsidRPr="005B7B27">
        <w:rPr>
          <w:lang w:val="sr-Latn-ME"/>
        </w:rPr>
        <w:t>З А П И С Н И К</w:t>
      </w:r>
    </w:p>
    <w:p w:rsidR="005B7B27" w:rsidRPr="005B7B27" w:rsidRDefault="005B7B27" w:rsidP="005B7B27">
      <w:pPr>
        <w:jc w:val="center"/>
        <w:rPr>
          <w:lang w:val="sr-Latn-ME"/>
        </w:rPr>
      </w:pP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 xml:space="preserve">са централне јавне расправе сачињен дана  15. 02.2021.године и 17.02.2021.године,  са почетком у 12:00 часова, у Сали бр.1 Општине Никшић поводом разматрања Предлога Измјена и допуна Програма привремених објеката на територији општине Никшић, у присуству представника Секретаријата за уређење простора и заштиту животне средине, чланова комисије за израду Измјена и допуна Програма и  заинтересованих лица. 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>Напомињемо да је услед великог интересовања јавности, а поштујући епидемиолошке мјере одржане су и двије Јавне трибине у поменутим терминима.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 xml:space="preserve">Присутнима се обратила, секретарка  Секретаријата за уређење простора и заштиту животне средине и упознала са општим одредбама и информацијама везаним за Измјене и допуне Програма. 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>Истакла је да се Измјене и допуне Програма привремених објеката доносе за период важења Програма, тј.од 2019-2024.године, на основу Одлуке о изради Измјена и допуна Програма привремених објеката. Предмет Измјена и допуна Програма јесу локације за њихово постављање и основни услови обликовања, постављања и коришћења на територије општине Никшић. Измјене и допуне Програм садрзи зоне и смјернице са урбанистичким условима а све у складу са Правилником о ближим условима постављања, односно грађења привремених објеката, уређаја и опреме.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>Обзиром на велико интересовање корисника привремених објеката који нијесу предвиђени Програмом привремених објеката, како и заинтересоване јавности за нове локације, Секретаријат за уређење простора и заштите животне средине, ради израде што квалитетнијих измјена и допуна Програма привремених објеката, упутио је Јавни позив заинтересованим корисницима простора за доставу иницијатива за измјене и допуне Програма, односно за уцртавање привремених објеката за које су заинтересовани, а који су размотрани у процедури израде и доношења измјена и допуна Програма.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>У том циљу заинтересовани корисници простора попунавали су Упитнике који садржи информације неопходне за измјену и допуну Програма, које је у складу са Јавним позивом било потребно доставити у периоду од 17.11.2020.године до 02.12.2020.године.</w:t>
      </w:r>
    </w:p>
    <w:p w:rsidR="005B7B27" w:rsidRPr="005B7B27" w:rsidRDefault="005B7B27" w:rsidP="005B7B27">
      <w:pPr>
        <w:jc w:val="both"/>
        <w:rPr>
          <w:lang w:val="sr-Latn-ME"/>
        </w:rPr>
      </w:pPr>
      <w:r w:rsidRPr="005B7B27">
        <w:rPr>
          <w:lang w:val="sr-Latn-ME"/>
        </w:rPr>
        <w:t>Како би се на што бољи начин сагледао просторни контекст,  Комисија у поменутом саставу је након пријема Упитника обишла тражене локације, које су тр</w:t>
      </w:r>
      <w:r w:rsidR="00F84820">
        <w:rPr>
          <w:lang w:val="sr-Latn-ME"/>
        </w:rPr>
        <w:t>ажене кроз достављање упитника.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>Након детаљне анализе просторног коннтекста, а имајући у виду изразито тешку епидемиолошку и економску ситуацију насталу услед епидемије вируса Цовид19, у циљу стварања оквира за побољшање и стимулисање предузетништва, сачињен је Нацрт Измјена и допуна Програма привремених објеката, који је био тема Јавне расправе у приоду од 03.02.2021.године до 18.02.2021.године.</w:t>
      </w:r>
    </w:p>
    <w:p w:rsidR="005B7B27" w:rsidRPr="005B7B27" w:rsidRDefault="005B7B27" w:rsidP="005B7B27">
      <w:pPr>
        <w:jc w:val="both"/>
        <w:rPr>
          <w:lang w:val="sr-Latn-ME"/>
        </w:rPr>
      </w:pP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F84820">
        <w:rPr>
          <w:b/>
          <w:i/>
          <w:lang w:val="sr-Latn-ME"/>
        </w:rPr>
        <w:t>Захтјеви присутних грађана</w:t>
      </w:r>
      <w:r w:rsidRPr="005B7B27">
        <w:rPr>
          <w:lang w:val="sr-Latn-ME"/>
        </w:rPr>
        <w:t xml:space="preserve"> односили су се у већини случајева на већ постојеће локације, које нијесу биле предвиђење важећим Програмом привремених објеката. 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F84820">
        <w:rPr>
          <w:b/>
          <w:i/>
          <w:lang w:val="sr-Latn-ME"/>
        </w:rPr>
        <w:t>Један дио захтјева присутних грађана</w:t>
      </w:r>
      <w:r w:rsidRPr="005B7B27">
        <w:rPr>
          <w:lang w:val="sr-Latn-ME"/>
        </w:rPr>
        <w:t xml:space="preserve"> односио  се на  захтјеве за одобравање новх локација за постављане привиремених објеката, у већини случајева монтажно демонтажних привремених објеката као и покретнх привремених објеката намјењених за трговину и услуге и туризам и угоститељство.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>Присутни грађани су посебно ставили акценат на јако лошу финансијску ситуацију у којој се налазе услед епидемиолошке ситуација, као и да постојећи привремени објекти у већини случајева су једнини извор прихода заинтересованих корисника простора и истакли битност предлагања тражених локација кроз Измјене и допуне Програма.</w:t>
      </w:r>
    </w:p>
    <w:p w:rsidR="005B7B27" w:rsidRPr="005B7B27" w:rsidRDefault="005B7B27" w:rsidP="00F84820">
      <w:pPr>
        <w:ind w:firstLine="708"/>
        <w:jc w:val="both"/>
        <w:rPr>
          <w:lang w:val="sr-Latn-ME"/>
        </w:rPr>
      </w:pPr>
      <w:r w:rsidRPr="005B7B27">
        <w:rPr>
          <w:lang w:val="sr-Latn-ME"/>
        </w:rPr>
        <w:t xml:space="preserve">Јавна расправа је завршена у 14:00х. </w:t>
      </w:r>
    </w:p>
    <w:p w:rsidR="005B7B27" w:rsidRPr="005B7B27" w:rsidRDefault="005B7B27" w:rsidP="00F84820">
      <w:pPr>
        <w:ind w:left="6372"/>
        <w:jc w:val="center"/>
        <w:rPr>
          <w:lang w:val="sr-Latn-ME"/>
        </w:rPr>
      </w:pPr>
      <w:r w:rsidRPr="005B7B27">
        <w:rPr>
          <w:lang w:val="sr-Latn-ME"/>
        </w:rPr>
        <w:t>СЕКРЕТАР</w:t>
      </w:r>
    </w:p>
    <w:p w:rsidR="005B7B27" w:rsidRPr="005B7B27" w:rsidRDefault="005B7B27" w:rsidP="00F84820">
      <w:pPr>
        <w:ind w:left="6372"/>
        <w:jc w:val="center"/>
        <w:rPr>
          <w:lang w:val="sr-Latn-ME"/>
        </w:rPr>
      </w:pPr>
      <w:r w:rsidRPr="005B7B27">
        <w:rPr>
          <w:lang w:val="sr-Latn-ME"/>
        </w:rPr>
        <w:t>Горица Фатић, дипл.правник</w:t>
      </w:r>
    </w:p>
    <w:sectPr w:rsidR="005B7B27" w:rsidRPr="005B7B27" w:rsidSect="0068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E5785"/>
    <w:multiLevelType w:val="hybridMultilevel"/>
    <w:tmpl w:val="20804E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B546A0"/>
    <w:multiLevelType w:val="hybridMultilevel"/>
    <w:tmpl w:val="755CE9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08C3652"/>
    <w:multiLevelType w:val="hybridMultilevel"/>
    <w:tmpl w:val="5B566B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826030"/>
    <w:multiLevelType w:val="hybridMultilevel"/>
    <w:tmpl w:val="DF3ED0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F42132"/>
    <w:multiLevelType w:val="hybridMultilevel"/>
    <w:tmpl w:val="47028B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70A7BBE"/>
    <w:multiLevelType w:val="hybridMultilevel"/>
    <w:tmpl w:val="F1EC72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7921AA"/>
    <w:multiLevelType w:val="hybridMultilevel"/>
    <w:tmpl w:val="7A3C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8A"/>
    <w:rsid w:val="00087861"/>
    <w:rsid w:val="00093E86"/>
    <w:rsid w:val="000B3068"/>
    <w:rsid w:val="00111323"/>
    <w:rsid w:val="00161FA2"/>
    <w:rsid w:val="001D26B8"/>
    <w:rsid w:val="00211252"/>
    <w:rsid w:val="0027571E"/>
    <w:rsid w:val="002A6875"/>
    <w:rsid w:val="00337E0C"/>
    <w:rsid w:val="00390631"/>
    <w:rsid w:val="003D028A"/>
    <w:rsid w:val="00407B46"/>
    <w:rsid w:val="00464C38"/>
    <w:rsid w:val="0052543F"/>
    <w:rsid w:val="00556403"/>
    <w:rsid w:val="005B7B27"/>
    <w:rsid w:val="005F7BD6"/>
    <w:rsid w:val="00647125"/>
    <w:rsid w:val="00660982"/>
    <w:rsid w:val="00667077"/>
    <w:rsid w:val="00681499"/>
    <w:rsid w:val="006859BB"/>
    <w:rsid w:val="006D5D21"/>
    <w:rsid w:val="007418C1"/>
    <w:rsid w:val="007C5B1F"/>
    <w:rsid w:val="007D0CC4"/>
    <w:rsid w:val="008B40AA"/>
    <w:rsid w:val="00933B27"/>
    <w:rsid w:val="00944936"/>
    <w:rsid w:val="00952503"/>
    <w:rsid w:val="009C34C1"/>
    <w:rsid w:val="009F143F"/>
    <w:rsid w:val="00A2463C"/>
    <w:rsid w:val="00A7074C"/>
    <w:rsid w:val="00AB175E"/>
    <w:rsid w:val="00AE7CF5"/>
    <w:rsid w:val="00B11A0E"/>
    <w:rsid w:val="00C029D1"/>
    <w:rsid w:val="00C16AC1"/>
    <w:rsid w:val="00C57DF1"/>
    <w:rsid w:val="00C87965"/>
    <w:rsid w:val="00CF428B"/>
    <w:rsid w:val="00D821A3"/>
    <w:rsid w:val="00DA1E83"/>
    <w:rsid w:val="00E14D6D"/>
    <w:rsid w:val="00F17333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246AC-497B-4A85-B04C-5F514412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D1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E36E-85D7-4FE7-BA74-0FE92714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Opstina2</dc:creator>
  <cp:lastModifiedBy>Biljana Đurović</cp:lastModifiedBy>
  <cp:revision>2</cp:revision>
  <cp:lastPrinted>2022-03-09T13:12:00Z</cp:lastPrinted>
  <dcterms:created xsi:type="dcterms:W3CDTF">2022-03-09T13:59:00Z</dcterms:created>
  <dcterms:modified xsi:type="dcterms:W3CDTF">2022-03-09T13:59:00Z</dcterms:modified>
</cp:coreProperties>
</file>