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CF" w:rsidRPr="00322389" w:rsidRDefault="002E68EC" w:rsidP="002E68EC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2E68EC">
        <w:rPr>
          <w:rFonts w:ascii="Arial" w:hAnsi="Arial" w:cs="Arial"/>
          <w:b/>
          <w:color w:val="365F91" w:themeColor="accent1" w:themeShade="BF"/>
          <w:szCs w:val="24"/>
        </w:rPr>
        <w:t>ОБРАЗАЦ</w:t>
      </w: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2E68EC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Cs w:val="24"/>
              </w:rPr>
              <w:t>ИЗВЈЕШТАЈ О АНАЛИЗИ УТИЦАЈА ПРОПИСА ЗА ЛОКАЛНЕ САМОУПРАВЕ</w:t>
            </w:r>
          </w:p>
        </w:tc>
      </w:tr>
      <w:tr w:rsidR="006D0461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2E68EC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ПРЕДЛАГАЧ ПРОПИСА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</w:p>
        </w:tc>
        <w:tc>
          <w:tcPr>
            <w:tcW w:w="5598" w:type="dxa"/>
          </w:tcPr>
          <w:p w:rsidR="002E68EC" w:rsidRPr="002E68EC" w:rsidRDefault="002E68EC" w:rsidP="002E68EC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r w:rsidRPr="002E68EC">
              <w:rPr>
                <w:rFonts w:ascii="Arial" w:hAnsi="Arial" w:cs="Arial"/>
                <w:bCs w:val="0"/>
                <w:szCs w:val="24"/>
              </w:rPr>
              <w:t>Предсједник Општине Никшић</w:t>
            </w:r>
          </w:p>
          <w:p w:rsidR="006D0461" w:rsidRPr="006D0461" w:rsidRDefault="002E68EC" w:rsidP="002E6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2E68EC">
              <w:rPr>
                <w:rFonts w:ascii="Arial" w:hAnsi="Arial" w:cs="Arial"/>
                <w:bCs w:val="0"/>
                <w:szCs w:val="24"/>
              </w:rPr>
              <w:t>Дирекција за имовину</w:t>
            </w:r>
          </w:p>
        </w:tc>
      </w:tr>
      <w:tr w:rsidR="006D0461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2E68EC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НАЗИВ ПРОПИСА</w:t>
            </w:r>
          </w:p>
        </w:tc>
        <w:tc>
          <w:tcPr>
            <w:tcW w:w="5598" w:type="dxa"/>
          </w:tcPr>
          <w:p w:rsidR="0003306B" w:rsidRPr="0003306B" w:rsidRDefault="0003306B" w:rsidP="00033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Одлука o</w:t>
            </w:r>
            <w:r w:rsidRPr="0003306B">
              <w:rPr>
                <w:rFonts w:ascii="Arial" w:hAnsi="Arial" w:cs="Arial"/>
                <w:bCs w:val="0"/>
                <w:szCs w:val="24"/>
              </w:rPr>
              <w:t xml:space="preserve"> давању на  коришћење  пословн</w:t>
            </w:r>
            <w:r w:rsidR="00615E23">
              <w:rPr>
                <w:rFonts w:ascii="Arial" w:hAnsi="Arial" w:cs="Arial"/>
                <w:bCs w:val="0"/>
                <w:szCs w:val="24"/>
                <w:lang w:val="sr-Cyrl-ME"/>
              </w:rPr>
              <w:t>их</w:t>
            </w:r>
            <w:r w:rsidRPr="0003306B">
              <w:rPr>
                <w:rFonts w:ascii="Arial" w:hAnsi="Arial" w:cs="Arial"/>
                <w:bCs w:val="0"/>
                <w:szCs w:val="24"/>
              </w:rPr>
              <w:t xml:space="preserve">  простора </w:t>
            </w:r>
            <w:r w:rsidR="00AD791E" w:rsidRPr="00AD791E">
              <w:rPr>
                <w:rFonts w:ascii="Arial" w:hAnsi="Arial" w:cs="Arial"/>
                <w:bCs w:val="0"/>
                <w:szCs w:val="24"/>
              </w:rPr>
              <w:t>у насељу Грудска Махала</w:t>
            </w:r>
            <w:r w:rsidRPr="0003306B">
              <w:rPr>
                <w:rFonts w:ascii="Arial" w:hAnsi="Arial" w:cs="Arial"/>
                <w:bCs w:val="0"/>
                <w:szCs w:val="24"/>
              </w:rPr>
              <w:t>, Јавној установи Народна библиотека „Његош“</w:t>
            </w:r>
          </w:p>
          <w:p w:rsidR="006D0461" w:rsidRPr="006D0461" w:rsidRDefault="006D0461" w:rsidP="00C230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E68EC" w:rsidRPr="002E68EC" w:rsidRDefault="002E68EC" w:rsidP="002E68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 Дефинисање проблема</w:t>
            </w:r>
          </w:p>
          <w:p w:rsidR="002E68EC" w:rsidRPr="002E68EC" w:rsidRDefault="002E68EC" w:rsidP="002E68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је пропис посљедица захтјева (прописа) на државном нивоу?</w:t>
            </w:r>
          </w:p>
          <w:p w:rsidR="002E68EC" w:rsidRPr="002E68EC" w:rsidRDefault="002E68EC" w:rsidP="002E68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Навести законски односно стратешки или други основ за доношење прописа? </w:t>
            </w:r>
          </w:p>
          <w:p w:rsidR="002E68EC" w:rsidRPr="002E68EC" w:rsidRDefault="002E68EC" w:rsidP="002E68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Да ли се прописом утврђују  сопствене надлежности или пренесени, односно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повјерени послови локалне самоуправе?</w:t>
            </w:r>
          </w:p>
          <w:p w:rsidR="002E68EC" w:rsidRPr="002E68EC" w:rsidRDefault="002E68EC" w:rsidP="002E68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Које проблеме  треба да ријеши предложени акт?</w:t>
            </w:r>
          </w:p>
          <w:p w:rsidR="002E68EC" w:rsidRPr="002E68EC" w:rsidRDefault="002E68EC" w:rsidP="002E68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Дали проблем има родну димензију? (има посебни утицај на жене)</w:t>
            </w:r>
          </w:p>
          <w:p w:rsidR="002E68EC" w:rsidRPr="002E68EC" w:rsidRDefault="002E68EC" w:rsidP="002E68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</w:t>
            </w:r>
            <w:r w:rsidR="00C230D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 узроци проблема?</w:t>
            </w:r>
          </w:p>
          <w:p w:rsidR="002E68EC" w:rsidRPr="002E68EC" w:rsidRDefault="002E68EC" w:rsidP="002E68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Које су посљедице проблема?</w:t>
            </w:r>
          </w:p>
          <w:p w:rsidR="002E68EC" w:rsidRPr="002E68EC" w:rsidRDefault="002E68EC" w:rsidP="002E68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 су субјекти оштећени, на који начин и у којој мјери?</w:t>
            </w:r>
          </w:p>
          <w:p w:rsidR="009E489E" w:rsidRPr="002E68EC" w:rsidRDefault="002E68EC" w:rsidP="002E68EC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 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Како би проблем еволуирао без промјене прописа (“статус qуо” опција)?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2E68EC" w:rsidRPr="002E68EC" w:rsidRDefault="002E68EC" w:rsidP="002E68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Овај пропис није последица захтјева(прописа) на државном нивоу.</w:t>
            </w:r>
          </w:p>
          <w:p w:rsidR="002E68EC" w:rsidRPr="002E68EC" w:rsidRDefault="002E68EC" w:rsidP="002E68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Правни основ за доношење ове одлуке је садржан у члану 29 став 2 Закона о државној имовини („Службени лист ЦГ“, бр. 21/09 и 40/11), члану 38 став 1 тачка 9 Закона о локалној самоуправи („Службени лист ЦГ“, бр. 2/18, 34/19 и 38/20), члану 35  став 1 тачка 9 и члану 38 став 1 Статута Општине Никшић („Службени лист ЦГ - Општински прописи“, број 31/18);</w:t>
            </w:r>
          </w:p>
          <w:p w:rsidR="002E68EC" w:rsidRPr="002E68EC" w:rsidRDefault="002E68EC" w:rsidP="002E68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Ријеч је о сопственим надлежностима локалне самоуправе;</w:t>
            </w:r>
          </w:p>
          <w:p w:rsidR="002E68EC" w:rsidRPr="002E68EC" w:rsidRDefault="002E68EC" w:rsidP="002E68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Предложеним актом </w:t>
            </w:r>
            <w:r w:rsidR="00464F67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рјешава се проблем</w:t>
            </w:r>
            <w:r w:rsidR="00464F67">
              <w:rPr>
                <w:lang w:val="sr-Latn-CS"/>
              </w:rPr>
              <w:t xml:space="preserve"> </w:t>
            </w:r>
            <w:r w:rsidR="00464F67" w:rsidRPr="00464F6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смјештаја дијела Јавне установе Народна библиотека „Његош“Одјељења за одрасле, односно  отварања позајмног одјељења и читаонице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2E68EC" w:rsidRPr="002E68EC" w:rsidRDefault="002E68EC" w:rsidP="002E68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Проблем нема родну димензију;</w:t>
            </w:r>
          </w:p>
          <w:p w:rsidR="002E68EC" w:rsidRPr="002E68EC" w:rsidRDefault="002E68EC" w:rsidP="002E68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Узрок проблема је тај што </w:t>
            </w:r>
            <w:r w:rsidR="00464F67" w:rsidRPr="00B705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је Јавна установа Народна библиотека „Његош“ за смјештај овог одјељења до сада к</w:t>
            </w:r>
            <w:r w:rsidR="00B705B3" w:rsidRPr="00B705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ористила просторије Дворца краљ</w:t>
            </w:r>
            <w:r w:rsidR="00464F67" w:rsidRPr="00B705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а Николе, међутим због реконструкције истог морала је напустити ове просторије 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2E68EC" w:rsidRPr="002E68EC" w:rsidRDefault="002E68EC" w:rsidP="002E68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Последица овог проблема је </w:t>
            </w:r>
            <w:r w:rsidR="00464F67" w:rsidRPr="00B705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та што Јавна установа Народна библиот</w:t>
            </w:r>
            <w:r w:rsidR="001B4C0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ека „Његош“ сада нема просторијe</w:t>
            </w:r>
            <w:r w:rsidR="00464F67" w:rsidRPr="00B705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за смјештај Одјељења за одрасле 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;</w:t>
            </w:r>
          </w:p>
          <w:p w:rsidR="002E68EC" w:rsidRPr="002E68EC" w:rsidRDefault="002E68EC" w:rsidP="002E68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Уколико се не би усвојила ова Одлука, оштећени субјект би били </w:t>
            </w:r>
            <w:r w:rsidR="00464F67" w:rsidRPr="00B705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Јавна установа Народна библиотека „Његош“ 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али и сви корисници </w:t>
            </w:r>
            <w:r w:rsidR="00464F67" w:rsidRPr="00B705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библиотеке и чита</w:t>
            </w:r>
            <w:r w:rsidR="00F77E3A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о</w:t>
            </w:r>
            <w:r w:rsidR="00464F67" w:rsidRPr="00B705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нице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2E68EC" w:rsidRPr="002E68EC" w:rsidRDefault="002E68EC" w:rsidP="002E68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У “статус qуо” опцији </w:t>
            </w:r>
            <w:r w:rsidR="00464F67" w:rsidRPr="00B705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Јавна установа </w:t>
            </w:r>
            <w:r w:rsidR="001B4C0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Народна библиотека „Његош“ , би</w:t>
            </w:r>
            <w:r w:rsidR="001B4C01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б</w:t>
            </w:r>
            <w:r w:rsidR="00464F67" w:rsidRPr="00B705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лиотека и читаоница би престала са радом </w:t>
            </w:r>
            <w:r w:rsidRPr="002E68E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док не би евентуално нашла нове просторије. </w:t>
            </w:r>
          </w:p>
          <w:p w:rsidR="001D40E5" w:rsidRPr="00B705B3" w:rsidRDefault="001D40E5" w:rsidP="00B705B3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63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464F67" w:rsidRPr="00464F67" w:rsidRDefault="00464F67" w:rsidP="001D40E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81D60" w:rsidRPr="00C81D60" w:rsidRDefault="00C81D60" w:rsidP="00C81D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81D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2. Циљеви</w:t>
            </w:r>
          </w:p>
          <w:p w:rsidR="00C81D60" w:rsidRPr="00C81D60" w:rsidRDefault="00C81D60" w:rsidP="00C81D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</w:t>
            </w:r>
            <w:r w:rsidRPr="00C81D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 циљеви се постижу предложеним прописом?</w:t>
            </w:r>
          </w:p>
          <w:p w:rsidR="009E489E" w:rsidRPr="00C81D60" w:rsidRDefault="00C81D60" w:rsidP="00C81D60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 </w:t>
            </w:r>
            <w:r w:rsidRPr="00C81D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Да ли било који од циљева унапређује родну равноправност?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81D60" w:rsidRPr="00C81D60" w:rsidRDefault="00C81D60" w:rsidP="00C81D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81D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Циљ Одлуке је да се обезбиједи </w:t>
            </w:r>
            <w:r w:rsidR="00464F67" w:rsidRPr="00B705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смјештај Јавној установи Народна библиотека „Његош“ ради смјештаја Одјељења за одрасле у циљу отварања позајмног одјељења и читаонице</w:t>
            </w:r>
            <w:r w:rsidRPr="00C81D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9F37BA" w:rsidRPr="009F37BA" w:rsidRDefault="00C81D60" w:rsidP="00C81D6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81D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Ниједан  од циљева не унапређује родну равноправност.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81D60" w:rsidRPr="00C81D60" w:rsidRDefault="00C81D60" w:rsidP="00C81D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81D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3. Опције</w:t>
            </w:r>
          </w:p>
          <w:p w:rsidR="00C81D60" w:rsidRPr="00C81D60" w:rsidRDefault="00C81D60" w:rsidP="00C81D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81D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81D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Зашто је пропис неопходан? </w:t>
            </w:r>
          </w:p>
          <w:p w:rsidR="00C81D60" w:rsidRPr="00C81D60" w:rsidRDefault="00C81D60" w:rsidP="00C81D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81D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81D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Које су могуће опције за испуњавање циљева и рјешавање проблема? (увијек треба разматрати “статус qуо” опцију и препоручљиво је укључити и нерегулаторну опцију, осим ако постоји обавеза доношења предложеног прописа).</w:t>
            </w:r>
          </w:p>
          <w:p w:rsidR="009E489E" w:rsidRPr="00C81D60" w:rsidRDefault="00C81D60" w:rsidP="00C81D6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C81D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C81D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Образложити преферирану опцију?(која је родна димензија те опције; како преферирана опција унапређује родну равноправност:  статус жена и односе међу женама и мушкарцима?)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F0695" w:rsidRPr="006F0695" w:rsidRDefault="006F0695" w:rsidP="006F06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Доношење прописа је </w:t>
            </w:r>
            <w:r w:rsidR="00464F67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да библиотека и читаоница </w:t>
            </w:r>
            <w:r w:rsidR="00196438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наставе са својим радом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3D3FB6" w:rsidRPr="006F0695" w:rsidRDefault="006F0695" w:rsidP="0019643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Не постоји ниједна опција за рјешавање овог проблема изузев доношења предложене одлуке, нарочито узимајући у обзир чињеницу </w:t>
            </w:r>
            <w:r w:rsidR="00196438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>да је Општина оснивач ове Јавне установе као и законску обавезу Општине</w:t>
            </w:r>
            <w:r w:rsidR="001B4C01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да</w:t>
            </w:r>
            <w:r w:rsidR="00196438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sr-Cyrl-ME"/>
              </w:rPr>
              <w:t xml:space="preserve"> </w:t>
            </w:r>
            <w:r w:rsidR="00196438" w:rsidRPr="00B705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обезбјеђује услове за развој библиотечке и других дјелатности од интереса за локално становништво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4. Анализа утицаја</w:t>
            </w:r>
          </w:p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На кога ће и како ће највјероватније утицати рјешења у пропису - набројати позитивне и негативне утицаје, директне и индиректне?</w:t>
            </w:r>
          </w:p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Које трошкове или уштеде ће примјена прописа изазвати грађанима и привреди (нарочито малим и средњим предузећима)?</w:t>
            </w:r>
          </w:p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позитивне посљедице доношења прописа оправдавају трошкове које ће он створити?</w:t>
            </w:r>
          </w:p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се прописом подржава стварање нових привредних субјеката на тржишту и тржишна конкуренција?</w:t>
            </w:r>
          </w:p>
          <w:p w:rsidR="009E489E" w:rsidRPr="006F0695" w:rsidRDefault="006F0695" w:rsidP="006F069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 процјену административних оптерећења и бизнис баријера.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F0695" w:rsidRPr="006F0695" w:rsidRDefault="00C230DE" w:rsidP="006F06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Пропис ће ути</w:t>
            </w:r>
            <w:r w:rsidR="006F0695"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цати на </w:t>
            </w:r>
            <w:r w:rsidR="00196438" w:rsidRPr="00B705B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Јавну установу Народна библиотека „Његош“</w:t>
            </w:r>
            <w:r w:rsidR="006F0695"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и све кориснике њихових услуга; </w:t>
            </w:r>
          </w:p>
          <w:p w:rsidR="006F0695" w:rsidRPr="006F0695" w:rsidRDefault="006F0695" w:rsidP="006F06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Примјеном ове Одлуке неће изазвати трошкове грађанима и привреди (нарочито малим и средњим предузећима);</w:t>
            </w:r>
          </w:p>
          <w:p w:rsidR="006F0695" w:rsidRPr="006F0695" w:rsidRDefault="006F0695" w:rsidP="006F06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Одлука не подржава стварање нових привредних субјеката и не утиче на тржишну конкуренцију;</w:t>
            </w:r>
          </w:p>
          <w:p w:rsidR="009E489E" w:rsidRPr="00322389" w:rsidRDefault="006F0695" w:rsidP="006F06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Одлуком се не стварају административна оптерећења и бизнис баријера.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5.Процјена фискалног утицаја</w:t>
            </w:r>
          </w:p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је потребно обезбјеђење финансијских средстава из буџета локалних самоуправа односно буџета Црне Горе за имплементацију прописа и у ком износу?</w:t>
            </w:r>
          </w:p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је обезбјеђење финансијских средстава једнократно, или током одређеног временског периода?  Образложити.</w:t>
            </w:r>
          </w:p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су неопходна финансијска средства обезбијеђена у буџету локалних самоуправа односно буџету Црне Горе за текућу фискалну годину, односно да ли су планирана у буџету за наредну фискалну годину?</w:t>
            </w:r>
          </w:p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пропис утиче на висину прихода јединице локалне самоуправе односно прихода буџета Црне Горе и како ?</w:t>
            </w:r>
          </w:p>
          <w:p w:rsidR="009E489E" w:rsidRPr="00322389" w:rsidRDefault="006F0695" w:rsidP="006F069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 је потенцијални корисник буџета за имплементацију прописа (у којем проценту би корисници могли бити мушкарци, а у којем жене? Да ли имплементација буџета може бити узрок неравноправности између мушкараца и жена?)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6F0695" w:rsidRPr="006F0695" w:rsidRDefault="006F0695" w:rsidP="006F06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 инплементације рјешења из предложене одлуке, није потребно обезбиједити финансијска средства из буџета Општине Никшић;</w:t>
            </w:r>
          </w:p>
          <w:p w:rsidR="006F0695" w:rsidRPr="006F0695" w:rsidRDefault="006F0695" w:rsidP="006F06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Нијесу неопходна финансијска средства обезбијеђена у буџету за текућу фискалну годину, односно нијесу планирана у буџету за наредну фискану годину.</w:t>
            </w:r>
          </w:p>
          <w:p w:rsidR="009E489E" w:rsidRPr="005A59C7" w:rsidRDefault="006F0695" w:rsidP="005A59C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A59C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Пропис не утиче на висину прихода јединице локалне самоуправе односно прихода </w:t>
            </w:r>
            <w:r w:rsidR="00C230DE" w:rsidRPr="005A59C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</w:t>
            </w:r>
            <w:r w:rsidRPr="005A59C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буџета Црне Горе.</w:t>
            </w:r>
          </w:p>
          <w:p w:rsidR="006F0695" w:rsidRPr="00322389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6. Консултације заинтересованих страна</w:t>
            </w:r>
          </w:p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Назначити да ли је коришћена екстерна експертска подршка и ако да, како.</w:t>
            </w:r>
          </w:p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Назначити које су групе заинтересованих страна консултоване, у којој фази РИА процеса и како (јавне или циљане консултације).</w:t>
            </w:r>
          </w:p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су представнице женских удружења биле укључене у консултације?</w:t>
            </w:r>
          </w:p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Назначити главне резултате консултација, и који су предлози и сугестије заинтересованих страна прихваћени односно нијесу прихваћени. Образложити.</w:t>
            </w:r>
          </w:p>
          <w:p w:rsidR="009E489E" w:rsidRPr="00322389" w:rsidRDefault="009E489E" w:rsidP="006F0695">
            <w:pPr>
              <w:pStyle w:val="ListParagraph"/>
              <w:autoSpaceDE w:val="0"/>
              <w:autoSpaceDN w:val="0"/>
              <w:adjustRightInd w:val="0"/>
              <w:ind w:left="63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6F0695" w:rsidRPr="006F0695" w:rsidRDefault="006F0695" w:rsidP="006F06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 израде предложеног прописа није коришћена експертска подршка нити су вршене консултације;</w:t>
            </w:r>
          </w:p>
          <w:p w:rsidR="009E489E" w:rsidRPr="006F0695" w:rsidRDefault="006F0695" w:rsidP="006F06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 женских удружења нијесу биле укључене у консултације.</w:t>
            </w:r>
          </w:p>
          <w:p w:rsidR="006F0695" w:rsidRPr="00322389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7. Мониторинг и евалуација</w:t>
            </w:r>
          </w:p>
          <w:p w:rsidR="006F0695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Које су потенцијалне препреке за имплементацију прописа? </w:t>
            </w:r>
          </w:p>
          <w:p w:rsid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Који су главни индикатори према којима ће се мјерити испуњење циљева?</w:t>
            </w:r>
          </w:p>
          <w:p w:rsidR="009E489E" w:rsidRPr="006F0695" w:rsidRDefault="006F0695" w:rsidP="006F0695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-       </w:t>
            </w: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 ће бити задужен за спровођење мониторинга и евалуације примјене прописа?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6F0695" w:rsidRPr="006F0695" w:rsidRDefault="006F0695" w:rsidP="006F06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Потенцијалне препреке за реализацију предложених рјешења из одлуке не постоје.</w:t>
            </w:r>
          </w:p>
          <w:p w:rsidR="006F0695" w:rsidRPr="006F0695" w:rsidRDefault="006F0695" w:rsidP="006F069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F069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 спровођење мониторинга и евалуацију примјене прописа, у оквиру своје надлежности, биће задужен орган локалне управе надлежан за послове имовине.</w:t>
            </w:r>
          </w:p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91618D" w:rsidRPr="00DA0A84" w:rsidRDefault="0091618D" w:rsidP="009161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Датум и мјесто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DA0A84">
        <w:rPr>
          <w:rFonts w:ascii="Arial" w:hAnsi="Arial" w:cs="Arial"/>
          <w:b/>
        </w:rPr>
        <w:t>ДИРЕКТОР</w:t>
      </w:r>
    </w:p>
    <w:p w:rsidR="0091618D" w:rsidRPr="00DA0A84" w:rsidRDefault="0091618D" w:rsidP="0091618D">
      <w:pPr>
        <w:rPr>
          <w:rFonts w:ascii="Arial" w:hAnsi="Arial" w:cs="Arial"/>
          <w:b/>
        </w:rPr>
      </w:pPr>
    </w:p>
    <w:p w:rsidR="0091618D" w:rsidRPr="00C1571C" w:rsidRDefault="0091618D" w:rsidP="0091618D">
      <w:pPr>
        <w:rPr>
          <w:rFonts w:ascii="Arial" w:hAnsi="Arial" w:cs="Arial"/>
          <w:color w:val="365F91" w:themeColor="accent1" w:themeShade="BF"/>
          <w:lang w:val="sr-Cyrl-ME"/>
        </w:rPr>
      </w:pPr>
      <w:r w:rsidRPr="00DA0A84">
        <w:rPr>
          <w:rFonts w:ascii="Arial" w:hAnsi="Arial" w:cs="Arial"/>
          <w:b/>
        </w:rPr>
        <w:t xml:space="preserve">Никшић, </w:t>
      </w:r>
      <w:r w:rsidR="001B4C01">
        <w:rPr>
          <w:rFonts w:ascii="Arial" w:hAnsi="Arial" w:cs="Arial"/>
          <w:b/>
          <w:lang w:val="sr-Cyrl-ME"/>
        </w:rPr>
        <w:t>2</w:t>
      </w:r>
      <w:r w:rsidR="00E32FCF">
        <w:rPr>
          <w:rFonts w:ascii="Arial" w:hAnsi="Arial" w:cs="Arial"/>
          <w:b/>
          <w:lang w:val="sr-Cyrl-ME"/>
        </w:rPr>
        <w:t>8</w:t>
      </w:r>
      <w:r w:rsidR="00EE3632">
        <w:rPr>
          <w:rFonts w:ascii="Arial" w:hAnsi="Arial" w:cs="Arial"/>
          <w:b/>
        </w:rPr>
        <w:t>.02.2022</w:t>
      </w:r>
      <w:r w:rsidRPr="00DA0A84">
        <w:rPr>
          <w:rFonts w:ascii="Arial" w:hAnsi="Arial" w:cs="Arial"/>
          <w:b/>
        </w:rPr>
        <w:t>. годин</w:t>
      </w:r>
      <w:r>
        <w:rPr>
          <w:rFonts w:ascii="Arial" w:hAnsi="Arial" w:cs="Arial"/>
          <w:b/>
        </w:rPr>
        <w:t xml:space="preserve">е    </w:t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Pr="00DA0A84">
        <w:rPr>
          <w:rFonts w:ascii="Arial" w:hAnsi="Arial" w:cs="Arial"/>
          <w:b/>
        </w:rPr>
        <w:t xml:space="preserve"> </w:t>
      </w:r>
      <w:r w:rsidR="001B4C01">
        <w:rPr>
          <w:rFonts w:ascii="Arial" w:hAnsi="Arial" w:cs="Arial"/>
          <w:b/>
          <w:lang w:val="sr-Cyrl-ME"/>
        </w:rPr>
        <w:t xml:space="preserve">     </w:t>
      </w:r>
      <w:r w:rsidRPr="00DA0A84">
        <w:rPr>
          <w:rFonts w:ascii="Arial" w:hAnsi="Arial" w:cs="Arial"/>
          <w:b/>
        </w:rPr>
        <w:t xml:space="preserve"> Радосав Урошевић</w:t>
      </w:r>
      <w:r w:rsidR="00C1571C">
        <w:rPr>
          <w:rFonts w:ascii="Arial" w:hAnsi="Arial" w:cs="Arial"/>
          <w:b/>
          <w:lang w:val="sr-Cyrl-ME"/>
        </w:rPr>
        <w:t>,с.р.</w:t>
      </w:r>
      <w:bookmarkStart w:id="0" w:name="_GoBack"/>
      <w:bookmarkEnd w:id="0"/>
    </w:p>
    <w:p w:rsidR="00972845" w:rsidRPr="00972845" w:rsidRDefault="00972845" w:rsidP="0091618D">
      <w:pPr>
        <w:rPr>
          <w:rFonts w:ascii="Arial" w:hAnsi="Arial" w:cs="Arial"/>
          <w:color w:val="365F91" w:themeColor="accent1" w:themeShade="BF"/>
        </w:rPr>
      </w:pPr>
    </w:p>
    <w:sectPr w:rsidR="00972845" w:rsidRPr="00972845" w:rsidSect="00C230DE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DB" w:rsidRDefault="00F642DB" w:rsidP="00BA7396">
      <w:r>
        <w:separator/>
      </w:r>
    </w:p>
  </w:endnote>
  <w:endnote w:type="continuationSeparator" w:id="0">
    <w:p w:rsidR="00F642DB" w:rsidRDefault="00F642DB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DB" w:rsidRDefault="00F642DB" w:rsidP="00BA7396">
      <w:r>
        <w:separator/>
      </w:r>
    </w:p>
  </w:footnote>
  <w:footnote w:type="continuationSeparator" w:id="0">
    <w:p w:rsidR="00F642DB" w:rsidRDefault="00F642DB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072FE"/>
    <w:rsid w:val="000114B5"/>
    <w:rsid w:val="0003306B"/>
    <w:rsid w:val="000511F0"/>
    <w:rsid w:val="000629D8"/>
    <w:rsid w:val="00067FCF"/>
    <w:rsid w:val="000716AC"/>
    <w:rsid w:val="00075306"/>
    <w:rsid w:val="00090EE2"/>
    <w:rsid w:val="000E5392"/>
    <w:rsid w:val="000E7E95"/>
    <w:rsid w:val="00136E1D"/>
    <w:rsid w:val="0015160F"/>
    <w:rsid w:val="00154647"/>
    <w:rsid w:val="00162BB1"/>
    <w:rsid w:val="00196438"/>
    <w:rsid w:val="001A77E0"/>
    <w:rsid w:val="001B4C01"/>
    <w:rsid w:val="001B6959"/>
    <w:rsid w:val="001C7348"/>
    <w:rsid w:val="001D0BF0"/>
    <w:rsid w:val="001D40E5"/>
    <w:rsid w:val="001E1794"/>
    <w:rsid w:val="001E404C"/>
    <w:rsid w:val="002072BA"/>
    <w:rsid w:val="00235BF5"/>
    <w:rsid w:val="00267C7D"/>
    <w:rsid w:val="00282840"/>
    <w:rsid w:val="00284A91"/>
    <w:rsid w:val="00294662"/>
    <w:rsid w:val="00295023"/>
    <w:rsid w:val="002A6869"/>
    <w:rsid w:val="002E68EC"/>
    <w:rsid w:val="002E7569"/>
    <w:rsid w:val="003060D5"/>
    <w:rsid w:val="00310915"/>
    <w:rsid w:val="00322389"/>
    <w:rsid w:val="00357476"/>
    <w:rsid w:val="00392F99"/>
    <w:rsid w:val="00395587"/>
    <w:rsid w:val="003D3FB6"/>
    <w:rsid w:val="003F334E"/>
    <w:rsid w:val="0040100E"/>
    <w:rsid w:val="00421C05"/>
    <w:rsid w:val="00464F67"/>
    <w:rsid w:val="0047459A"/>
    <w:rsid w:val="00474F37"/>
    <w:rsid w:val="004A4396"/>
    <w:rsid w:val="004B549B"/>
    <w:rsid w:val="004E1351"/>
    <w:rsid w:val="004F4F9C"/>
    <w:rsid w:val="00504237"/>
    <w:rsid w:val="0054756C"/>
    <w:rsid w:val="005602EB"/>
    <w:rsid w:val="005805F3"/>
    <w:rsid w:val="005A3E04"/>
    <w:rsid w:val="005A59C7"/>
    <w:rsid w:val="005C4266"/>
    <w:rsid w:val="005F00B7"/>
    <w:rsid w:val="005F03ED"/>
    <w:rsid w:val="005F6D49"/>
    <w:rsid w:val="00601210"/>
    <w:rsid w:val="006117EC"/>
    <w:rsid w:val="006129CD"/>
    <w:rsid w:val="00615E23"/>
    <w:rsid w:val="006710AA"/>
    <w:rsid w:val="00673F68"/>
    <w:rsid w:val="00681033"/>
    <w:rsid w:val="00681730"/>
    <w:rsid w:val="00681DE1"/>
    <w:rsid w:val="006A1B2C"/>
    <w:rsid w:val="006A3B25"/>
    <w:rsid w:val="006A3B76"/>
    <w:rsid w:val="006B4020"/>
    <w:rsid w:val="006C4F93"/>
    <w:rsid w:val="006D0461"/>
    <w:rsid w:val="006E4E97"/>
    <w:rsid w:val="006F0695"/>
    <w:rsid w:val="006F1605"/>
    <w:rsid w:val="00702CFF"/>
    <w:rsid w:val="007043B6"/>
    <w:rsid w:val="00705E35"/>
    <w:rsid w:val="00721DB9"/>
    <w:rsid w:val="00723380"/>
    <w:rsid w:val="00733149"/>
    <w:rsid w:val="00734E60"/>
    <w:rsid w:val="00736E8D"/>
    <w:rsid w:val="00741A35"/>
    <w:rsid w:val="007A1C7D"/>
    <w:rsid w:val="007C12EB"/>
    <w:rsid w:val="007C2657"/>
    <w:rsid w:val="007D05DC"/>
    <w:rsid w:val="007E7A1D"/>
    <w:rsid w:val="008039CA"/>
    <w:rsid w:val="008047E8"/>
    <w:rsid w:val="008169A7"/>
    <w:rsid w:val="00822B5E"/>
    <w:rsid w:val="008301C9"/>
    <w:rsid w:val="008322D4"/>
    <w:rsid w:val="00833765"/>
    <w:rsid w:val="0085327D"/>
    <w:rsid w:val="00871235"/>
    <w:rsid w:val="008A2781"/>
    <w:rsid w:val="008B09E9"/>
    <w:rsid w:val="008C0535"/>
    <w:rsid w:val="008C5160"/>
    <w:rsid w:val="008E4802"/>
    <w:rsid w:val="008E4862"/>
    <w:rsid w:val="008E6C79"/>
    <w:rsid w:val="008E7881"/>
    <w:rsid w:val="00905726"/>
    <w:rsid w:val="0091618D"/>
    <w:rsid w:val="00923424"/>
    <w:rsid w:val="00952711"/>
    <w:rsid w:val="009535C3"/>
    <w:rsid w:val="00960A46"/>
    <w:rsid w:val="00972845"/>
    <w:rsid w:val="00981466"/>
    <w:rsid w:val="009874EB"/>
    <w:rsid w:val="0098762A"/>
    <w:rsid w:val="009C120E"/>
    <w:rsid w:val="009C5F23"/>
    <w:rsid w:val="009E489E"/>
    <w:rsid w:val="009F37BA"/>
    <w:rsid w:val="00A07773"/>
    <w:rsid w:val="00A11335"/>
    <w:rsid w:val="00A265F9"/>
    <w:rsid w:val="00A36EAC"/>
    <w:rsid w:val="00A71595"/>
    <w:rsid w:val="00A828A9"/>
    <w:rsid w:val="00AA117E"/>
    <w:rsid w:val="00AB6698"/>
    <w:rsid w:val="00AC6578"/>
    <w:rsid w:val="00AD100C"/>
    <w:rsid w:val="00AD48A3"/>
    <w:rsid w:val="00AD791E"/>
    <w:rsid w:val="00B2646E"/>
    <w:rsid w:val="00B40AA1"/>
    <w:rsid w:val="00B535B4"/>
    <w:rsid w:val="00B705B3"/>
    <w:rsid w:val="00B7089B"/>
    <w:rsid w:val="00B946A0"/>
    <w:rsid w:val="00BA7396"/>
    <w:rsid w:val="00BA7877"/>
    <w:rsid w:val="00BB0535"/>
    <w:rsid w:val="00BB568E"/>
    <w:rsid w:val="00BD4282"/>
    <w:rsid w:val="00BE11B9"/>
    <w:rsid w:val="00BE1A68"/>
    <w:rsid w:val="00BE3617"/>
    <w:rsid w:val="00BF3A3D"/>
    <w:rsid w:val="00C111D8"/>
    <w:rsid w:val="00C1571C"/>
    <w:rsid w:val="00C179F9"/>
    <w:rsid w:val="00C230DE"/>
    <w:rsid w:val="00C3159A"/>
    <w:rsid w:val="00C450DD"/>
    <w:rsid w:val="00C5148C"/>
    <w:rsid w:val="00C52D5B"/>
    <w:rsid w:val="00C549B4"/>
    <w:rsid w:val="00C65766"/>
    <w:rsid w:val="00C72668"/>
    <w:rsid w:val="00C75DF0"/>
    <w:rsid w:val="00C773E3"/>
    <w:rsid w:val="00C81D60"/>
    <w:rsid w:val="00C87DA2"/>
    <w:rsid w:val="00C96017"/>
    <w:rsid w:val="00CB3C75"/>
    <w:rsid w:val="00CC63BD"/>
    <w:rsid w:val="00CF7BA6"/>
    <w:rsid w:val="00D06D2A"/>
    <w:rsid w:val="00D25692"/>
    <w:rsid w:val="00D27C82"/>
    <w:rsid w:val="00D4308A"/>
    <w:rsid w:val="00D74DB1"/>
    <w:rsid w:val="00D87CB1"/>
    <w:rsid w:val="00DA428F"/>
    <w:rsid w:val="00DB629C"/>
    <w:rsid w:val="00DD04AC"/>
    <w:rsid w:val="00DF5EA1"/>
    <w:rsid w:val="00E32FCF"/>
    <w:rsid w:val="00E3478E"/>
    <w:rsid w:val="00E61671"/>
    <w:rsid w:val="00E721E9"/>
    <w:rsid w:val="00EC2B88"/>
    <w:rsid w:val="00ED0AF4"/>
    <w:rsid w:val="00ED0F74"/>
    <w:rsid w:val="00ED4766"/>
    <w:rsid w:val="00EE3632"/>
    <w:rsid w:val="00F20105"/>
    <w:rsid w:val="00F642DB"/>
    <w:rsid w:val="00F72683"/>
    <w:rsid w:val="00F7433F"/>
    <w:rsid w:val="00F77E3A"/>
    <w:rsid w:val="00F81B47"/>
    <w:rsid w:val="00F829CD"/>
    <w:rsid w:val="00FB6BD5"/>
    <w:rsid w:val="00FB7CBA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9AD0-EC36-4C3C-9F15-7A42A375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Biljana Đurović</cp:lastModifiedBy>
  <cp:revision>7</cp:revision>
  <cp:lastPrinted>2022-02-28T08:50:00Z</cp:lastPrinted>
  <dcterms:created xsi:type="dcterms:W3CDTF">2022-02-21T11:04:00Z</dcterms:created>
  <dcterms:modified xsi:type="dcterms:W3CDTF">2022-03-01T08:19:00Z</dcterms:modified>
</cp:coreProperties>
</file>