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CF" w:rsidRPr="00322389" w:rsidRDefault="003D3AF2" w:rsidP="003D3AF2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3D3AF2">
        <w:rPr>
          <w:rFonts w:ascii="Arial" w:hAnsi="Arial" w:cs="Arial"/>
          <w:b/>
          <w:color w:val="365F91" w:themeColor="accent1" w:themeShade="BF"/>
          <w:szCs w:val="24"/>
        </w:rPr>
        <w:t>ОБРАЗАЦ</w:t>
      </w: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23417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34178" w:rsidRPr="00322389" w:rsidRDefault="006674A5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Cs w:val="24"/>
              </w:rPr>
              <w:t>ИЗВЈЕШТАЈ О АНАЛИЗИ УТИЦАЈА ПРОПИСА ЗА ЛОКАЛНЕ САМОУПРАВЕ</w:t>
            </w:r>
          </w:p>
        </w:tc>
      </w:tr>
      <w:tr w:rsidR="00CD147A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CD147A" w:rsidRPr="00B1128D" w:rsidRDefault="00CD147A" w:rsidP="001E6B22">
            <w:r w:rsidRPr="00B1128D">
              <w:t>ПРЕДЛАГАЧ ПРОПИСА</w:t>
            </w:r>
          </w:p>
        </w:tc>
        <w:tc>
          <w:tcPr>
            <w:tcW w:w="5598" w:type="dxa"/>
          </w:tcPr>
          <w:p w:rsidR="00CD147A" w:rsidRDefault="00CD147A" w:rsidP="00CD1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Предсједник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Никшић</w:t>
            </w:r>
            <w:proofErr w:type="spellEnd"/>
          </w:p>
          <w:p w:rsidR="00CD147A" w:rsidRPr="00CD2130" w:rsidRDefault="00CD147A" w:rsidP="00CD1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имовину</w:t>
            </w:r>
            <w:proofErr w:type="spellEnd"/>
          </w:p>
        </w:tc>
      </w:tr>
      <w:tr w:rsidR="00CD147A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CD147A" w:rsidRDefault="00CD147A" w:rsidP="001E6B22">
            <w:r w:rsidRPr="00B1128D">
              <w:t>НАЗИВ ПРОПИСА</w:t>
            </w:r>
          </w:p>
        </w:tc>
        <w:tc>
          <w:tcPr>
            <w:tcW w:w="5598" w:type="dxa"/>
          </w:tcPr>
          <w:p w:rsidR="00CD147A" w:rsidRPr="00BC25EE" w:rsidRDefault="00CD147A" w:rsidP="00737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D147A">
              <w:t>Одлука</w:t>
            </w:r>
            <w:proofErr w:type="spellEnd"/>
            <w:r w:rsidRPr="00CD147A">
              <w:t xml:space="preserve">   </w:t>
            </w:r>
            <w:r w:rsidR="00353DD0" w:rsidRPr="00353DD0">
              <w:t xml:space="preserve">о  </w:t>
            </w:r>
            <w:proofErr w:type="spellStart"/>
            <w:r w:rsidR="00353DD0" w:rsidRPr="00353DD0">
              <w:t>расписивњу</w:t>
            </w:r>
            <w:proofErr w:type="spellEnd"/>
            <w:r w:rsidR="00353DD0" w:rsidRPr="00353DD0">
              <w:t xml:space="preserve"> </w:t>
            </w:r>
            <w:proofErr w:type="spellStart"/>
            <w:r w:rsidR="00353DD0" w:rsidRPr="00353DD0">
              <w:t>огласа</w:t>
            </w:r>
            <w:proofErr w:type="spellEnd"/>
            <w:r w:rsidR="00353DD0" w:rsidRPr="00353DD0">
              <w:t xml:space="preserve"> </w:t>
            </w:r>
            <w:proofErr w:type="spellStart"/>
            <w:r w:rsidR="00353DD0" w:rsidRPr="00353DD0">
              <w:t>за</w:t>
            </w:r>
            <w:proofErr w:type="spellEnd"/>
            <w:r w:rsidR="00353DD0" w:rsidRPr="00353DD0">
              <w:t xml:space="preserve"> </w:t>
            </w:r>
            <w:proofErr w:type="spellStart"/>
            <w:r w:rsidR="00353DD0" w:rsidRPr="00353DD0">
              <w:t>давање</w:t>
            </w:r>
            <w:proofErr w:type="spellEnd"/>
            <w:r w:rsidR="00353DD0" w:rsidRPr="00353DD0">
              <w:t xml:space="preserve"> у </w:t>
            </w:r>
            <w:proofErr w:type="spellStart"/>
            <w:r w:rsidR="00353DD0" w:rsidRPr="00353DD0">
              <w:t>закуп</w:t>
            </w:r>
            <w:proofErr w:type="spellEnd"/>
            <w:r w:rsidR="00353DD0" w:rsidRPr="00353DD0">
              <w:t xml:space="preserve"> </w:t>
            </w:r>
            <w:proofErr w:type="spellStart"/>
            <w:r w:rsidR="00353DD0" w:rsidRPr="00353DD0">
              <w:t>јавним</w:t>
            </w:r>
            <w:proofErr w:type="spellEnd"/>
            <w:r w:rsidR="00353DD0" w:rsidRPr="00353DD0">
              <w:t xml:space="preserve"> </w:t>
            </w:r>
            <w:proofErr w:type="spellStart"/>
            <w:r w:rsidR="00353DD0" w:rsidRPr="00353DD0">
              <w:t>надметањем</w:t>
            </w:r>
            <w:proofErr w:type="spellEnd"/>
            <w:r w:rsidR="00353DD0" w:rsidRPr="00353DD0">
              <w:t xml:space="preserve"> </w:t>
            </w:r>
            <w:proofErr w:type="spellStart"/>
            <w:r w:rsidR="00353DD0" w:rsidRPr="00353DD0">
              <w:t>пословн</w:t>
            </w:r>
            <w:proofErr w:type="spellEnd"/>
            <w:r w:rsidR="007371B3">
              <w:rPr>
                <w:lang w:val="sr-Cyrl-ME"/>
              </w:rPr>
              <w:t>их</w:t>
            </w:r>
            <w:r w:rsidR="00353DD0" w:rsidRPr="00353DD0">
              <w:t xml:space="preserve"> </w:t>
            </w:r>
            <w:proofErr w:type="spellStart"/>
            <w:r w:rsidR="00353DD0" w:rsidRPr="00353DD0">
              <w:t>простора</w:t>
            </w:r>
            <w:proofErr w:type="spellEnd"/>
            <w:r w:rsidR="00353DD0" w:rsidRPr="00353DD0">
              <w:t xml:space="preserve"> </w:t>
            </w:r>
            <w:proofErr w:type="spellStart"/>
            <w:r w:rsidR="00353DD0" w:rsidRPr="00353DD0">
              <w:t>власништво</w:t>
            </w:r>
            <w:proofErr w:type="spellEnd"/>
            <w:r w:rsidR="00353DD0" w:rsidRPr="00353DD0">
              <w:t xml:space="preserve"> </w:t>
            </w:r>
            <w:proofErr w:type="spellStart"/>
            <w:r w:rsidR="00353DD0" w:rsidRPr="00353DD0">
              <w:t>општине</w:t>
            </w:r>
            <w:proofErr w:type="spellEnd"/>
            <w:r w:rsidR="00353DD0" w:rsidRPr="00353DD0">
              <w:t xml:space="preserve"> </w:t>
            </w:r>
            <w:proofErr w:type="spellStart"/>
            <w:r w:rsidR="00353DD0" w:rsidRPr="00353DD0">
              <w:t>Никшић</w:t>
            </w:r>
            <w:proofErr w:type="spellEnd"/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1.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Дефинисање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посљедица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захтјева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државном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нивоу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Навести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законски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стратешки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други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утврђују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сопствене</w:t>
            </w:r>
            <w:proofErr w:type="spellEnd"/>
            <w:proofErr w:type="gram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пренесени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повјерени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proofErr w:type="gram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ријеши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акт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Дали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димензију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посебни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узроци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посљедице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субјекти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оштећени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начин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у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којој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мјери</w:t>
            </w:r>
            <w:proofErr w:type="spellEnd"/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234178" w:rsidRDefault="0053043A" w:rsidP="00234178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еволуирао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без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промјене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(“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</w:t>
            </w:r>
            <w:proofErr w:type="spellStart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опција</w:t>
            </w:r>
            <w:proofErr w:type="spellEnd"/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</w:tc>
      </w:tr>
      <w:tr w:rsidR="009E489E" w:rsidRPr="00322389" w:rsidTr="00530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Овај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последица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захтјева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</w:t>
            </w:r>
            <w:proofErr w:type="spellStart"/>
            <w:proofErr w:type="gram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државном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нивоу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Правни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садржан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353DD0" w:rsidRPr="00353DD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39 </w:t>
            </w:r>
            <w:proofErr w:type="spellStart"/>
            <w:r w:rsidR="00353DD0" w:rsidRPr="00353DD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</w:t>
            </w:r>
            <w:proofErr w:type="spellEnd"/>
            <w:r w:rsidR="00353DD0" w:rsidRPr="00353DD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1 и  2 и </w:t>
            </w:r>
            <w:proofErr w:type="spellStart"/>
            <w:r w:rsidR="00353DD0" w:rsidRPr="00353DD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чланu</w:t>
            </w:r>
            <w:proofErr w:type="spellEnd"/>
            <w:r w:rsidR="00353DD0" w:rsidRPr="00353DD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40 </w:t>
            </w:r>
            <w:proofErr w:type="spellStart"/>
            <w:r w:rsidR="00353DD0" w:rsidRPr="00353DD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="00353DD0" w:rsidRPr="00353DD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државној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ЦГ“,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21/09 и 40/11),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892978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38 </w:t>
            </w:r>
            <w:proofErr w:type="spellStart"/>
            <w:r w:rsidR="00892978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="00892978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="00892978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тачка</w:t>
            </w:r>
            <w:proofErr w:type="spellEnd"/>
            <w:r w:rsidR="00892978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локалној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ЦГ“,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2/18, 34/19 и 38/20), </w:t>
            </w:r>
            <w:proofErr w:type="spellStart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5 </w:t>
            </w:r>
            <w:proofErr w:type="spellStart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Уредбе</w:t>
            </w:r>
            <w:proofErr w:type="spellEnd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продаји</w:t>
            </w:r>
            <w:proofErr w:type="spellEnd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давању</w:t>
            </w:r>
            <w:proofErr w:type="spellEnd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</w:t>
            </w:r>
            <w:proofErr w:type="spellEnd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ствари</w:t>
            </w:r>
            <w:proofErr w:type="spellEnd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државној</w:t>
            </w:r>
            <w:proofErr w:type="spellEnd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имовини</w:t>
            </w:r>
            <w:proofErr w:type="spellEnd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ЦГ“, </w:t>
            </w:r>
            <w:proofErr w:type="spellStart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број</w:t>
            </w:r>
            <w:proofErr w:type="spellEnd"/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44/10), </w:t>
            </w:r>
            <w:proofErr w:type="spellStart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</w:t>
            </w:r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35 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тачка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и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Статута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 -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Општински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“,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број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31/18);</w:t>
            </w:r>
          </w:p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Ријеч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сопственим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надлежностима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53043A" w:rsidRPr="00FF5CFF" w:rsidRDefault="0053043A" w:rsidP="00FF5CF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</w:t>
            </w:r>
            <w:proofErr w:type="spellEnd"/>
            <w:r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акт</w:t>
            </w:r>
            <w:proofErr w:type="spellEnd"/>
            <w:r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r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ријеши</w:t>
            </w:r>
            <w:proofErr w:type="spellEnd"/>
            <w:r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питање</w:t>
            </w:r>
            <w:proofErr w:type="gramEnd"/>
            <w:r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закупа</w:t>
            </w:r>
            <w:proofErr w:type="spellEnd"/>
            <w:r w:rsidR="001A377F"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пословн</w:t>
            </w:r>
            <w:proofErr w:type="spellEnd"/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их</w:t>
            </w:r>
            <w:r w:rsidR="001A377F"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простора</w:t>
            </w:r>
            <w:proofErr w:type="spellEnd"/>
            <w:r w:rsidR="001A377F"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="001A377F"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="001A377F"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налази</w:t>
            </w:r>
            <w:proofErr w:type="spellEnd"/>
            <w:r w:rsidR="001A377F"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r w:rsidR="00AB3F1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улици Народних хероја</w:t>
            </w:r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 бр. 8</w:t>
            </w:r>
            <w:r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нема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димензију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513372" w:rsidRPr="00513372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Узрок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тај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Општина</w:t>
            </w:r>
            <w:proofErr w:type="spellEnd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као</w:t>
            </w:r>
            <w:proofErr w:type="spellEnd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власник</w:t>
            </w:r>
            <w:proofErr w:type="spellEnd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овај</w:t>
            </w:r>
            <w:proofErr w:type="spellEnd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пословни</w:t>
            </w:r>
            <w:proofErr w:type="spellEnd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користи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r w:rsidR="00AB3F1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па његовим давањем у закуп може приходовати значајна финансијска средства;</w:t>
            </w:r>
          </w:p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Последица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овог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уколико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</w:t>
            </w:r>
            <w:proofErr w:type="spellEnd"/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и</w:t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пословни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</w:t>
            </w:r>
            <w:proofErr w:type="spellEnd"/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и</w:t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Општина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B3F1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издвајала значајна финансијска средства за његово одржавање</w:t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а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користи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га</w:t>
            </w:r>
            <w:proofErr w:type="spellEnd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Уколико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усвојила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оштећени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</w:t>
            </w:r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ат</w:t>
            </w:r>
            <w:proofErr w:type="spellEnd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била</w:t>
            </w:r>
            <w:proofErr w:type="spellEnd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Општина</w:t>
            </w:r>
            <w:proofErr w:type="spellEnd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1D40E5" w:rsidRPr="00513372" w:rsidRDefault="0053043A" w:rsidP="00882CA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У “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овај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</w:t>
            </w:r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вни</w:t>
            </w:r>
            <w:proofErr w:type="spellEnd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</w:t>
            </w:r>
            <w:proofErr w:type="spellEnd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остао</w:t>
            </w:r>
            <w:proofErr w:type="spellEnd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неискоршћен</w:t>
            </w:r>
            <w:proofErr w:type="spellEnd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3043A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2.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Циљеви</w:t>
            </w:r>
            <w:proofErr w:type="spellEnd"/>
          </w:p>
          <w:p w:rsidR="0053043A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постижу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предложеним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било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створе</w:t>
            </w:r>
            <w:proofErr w:type="spellEnd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услови</w:t>
            </w:r>
            <w:proofErr w:type="spellEnd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пословни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</w:t>
            </w:r>
            <w:proofErr w:type="spellEnd"/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и</w:t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власништво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а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ист</w:t>
            </w:r>
            <w:proofErr w:type="spellEnd"/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е</w:t>
            </w:r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користи</w:t>
            </w:r>
            <w:proofErr w:type="spellEnd"/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F37BA" w:rsidRPr="00AB3F12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Ниједан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proofErr w:type="gram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B3F12" w:rsidRPr="00AB3F12" w:rsidRDefault="00AB3F12" w:rsidP="00AB3F12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3043A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</w:p>
          <w:p w:rsidR="0053043A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Зашто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неопходан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53043A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могуће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испуњавање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рјешавање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proofErr w:type="gram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увијек</w:t>
            </w:r>
            <w:proofErr w:type="spellEnd"/>
            <w:proofErr w:type="gram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разматрати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препоручљиво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укључити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нерегулаторну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осим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ако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обавеза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предложеног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9E489E" w:rsidRPr="0053043A" w:rsidRDefault="0053043A" w:rsidP="0053043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преферирану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proofErr w:type="gram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?(</w:t>
            </w:r>
            <w:proofErr w:type="spellStart"/>
            <w:proofErr w:type="gram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преферирана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: 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међу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женама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мушкарцима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неопходно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77C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Општина</w:t>
            </w:r>
            <w:proofErr w:type="spellEnd"/>
            <w:r w:rsidR="00077C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="00077C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складу</w:t>
            </w:r>
            <w:proofErr w:type="spellEnd"/>
            <w:r w:rsidR="00077C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77C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</w:t>
            </w:r>
            <w:proofErr w:type="spellEnd"/>
            <w:r w:rsidR="00077C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77C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законом</w:t>
            </w:r>
            <w:proofErr w:type="spellEnd"/>
            <w:r w:rsidR="00077C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77C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извршила</w:t>
            </w:r>
            <w:proofErr w:type="spellEnd"/>
            <w:r w:rsidR="00077C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77C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располагање</w:t>
            </w:r>
            <w:proofErr w:type="spellEnd"/>
            <w:r w:rsidR="00077C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77C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својом</w:t>
            </w:r>
            <w:proofErr w:type="spellEnd"/>
            <w:r w:rsidR="00077C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77C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имовином</w:t>
            </w:r>
            <w:proofErr w:type="spellEnd"/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3D3FB6" w:rsidRPr="009F37BA" w:rsidRDefault="0053043A" w:rsidP="007371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Осим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ове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</w:t>
            </w:r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пштина</w:t>
            </w:r>
            <w:proofErr w:type="spellEnd"/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може</w:t>
            </w:r>
            <w:proofErr w:type="spellEnd"/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извршити</w:t>
            </w:r>
            <w:proofErr w:type="spellEnd"/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продају</w:t>
            </w:r>
            <w:proofErr w:type="spellEnd"/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</w:t>
            </w:r>
            <w:proofErr w:type="spellEnd"/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их</w:t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пословн</w:t>
            </w:r>
            <w:proofErr w:type="spellEnd"/>
            <w:r w:rsidR="007371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их</w:t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простора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</w:p>
        </w:tc>
      </w:tr>
      <w:tr w:rsidR="009E489E" w:rsidRPr="00322389" w:rsidTr="008E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4.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Анализа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утицаја</w:t>
            </w:r>
            <w:proofErr w:type="spellEnd"/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кога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највјероватније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утицати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набројати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позитивне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негативне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директне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индиректне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уштеде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изазвати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грађанима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нарочито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малим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средњим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предузећима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позитивне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посљедице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оправдавају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он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створити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подржава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стварање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нових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привредних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субјеката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тржишту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конкуренција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DA0A84" w:rsidRDefault="00DA0A84" w:rsidP="00DA0A8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Укључити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процјену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административних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оптерећења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бизнис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баријера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A0A84" w:rsidRPr="00DA0A84" w:rsidRDefault="00882CA1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</w:t>
            </w:r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цати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Општину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DA0A84" w:rsidRPr="00DA0A84" w:rsidRDefault="00882CA1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Примјена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ове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неће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изазвати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грађанима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привреди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нарочито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малим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средњим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предузећима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);</w:t>
            </w:r>
          </w:p>
          <w:p w:rsidR="00DA0A84" w:rsidRPr="00DA0A84" w:rsidRDefault="00DA0A84" w:rsidP="00AB3F1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подржава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стварање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нових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привредних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субјеката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утиче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тржишну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конкуренцију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322389" w:rsidRDefault="00DA0A84" w:rsidP="00AB3F1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Одлуком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стварају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административна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оптерећења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бизнис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баријер</w:t>
            </w:r>
            <w:r w:rsid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5.Процјена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фискалног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утицаја</w:t>
            </w:r>
            <w:proofErr w:type="spellEnd"/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потребно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обезбјеђење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финансијских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средстава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локалних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у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ком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износу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обезбјеђење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финансијских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средстава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једнократно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одређеног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временског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периода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обезбијеђена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локалних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текућу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планирана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наредну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утиче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висину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јединице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?</w:t>
            </w:r>
            <w:proofErr w:type="gramEnd"/>
          </w:p>
          <w:p w:rsidR="009E489E" w:rsidRDefault="00DA0A84" w:rsidP="00DA0A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корисник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(у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којем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проценту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корисници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могли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мушкарци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а у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којем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може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узрок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неравноправности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између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мушкараца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  <w:p w:rsidR="00DA0A84" w:rsidRDefault="00DA0A84" w:rsidP="00DA0A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DA0A84" w:rsidRPr="00DA0A84" w:rsidRDefault="00DA0A84" w:rsidP="00DA0A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DA0A84" w:rsidRPr="00DA0A84" w:rsidRDefault="00DA0A84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инплементације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потребно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обезбиједити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DA0A84" w:rsidRPr="00DA0A84" w:rsidRDefault="00DA0A84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обезбијеђена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текућу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планирана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наредну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фискану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AB3F12" w:rsidRDefault="00DA0A84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утиче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висину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јединице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начин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Општина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приходовала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будућег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закупца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финансијска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а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иста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била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обавези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плаћа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мјесечно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одржавање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накнаде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комуналне</w:t>
            </w:r>
            <w:proofErr w:type="spellEnd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услуге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B3F12" w:rsidRDefault="00AB3F12" w:rsidP="00AB3F1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</w:pPr>
          </w:p>
          <w:p w:rsidR="00AB3F12" w:rsidRDefault="00AB3F12" w:rsidP="00AB3F1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</w:pPr>
          </w:p>
          <w:p w:rsidR="00AB3F12" w:rsidRPr="00AB3F12" w:rsidRDefault="00AB3F12" w:rsidP="00AB3F1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</w:pPr>
          </w:p>
          <w:p w:rsidR="00387AB7" w:rsidRPr="00387AB7" w:rsidRDefault="00387AB7" w:rsidP="0038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коришћена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екстерна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експертска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подршка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ако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групе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консултоване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у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којој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фази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РИА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процеса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јавне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циљане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представнице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женских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удружења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укључене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главне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резултате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и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предлози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</w:p>
          <w:p w:rsid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угестије</w:t>
            </w:r>
            <w:proofErr w:type="spellEnd"/>
            <w:proofErr w:type="gram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прихваћени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прихваћени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DA0A84" w:rsidRPr="00DA0A84" w:rsidRDefault="00DA0A84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израде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предложеног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коришћена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експертска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подршка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нити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вршене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CD147A" w:rsidRDefault="00DA0A84" w:rsidP="00CD147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D147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Представнице</w:t>
            </w:r>
            <w:proofErr w:type="spellEnd"/>
            <w:r w:rsidRPr="00CD147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147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женских</w:t>
            </w:r>
            <w:proofErr w:type="spellEnd"/>
            <w:r w:rsidRPr="00CD147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147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удружења</w:t>
            </w:r>
            <w:proofErr w:type="spellEnd"/>
            <w:r w:rsidRPr="00CD147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147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CD147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147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биле</w:t>
            </w:r>
            <w:proofErr w:type="spellEnd"/>
            <w:r w:rsidRPr="00CD147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147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укључене</w:t>
            </w:r>
            <w:proofErr w:type="spellEnd"/>
            <w:r w:rsidRPr="00CD147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CD147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CD147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7. 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евалуација</w:t>
            </w:r>
            <w:proofErr w:type="spellEnd"/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препреке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главни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индикатори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према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којима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мјерити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испуњење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DA0A84" w:rsidRDefault="00DA0A84" w:rsidP="00DA0A84">
            <w:p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задужен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спровођење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DA0A84" w:rsidRPr="00DA0A84" w:rsidRDefault="00DA0A84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препреке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реализацију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предложених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постоје</w:t>
            </w:r>
            <w:proofErr w:type="spellEnd"/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DA0A84" w:rsidRPr="00FF5CFF" w:rsidRDefault="00CD147A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спровођење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мониторинга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евалуацију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примјене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у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оквиру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своје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биће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задужен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орган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управе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надлежан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послове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имовине</w:t>
            </w:r>
            <w:proofErr w:type="spellEnd"/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DA0A84" w:rsidRPr="000511F0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A0A84" w:rsidRPr="00DA0A84" w:rsidRDefault="00DA0A84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</w:rPr>
            </w:pP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DA0A84" w:rsidRPr="00AB3F12" w:rsidRDefault="00DA0A84" w:rsidP="00DA0A84">
      <w:pPr>
        <w:rPr>
          <w:rFonts w:ascii="Arial" w:hAnsi="Arial" w:cs="Arial"/>
          <w:b/>
          <w:lang w:val="sr-Cyrl-ME"/>
        </w:rPr>
      </w:pPr>
      <w:proofErr w:type="spellStart"/>
      <w:r>
        <w:rPr>
          <w:rFonts w:ascii="Arial" w:hAnsi="Arial" w:cs="Arial"/>
          <w:b/>
        </w:rPr>
        <w:t>Датум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мјесто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AB3F12">
        <w:rPr>
          <w:rFonts w:ascii="Arial" w:hAnsi="Arial" w:cs="Arial"/>
          <w:b/>
        </w:rPr>
        <w:t>ДИРЕКТОР</w:t>
      </w:r>
    </w:p>
    <w:p w:rsidR="00DA0A84" w:rsidRPr="00DA0A84" w:rsidRDefault="00DA0A84" w:rsidP="00DA0A84">
      <w:pPr>
        <w:rPr>
          <w:rFonts w:ascii="Arial" w:hAnsi="Arial" w:cs="Arial"/>
          <w:b/>
        </w:rPr>
      </w:pPr>
    </w:p>
    <w:p w:rsidR="00972845" w:rsidRPr="00972845" w:rsidRDefault="00DA0A84" w:rsidP="00DA0A84">
      <w:pPr>
        <w:rPr>
          <w:rFonts w:ascii="Arial" w:hAnsi="Arial" w:cs="Arial"/>
          <w:color w:val="365F91" w:themeColor="accent1" w:themeShade="BF"/>
        </w:rPr>
      </w:pPr>
      <w:proofErr w:type="spellStart"/>
      <w:r w:rsidRPr="00DA0A84">
        <w:rPr>
          <w:rFonts w:ascii="Arial" w:hAnsi="Arial" w:cs="Arial"/>
          <w:b/>
        </w:rPr>
        <w:t>Никшић</w:t>
      </w:r>
      <w:proofErr w:type="spellEnd"/>
      <w:r w:rsidRPr="00DA0A84">
        <w:rPr>
          <w:rFonts w:ascii="Arial" w:hAnsi="Arial" w:cs="Arial"/>
          <w:b/>
        </w:rPr>
        <w:t xml:space="preserve">, </w:t>
      </w:r>
      <w:proofErr w:type="gramStart"/>
      <w:r w:rsidR="008752A0">
        <w:rPr>
          <w:rFonts w:ascii="Arial" w:hAnsi="Arial" w:cs="Arial"/>
          <w:b/>
          <w:lang w:val="sr-Cyrl-ME"/>
        </w:rPr>
        <w:t>28</w:t>
      </w:r>
      <w:r w:rsidR="00AB3F12">
        <w:rPr>
          <w:rFonts w:ascii="Arial" w:hAnsi="Arial" w:cs="Arial"/>
          <w:b/>
        </w:rPr>
        <w:t>.</w:t>
      </w:r>
      <w:r w:rsidR="008752A0">
        <w:rPr>
          <w:rFonts w:ascii="Arial" w:hAnsi="Arial" w:cs="Arial"/>
          <w:b/>
          <w:lang w:val="sr-Cyrl-ME"/>
        </w:rPr>
        <w:t>фебруар</w:t>
      </w:r>
      <w:r w:rsidRPr="00DA0A84">
        <w:rPr>
          <w:rFonts w:ascii="Arial" w:hAnsi="Arial" w:cs="Arial"/>
          <w:b/>
        </w:rPr>
        <w:t xml:space="preserve">  202</w:t>
      </w:r>
      <w:r w:rsidR="00AB3F12">
        <w:rPr>
          <w:rFonts w:ascii="Arial" w:hAnsi="Arial" w:cs="Arial"/>
          <w:b/>
          <w:lang w:val="sr-Cyrl-ME"/>
        </w:rPr>
        <w:t>2</w:t>
      </w:r>
      <w:proofErr w:type="gramEnd"/>
      <w:r w:rsidRPr="00DA0A84">
        <w:rPr>
          <w:rFonts w:ascii="Arial" w:hAnsi="Arial" w:cs="Arial"/>
          <w:b/>
        </w:rPr>
        <w:t xml:space="preserve">. </w:t>
      </w:r>
      <w:proofErr w:type="spellStart"/>
      <w:proofErr w:type="gramStart"/>
      <w:r w:rsidRPr="00DA0A84">
        <w:rPr>
          <w:rFonts w:ascii="Arial" w:hAnsi="Arial" w:cs="Arial"/>
          <w:b/>
        </w:rPr>
        <w:t>годин</w:t>
      </w:r>
      <w:r w:rsidR="008752A0">
        <w:rPr>
          <w:rFonts w:ascii="Arial" w:hAnsi="Arial" w:cs="Arial"/>
          <w:b/>
        </w:rPr>
        <w:t>е</w:t>
      </w:r>
      <w:proofErr w:type="spellEnd"/>
      <w:proofErr w:type="gramEnd"/>
      <w:r w:rsidR="008752A0">
        <w:rPr>
          <w:rFonts w:ascii="Arial" w:hAnsi="Arial" w:cs="Arial"/>
          <w:b/>
        </w:rPr>
        <w:t xml:space="preserve">    </w:t>
      </w:r>
      <w:r w:rsidR="008752A0">
        <w:rPr>
          <w:rFonts w:ascii="Arial" w:hAnsi="Arial" w:cs="Arial"/>
          <w:b/>
        </w:rPr>
        <w:tab/>
        <w:t xml:space="preserve">      </w:t>
      </w:r>
      <w:r w:rsidR="008752A0">
        <w:rPr>
          <w:rFonts w:ascii="Arial" w:hAnsi="Arial" w:cs="Arial"/>
          <w:b/>
          <w:lang w:val="sr-Cyrl-ME"/>
        </w:rPr>
        <w:t xml:space="preserve">           </w:t>
      </w:r>
      <w:bookmarkStart w:id="0" w:name="_GoBack"/>
      <w:bookmarkEnd w:id="0"/>
      <w:r w:rsidRPr="00DA0A84">
        <w:rPr>
          <w:rFonts w:ascii="Arial" w:hAnsi="Arial" w:cs="Arial"/>
          <w:b/>
        </w:rPr>
        <w:t xml:space="preserve">  </w:t>
      </w:r>
      <w:proofErr w:type="spellStart"/>
      <w:r w:rsidRPr="00DA0A84">
        <w:rPr>
          <w:rFonts w:ascii="Arial" w:hAnsi="Arial" w:cs="Arial"/>
          <w:b/>
        </w:rPr>
        <w:t>Радосав</w:t>
      </w:r>
      <w:proofErr w:type="spellEnd"/>
      <w:r w:rsidRPr="00DA0A84">
        <w:rPr>
          <w:rFonts w:ascii="Arial" w:hAnsi="Arial" w:cs="Arial"/>
          <w:b/>
        </w:rPr>
        <w:t xml:space="preserve"> </w:t>
      </w:r>
      <w:proofErr w:type="spellStart"/>
      <w:r w:rsidRPr="00DA0A84">
        <w:rPr>
          <w:rFonts w:ascii="Arial" w:hAnsi="Arial" w:cs="Arial"/>
          <w:b/>
        </w:rPr>
        <w:t>Урошевић</w:t>
      </w:r>
      <w:proofErr w:type="spellEnd"/>
    </w:p>
    <w:sectPr w:rsidR="00972845" w:rsidRPr="00972845" w:rsidSect="0053043A">
      <w:pgSz w:w="12240" w:h="15840"/>
      <w:pgMar w:top="851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BD" w:rsidRDefault="006E51BD" w:rsidP="00BA7396">
      <w:r>
        <w:separator/>
      </w:r>
    </w:p>
  </w:endnote>
  <w:endnote w:type="continuationSeparator" w:id="0">
    <w:p w:rsidR="006E51BD" w:rsidRDefault="006E51BD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BD" w:rsidRDefault="006E51BD" w:rsidP="00BA7396">
      <w:r>
        <w:separator/>
      </w:r>
    </w:p>
  </w:footnote>
  <w:footnote w:type="continuationSeparator" w:id="0">
    <w:p w:rsidR="006E51BD" w:rsidRDefault="006E51BD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511F0"/>
    <w:rsid w:val="000629D8"/>
    <w:rsid w:val="00067FCF"/>
    <w:rsid w:val="000716AC"/>
    <w:rsid w:val="00075306"/>
    <w:rsid w:val="00077C4D"/>
    <w:rsid w:val="00090EE2"/>
    <w:rsid w:val="0009118B"/>
    <w:rsid w:val="000B3922"/>
    <w:rsid w:val="000E0DF3"/>
    <w:rsid w:val="000E5392"/>
    <w:rsid w:val="000E7E95"/>
    <w:rsid w:val="00136E1D"/>
    <w:rsid w:val="00154647"/>
    <w:rsid w:val="00162BB1"/>
    <w:rsid w:val="001A377F"/>
    <w:rsid w:val="001A77E0"/>
    <w:rsid w:val="001B6959"/>
    <w:rsid w:val="001C7348"/>
    <w:rsid w:val="001D0BF0"/>
    <w:rsid w:val="001D40E5"/>
    <w:rsid w:val="001E1794"/>
    <w:rsid w:val="001E404C"/>
    <w:rsid w:val="001E7C35"/>
    <w:rsid w:val="002072BA"/>
    <w:rsid w:val="00234178"/>
    <w:rsid w:val="00235BF5"/>
    <w:rsid w:val="00240CBF"/>
    <w:rsid w:val="00267C7D"/>
    <w:rsid w:val="00282840"/>
    <w:rsid w:val="00284A91"/>
    <w:rsid w:val="00294662"/>
    <w:rsid w:val="00295023"/>
    <w:rsid w:val="002A6869"/>
    <w:rsid w:val="002E7569"/>
    <w:rsid w:val="00306C9C"/>
    <w:rsid w:val="00310915"/>
    <w:rsid w:val="00322389"/>
    <w:rsid w:val="00353DD0"/>
    <w:rsid w:val="00357476"/>
    <w:rsid w:val="00387AB7"/>
    <w:rsid w:val="00392F99"/>
    <w:rsid w:val="00395587"/>
    <w:rsid w:val="003D3AF2"/>
    <w:rsid w:val="003D3FB6"/>
    <w:rsid w:val="003F334E"/>
    <w:rsid w:val="00421C05"/>
    <w:rsid w:val="0047459A"/>
    <w:rsid w:val="004A4396"/>
    <w:rsid w:val="004B549B"/>
    <w:rsid w:val="004E1351"/>
    <w:rsid w:val="004F4F9C"/>
    <w:rsid w:val="00504237"/>
    <w:rsid w:val="00513372"/>
    <w:rsid w:val="0053043A"/>
    <w:rsid w:val="0054756C"/>
    <w:rsid w:val="005506C9"/>
    <w:rsid w:val="005561F5"/>
    <w:rsid w:val="005602EB"/>
    <w:rsid w:val="005805F3"/>
    <w:rsid w:val="005A3E04"/>
    <w:rsid w:val="005C4266"/>
    <w:rsid w:val="005D3339"/>
    <w:rsid w:val="005D347C"/>
    <w:rsid w:val="005F00B7"/>
    <w:rsid w:val="005F03ED"/>
    <w:rsid w:val="005F6D49"/>
    <w:rsid w:val="00601210"/>
    <w:rsid w:val="006129CD"/>
    <w:rsid w:val="006674A5"/>
    <w:rsid w:val="006710AA"/>
    <w:rsid w:val="00673F68"/>
    <w:rsid w:val="00681033"/>
    <w:rsid w:val="00681DE1"/>
    <w:rsid w:val="006A1B2C"/>
    <w:rsid w:val="006A3B25"/>
    <w:rsid w:val="006A3B76"/>
    <w:rsid w:val="006B4020"/>
    <w:rsid w:val="006C4F93"/>
    <w:rsid w:val="006D0461"/>
    <w:rsid w:val="006D360F"/>
    <w:rsid w:val="006E4E97"/>
    <w:rsid w:val="006E51BD"/>
    <w:rsid w:val="006F1605"/>
    <w:rsid w:val="00702CFF"/>
    <w:rsid w:val="007043B6"/>
    <w:rsid w:val="00705E35"/>
    <w:rsid w:val="00721DB9"/>
    <w:rsid w:val="00723380"/>
    <w:rsid w:val="00733149"/>
    <w:rsid w:val="00736E8D"/>
    <w:rsid w:val="007371B3"/>
    <w:rsid w:val="00741A35"/>
    <w:rsid w:val="007535B9"/>
    <w:rsid w:val="0075584A"/>
    <w:rsid w:val="00793A27"/>
    <w:rsid w:val="007A1C7D"/>
    <w:rsid w:val="007C12EB"/>
    <w:rsid w:val="007C2657"/>
    <w:rsid w:val="007D05DC"/>
    <w:rsid w:val="007E4D89"/>
    <w:rsid w:val="007E7A1D"/>
    <w:rsid w:val="008039CA"/>
    <w:rsid w:val="008047E8"/>
    <w:rsid w:val="008169A7"/>
    <w:rsid w:val="008301C9"/>
    <w:rsid w:val="008322D4"/>
    <w:rsid w:val="00833765"/>
    <w:rsid w:val="0085327D"/>
    <w:rsid w:val="00867F89"/>
    <w:rsid w:val="00871235"/>
    <w:rsid w:val="008752A0"/>
    <w:rsid w:val="00882CA1"/>
    <w:rsid w:val="00892978"/>
    <w:rsid w:val="008A2781"/>
    <w:rsid w:val="008B09E9"/>
    <w:rsid w:val="008C0535"/>
    <w:rsid w:val="008C488C"/>
    <w:rsid w:val="008C5160"/>
    <w:rsid w:val="008D0D72"/>
    <w:rsid w:val="008E4862"/>
    <w:rsid w:val="008E6C79"/>
    <w:rsid w:val="008E7881"/>
    <w:rsid w:val="00910643"/>
    <w:rsid w:val="009535C3"/>
    <w:rsid w:val="00960A46"/>
    <w:rsid w:val="00972845"/>
    <w:rsid w:val="00981466"/>
    <w:rsid w:val="009874EB"/>
    <w:rsid w:val="00996BF3"/>
    <w:rsid w:val="009E489E"/>
    <w:rsid w:val="009F37BA"/>
    <w:rsid w:val="00A07773"/>
    <w:rsid w:val="00A15A74"/>
    <w:rsid w:val="00A265F9"/>
    <w:rsid w:val="00A71595"/>
    <w:rsid w:val="00AA117E"/>
    <w:rsid w:val="00AB3F12"/>
    <w:rsid w:val="00AC6578"/>
    <w:rsid w:val="00AD100C"/>
    <w:rsid w:val="00AD48A3"/>
    <w:rsid w:val="00AE7D02"/>
    <w:rsid w:val="00B2646E"/>
    <w:rsid w:val="00B40AA1"/>
    <w:rsid w:val="00B535B4"/>
    <w:rsid w:val="00B7089B"/>
    <w:rsid w:val="00BA7396"/>
    <w:rsid w:val="00BA7877"/>
    <w:rsid w:val="00BC25EE"/>
    <w:rsid w:val="00BD4282"/>
    <w:rsid w:val="00BE11B9"/>
    <w:rsid w:val="00BE1A68"/>
    <w:rsid w:val="00BE4394"/>
    <w:rsid w:val="00BF3A3D"/>
    <w:rsid w:val="00C111D8"/>
    <w:rsid w:val="00C179F9"/>
    <w:rsid w:val="00C3159A"/>
    <w:rsid w:val="00C450DD"/>
    <w:rsid w:val="00C50E7B"/>
    <w:rsid w:val="00C5148C"/>
    <w:rsid w:val="00C52D5B"/>
    <w:rsid w:val="00C549B4"/>
    <w:rsid w:val="00C54ED8"/>
    <w:rsid w:val="00C72668"/>
    <w:rsid w:val="00C75DF0"/>
    <w:rsid w:val="00C773E3"/>
    <w:rsid w:val="00C87DA2"/>
    <w:rsid w:val="00C96017"/>
    <w:rsid w:val="00CC63BD"/>
    <w:rsid w:val="00CD147A"/>
    <w:rsid w:val="00D0552B"/>
    <w:rsid w:val="00D06D2A"/>
    <w:rsid w:val="00D25692"/>
    <w:rsid w:val="00D27C82"/>
    <w:rsid w:val="00D4308A"/>
    <w:rsid w:val="00D87CB1"/>
    <w:rsid w:val="00DA0A84"/>
    <w:rsid w:val="00DB629C"/>
    <w:rsid w:val="00DD04AC"/>
    <w:rsid w:val="00DF5EA1"/>
    <w:rsid w:val="00E3478E"/>
    <w:rsid w:val="00E61671"/>
    <w:rsid w:val="00E721E9"/>
    <w:rsid w:val="00E9656A"/>
    <w:rsid w:val="00ED0AF4"/>
    <w:rsid w:val="00ED0F74"/>
    <w:rsid w:val="00ED4766"/>
    <w:rsid w:val="00F20105"/>
    <w:rsid w:val="00F72683"/>
    <w:rsid w:val="00F7433F"/>
    <w:rsid w:val="00F829CD"/>
    <w:rsid w:val="00FB6BD5"/>
    <w:rsid w:val="00FB7CBA"/>
    <w:rsid w:val="00FE5BF8"/>
    <w:rsid w:val="00FF1494"/>
    <w:rsid w:val="00FF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Rada</cp:lastModifiedBy>
  <cp:revision>6</cp:revision>
  <cp:lastPrinted>2022-02-28T08:56:00Z</cp:lastPrinted>
  <dcterms:created xsi:type="dcterms:W3CDTF">2022-02-14T07:09:00Z</dcterms:created>
  <dcterms:modified xsi:type="dcterms:W3CDTF">2022-02-28T08:56:00Z</dcterms:modified>
</cp:coreProperties>
</file>