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CF" w:rsidRPr="00322389" w:rsidRDefault="00A54312" w:rsidP="00A54312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A54312">
        <w:rPr>
          <w:rFonts w:ascii="Arial" w:hAnsi="Arial" w:cs="Arial"/>
          <w:b/>
          <w:color w:val="365F91" w:themeColor="accent1" w:themeShade="BF"/>
          <w:szCs w:val="24"/>
        </w:rPr>
        <w:t>ОБРАЗАЦ</w:t>
      </w: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322389" w:rsidRDefault="00A54312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A54312">
              <w:rPr>
                <w:rFonts w:ascii="Arial" w:hAnsi="Arial" w:cs="Arial"/>
                <w:color w:val="365F91" w:themeColor="accent1" w:themeShade="BF"/>
                <w:szCs w:val="24"/>
              </w:rPr>
              <w:t>ИЗВЈЕШТАЈ О АНАЛИЗИ УТИЦАЈА ПРОПИСА ЗА ЛОКАЛНЕ САМОУПРАВЕ</w:t>
            </w:r>
          </w:p>
        </w:tc>
      </w:tr>
      <w:tr w:rsidR="006D0461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D0461" w:rsidRPr="00322389" w:rsidRDefault="00E90ED9" w:rsidP="006D0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PREDLAGAČ PROPISA</w:t>
            </w: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598" w:type="dxa"/>
          </w:tcPr>
          <w:p w:rsidR="00E90ED9" w:rsidRPr="00E90ED9" w:rsidRDefault="00E90ED9" w:rsidP="00E90ED9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Predsjednik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</w:p>
          <w:p w:rsidR="006D0461" w:rsidRPr="006D0461" w:rsidRDefault="00E90ED9" w:rsidP="00E90ED9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Direkcija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imovinu</w:t>
            </w:r>
            <w:proofErr w:type="spellEnd"/>
          </w:p>
        </w:tc>
      </w:tr>
      <w:tr w:rsidR="006D0461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D0461" w:rsidRPr="00322389" w:rsidRDefault="00E90ED9" w:rsidP="006D0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NAZIV PROPISA</w:t>
            </w:r>
          </w:p>
        </w:tc>
        <w:tc>
          <w:tcPr>
            <w:tcW w:w="5598" w:type="dxa"/>
          </w:tcPr>
          <w:p w:rsidR="006D0461" w:rsidRPr="00174DCD" w:rsidRDefault="00E90ED9" w:rsidP="00AA641F">
            <w:pPr>
              <w:autoSpaceDE w:val="0"/>
              <w:autoSpaceDN w:val="0"/>
              <w:adjustRightInd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 w:val="0"/>
                <w:szCs w:val="24"/>
              </w:rPr>
            </w:pP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="00AA641F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izmjeni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o   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davanju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upravljanje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korišćenje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objekata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domova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mjesnih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zajednica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mjesnim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zajednicama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području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b/>
                <w:bCs w:val="0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90ED9" w:rsidRPr="00E90ED9" w:rsidRDefault="00E90ED9" w:rsidP="00E90E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1.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Definisanje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</w:p>
          <w:p w:rsidR="00E90ED9" w:rsidRPr="00E90ED9" w:rsidRDefault="00E90ED9" w:rsidP="00E90E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zahtjeva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državnom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nivou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E90ED9" w:rsidRPr="00E90ED9" w:rsidRDefault="00E90ED9" w:rsidP="00E90E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Navesti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zakonski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strateški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drugi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osnov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E90ED9" w:rsidRPr="00E90ED9" w:rsidRDefault="00E90ED9" w:rsidP="00E90E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se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utvrđuju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sopstvene</w:t>
            </w:r>
            <w:proofErr w:type="spellEnd"/>
            <w:proofErr w:type="gram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preneseni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povjereni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E90ED9" w:rsidRPr="00E90ED9" w:rsidRDefault="00E90ED9" w:rsidP="00E90E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proofErr w:type="gram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E90ED9" w:rsidRPr="00E90ED9" w:rsidRDefault="00E90ED9" w:rsidP="00E90E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problem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posebni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E90ED9" w:rsidRPr="00E90ED9" w:rsidRDefault="00E90ED9" w:rsidP="00E90E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Kojisu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uzroci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E90ED9" w:rsidRPr="00E90ED9" w:rsidRDefault="00E90ED9" w:rsidP="00E90E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E90ED9" w:rsidRPr="00E90ED9" w:rsidRDefault="00E90ED9" w:rsidP="00E90E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način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174DCD" w:rsidRDefault="00E90ED9" w:rsidP="00E90ED9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problem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evoluirao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bez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promjene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(“status quo”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E90ED9" w:rsidRPr="00E90ED9" w:rsidRDefault="00E90ED9" w:rsidP="00E90E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Ovaj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zahtjeva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</w:t>
            </w:r>
            <w:proofErr w:type="spellStart"/>
            <w:proofErr w:type="gram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državnom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nivou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E90ED9" w:rsidRPr="00E90ED9" w:rsidRDefault="00E90ED9" w:rsidP="00E90E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Pravni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osnov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sadržan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29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državnoj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CG“ br. 21/09 i 40/11),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lokalnoj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CG“ br. 2/18, 34/19, 38/20, 50/22 i 84/22),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i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Statuta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 -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Opštinski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broj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31/18);</w:t>
            </w:r>
          </w:p>
          <w:p w:rsidR="00E90ED9" w:rsidRPr="00E90ED9" w:rsidRDefault="00E90ED9" w:rsidP="00E90E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Riječ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o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sopstvenim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nadležnostima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E90ED9" w:rsidRPr="00E90ED9" w:rsidRDefault="00E90ED9" w:rsidP="00E90E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="00AA64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</w:t>
            </w:r>
            <w:proofErr w:type="spellEnd"/>
            <w:r w:rsidR="00AA64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problem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uspjesniji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rad MZ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Humci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čijoj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teritoriji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veliki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dio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A641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nasela</w:t>
            </w:r>
            <w:bookmarkStart w:id="0" w:name="_GoBack"/>
            <w:bookmarkEnd w:id="0"/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Rubeža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E90ED9" w:rsidRPr="00E90ED9" w:rsidRDefault="00E90ED9" w:rsidP="00E90E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Problem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nema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E90ED9" w:rsidRPr="00E90ED9" w:rsidRDefault="00E90ED9" w:rsidP="00E90E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Uzrok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taj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Mjesna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zajednica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Humci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zahvata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veliku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teritoriju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veliki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broj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stanovnika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pa 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objekat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istoj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dat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Odlukom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davanju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upravljanje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korišćenje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objekata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domova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mjesnih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zajednica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mjesnim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zajednicama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području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mogao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zadovoljiti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iste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pa je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razmotrila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joj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upravljanje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korišćenje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još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jedan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poslovni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E90ED9" w:rsidRPr="00E90ED9" w:rsidRDefault="00E90ED9" w:rsidP="00E90ED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ta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bez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proširenja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kapaciteta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MZ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Humci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bi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mogla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zadovonji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svojih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mještana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E90ED9" w:rsidRPr="00E90ED9" w:rsidRDefault="00E90ED9" w:rsidP="00E90ED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Ukoliko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ne bi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usvojila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ova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stanovništvo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teritorije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mjesne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zajednice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43667" w:rsidRPr="00E90ED9" w:rsidRDefault="00E90ED9" w:rsidP="00E90ED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</w:pPr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 “status quo”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Mjesna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zajednica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morala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iseliti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zakupce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dijela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objekta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joj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ranije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proofErr w:type="gram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taj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način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obezbijediti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kancelariju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poslovanje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zanačajno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smanjilo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ovoj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mjesnoj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zajednici</w:t>
            </w:r>
            <w:proofErr w:type="spellEnd"/>
            <w:r w:rsidRPr="00E90ED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E90ED9" w:rsidRDefault="00E90ED9" w:rsidP="00E90E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E90ED9" w:rsidRPr="00943667" w:rsidRDefault="00E90ED9" w:rsidP="00E90ED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60F34" w:rsidRPr="00A60F34" w:rsidRDefault="00A60F34" w:rsidP="00A60F3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</w:p>
          <w:p w:rsidR="00A60F34" w:rsidRPr="00A60F34" w:rsidRDefault="00A60F34" w:rsidP="00A60F3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postižu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predloženim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?-         </w:t>
            </w:r>
          </w:p>
          <w:p w:rsidR="009E489E" w:rsidRPr="00970F12" w:rsidRDefault="00A60F34" w:rsidP="00A60F34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</w:t>
            </w: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bilo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od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60F34" w:rsidRPr="00A60F34" w:rsidRDefault="00A60F34" w:rsidP="00A60F3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bonji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rad 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funkcionisanje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Mjesne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zajednice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Humci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9F37BA" w:rsidRPr="009F37BA" w:rsidRDefault="00A60F34" w:rsidP="00A60F3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proofErr w:type="gram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Nijedan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od</w:t>
            </w:r>
            <w:proofErr w:type="gram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60F34" w:rsidRPr="00A60F34" w:rsidRDefault="00A60F34" w:rsidP="00A60F3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3.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</w:p>
          <w:p w:rsidR="00A60F34" w:rsidRPr="00A60F34" w:rsidRDefault="00A60F34" w:rsidP="00A60F3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Zašto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neophodan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A60F34" w:rsidRPr="00A60F34" w:rsidRDefault="00A60F34" w:rsidP="00A60F3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moguće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ispunjavanje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proofErr w:type="gram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uvijek</w:t>
            </w:r>
            <w:proofErr w:type="spellEnd"/>
            <w:proofErr w:type="gram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razmatrati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“status quo”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preporučljivo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neregulatornu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osim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9E489E" w:rsidRPr="00322389" w:rsidRDefault="00A60F34" w:rsidP="00A60F3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proofErr w:type="gram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?(</w:t>
            </w:r>
            <w:proofErr w:type="spellStart"/>
            <w:proofErr w:type="gram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:  status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među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ženama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muškarcima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60F34" w:rsidRPr="00A60F34" w:rsidRDefault="00A60F34" w:rsidP="00A60F3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neophodno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se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obezbijedi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dodatni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prostor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efikasniji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rad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mjesne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zajednice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Humci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3D3FB6" w:rsidRPr="009F37BA" w:rsidRDefault="00A60F34" w:rsidP="00A60F3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Ne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nijedna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ovog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izuzev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8E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60F34" w:rsidRPr="00A60F34" w:rsidRDefault="00A60F34" w:rsidP="00A60F3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4.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Analiza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A60F34" w:rsidRPr="00A60F34" w:rsidRDefault="00A60F34" w:rsidP="00A60F3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Na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koga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najvjerovatnije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nabrojati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negativne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direktne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indirektne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60F34" w:rsidRPr="00A60F34" w:rsidRDefault="00A60F34" w:rsidP="00A60F3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uštede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  <w:p w:rsidR="00A60F34" w:rsidRPr="00A60F34" w:rsidRDefault="00A60F34" w:rsidP="00A60F3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opravdavaju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on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stvoriti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A60F34" w:rsidRPr="00A60F34" w:rsidRDefault="00A60F34" w:rsidP="00A60F3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se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tržištu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76FE5" w:rsidRDefault="00A60F34" w:rsidP="00A60F3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procjenu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administrativnih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60F34" w:rsidRPr="00A60F34" w:rsidRDefault="00376FE5" w:rsidP="00A60F3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76FE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="00A60F34"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="00A60F34"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60F34"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="00A60F34"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60F34"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proofErr w:type="spellEnd"/>
            <w:r w:rsidR="00A60F34"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60F34"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A60F34"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60F34"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građane</w:t>
            </w:r>
            <w:proofErr w:type="spellEnd"/>
            <w:r w:rsidR="00A60F34"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60F34"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Mjesne</w:t>
            </w:r>
            <w:proofErr w:type="spellEnd"/>
            <w:r w:rsidR="00A60F34"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60F34"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zajednice</w:t>
            </w:r>
            <w:proofErr w:type="spellEnd"/>
            <w:r w:rsidR="00A60F34"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A60F34"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Humci</w:t>
            </w:r>
            <w:proofErr w:type="spellEnd"/>
            <w:r w:rsidR="00A60F34"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A60F34" w:rsidRPr="00A60F34" w:rsidRDefault="00A60F34" w:rsidP="00A60F3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Primjenom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neće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);</w:t>
            </w:r>
          </w:p>
          <w:p w:rsidR="00A60F34" w:rsidRPr="00A60F34" w:rsidRDefault="00A60F34" w:rsidP="00A60F3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ne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A60F34" w:rsidRDefault="00A60F34" w:rsidP="00A60F3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Odlukom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ne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stvaraju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barijera</w:t>
            </w:r>
            <w:proofErr w:type="spellEnd"/>
            <w:r w:rsidRPr="00A60F3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783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838E7" w:rsidRPr="007838E7" w:rsidRDefault="007838E7" w:rsidP="007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5.Procjena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fiskalnog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7838E7" w:rsidRPr="007838E7" w:rsidRDefault="007838E7" w:rsidP="007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lokalnih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iznosu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7838E7" w:rsidRPr="007838E7" w:rsidRDefault="007838E7" w:rsidP="007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je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jednokratno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određenog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vremenskog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perioda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7838E7" w:rsidRPr="007838E7" w:rsidRDefault="007838E7" w:rsidP="007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lokalnih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7838E7" w:rsidRPr="007838E7" w:rsidRDefault="007838E7" w:rsidP="007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visinu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jedinice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i </w:t>
            </w:r>
            <w:proofErr w:type="spellStart"/>
            <w:proofErr w:type="gram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?</w:t>
            </w:r>
            <w:proofErr w:type="gramEnd"/>
          </w:p>
          <w:p w:rsidR="00AE1E87" w:rsidRDefault="007838E7" w:rsidP="007838E7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</w:pP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-</w:t>
            </w: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korisnik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(u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kojem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procentu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korisnici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mogli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muškarci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a u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kojem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Da li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može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uzrok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neravnopravnosti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između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muškaraca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?)</w:t>
            </w:r>
          </w:p>
          <w:p w:rsidR="00AE1E87" w:rsidRPr="00AE1E87" w:rsidRDefault="00AE1E87" w:rsidP="00AE1E87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</w:pPr>
          </w:p>
        </w:tc>
      </w:tr>
      <w:tr w:rsidR="009E489E" w:rsidRPr="00322389" w:rsidTr="007838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BD699C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7838E7" w:rsidRPr="007838E7" w:rsidRDefault="007838E7" w:rsidP="007838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inplementacije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obezbijediti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7838E7" w:rsidRDefault="007838E7" w:rsidP="007838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odnosno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fiskanu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322389" w:rsidRDefault="007838E7" w:rsidP="007838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proofErr w:type="gram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visinu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jedinice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838E7" w:rsidRPr="007838E7" w:rsidRDefault="007838E7" w:rsidP="007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</w:p>
          <w:p w:rsidR="007838E7" w:rsidRPr="007838E7" w:rsidRDefault="007838E7" w:rsidP="007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je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eksterna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da,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7838E7" w:rsidRPr="007838E7" w:rsidRDefault="007838E7" w:rsidP="007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grupe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konsultovane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fazi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RIA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procesa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javne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ciljane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7838E7" w:rsidRPr="007838E7" w:rsidRDefault="007838E7" w:rsidP="007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Da li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predstavnice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udruženja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9B77F0" w:rsidRDefault="007838E7" w:rsidP="007838E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rezultate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i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predlozi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sugestije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BD699C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Cyrl-ME"/>
              </w:rPr>
            </w:pPr>
          </w:p>
          <w:p w:rsidR="007838E7" w:rsidRPr="007838E7" w:rsidRDefault="007838E7" w:rsidP="007838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izrade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niti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vršene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</w:t>
            </w:r>
            <w:proofErr w:type="spellEnd"/>
            <w:proofErr w:type="gram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drugim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organima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</w:p>
          <w:p w:rsidR="009E489E" w:rsidRPr="00322389" w:rsidRDefault="007838E7" w:rsidP="007838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Predstavnice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udruženja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7838E7" w:rsidRPr="007838E7" w:rsidRDefault="007838E7" w:rsidP="007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7.</w:t>
            </w: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Monitoring i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evaluacija</w:t>
            </w:r>
            <w:proofErr w:type="spellEnd"/>
          </w:p>
          <w:p w:rsidR="007838E7" w:rsidRPr="007838E7" w:rsidRDefault="007838E7" w:rsidP="007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7838E7" w:rsidRPr="007838E7" w:rsidRDefault="007838E7" w:rsidP="007838E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Koji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indikatori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prema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kojima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mjeriti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ispunjenje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9B77F0" w:rsidRDefault="007838E7" w:rsidP="007838E7">
            <w:p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7838E7" w:rsidRPr="007838E7" w:rsidRDefault="007838E7" w:rsidP="007838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realizaciju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predloženih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Default="007838E7" w:rsidP="007838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okviru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biće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organ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uprave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nadležan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imovine</w:t>
            </w:r>
            <w:proofErr w:type="spellEnd"/>
            <w:r w:rsidRPr="007838E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7838E7" w:rsidRPr="007838E7" w:rsidRDefault="007838E7" w:rsidP="007838E7">
      <w:pPr>
        <w:rPr>
          <w:rFonts w:ascii="Arial" w:hAnsi="Arial" w:cs="Arial"/>
          <w:b/>
        </w:rPr>
      </w:pPr>
      <w:r w:rsidRPr="007838E7">
        <w:rPr>
          <w:rFonts w:ascii="Arial" w:hAnsi="Arial" w:cs="Arial"/>
          <w:b/>
        </w:rPr>
        <w:t xml:space="preserve">Datum i </w:t>
      </w:r>
      <w:proofErr w:type="spellStart"/>
      <w:r w:rsidRPr="007838E7">
        <w:rPr>
          <w:rFonts w:ascii="Arial" w:hAnsi="Arial" w:cs="Arial"/>
          <w:b/>
        </w:rPr>
        <w:t>mjesto</w:t>
      </w:r>
      <w:proofErr w:type="spellEnd"/>
      <w:r w:rsidRPr="007838E7">
        <w:rPr>
          <w:rFonts w:ascii="Arial" w:hAnsi="Arial" w:cs="Arial"/>
          <w:b/>
        </w:rPr>
        <w:tab/>
      </w:r>
      <w:r w:rsidRPr="007838E7">
        <w:rPr>
          <w:rFonts w:ascii="Arial" w:hAnsi="Arial" w:cs="Arial"/>
          <w:b/>
        </w:rPr>
        <w:tab/>
      </w:r>
      <w:r w:rsidRPr="007838E7">
        <w:rPr>
          <w:rFonts w:ascii="Arial" w:hAnsi="Arial" w:cs="Arial"/>
          <w:b/>
        </w:rPr>
        <w:tab/>
      </w:r>
      <w:r w:rsidRPr="007838E7">
        <w:rPr>
          <w:rFonts w:ascii="Arial" w:hAnsi="Arial" w:cs="Arial"/>
          <w:b/>
        </w:rPr>
        <w:tab/>
      </w:r>
      <w:r w:rsidRPr="007838E7">
        <w:rPr>
          <w:rFonts w:ascii="Arial" w:hAnsi="Arial" w:cs="Arial"/>
          <w:b/>
        </w:rPr>
        <w:tab/>
        <w:t xml:space="preserve">   </w:t>
      </w:r>
      <w:r w:rsidRPr="007838E7">
        <w:rPr>
          <w:rFonts w:ascii="Arial" w:hAnsi="Arial" w:cs="Arial"/>
          <w:b/>
        </w:rPr>
        <w:tab/>
      </w:r>
      <w:r w:rsidRPr="007838E7">
        <w:rPr>
          <w:rFonts w:ascii="Arial" w:hAnsi="Arial" w:cs="Arial"/>
          <w:b/>
        </w:rPr>
        <w:tab/>
      </w:r>
      <w:r w:rsidRPr="007838E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7838E7">
        <w:rPr>
          <w:rFonts w:ascii="Arial" w:hAnsi="Arial" w:cs="Arial"/>
          <w:b/>
        </w:rPr>
        <w:t>DIREKTOR</w:t>
      </w:r>
    </w:p>
    <w:p w:rsidR="007838E7" w:rsidRPr="007838E7" w:rsidRDefault="007838E7" w:rsidP="007838E7">
      <w:pPr>
        <w:rPr>
          <w:rFonts w:ascii="Arial" w:hAnsi="Arial" w:cs="Arial"/>
          <w:b/>
        </w:rPr>
      </w:pPr>
    </w:p>
    <w:p w:rsidR="00972845" w:rsidRPr="00972845" w:rsidRDefault="007838E7" w:rsidP="007838E7">
      <w:pPr>
        <w:rPr>
          <w:rFonts w:ascii="Arial" w:hAnsi="Arial" w:cs="Arial"/>
          <w:color w:val="365F91" w:themeColor="accent1" w:themeShade="BF"/>
        </w:rPr>
      </w:pPr>
      <w:proofErr w:type="spellStart"/>
      <w:proofErr w:type="gramStart"/>
      <w:r w:rsidRPr="007838E7">
        <w:rPr>
          <w:rFonts w:ascii="Arial" w:hAnsi="Arial" w:cs="Arial"/>
          <w:b/>
        </w:rPr>
        <w:t>Nikšić</w:t>
      </w:r>
      <w:proofErr w:type="spellEnd"/>
      <w:r w:rsidRPr="007838E7">
        <w:rPr>
          <w:rFonts w:ascii="Arial" w:hAnsi="Arial" w:cs="Arial"/>
          <w:b/>
        </w:rPr>
        <w:t xml:space="preserve">, </w:t>
      </w:r>
      <w:r w:rsidR="00AA641F">
        <w:rPr>
          <w:rFonts w:ascii="Arial" w:hAnsi="Arial" w:cs="Arial"/>
          <w:b/>
        </w:rPr>
        <w:t>11.april</w:t>
      </w:r>
      <w:r w:rsidRPr="007838E7">
        <w:rPr>
          <w:rFonts w:ascii="Arial" w:hAnsi="Arial" w:cs="Arial"/>
          <w:b/>
        </w:rPr>
        <w:t xml:space="preserve"> 2023.</w:t>
      </w:r>
      <w:proofErr w:type="gramEnd"/>
      <w:r w:rsidRPr="007838E7">
        <w:rPr>
          <w:rFonts w:ascii="Arial" w:hAnsi="Arial" w:cs="Arial"/>
          <w:b/>
        </w:rPr>
        <w:t xml:space="preserve"> </w:t>
      </w:r>
      <w:proofErr w:type="spellStart"/>
      <w:proofErr w:type="gramStart"/>
      <w:r w:rsidRPr="007838E7">
        <w:rPr>
          <w:rFonts w:ascii="Arial" w:hAnsi="Arial" w:cs="Arial"/>
          <w:b/>
        </w:rPr>
        <w:t>godine</w:t>
      </w:r>
      <w:proofErr w:type="spellEnd"/>
      <w:proofErr w:type="gramEnd"/>
      <w:r w:rsidRPr="007838E7">
        <w:rPr>
          <w:rFonts w:ascii="Arial" w:hAnsi="Arial" w:cs="Arial"/>
          <w:b/>
        </w:rPr>
        <w:t xml:space="preserve">    </w:t>
      </w:r>
      <w:r w:rsidRPr="007838E7">
        <w:rPr>
          <w:rFonts w:ascii="Arial" w:hAnsi="Arial" w:cs="Arial"/>
          <w:b/>
        </w:rPr>
        <w:tab/>
        <w:t xml:space="preserve">      </w:t>
      </w:r>
      <w:r w:rsidRPr="007838E7">
        <w:rPr>
          <w:rFonts w:ascii="Arial" w:hAnsi="Arial" w:cs="Arial"/>
          <w:b/>
        </w:rPr>
        <w:tab/>
      </w:r>
      <w:r w:rsidRPr="007838E7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                 </w:t>
      </w:r>
      <w:r w:rsidRPr="007838E7">
        <w:rPr>
          <w:rFonts w:ascii="Arial" w:hAnsi="Arial" w:cs="Arial"/>
          <w:b/>
        </w:rPr>
        <w:t xml:space="preserve"> </w:t>
      </w:r>
      <w:proofErr w:type="spellStart"/>
      <w:r w:rsidRPr="007838E7">
        <w:rPr>
          <w:rFonts w:ascii="Arial" w:hAnsi="Arial" w:cs="Arial"/>
          <w:b/>
        </w:rPr>
        <w:t>Radosav</w:t>
      </w:r>
      <w:proofErr w:type="spellEnd"/>
      <w:r w:rsidRPr="007838E7">
        <w:rPr>
          <w:rFonts w:ascii="Arial" w:hAnsi="Arial" w:cs="Arial"/>
          <w:b/>
        </w:rPr>
        <w:t xml:space="preserve"> </w:t>
      </w:r>
      <w:proofErr w:type="spellStart"/>
      <w:r w:rsidRPr="007838E7">
        <w:rPr>
          <w:rFonts w:ascii="Arial" w:hAnsi="Arial" w:cs="Arial"/>
          <w:b/>
        </w:rPr>
        <w:t>Urošević</w:t>
      </w:r>
      <w:proofErr w:type="spellEnd"/>
    </w:p>
    <w:sectPr w:rsidR="00972845" w:rsidRPr="00972845" w:rsidSect="0032238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D4" w:rsidRDefault="007F34D4" w:rsidP="00BA7396">
      <w:r>
        <w:separator/>
      </w:r>
    </w:p>
  </w:endnote>
  <w:endnote w:type="continuationSeparator" w:id="0">
    <w:p w:rsidR="007F34D4" w:rsidRDefault="007F34D4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D4" w:rsidRDefault="007F34D4" w:rsidP="00BA7396">
      <w:r>
        <w:separator/>
      </w:r>
    </w:p>
  </w:footnote>
  <w:footnote w:type="continuationSeparator" w:id="0">
    <w:p w:rsidR="007F34D4" w:rsidRDefault="007F34D4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36EFA"/>
    <w:rsid w:val="000425C8"/>
    <w:rsid w:val="000449CA"/>
    <w:rsid w:val="000511F0"/>
    <w:rsid w:val="00057E6C"/>
    <w:rsid w:val="000629D8"/>
    <w:rsid w:val="00067FCF"/>
    <w:rsid w:val="000716AC"/>
    <w:rsid w:val="00075306"/>
    <w:rsid w:val="00090EE2"/>
    <w:rsid w:val="000C5F59"/>
    <w:rsid w:val="000E5392"/>
    <w:rsid w:val="000E7E95"/>
    <w:rsid w:val="00136E1D"/>
    <w:rsid w:val="00154647"/>
    <w:rsid w:val="00162BB1"/>
    <w:rsid w:val="00165A77"/>
    <w:rsid w:val="00174DCD"/>
    <w:rsid w:val="00183269"/>
    <w:rsid w:val="001A77E0"/>
    <w:rsid w:val="001B6959"/>
    <w:rsid w:val="001C7348"/>
    <w:rsid w:val="001D0BF0"/>
    <w:rsid w:val="001D40E5"/>
    <w:rsid w:val="001E1794"/>
    <w:rsid w:val="001E404C"/>
    <w:rsid w:val="002072BA"/>
    <w:rsid w:val="00235BF5"/>
    <w:rsid w:val="00267C7D"/>
    <w:rsid w:val="00282840"/>
    <w:rsid w:val="00284A91"/>
    <w:rsid w:val="00294662"/>
    <w:rsid w:val="00295023"/>
    <w:rsid w:val="002A6869"/>
    <w:rsid w:val="002E7569"/>
    <w:rsid w:val="00310915"/>
    <w:rsid w:val="00322389"/>
    <w:rsid w:val="00357476"/>
    <w:rsid w:val="00376FE5"/>
    <w:rsid w:val="00392F99"/>
    <w:rsid w:val="00395587"/>
    <w:rsid w:val="003D3FB6"/>
    <w:rsid w:val="003F334E"/>
    <w:rsid w:val="00421C05"/>
    <w:rsid w:val="00424B67"/>
    <w:rsid w:val="00425794"/>
    <w:rsid w:val="0047459A"/>
    <w:rsid w:val="0049164B"/>
    <w:rsid w:val="004A4396"/>
    <w:rsid w:val="004B549B"/>
    <w:rsid w:val="004C7A22"/>
    <w:rsid w:val="004E1351"/>
    <w:rsid w:val="004F4F9C"/>
    <w:rsid w:val="00504237"/>
    <w:rsid w:val="0054756C"/>
    <w:rsid w:val="005602EB"/>
    <w:rsid w:val="0056374D"/>
    <w:rsid w:val="005805F3"/>
    <w:rsid w:val="00592E87"/>
    <w:rsid w:val="005A3E04"/>
    <w:rsid w:val="005C4266"/>
    <w:rsid w:val="005F00B7"/>
    <w:rsid w:val="005F03ED"/>
    <w:rsid w:val="005F6D49"/>
    <w:rsid w:val="00601210"/>
    <w:rsid w:val="006129CD"/>
    <w:rsid w:val="006457FF"/>
    <w:rsid w:val="006710AA"/>
    <w:rsid w:val="00673F68"/>
    <w:rsid w:val="00681033"/>
    <w:rsid w:val="00681DE1"/>
    <w:rsid w:val="006A1B2C"/>
    <w:rsid w:val="006A3B25"/>
    <w:rsid w:val="006A3B76"/>
    <w:rsid w:val="006B4020"/>
    <w:rsid w:val="006C4F93"/>
    <w:rsid w:val="006D0461"/>
    <w:rsid w:val="006E4E97"/>
    <w:rsid w:val="006F1605"/>
    <w:rsid w:val="00702CFF"/>
    <w:rsid w:val="007043B6"/>
    <w:rsid w:val="00705E35"/>
    <w:rsid w:val="00721DB9"/>
    <w:rsid w:val="00723380"/>
    <w:rsid w:val="00733149"/>
    <w:rsid w:val="00736E8D"/>
    <w:rsid w:val="00741A35"/>
    <w:rsid w:val="007838E7"/>
    <w:rsid w:val="007A1C7D"/>
    <w:rsid w:val="007C12EB"/>
    <w:rsid w:val="007C2657"/>
    <w:rsid w:val="007D05DC"/>
    <w:rsid w:val="007E7A1D"/>
    <w:rsid w:val="007F34D4"/>
    <w:rsid w:val="008039CA"/>
    <w:rsid w:val="008047E8"/>
    <w:rsid w:val="008169A7"/>
    <w:rsid w:val="00824F65"/>
    <w:rsid w:val="008301C9"/>
    <w:rsid w:val="008322D4"/>
    <w:rsid w:val="00833765"/>
    <w:rsid w:val="0085327D"/>
    <w:rsid w:val="008653C8"/>
    <w:rsid w:val="00871235"/>
    <w:rsid w:val="008748BB"/>
    <w:rsid w:val="008A2781"/>
    <w:rsid w:val="008B09E9"/>
    <w:rsid w:val="008C0535"/>
    <w:rsid w:val="008C5160"/>
    <w:rsid w:val="008D0619"/>
    <w:rsid w:val="008D4A61"/>
    <w:rsid w:val="008E4862"/>
    <w:rsid w:val="008E6C79"/>
    <w:rsid w:val="008E7881"/>
    <w:rsid w:val="00943667"/>
    <w:rsid w:val="009535C3"/>
    <w:rsid w:val="00960A46"/>
    <w:rsid w:val="00970F12"/>
    <w:rsid w:val="00972845"/>
    <w:rsid w:val="00981466"/>
    <w:rsid w:val="009874EB"/>
    <w:rsid w:val="009A13B3"/>
    <w:rsid w:val="009B77F0"/>
    <w:rsid w:val="009E489E"/>
    <w:rsid w:val="009F37BA"/>
    <w:rsid w:val="00A07773"/>
    <w:rsid w:val="00A265F9"/>
    <w:rsid w:val="00A54312"/>
    <w:rsid w:val="00A60F34"/>
    <w:rsid w:val="00A71595"/>
    <w:rsid w:val="00A726F0"/>
    <w:rsid w:val="00AA117E"/>
    <w:rsid w:val="00AA641F"/>
    <w:rsid w:val="00AC6578"/>
    <w:rsid w:val="00AD100C"/>
    <w:rsid w:val="00AD48A3"/>
    <w:rsid w:val="00AE122D"/>
    <w:rsid w:val="00AE1E87"/>
    <w:rsid w:val="00B2646E"/>
    <w:rsid w:val="00B40AA1"/>
    <w:rsid w:val="00B535B4"/>
    <w:rsid w:val="00B620F8"/>
    <w:rsid w:val="00B7089B"/>
    <w:rsid w:val="00BA7396"/>
    <w:rsid w:val="00BA7877"/>
    <w:rsid w:val="00BD4282"/>
    <w:rsid w:val="00BD699C"/>
    <w:rsid w:val="00BE11B9"/>
    <w:rsid w:val="00BE1A68"/>
    <w:rsid w:val="00BF3A3D"/>
    <w:rsid w:val="00C111D8"/>
    <w:rsid w:val="00C179F9"/>
    <w:rsid w:val="00C3159A"/>
    <w:rsid w:val="00C450DD"/>
    <w:rsid w:val="00C46036"/>
    <w:rsid w:val="00C5148C"/>
    <w:rsid w:val="00C52D5B"/>
    <w:rsid w:val="00C549B4"/>
    <w:rsid w:val="00C72668"/>
    <w:rsid w:val="00C75DF0"/>
    <w:rsid w:val="00C773E3"/>
    <w:rsid w:val="00C87DA2"/>
    <w:rsid w:val="00C96017"/>
    <w:rsid w:val="00CC63BD"/>
    <w:rsid w:val="00D06D2A"/>
    <w:rsid w:val="00D10AC3"/>
    <w:rsid w:val="00D25692"/>
    <w:rsid w:val="00D27C82"/>
    <w:rsid w:val="00D4308A"/>
    <w:rsid w:val="00D87CB1"/>
    <w:rsid w:val="00DB629C"/>
    <w:rsid w:val="00DD04AC"/>
    <w:rsid w:val="00DD1187"/>
    <w:rsid w:val="00DF5EA1"/>
    <w:rsid w:val="00DF6762"/>
    <w:rsid w:val="00E01F55"/>
    <w:rsid w:val="00E27102"/>
    <w:rsid w:val="00E3478E"/>
    <w:rsid w:val="00E42683"/>
    <w:rsid w:val="00E45613"/>
    <w:rsid w:val="00E61671"/>
    <w:rsid w:val="00E721E9"/>
    <w:rsid w:val="00E90ED9"/>
    <w:rsid w:val="00ED0AF4"/>
    <w:rsid w:val="00ED0F74"/>
    <w:rsid w:val="00ED35FF"/>
    <w:rsid w:val="00ED4766"/>
    <w:rsid w:val="00F20105"/>
    <w:rsid w:val="00F724F6"/>
    <w:rsid w:val="00F72683"/>
    <w:rsid w:val="00F7433F"/>
    <w:rsid w:val="00F827EF"/>
    <w:rsid w:val="00F829CD"/>
    <w:rsid w:val="00FB6BD5"/>
    <w:rsid w:val="00FB7CBA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Direkcija 1</cp:lastModifiedBy>
  <cp:revision>6</cp:revision>
  <cp:lastPrinted>2023-04-11T06:59:00Z</cp:lastPrinted>
  <dcterms:created xsi:type="dcterms:W3CDTF">2023-03-23T06:49:00Z</dcterms:created>
  <dcterms:modified xsi:type="dcterms:W3CDTF">2023-04-11T06:59:00Z</dcterms:modified>
</cp:coreProperties>
</file>