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BF302" w14:textId="77777777" w:rsidR="00751F1F" w:rsidRPr="003669D7" w:rsidRDefault="00751F1F" w:rsidP="005770D2">
      <w:pPr>
        <w:tabs>
          <w:tab w:val="center" w:pos="4058"/>
        </w:tabs>
        <w:rPr>
          <w:b/>
        </w:rPr>
      </w:pPr>
      <w:r w:rsidRPr="003669D7">
        <w:rPr>
          <w:b/>
          <w:noProof/>
          <w:lang w:val="sr-Latn-ME" w:eastAsia="sr-Latn-ME"/>
        </w:rPr>
        <w:drawing>
          <wp:anchor distT="0" distB="0" distL="114300" distR="114300" simplePos="0" relativeHeight="251657216" behindDoc="0" locked="0" layoutInCell="1" allowOverlap="1" wp14:anchorId="288F77F2" wp14:editId="22F95190">
            <wp:simplePos x="0" y="0"/>
            <wp:positionH relativeFrom="column">
              <wp:align>left</wp:align>
            </wp:positionH>
            <wp:positionV relativeFrom="paragraph">
              <wp:posOffset>24130</wp:posOffset>
            </wp:positionV>
            <wp:extent cx="685800" cy="92392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"/>
                    </a:blip>
                    <a:srcRect l="755" t="1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69D7">
        <w:rPr>
          <w:b/>
        </w:rPr>
        <w:t>Crna Gora</w:t>
      </w:r>
    </w:p>
    <w:p w14:paraId="65467728" w14:textId="77777777" w:rsidR="00751F1F" w:rsidRPr="003669D7" w:rsidRDefault="00751F1F" w:rsidP="005770D2">
      <w:pPr>
        <w:tabs>
          <w:tab w:val="center" w:pos="4058"/>
        </w:tabs>
        <w:rPr>
          <w:b/>
        </w:rPr>
      </w:pPr>
      <w:r w:rsidRPr="003669D7">
        <w:rPr>
          <w:b/>
        </w:rPr>
        <w:t>Opština Nikšić</w:t>
      </w:r>
    </w:p>
    <w:p w14:paraId="5B5614CB" w14:textId="77777777" w:rsidR="000D31D8" w:rsidRPr="003669D7" w:rsidRDefault="003A6A2E" w:rsidP="005770D2">
      <w:pPr>
        <w:tabs>
          <w:tab w:val="center" w:pos="4058"/>
        </w:tabs>
        <w:rPr>
          <w:b/>
        </w:rPr>
      </w:pPr>
      <w:r w:rsidRPr="003669D7">
        <w:rPr>
          <w:b/>
        </w:rPr>
        <w:t xml:space="preserve">Sekretarijat za investicije </w:t>
      </w:r>
      <w:r w:rsidR="00A41896" w:rsidRPr="003669D7">
        <w:rPr>
          <w:b/>
        </w:rPr>
        <w:t>i</w:t>
      </w:r>
      <w:r w:rsidRPr="003669D7">
        <w:rPr>
          <w:b/>
        </w:rPr>
        <w:t xml:space="preserve"> projekte</w:t>
      </w:r>
    </w:p>
    <w:p w14:paraId="106892BB" w14:textId="613F0FE9" w:rsidR="005770D2" w:rsidRPr="003669D7" w:rsidRDefault="005770D2" w:rsidP="005770D2">
      <w:pPr>
        <w:tabs>
          <w:tab w:val="center" w:pos="4058"/>
        </w:tabs>
        <w:rPr>
          <w:b/>
        </w:rPr>
      </w:pPr>
      <w:r w:rsidRPr="003669D7">
        <w:rPr>
          <w:b/>
        </w:rPr>
        <w:t xml:space="preserve">Broj: </w:t>
      </w:r>
      <w:bookmarkStart w:id="0" w:name="_GoBack"/>
      <w:r w:rsidR="00971F9C" w:rsidRPr="003669D7">
        <w:rPr>
          <w:b/>
        </w:rPr>
        <w:t>04-</w:t>
      </w:r>
      <w:r w:rsidR="00E96076">
        <w:rPr>
          <w:b/>
        </w:rPr>
        <w:t>404-265</w:t>
      </w:r>
      <w:bookmarkEnd w:id="0"/>
    </w:p>
    <w:p w14:paraId="16D1C164" w14:textId="77777777" w:rsidR="005770D2" w:rsidRPr="003669D7" w:rsidRDefault="005770D2" w:rsidP="005770D2">
      <w:pPr>
        <w:tabs>
          <w:tab w:val="center" w:pos="4058"/>
        </w:tabs>
        <w:rPr>
          <w:b/>
        </w:rPr>
      </w:pPr>
      <w:r w:rsidRPr="003669D7">
        <w:rPr>
          <w:b/>
        </w:rPr>
        <w:t>Datum:</w:t>
      </w:r>
      <w:r w:rsidR="003669D7" w:rsidRPr="003669D7">
        <w:rPr>
          <w:b/>
        </w:rPr>
        <w:t xml:space="preserve"> 30.10</w:t>
      </w:r>
      <w:r w:rsidR="00971F9C" w:rsidRPr="003669D7">
        <w:rPr>
          <w:b/>
        </w:rPr>
        <w:t>.2023.</w:t>
      </w:r>
      <w:r w:rsidR="00A175B9" w:rsidRPr="003669D7">
        <w:rPr>
          <w:b/>
        </w:rPr>
        <w:t xml:space="preserve"> </w:t>
      </w:r>
      <w:proofErr w:type="gramStart"/>
      <w:r w:rsidR="00DA10C3" w:rsidRPr="003669D7">
        <w:rPr>
          <w:b/>
        </w:rPr>
        <w:t>godine</w:t>
      </w:r>
      <w:proofErr w:type="gramEnd"/>
    </w:p>
    <w:p w14:paraId="07F4C850" w14:textId="77777777" w:rsidR="007228E4" w:rsidRPr="003669D7" w:rsidRDefault="007228E4" w:rsidP="005770D2">
      <w:pPr>
        <w:tabs>
          <w:tab w:val="center" w:pos="4058"/>
        </w:tabs>
        <w:rPr>
          <w:b/>
        </w:rPr>
      </w:pPr>
      <w:r w:rsidRPr="003669D7">
        <w:rPr>
          <w:b/>
        </w:rPr>
        <w:t xml:space="preserve">____________________________________________________________              </w:t>
      </w:r>
    </w:p>
    <w:p w14:paraId="54B55444" w14:textId="77777777" w:rsidR="00482A3E" w:rsidRPr="003669D7" w:rsidRDefault="00482A3E" w:rsidP="002F10C5">
      <w:pPr>
        <w:tabs>
          <w:tab w:val="center" w:pos="4058"/>
        </w:tabs>
        <w:spacing w:line="360" w:lineRule="auto"/>
        <w:jc w:val="both"/>
        <w:rPr>
          <w:b/>
          <w:lang w:val="sr-Latn-ME"/>
        </w:rPr>
      </w:pPr>
    </w:p>
    <w:p w14:paraId="4B6E9F2D" w14:textId="77777777" w:rsidR="002F10C5" w:rsidRPr="003669D7" w:rsidRDefault="00482A3E" w:rsidP="003669D7">
      <w:pPr>
        <w:tabs>
          <w:tab w:val="center" w:pos="4058"/>
        </w:tabs>
        <w:spacing w:line="360" w:lineRule="auto"/>
        <w:jc w:val="both"/>
        <w:rPr>
          <w:lang w:val="sr-Latn-ME"/>
        </w:rPr>
      </w:pPr>
      <w:r w:rsidRPr="003669D7">
        <w:rPr>
          <w:b/>
          <w:lang w:val="sr-Latn-ME"/>
        </w:rPr>
        <w:t xml:space="preserve">Predmet: </w:t>
      </w:r>
      <w:r w:rsidR="003669D7" w:rsidRPr="003669D7">
        <w:rPr>
          <w:lang w:val="sr-Latn-ME"/>
        </w:rPr>
        <w:t>Izvještaj o sprovođenju javne rasprave za nacrt Strateškog plana razvoja opštine Nikšić 2023 – 2028. godine</w:t>
      </w:r>
    </w:p>
    <w:p w14:paraId="6DDD5F75" w14:textId="77777777" w:rsidR="003669D7" w:rsidRPr="003669D7" w:rsidRDefault="000238A0" w:rsidP="003669D7">
      <w:pPr>
        <w:jc w:val="both"/>
        <w:rPr>
          <w:lang w:val="sr-Latn-ME"/>
        </w:rPr>
      </w:pPr>
      <w:r w:rsidRPr="003669D7">
        <w:rPr>
          <w:color w:val="1F2026"/>
        </w:rPr>
        <w:t xml:space="preserve">  </w:t>
      </w:r>
    </w:p>
    <w:p w14:paraId="60A3EABC" w14:textId="77777777" w:rsidR="003669D7" w:rsidRPr="003669D7" w:rsidRDefault="003669D7" w:rsidP="003669D7">
      <w:pPr>
        <w:jc w:val="both"/>
      </w:pPr>
      <w:r w:rsidRPr="003669D7">
        <w:t xml:space="preserve">Na osnovu člana 167 Zakona o lokalnoj samoupravi I članu 20 Odluke o načinu i postupku učešća lokalnog stanovništva u vršenju javnih poslova („Sl.list RCG - Opštinski propisi“, br. 29/05 i „Sl.list CG - Opštinski propisi“, br. 39/14), Sekretarijat za investicije i projekte je sproveo javnu raspravu </w:t>
      </w:r>
      <w:proofErr w:type="gramStart"/>
      <w:r w:rsidRPr="003669D7">
        <w:t>na</w:t>
      </w:r>
      <w:proofErr w:type="gramEnd"/>
      <w:r w:rsidRPr="003669D7">
        <w:t xml:space="preserve"> temu Strateški plan razvoja opštine Nikšić 2023-2028. </w:t>
      </w:r>
      <w:proofErr w:type="gramStart"/>
      <w:r w:rsidRPr="003669D7">
        <w:t>godine</w:t>
      </w:r>
      <w:proofErr w:type="gramEnd"/>
      <w:r w:rsidRPr="003669D7">
        <w:t>.</w:t>
      </w:r>
    </w:p>
    <w:p w14:paraId="0B712968" w14:textId="77777777" w:rsidR="003669D7" w:rsidRPr="003669D7" w:rsidRDefault="003669D7" w:rsidP="003669D7">
      <w:pPr>
        <w:jc w:val="both"/>
      </w:pPr>
    </w:p>
    <w:p w14:paraId="0F4E3EF8" w14:textId="77777777" w:rsidR="003669D7" w:rsidRPr="003669D7" w:rsidRDefault="003669D7" w:rsidP="003669D7">
      <w:pPr>
        <w:jc w:val="both"/>
      </w:pPr>
      <w:r w:rsidRPr="003669D7">
        <w:t xml:space="preserve">Putem javnog oglasa koji je objavljen na zvaničnom sajtu i društvenim mrežama Opštine Nikšić, lokalnom javnom emiteru – Radio i Televiziji Nikšić, kao i na oglasnoj tabli Opštine, pozvani su zainteresovani predstavnici institucija, privrednih društava, ustanova, preduzetnika, mjesnih </w:t>
      </w:r>
      <w:proofErr w:type="gramStart"/>
      <w:r w:rsidRPr="003669D7">
        <w:t>zajednica</w:t>
      </w:r>
      <w:proofErr w:type="gramEnd"/>
      <w:r w:rsidRPr="003669D7">
        <w:t xml:space="preserve">, nevladinih organizacija i građani da se uključe u javnu raspravu i daju svoj doprinos u razmatranju i unapređenju nacrta Strateškog plana razvoja opštine Nikšić za period 2023 – 2028. </w:t>
      </w:r>
      <w:proofErr w:type="gramStart"/>
      <w:r w:rsidRPr="003669D7">
        <w:t>godine</w:t>
      </w:r>
      <w:proofErr w:type="gramEnd"/>
      <w:r w:rsidRPr="003669D7">
        <w:t>.</w:t>
      </w:r>
    </w:p>
    <w:p w14:paraId="47D26ECF" w14:textId="77777777" w:rsidR="003669D7" w:rsidRPr="003669D7" w:rsidRDefault="003669D7" w:rsidP="003669D7">
      <w:pPr>
        <w:jc w:val="both"/>
      </w:pPr>
    </w:p>
    <w:p w14:paraId="6EF1D64F" w14:textId="77777777" w:rsidR="003669D7" w:rsidRPr="003669D7" w:rsidRDefault="003669D7" w:rsidP="003669D7">
      <w:pPr>
        <w:jc w:val="both"/>
      </w:pPr>
      <w:r w:rsidRPr="003669D7">
        <w:t xml:space="preserve">Javna rasprava se održala u periodu </w:t>
      </w:r>
      <w:proofErr w:type="gramStart"/>
      <w:r w:rsidRPr="003669D7">
        <w:t>od</w:t>
      </w:r>
      <w:proofErr w:type="gramEnd"/>
      <w:r w:rsidRPr="003669D7">
        <w:t xml:space="preserve"> 10.10.2023. </w:t>
      </w:r>
      <w:proofErr w:type="gramStart"/>
      <w:r w:rsidRPr="003669D7">
        <w:t>godine</w:t>
      </w:r>
      <w:proofErr w:type="gramEnd"/>
      <w:r w:rsidRPr="003669D7">
        <w:t xml:space="preserve"> do 25.10. 2023 godine, dok se Centralna javna rasprava održala 23.10.2023 godine, sa početkom u 10:00 časova u </w:t>
      </w:r>
      <w:proofErr w:type="gramStart"/>
      <w:r w:rsidRPr="003669D7">
        <w:t>Sali  I</w:t>
      </w:r>
      <w:proofErr w:type="gramEnd"/>
      <w:r w:rsidRPr="003669D7">
        <w:t xml:space="preserve"> u zgradi Opštine Nikšić.</w:t>
      </w:r>
    </w:p>
    <w:p w14:paraId="4EB7901B" w14:textId="77777777" w:rsidR="003669D7" w:rsidRPr="003669D7" w:rsidRDefault="003669D7" w:rsidP="003669D7">
      <w:pPr>
        <w:jc w:val="both"/>
      </w:pPr>
    </w:p>
    <w:p w14:paraId="73203BF0" w14:textId="77777777" w:rsidR="003669D7" w:rsidRPr="003669D7" w:rsidRDefault="003669D7" w:rsidP="003669D7">
      <w:pPr>
        <w:jc w:val="both"/>
      </w:pPr>
      <w:proofErr w:type="gramStart"/>
      <w:r w:rsidRPr="003669D7">
        <w:t>Sa</w:t>
      </w:r>
      <w:proofErr w:type="gramEnd"/>
      <w:r w:rsidRPr="003669D7">
        <w:t xml:space="preserve"> nacrtom Strateškog plana razvoja opštine Nikšić za period 2023-2028. </w:t>
      </w:r>
      <w:proofErr w:type="gramStart"/>
      <w:r w:rsidRPr="003669D7">
        <w:t>godine</w:t>
      </w:r>
      <w:proofErr w:type="gramEnd"/>
      <w:r w:rsidRPr="003669D7">
        <w:t xml:space="preserve"> zainteresovani su imali mogućnost da se upoznaju na sajtu Opštine Nikšić www.niksic.me, kao i u prostorijama Sekretarijata za investicije i projekte: II sprat, kancelarija br. 16 u zgradi Opštine Nikšić, u periodu od 10:00h – 14:00h.</w:t>
      </w:r>
    </w:p>
    <w:p w14:paraId="36A8681D" w14:textId="77777777" w:rsidR="003669D7" w:rsidRPr="003669D7" w:rsidRDefault="003669D7" w:rsidP="003669D7">
      <w:pPr>
        <w:jc w:val="both"/>
      </w:pPr>
    </w:p>
    <w:p w14:paraId="75AEF92C" w14:textId="77777777" w:rsidR="003669D7" w:rsidRPr="003669D7" w:rsidRDefault="003669D7" w:rsidP="003669D7">
      <w:pPr>
        <w:jc w:val="both"/>
      </w:pPr>
      <w:r w:rsidRPr="003669D7">
        <w:t xml:space="preserve">Zainteresovanima je ostavljen prostor da predloge, primjedbe, sugestije i mišljenja </w:t>
      </w:r>
      <w:proofErr w:type="gramStart"/>
      <w:r w:rsidRPr="003669D7">
        <w:t>na</w:t>
      </w:r>
      <w:proofErr w:type="gramEnd"/>
      <w:r w:rsidRPr="003669D7">
        <w:t xml:space="preserve"> tekst nacrta Strateškog plana razvoja opštine Nikšić za period 2023 – 2028. </w:t>
      </w:r>
      <w:proofErr w:type="gramStart"/>
      <w:r w:rsidRPr="003669D7">
        <w:t>godine</w:t>
      </w:r>
      <w:proofErr w:type="gramEnd"/>
      <w:r w:rsidRPr="003669D7">
        <w:t xml:space="preserve">, dostave u pisanoj formi Sekretarijatu za investicije i projekte ili na e-mail adresu: </w:t>
      </w:r>
      <w:hyperlink r:id="rId9" w:history="1">
        <w:r w:rsidRPr="003669D7">
          <w:rPr>
            <w:rStyle w:val="Hyperlink"/>
          </w:rPr>
          <w:t>sip@niksic.me</w:t>
        </w:r>
      </w:hyperlink>
      <w:r w:rsidRPr="003669D7">
        <w:t xml:space="preserve">, ali i direktnim dolaskom u kancelarije Sekretarijata. </w:t>
      </w:r>
    </w:p>
    <w:p w14:paraId="549A089D" w14:textId="77777777" w:rsidR="003669D7" w:rsidRPr="003669D7" w:rsidRDefault="003669D7" w:rsidP="003669D7">
      <w:pPr>
        <w:jc w:val="both"/>
      </w:pPr>
    </w:p>
    <w:p w14:paraId="34496426" w14:textId="77777777" w:rsidR="003669D7" w:rsidRPr="003669D7" w:rsidRDefault="003669D7" w:rsidP="003669D7">
      <w:pPr>
        <w:jc w:val="both"/>
      </w:pPr>
      <w:r w:rsidRPr="003669D7">
        <w:t xml:space="preserve">Na Centralnoj javnoj raspravi su pored Koordinatorke za izradu Strateškog plana razvoja - Jelena Šekarić, predsjednika Skupštine Opštine Nikšić - Nemanje Vukovića i konsultant UNDP-a – </w:t>
      </w:r>
      <w:proofErr w:type="gramStart"/>
      <w:r w:rsidRPr="003669D7">
        <w:t>Mihaila  Zečevića</w:t>
      </w:r>
      <w:proofErr w:type="gramEnd"/>
      <w:r w:rsidRPr="003669D7">
        <w:t>, prisustvovali i članovi Radne i Konsultativne grupe za izradu Strateškog plana razvoja opštine Nikšić, predstavnici civilnog sektora, predstavnici Mjesnih zajednica, predstavnici medija i zainteresovani građani.</w:t>
      </w:r>
    </w:p>
    <w:p w14:paraId="7E93DBF8" w14:textId="77777777" w:rsidR="003669D7" w:rsidRPr="003669D7" w:rsidRDefault="003669D7" w:rsidP="003669D7">
      <w:pPr>
        <w:jc w:val="both"/>
      </w:pPr>
    </w:p>
    <w:p w14:paraId="096AB4F4" w14:textId="77777777" w:rsidR="003669D7" w:rsidRPr="003669D7" w:rsidRDefault="003669D7" w:rsidP="003669D7">
      <w:pPr>
        <w:jc w:val="both"/>
      </w:pPr>
      <w:r w:rsidRPr="003669D7">
        <w:t xml:space="preserve">Predloge za dopunu i unapređenje Strateškog plana razvoja opštine Nikšić za period 2023-2028 su </w:t>
      </w:r>
      <w:proofErr w:type="gramStart"/>
      <w:r w:rsidRPr="003669D7">
        <w:t>na</w:t>
      </w:r>
      <w:proofErr w:type="gramEnd"/>
      <w:r w:rsidRPr="003669D7">
        <w:t xml:space="preserve"> Centralnoj javnoj raspravi iznijeli: predsjednik Mjesne zajednice Kličevo Branislav </w:t>
      </w:r>
      <w:r w:rsidRPr="003669D7">
        <w:lastRenderedPageBreak/>
        <w:t>Eraković, direktor NVO Media centra, Duško Marković i direktorica edukativnog centra Timer &amp; Co, Vida Ristić.</w:t>
      </w:r>
    </w:p>
    <w:p w14:paraId="5DACB1DB" w14:textId="77777777" w:rsidR="003669D7" w:rsidRPr="003669D7" w:rsidRDefault="003669D7" w:rsidP="003669D7">
      <w:pPr>
        <w:jc w:val="both"/>
      </w:pPr>
    </w:p>
    <w:p w14:paraId="453007C2" w14:textId="77777777" w:rsidR="003669D7" w:rsidRPr="003669D7" w:rsidRDefault="003669D7" w:rsidP="003669D7">
      <w:pPr>
        <w:jc w:val="both"/>
      </w:pPr>
      <w:r w:rsidRPr="003669D7">
        <w:t xml:space="preserve">Gospodin Eraković je iznio predloge koji se odnose </w:t>
      </w:r>
      <w:proofErr w:type="gramStart"/>
      <w:r w:rsidRPr="003669D7">
        <w:t>na</w:t>
      </w:r>
      <w:proofErr w:type="gramEnd"/>
      <w:r w:rsidRPr="003669D7">
        <w:t xml:space="preserve"> unapređenje prostornih kapaciteta mjesne zajednice Kličevo:</w:t>
      </w:r>
    </w:p>
    <w:p w14:paraId="5EA67837" w14:textId="77777777" w:rsidR="003669D7" w:rsidRPr="003669D7" w:rsidRDefault="003669D7" w:rsidP="003669D7">
      <w:pPr>
        <w:pStyle w:val="ListParagraph"/>
        <w:numPr>
          <w:ilvl w:val="0"/>
          <w:numId w:val="21"/>
        </w:numPr>
        <w:spacing w:after="160" w:line="259" w:lineRule="auto"/>
        <w:jc w:val="both"/>
      </w:pPr>
      <w:r w:rsidRPr="003669D7">
        <w:t>Vraćanje u vlasništvo i adaptacija magacina robnih rezervi (raskrsnica Bulevar 13 Jul - Šavnička, iza Ambulante ,,Kličevo"), u cilju preuređenja predmetnih prostorija, izgradnje potrebne infrastrukture, i dovođenja u stanje korišćenja za potrebe Sportske sale;</w:t>
      </w:r>
    </w:p>
    <w:p w14:paraId="335EAE8C" w14:textId="77777777" w:rsidR="003669D7" w:rsidRPr="003669D7" w:rsidRDefault="003669D7" w:rsidP="003669D7">
      <w:pPr>
        <w:pStyle w:val="ListParagraph"/>
        <w:numPr>
          <w:ilvl w:val="0"/>
          <w:numId w:val="21"/>
        </w:numPr>
        <w:spacing w:after="160" w:line="259" w:lineRule="auto"/>
        <w:jc w:val="both"/>
      </w:pPr>
      <w:r w:rsidRPr="003669D7">
        <w:t xml:space="preserve">kupovina zemljišta ukupne površine 33.000 m2, koje je trenutno u vlasništvu OTP Banke,  a koja zemljišna površina gravitira u predjelu </w:t>
      </w:r>
      <w:r w:rsidRPr="003669D7">
        <w:rPr>
          <w:i/>
        </w:rPr>
        <w:t>Carevog mosta,</w:t>
      </w:r>
      <w:r w:rsidRPr="003669D7">
        <w:t xml:space="preserve"> a čijom kupovinom bi bila riješena izgradnja prilaznog puta do Crkve </w:t>
      </w:r>
      <w:r w:rsidRPr="003669D7">
        <w:rPr>
          <w:i/>
        </w:rPr>
        <w:t>Sv.Bogorodice trojeručice</w:t>
      </w:r>
      <w:r w:rsidRPr="003669D7">
        <w:t xml:space="preserve"> i mogućnost izgradnje terena koji bi služio za sport i rekreaciju, i druge društvene manifestacije, a čiji prostor i namjena nedostaje ovoj najbrojnijoj MZ.</w:t>
      </w:r>
    </w:p>
    <w:p w14:paraId="525AFF29" w14:textId="77777777" w:rsidR="003669D7" w:rsidRPr="003669D7" w:rsidRDefault="003669D7" w:rsidP="003669D7">
      <w:pPr>
        <w:jc w:val="both"/>
      </w:pPr>
      <w:r w:rsidRPr="003669D7">
        <w:t xml:space="preserve">Sekretarijat za investicije i projekte je u saradnji </w:t>
      </w:r>
      <w:proofErr w:type="gramStart"/>
      <w:r w:rsidRPr="003669D7">
        <w:t>sa</w:t>
      </w:r>
      <w:proofErr w:type="gramEnd"/>
      <w:r w:rsidRPr="003669D7">
        <w:t xml:space="preserve"> Direkcijom za imovinu, dostavio sledeći odgovor: </w:t>
      </w:r>
    </w:p>
    <w:p w14:paraId="07FB9A9E" w14:textId="77777777" w:rsidR="003669D7" w:rsidRPr="003669D7" w:rsidRDefault="003669D7" w:rsidP="003669D7">
      <w:pPr>
        <w:jc w:val="both"/>
      </w:pPr>
      <w:r w:rsidRPr="003669D7">
        <w:t xml:space="preserve">“Što se tiče prvog zahtjeva koji se odnosi </w:t>
      </w:r>
      <w:proofErr w:type="gramStart"/>
      <w:r w:rsidRPr="003669D7">
        <w:t>na</w:t>
      </w:r>
      <w:proofErr w:type="gramEnd"/>
      <w:r w:rsidRPr="003669D7">
        <w:t xml:space="preserve"> vraćanje u vlasništvo i adaptaciju magacina robnih rezervi    (raskrsnica Bulevar 13 jul-Šavnička ulica, iza ambulante), Opština Nikšić se zahtjevom broj 02-031-3166 od 14.09.2022. </w:t>
      </w:r>
      <w:proofErr w:type="gramStart"/>
      <w:r w:rsidRPr="003669D7">
        <w:t>godine</w:t>
      </w:r>
      <w:proofErr w:type="gramEnd"/>
      <w:r w:rsidRPr="003669D7">
        <w:t xml:space="preserve">, obratila Vladi Crne Gore za davanje predmetnog zemljišta opštini Nikšić na upravljanje i korišćenje bez naknade objekata i dvorišta u Kličevu. Kako Opština nije dobila odgovor </w:t>
      </w:r>
      <w:proofErr w:type="gramStart"/>
      <w:r w:rsidRPr="003669D7">
        <w:t>na</w:t>
      </w:r>
      <w:proofErr w:type="gramEnd"/>
      <w:r w:rsidRPr="003669D7">
        <w:t xml:space="preserve"> podneseni zahtjev, ista se obratila Ministarstvu finansija urgencijom broj 02-031-sl. od 08.09.2023. </w:t>
      </w:r>
      <w:proofErr w:type="gramStart"/>
      <w:r w:rsidRPr="003669D7">
        <w:t>godine</w:t>
      </w:r>
      <w:proofErr w:type="gramEnd"/>
      <w:r w:rsidRPr="003669D7">
        <w:t xml:space="preserve"> za rješavanje ovog pitanja, a odgovor očekujemo u narednom periodu.</w:t>
      </w:r>
    </w:p>
    <w:p w14:paraId="5A676741" w14:textId="77777777" w:rsidR="003669D7" w:rsidRPr="003669D7" w:rsidRDefault="003669D7" w:rsidP="003669D7">
      <w:pPr>
        <w:jc w:val="both"/>
      </w:pPr>
      <w:r w:rsidRPr="003669D7">
        <w:t xml:space="preserve">Za rješavanje Vašeg drugog zahtjeva, odnosno kupovinu zemljišta u predjelu </w:t>
      </w:r>
      <w:proofErr w:type="gramStart"/>
      <w:r w:rsidRPr="003669D7">
        <w:t>,,Carevog</w:t>
      </w:r>
      <w:proofErr w:type="gramEnd"/>
      <w:r w:rsidRPr="003669D7">
        <w:t xml:space="preserve"> mosta", prvenstveno je potrebno utvrditi javni interes, a to je moguće jedino kroz donošenje odgovarajućeg planskog dokumenta za to područje. Uvidom u Predlog prostorno urbanističkog plana opštine Nikšić-izmjene i dopune </w:t>
      </w:r>
      <w:proofErr w:type="gramStart"/>
      <w:r w:rsidRPr="003669D7">
        <w:t>a</w:t>
      </w:r>
      <w:proofErr w:type="gramEnd"/>
      <w:r w:rsidRPr="003669D7">
        <w:t xml:space="preserve"> i u neposrednoj komunikaciji sa obrađivačima ovog planskog dokumenta utvrđeno je da je na na navedenom prostoru planirana namjena za sport i rekreaciju sa pratećim sadržajima. </w:t>
      </w:r>
      <w:proofErr w:type="gramStart"/>
      <w:r w:rsidRPr="003669D7">
        <w:t>Usvajanje ovog planskog dokumenta se očekuje u skorijem periodu kada će se steći uslovi za rješavanje ovog pitanja.”</w:t>
      </w:r>
      <w:proofErr w:type="gramEnd"/>
    </w:p>
    <w:p w14:paraId="4BF109DF" w14:textId="77777777" w:rsidR="003669D7" w:rsidRPr="003669D7" w:rsidRDefault="003669D7" w:rsidP="003669D7">
      <w:pPr>
        <w:jc w:val="both"/>
      </w:pPr>
    </w:p>
    <w:p w14:paraId="79148102" w14:textId="77777777" w:rsidR="003669D7" w:rsidRPr="003669D7" w:rsidRDefault="003669D7" w:rsidP="003669D7">
      <w:pPr>
        <w:jc w:val="both"/>
      </w:pPr>
      <w:proofErr w:type="gramStart"/>
      <w:r w:rsidRPr="003669D7">
        <w:t>Predsjedniku Mjesne zajednice Kličevo su u prilogu odgovora poslati dopisi koji su upućeni ka Ministarstvima koja su nadležna za rješavanje predmetnog pitanja.</w:t>
      </w:r>
      <w:proofErr w:type="gramEnd"/>
    </w:p>
    <w:p w14:paraId="22A61121" w14:textId="77777777" w:rsidR="003669D7" w:rsidRPr="003669D7" w:rsidRDefault="003669D7" w:rsidP="003669D7">
      <w:pPr>
        <w:jc w:val="both"/>
      </w:pPr>
      <w:r w:rsidRPr="003669D7">
        <w:t xml:space="preserve">Direktor NVO Media centar –Duško Marković je pohvalio kompletan proces uz napomenu da se prethodno pismenim putem obratio predsjedniku Skupštine, kao i potpredsjednicima </w:t>
      </w:r>
      <w:proofErr w:type="gramStart"/>
      <w:r w:rsidRPr="003669D7">
        <w:t>sa</w:t>
      </w:r>
      <w:proofErr w:type="gramEnd"/>
      <w:r w:rsidRPr="003669D7">
        <w:t xml:space="preserve"> predlogom projekata koji će dodatno uticati na turističku valorizaciju grada. </w:t>
      </w:r>
      <w:proofErr w:type="gramStart"/>
      <w:r w:rsidRPr="003669D7">
        <w:t>Takođe, ukazao je da međusektorska saradnja treba da bude mnogo bolja i da mnogo više možemo da koristimo postojeće kontakte iz zemlje i regiona.</w:t>
      </w:r>
      <w:proofErr w:type="gramEnd"/>
      <w:r w:rsidRPr="003669D7">
        <w:t xml:space="preserve"> Nije bilo konkretnih usmenih </w:t>
      </w:r>
      <w:proofErr w:type="gramStart"/>
      <w:r w:rsidRPr="003669D7">
        <w:t>ili</w:t>
      </w:r>
      <w:proofErr w:type="gramEnd"/>
      <w:r w:rsidRPr="003669D7">
        <w:t xml:space="preserve"> pismenih predloga upućenih ka Sekretarijatu za investicije i projekte, a u vezi sa Strateškim planom razvoja opštine Nikšić 2023-2028.</w:t>
      </w:r>
    </w:p>
    <w:p w14:paraId="57EBEBF0" w14:textId="77777777" w:rsidR="003669D7" w:rsidRPr="003669D7" w:rsidRDefault="003669D7" w:rsidP="003669D7">
      <w:pPr>
        <w:jc w:val="both"/>
      </w:pPr>
    </w:p>
    <w:p w14:paraId="10C744EF" w14:textId="77777777" w:rsidR="003669D7" w:rsidRPr="003669D7" w:rsidRDefault="003669D7" w:rsidP="003669D7">
      <w:pPr>
        <w:jc w:val="both"/>
      </w:pPr>
      <w:r w:rsidRPr="003669D7">
        <w:t xml:space="preserve">Direktorica edukativnog centra „Timer &amp; Co doo“, gospođa Vida Ristić, je ukazala </w:t>
      </w:r>
      <w:proofErr w:type="gramStart"/>
      <w:r w:rsidRPr="003669D7">
        <w:t>na</w:t>
      </w:r>
      <w:proofErr w:type="gramEnd"/>
      <w:r w:rsidRPr="003669D7">
        <w:t xml:space="preserve"> neadekvatno planiranje pojedinih budžetskih sredstava i navela da će dostaviti pismeni predlog sa sugestijama. Dodala je da ne postoji dovoljan broj projekata koji se odnose </w:t>
      </w:r>
      <w:proofErr w:type="gramStart"/>
      <w:r w:rsidRPr="003669D7">
        <w:t>na</w:t>
      </w:r>
      <w:proofErr w:type="gramEnd"/>
      <w:r w:rsidRPr="003669D7">
        <w:t xml:space="preserve"> digitalizaciju rada lokalne uprave i digitalizaciju procesa, uz napomenu da kao primjer dobre prakse možemo koristiti Hrvatsku. </w:t>
      </w:r>
      <w:proofErr w:type="gramStart"/>
      <w:r w:rsidRPr="003669D7">
        <w:t xml:space="preserve">Dodatno, navela je da nedostaju projekti koji predviđaju neformalno </w:t>
      </w:r>
      <w:r w:rsidRPr="003669D7">
        <w:lastRenderedPageBreak/>
        <w:t>obrazovanje i obučavanje kadrova za pripremu i implementaciju projekata.</w:t>
      </w:r>
      <w:proofErr w:type="gramEnd"/>
      <w:r w:rsidRPr="003669D7">
        <w:t xml:space="preserve"> Nije dostavljen nijedan pismeni predlog za vrijeme trajanja javne rasprave </w:t>
      </w:r>
      <w:proofErr w:type="gramStart"/>
      <w:r w:rsidRPr="003669D7">
        <w:t>od</w:t>
      </w:r>
      <w:proofErr w:type="gramEnd"/>
      <w:r w:rsidRPr="003669D7">
        <w:t xml:space="preserve"> strane gospođe Ristić.</w:t>
      </w:r>
    </w:p>
    <w:p w14:paraId="47AC4A22" w14:textId="77777777" w:rsidR="003669D7" w:rsidRPr="003669D7" w:rsidRDefault="003669D7" w:rsidP="003669D7">
      <w:pPr>
        <w:jc w:val="both"/>
      </w:pPr>
    </w:p>
    <w:p w14:paraId="37A4D4DE" w14:textId="77777777" w:rsidR="003669D7" w:rsidRPr="003669D7" w:rsidRDefault="003669D7" w:rsidP="003669D7">
      <w:pPr>
        <w:jc w:val="both"/>
      </w:pPr>
      <w:r w:rsidRPr="003669D7">
        <w:t>Dolaskom u prostorije Sekretarijata za investicije i projekte, dva građanina su iskoristila pravo učešća u javnoj raspravi:</w:t>
      </w:r>
    </w:p>
    <w:p w14:paraId="49870C4F" w14:textId="77777777" w:rsidR="003669D7" w:rsidRPr="003669D7" w:rsidRDefault="003669D7" w:rsidP="003669D7">
      <w:pPr>
        <w:jc w:val="both"/>
      </w:pPr>
      <w:r w:rsidRPr="003669D7">
        <w:t xml:space="preserve">Gospodin Vesko Perović, mještanin Mjesne zajednice Dragova luka je uputio inicijativu da se u plan uvrsti i projekat izgradnje zaobilaznice </w:t>
      </w:r>
      <w:proofErr w:type="gramStart"/>
      <w:r w:rsidRPr="003669D7">
        <w:t>od</w:t>
      </w:r>
      <w:proofErr w:type="gramEnd"/>
      <w:r w:rsidRPr="003669D7">
        <w:t xml:space="preserve"> stadiona Sutjeske prema Duklu. Značaj takve investicije bi se prevashodno ogledao u rasterećenju saobraćaja u toj Mjesnoj zajednici, a posebno tokom značajnih utakmica </w:t>
      </w:r>
      <w:proofErr w:type="gramStart"/>
      <w:r w:rsidRPr="003669D7">
        <w:t>na</w:t>
      </w:r>
      <w:proofErr w:type="gramEnd"/>
      <w:r w:rsidRPr="003669D7">
        <w:t xml:space="preserve"> stadionu. </w:t>
      </w:r>
    </w:p>
    <w:p w14:paraId="5CF00D5C" w14:textId="77777777" w:rsidR="003669D7" w:rsidRPr="003669D7" w:rsidRDefault="003669D7" w:rsidP="003669D7">
      <w:pPr>
        <w:jc w:val="both"/>
      </w:pPr>
      <w:r w:rsidRPr="003669D7">
        <w:t>Gospodin Radenko Vučković, mještanin Mjesne zajednice Humci je uputio inicijativu za uređene kvarta kod Restorana Željezare, ul. Vuka Karadžića 110-118. Prethodno je podnio Zahtjev  Sekretarijatu za investicije i projekte (28.09.2022.god) i Agenciji za projektovanje i planiranje koje je pripremila tehničku  dokumentaciju za građevinske radove uz okvirnu procjenu vrijednosti radova cca 400.000,00EUR, Radovi uključuju  i sanaciju i rekonstrukciju vodovodne mreže.</w:t>
      </w:r>
    </w:p>
    <w:p w14:paraId="003D7A63" w14:textId="77777777" w:rsidR="003669D7" w:rsidRPr="003669D7" w:rsidRDefault="003669D7" w:rsidP="003669D7">
      <w:pPr>
        <w:jc w:val="both"/>
      </w:pPr>
      <w:r w:rsidRPr="003669D7">
        <w:t xml:space="preserve">Realizacije predloženih investicija prevashodno treba da bude planirana Prostorno urbanističkim planom – kako bi se u skladu </w:t>
      </w:r>
      <w:proofErr w:type="gramStart"/>
      <w:r w:rsidRPr="003669D7">
        <w:t>sa</w:t>
      </w:r>
      <w:proofErr w:type="gramEnd"/>
      <w:r w:rsidRPr="003669D7">
        <w:t xml:space="preserve"> njim planirale i u Strateškom planu razvoja opštine Nikšić. Navedene inicijative </w:t>
      </w:r>
      <w:proofErr w:type="gramStart"/>
      <w:r w:rsidRPr="003669D7">
        <w:t>će</w:t>
      </w:r>
      <w:proofErr w:type="gramEnd"/>
      <w:r w:rsidRPr="003669D7">
        <w:t xml:space="preserve"> se uvrstiti u internu bazu zahtjeva Sekretarijata za investicije i projekte, a inicijatori će biti povratno informisani o dinamici sprovođenja aktivnosti u vezi sa predloženim. </w:t>
      </w:r>
    </w:p>
    <w:p w14:paraId="518CD406" w14:textId="77777777" w:rsidR="003669D7" w:rsidRPr="003669D7" w:rsidRDefault="003669D7" w:rsidP="003669D7">
      <w:pPr>
        <w:jc w:val="both"/>
      </w:pPr>
    </w:p>
    <w:p w14:paraId="22AEBC88" w14:textId="77777777" w:rsidR="003669D7" w:rsidRPr="003669D7" w:rsidRDefault="003669D7" w:rsidP="003669D7">
      <w:pPr>
        <w:jc w:val="both"/>
      </w:pPr>
      <w:r w:rsidRPr="003669D7">
        <w:t>Sekretarijatu za investicije i projekte se službenim dopisom obratila i glavna administratorka Opštine Nikšić, gospođa Biljana Vučurović, koja je predložila sledeće:</w:t>
      </w:r>
    </w:p>
    <w:p w14:paraId="248360CF" w14:textId="77777777" w:rsidR="003669D7" w:rsidRPr="003669D7" w:rsidRDefault="003669D7" w:rsidP="003669D7">
      <w:pPr>
        <w:jc w:val="both"/>
      </w:pPr>
    </w:p>
    <w:p w14:paraId="5F25AFE7" w14:textId="77777777" w:rsidR="003669D7" w:rsidRPr="003669D7" w:rsidRDefault="003669D7" w:rsidP="003669D7">
      <w:pPr>
        <w:pStyle w:val="ListParagraph"/>
        <w:numPr>
          <w:ilvl w:val="0"/>
          <w:numId w:val="22"/>
        </w:numPr>
        <w:spacing w:after="160" w:line="259" w:lineRule="auto"/>
        <w:jc w:val="both"/>
      </w:pPr>
      <w:r w:rsidRPr="003669D7">
        <w:t>U okviru tradicionalnih kulturnih manifestacija uvrstiti i “Anderva book” koji se održava tri godine uzastopno i stekao je status tradicionalnog događaja</w:t>
      </w:r>
    </w:p>
    <w:p w14:paraId="43DA0E6E" w14:textId="77777777" w:rsidR="003669D7" w:rsidRPr="003669D7" w:rsidRDefault="003669D7" w:rsidP="003669D7">
      <w:pPr>
        <w:pStyle w:val="ListParagraph"/>
        <w:numPr>
          <w:ilvl w:val="0"/>
          <w:numId w:val="22"/>
        </w:numPr>
        <w:spacing w:after="160" w:line="259" w:lineRule="auto"/>
        <w:jc w:val="both"/>
      </w:pPr>
      <w:r w:rsidRPr="003669D7">
        <w:t>Konstatovati da ne postoji 5G pokrivenost telekomunikacionim signalom na teritoriji opštine Nikšić I utvrditi dinamiku aktivnosti u pogledu otklanjanja ovog problema sa razradom ciljeva</w:t>
      </w:r>
    </w:p>
    <w:p w14:paraId="1F685FD0" w14:textId="77777777" w:rsidR="003669D7" w:rsidRPr="003669D7" w:rsidRDefault="003669D7" w:rsidP="003669D7">
      <w:pPr>
        <w:pStyle w:val="ListParagraph"/>
        <w:numPr>
          <w:ilvl w:val="0"/>
          <w:numId w:val="22"/>
        </w:numPr>
        <w:spacing w:after="160" w:line="259" w:lineRule="auto"/>
        <w:jc w:val="both"/>
      </w:pPr>
      <w:r w:rsidRPr="003669D7">
        <w:t>Na strani 64 nacrta, uvrstiti Groblje na Bistrici u smislu člana 5 Odluke o pogrebnoj djelatnosti, uređivanja i održavanja groblja na teritoriji opštine Nikšić</w:t>
      </w:r>
    </w:p>
    <w:p w14:paraId="02307DD7" w14:textId="77777777" w:rsidR="003669D7" w:rsidRPr="003669D7" w:rsidRDefault="003669D7" w:rsidP="003669D7">
      <w:pPr>
        <w:pStyle w:val="ListParagraph"/>
        <w:numPr>
          <w:ilvl w:val="0"/>
          <w:numId w:val="22"/>
        </w:numPr>
        <w:spacing w:after="160" w:line="259" w:lineRule="auto"/>
        <w:jc w:val="both"/>
      </w:pPr>
      <w:r w:rsidRPr="003669D7">
        <w:t xml:space="preserve">Specifični strateški cilj 3 dopuniti u pogledu zelene ekonomije </w:t>
      </w:r>
    </w:p>
    <w:p w14:paraId="19585B54" w14:textId="77777777" w:rsidR="003669D7" w:rsidRPr="003669D7" w:rsidRDefault="003669D7" w:rsidP="003669D7">
      <w:pPr>
        <w:pStyle w:val="ListParagraph"/>
        <w:numPr>
          <w:ilvl w:val="0"/>
          <w:numId w:val="22"/>
        </w:numPr>
        <w:spacing w:after="160" w:line="259" w:lineRule="auto"/>
        <w:jc w:val="both"/>
      </w:pPr>
      <w:r w:rsidRPr="003669D7">
        <w:t>Specifični strateški cilj 5 potrebno detaljnije urediti i definisati  u pogledu unapređenja rada lokalnih institucija</w:t>
      </w:r>
    </w:p>
    <w:p w14:paraId="6DB45E29" w14:textId="77777777" w:rsidR="003669D7" w:rsidRPr="003669D7" w:rsidRDefault="003669D7" w:rsidP="003669D7">
      <w:pPr>
        <w:pStyle w:val="ListParagraph"/>
        <w:numPr>
          <w:ilvl w:val="0"/>
          <w:numId w:val="22"/>
        </w:numPr>
        <w:spacing w:after="160" w:line="259" w:lineRule="auto"/>
        <w:jc w:val="both"/>
      </w:pPr>
      <w:r w:rsidRPr="003669D7">
        <w:t>Sačiniti poseban plan zapošljavanja osoba sa invaliditetom</w:t>
      </w:r>
    </w:p>
    <w:p w14:paraId="3B8D4806" w14:textId="77777777" w:rsidR="003669D7" w:rsidRPr="003669D7" w:rsidRDefault="003669D7" w:rsidP="003669D7">
      <w:pPr>
        <w:pStyle w:val="ListParagraph"/>
        <w:numPr>
          <w:ilvl w:val="0"/>
          <w:numId w:val="22"/>
        </w:numPr>
        <w:spacing w:after="160" w:line="259" w:lineRule="auto"/>
        <w:jc w:val="both"/>
      </w:pPr>
      <w:r w:rsidRPr="003669D7">
        <w:t>Strateški plan dopuniti izjavom o viziji grada</w:t>
      </w:r>
    </w:p>
    <w:p w14:paraId="3610F535" w14:textId="77777777" w:rsidR="003669D7" w:rsidRPr="003669D7" w:rsidRDefault="003669D7" w:rsidP="003669D7">
      <w:pPr>
        <w:pStyle w:val="ListParagraph"/>
        <w:numPr>
          <w:ilvl w:val="0"/>
          <w:numId w:val="22"/>
        </w:numPr>
        <w:spacing w:after="160" w:line="259" w:lineRule="auto"/>
        <w:jc w:val="both"/>
      </w:pPr>
      <w:r w:rsidRPr="003669D7">
        <w:t xml:space="preserve">U Strateški plan uključiti  drvo problema i drvo rješenja </w:t>
      </w:r>
    </w:p>
    <w:p w14:paraId="439BC2BA" w14:textId="77777777" w:rsidR="003669D7" w:rsidRPr="003669D7" w:rsidRDefault="003669D7" w:rsidP="003669D7">
      <w:pPr>
        <w:pStyle w:val="ListParagraph"/>
        <w:numPr>
          <w:ilvl w:val="0"/>
          <w:numId w:val="22"/>
        </w:numPr>
        <w:spacing w:after="160" w:line="259" w:lineRule="auto"/>
        <w:jc w:val="both"/>
      </w:pPr>
      <w:r w:rsidRPr="003669D7">
        <w:t>SWOT analizu upotpuniti PESTLE analizom</w:t>
      </w:r>
    </w:p>
    <w:p w14:paraId="498A368E" w14:textId="77777777" w:rsidR="003669D7" w:rsidRPr="003669D7" w:rsidRDefault="003669D7" w:rsidP="003669D7">
      <w:pPr>
        <w:jc w:val="both"/>
      </w:pPr>
      <w:r w:rsidRPr="003669D7">
        <w:t xml:space="preserve">U odnosu </w:t>
      </w:r>
      <w:proofErr w:type="gramStart"/>
      <w:r w:rsidRPr="003669D7">
        <w:t>na</w:t>
      </w:r>
      <w:proofErr w:type="gramEnd"/>
      <w:r w:rsidRPr="003669D7">
        <w:t xml:space="preserve"> predloženo, zahtjevi pod rednim brojem 1, 2, i 5 su prihvaćeni, a predložene izmjene su uvrštene u Strateški plan razvoja opštine Nikšić 2023-2028.  </w:t>
      </w:r>
    </w:p>
    <w:p w14:paraId="565BCF62" w14:textId="77777777" w:rsidR="003669D7" w:rsidRPr="003669D7" w:rsidRDefault="003669D7" w:rsidP="003669D7">
      <w:pPr>
        <w:jc w:val="both"/>
      </w:pPr>
      <w:r w:rsidRPr="003669D7">
        <w:t xml:space="preserve">Zahtjev broj 3 nije prihvaćen, zato što Komunalno Nikšić d.o.o ne vrši održavanje Groblja </w:t>
      </w:r>
      <w:proofErr w:type="gramStart"/>
      <w:r w:rsidRPr="003669D7">
        <w:t>na</w:t>
      </w:r>
      <w:proofErr w:type="gramEnd"/>
      <w:r w:rsidRPr="003669D7">
        <w:t xml:space="preserve"> Bistrici. </w:t>
      </w:r>
    </w:p>
    <w:p w14:paraId="1B2FCEBA" w14:textId="77777777" w:rsidR="003669D7" w:rsidRPr="003669D7" w:rsidRDefault="003669D7" w:rsidP="003669D7">
      <w:pPr>
        <w:jc w:val="both"/>
      </w:pPr>
      <w:r w:rsidRPr="003669D7">
        <w:t>Zahtjev broj 4 – zelena ekonomija je uvrštena u okviru projekata vezanih za strateški cilj zaštite životne sredine</w:t>
      </w:r>
    </w:p>
    <w:p w14:paraId="141A6D2C" w14:textId="77777777" w:rsidR="003669D7" w:rsidRPr="003669D7" w:rsidRDefault="003669D7" w:rsidP="003669D7">
      <w:pPr>
        <w:jc w:val="both"/>
      </w:pPr>
      <w:r w:rsidRPr="003669D7">
        <w:t xml:space="preserve">Zahtjev broj 6 – nije moguće posebno definisati plan zapošljavanja za osobe sa invaliditetom jer se navedeno radi kroz usvajanje Lokalnog akcionog plana za zapošljavanje lica sa invaliditetom, </w:t>
      </w:r>
      <w:r w:rsidRPr="003669D7">
        <w:lastRenderedPageBreak/>
        <w:t xml:space="preserve">a Strateški plan podrazumijeva plan zapošljavanja za sve društvene kategorije i u skladu sa njim se usvajaju lokalni akcioni planovi. </w:t>
      </w:r>
    </w:p>
    <w:p w14:paraId="54DADBEB" w14:textId="77777777" w:rsidR="003669D7" w:rsidRPr="003669D7" w:rsidRDefault="003669D7" w:rsidP="003669D7">
      <w:pPr>
        <w:jc w:val="both"/>
      </w:pPr>
      <w:r w:rsidRPr="003669D7">
        <w:t xml:space="preserve">U vezi </w:t>
      </w:r>
      <w:proofErr w:type="gramStart"/>
      <w:r w:rsidRPr="003669D7">
        <w:t>sa</w:t>
      </w:r>
      <w:proofErr w:type="gramEnd"/>
      <w:r w:rsidRPr="003669D7">
        <w:t xml:space="preserve"> zahtjevima broj 7, 8 i 9, odgovor je sledeći: Pravilnikom o Metodologiji za izradu Strateškog plana razvoja jedinice lokalne samouprave ("Službeni list CG", br. 68/2016 od 31.10.2016. godine) utvrđuje se postupak, način izrade, sadržina i način sprovođenja Strateškog plana razvoja. Metodologija i smjernice za njenu primjenu koji su sastavni dio ovog pravilnika jasno propisuju sadržinu dokumenta i procedure, koje su obavezujuće prilikom izrade ovog dokumenta, i koje su u potpunosti su ispoštovane </w:t>
      </w:r>
      <w:proofErr w:type="gramStart"/>
      <w:r w:rsidRPr="003669D7">
        <w:t>od</w:t>
      </w:r>
      <w:proofErr w:type="gramEnd"/>
      <w:r w:rsidRPr="003669D7">
        <w:t xml:space="preserve"> strane obrađivača.</w:t>
      </w:r>
    </w:p>
    <w:p w14:paraId="6B33A348" w14:textId="77777777" w:rsidR="003669D7" w:rsidRPr="003669D7" w:rsidRDefault="003669D7" w:rsidP="003669D7">
      <w:pPr>
        <w:jc w:val="both"/>
      </w:pPr>
    </w:p>
    <w:p w14:paraId="370BE3FD" w14:textId="77777777" w:rsidR="003669D7" w:rsidRPr="003669D7" w:rsidRDefault="003669D7" w:rsidP="003669D7">
      <w:pPr>
        <w:jc w:val="both"/>
      </w:pPr>
      <w:proofErr w:type="gramStart"/>
      <w:r w:rsidRPr="003669D7">
        <w:t>Uz analizu postojećeg stanja, Metodologijom je propisana SWOT analiza, kao obavezan element Strateškog plana razvoja JLS.</w:t>
      </w:r>
      <w:proofErr w:type="gramEnd"/>
      <w:r w:rsidRPr="003669D7">
        <w:t xml:space="preserve"> SWOT analizom su obuhvaćene sve </w:t>
      </w:r>
      <w:proofErr w:type="gramStart"/>
      <w:r w:rsidRPr="003669D7">
        <w:t>oblasti  i</w:t>
      </w:r>
      <w:proofErr w:type="gramEnd"/>
      <w:r w:rsidRPr="003669D7">
        <w:t xml:space="preserve"> prikazani unutrašnji faktori (prednosti i nedostaci) i spoljašnji faktori (mogućnosti i prijetnje/rizici). Predložena PESTLE analiza predstavlja jedan </w:t>
      </w:r>
      <w:proofErr w:type="gramStart"/>
      <w:r w:rsidRPr="003669D7">
        <w:t>od</w:t>
      </w:r>
      <w:proofErr w:type="gramEnd"/>
      <w:r w:rsidRPr="003669D7">
        <w:t xml:space="preserve"> instumenata u okviru koje se prepoznaju faktori spoljnog okruženja: politički (P - political), ekonomski (E - economic), socijalni (S - social), tehnološki (T - technological), pravni (L - legal) i segment životne sredine (E - environmental). PESTLE i SWOT analiza su povezane, odnosno sve što se prepozna kroz PESTLE analizu mora biti definisano u okviru SWOT analize kao mogućnosti/prilike </w:t>
      </w:r>
      <w:proofErr w:type="gramStart"/>
      <w:r w:rsidRPr="003669D7">
        <w:t>ili</w:t>
      </w:r>
      <w:proofErr w:type="gramEnd"/>
      <w:r w:rsidRPr="003669D7">
        <w:t xml:space="preserve"> prijetnje. Svi pomenuti faktori koji se obrađuju u okviru PESTLE analize su već sadržani u SWOT analizi. Izrada PESTLE analize, koja se radi uporedo </w:t>
      </w:r>
      <w:proofErr w:type="gramStart"/>
      <w:r w:rsidRPr="003669D7">
        <w:t>sa</w:t>
      </w:r>
      <w:proofErr w:type="gramEnd"/>
      <w:r w:rsidRPr="003669D7">
        <w:t xml:space="preserve"> SWOT analizom, koristi se za prepoznavanje ključnih problema i potencijala, koji služe u narednoj fazi za definsanje ciljeva i prioriteta. Izrada PESTLE analize u ovoj fazi predstavljala bi samo dodatnu aktivnost čija bi svrisishodnost u krajnjem bila upitna i ne bi uticala </w:t>
      </w:r>
      <w:proofErr w:type="gramStart"/>
      <w:r w:rsidRPr="003669D7">
        <w:t>na</w:t>
      </w:r>
      <w:proofErr w:type="gramEnd"/>
      <w:r w:rsidRPr="003669D7">
        <w:t xml:space="preserve"> razvojne ciljeve.</w:t>
      </w:r>
    </w:p>
    <w:p w14:paraId="5E362ADD" w14:textId="77777777" w:rsidR="003669D7" w:rsidRPr="003669D7" w:rsidRDefault="003669D7" w:rsidP="003669D7">
      <w:pPr>
        <w:jc w:val="both"/>
      </w:pPr>
    </w:p>
    <w:p w14:paraId="5F1744D6" w14:textId="77777777" w:rsidR="003669D7" w:rsidRPr="003669D7" w:rsidRDefault="003669D7" w:rsidP="003669D7">
      <w:pPr>
        <w:jc w:val="both"/>
      </w:pPr>
      <w:proofErr w:type="gramStart"/>
      <w:r w:rsidRPr="003669D7">
        <w:t>Predložena izrada drva problema i rješenja je sadržana u smjernicama za izradu Strateškog plana razvoja jedinice lokalne samouprave kao sredstvo, odnosno tehnika za analizu problema i definisanje ciljeva.</w:t>
      </w:r>
      <w:proofErr w:type="gramEnd"/>
      <w:r w:rsidRPr="003669D7">
        <w:t xml:space="preserve"> Suština ovog pristupa je prepoznavanje ključnih problema, njihovih uzroka i posljedica </w:t>
      </w:r>
      <w:proofErr w:type="gramStart"/>
      <w:r w:rsidRPr="003669D7">
        <w:t>na</w:t>
      </w:r>
      <w:proofErr w:type="gramEnd"/>
      <w:r w:rsidRPr="003669D7">
        <w:t xml:space="preserve"> osnovu kojih se kasnije formulišu ciljevi i prioritetni zadaci kroz drvo problema. Ovo je svakako samo jedna </w:t>
      </w:r>
      <w:proofErr w:type="gramStart"/>
      <w:r w:rsidRPr="003669D7">
        <w:t>od</w:t>
      </w:r>
      <w:proofErr w:type="gramEnd"/>
      <w:r w:rsidRPr="003669D7">
        <w:t xml:space="preserve"> tehnika koja olakšava formulisanje ciljeva. </w:t>
      </w:r>
      <w:proofErr w:type="gramStart"/>
      <w:r w:rsidRPr="003669D7">
        <w:t>Imajući u vidu širok opseg nadležnosti i obaveza lokalne samouprave u raznim oblastima, obrađivač je prepoznate probleme i uzroke grupisao po srodnim oblastima, za svaku oblast definisisao strateški cilj, a njegovu operacionalizaciju bliže odredio kroz prioritete tj.</w:t>
      </w:r>
      <w:proofErr w:type="gramEnd"/>
      <w:r w:rsidRPr="003669D7">
        <w:t xml:space="preserve"> </w:t>
      </w:r>
      <w:proofErr w:type="gramStart"/>
      <w:r w:rsidRPr="003669D7">
        <w:t>zadatke</w:t>
      </w:r>
      <w:proofErr w:type="gramEnd"/>
      <w:r w:rsidRPr="003669D7">
        <w:t xml:space="preserve"> u okviru svake oblasti koje je potrebno realizovati kao odgovor na pojedinačne probleme. </w:t>
      </w:r>
      <w:proofErr w:type="gramStart"/>
      <w:r w:rsidRPr="003669D7">
        <w:t>Uz specifične strateške ciljeve koji su nešto šire postavljeni definisani su indikatori i ciljane vrijednosti čime su zadovoljeni SMART kriterijumi.</w:t>
      </w:r>
      <w:proofErr w:type="gramEnd"/>
    </w:p>
    <w:p w14:paraId="1AB8BCCE" w14:textId="77777777" w:rsidR="003669D7" w:rsidRPr="003669D7" w:rsidRDefault="003669D7" w:rsidP="003669D7">
      <w:pPr>
        <w:jc w:val="both"/>
      </w:pPr>
    </w:p>
    <w:p w14:paraId="3C2FF65D" w14:textId="77777777" w:rsidR="003669D7" w:rsidRPr="003669D7" w:rsidRDefault="003669D7" w:rsidP="003669D7">
      <w:pPr>
        <w:jc w:val="both"/>
      </w:pPr>
      <w:r w:rsidRPr="003669D7">
        <w:t xml:space="preserve">Metodologijom za izradu strateškog plana razvoja JLS propisano je da razvojni ciljevi moraju imati jasnu hijerarshijsku strukturu i to: opšti strateški cilj, specifične strateške ciljeve i prioritete. Definisanje vizije nije predviđeno važećom Metodologijom, a prema opisu je najpribližnije opštem strateškom cilju (dugoročni </w:t>
      </w:r>
      <w:proofErr w:type="gramStart"/>
      <w:r w:rsidRPr="003669D7">
        <w:t>ili</w:t>
      </w:r>
      <w:proofErr w:type="gramEnd"/>
      <w:r w:rsidRPr="003669D7">
        <w:t xml:space="preserve"> sveobuhvatni cilj) koji pokazuje smjer, odnosno šta treba da postignemo na duži rok, ostvarenjem niza specifičnih strateških ciljeva.</w:t>
      </w:r>
    </w:p>
    <w:p w14:paraId="170B2B39" w14:textId="77777777" w:rsidR="003669D7" w:rsidRPr="003669D7" w:rsidRDefault="003669D7" w:rsidP="003669D7">
      <w:pPr>
        <w:jc w:val="right"/>
      </w:pPr>
    </w:p>
    <w:p w14:paraId="05B5AFA5" w14:textId="38E08BCF" w:rsidR="003669D7" w:rsidRPr="003669D7" w:rsidRDefault="003669D7" w:rsidP="00CA0F02">
      <w:pPr>
        <w:jc w:val="center"/>
      </w:pPr>
      <w:r w:rsidRPr="003669D7">
        <w:t xml:space="preserve">                                               </w:t>
      </w:r>
    </w:p>
    <w:p w14:paraId="7295CDB2" w14:textId="4CE5CA93" w:rsidR="00096E27" w:rsidRDefault="00096E27" w:rsidP="00CA0F02">
      <w:pPr>
        <w:tabs>
          <w:tab w:val="left" w:pos="5985"/>
        </w:tabs>
        <w:jc w:val="both"/>
        <w:rPr>
          <w:b/>
          <w:bCs/>
          <w:sz w:val="32"/>
          <w:szCs w:val="32"/>
        </w:rPr>
      </w:pPr>
      <w:r>
        <w:t xml:space="preserve">                                                                                                          </w:t>
      </w:r>
      <w:r w:rsidR="00CA0F02">
        <w:rPr>
          <w:b/>
          <w:bCs/>
          <w:sz w:val="32"/>
          <w:szCs w:val="32"/>
        </w:rPr>
        <w:t>Sekretarka</w:t>
      </w:r>
    </w:p>
    <w:p w14:paraId="26D6C26D" w14:textId="2D1E6244" w:rsidR="00096E27" w:rsidRDefault="00CA0F02" w:rsidP="00096E27">
      <w:pPr>
        <w:tabs>
          <w:tab w:val="left" w:pos="6315"/>
        </w:tabs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</w:t>
      </w:r>
      <w:r w:rsidR="00096E27">
        <w:rPr>
          <w:b/>
          <w:sz w:val="28"/>
          <w:szCs w:val="28"/>
        </w:rPr>
        <w:t xml:space="preserve">  </w:t>
      </w:r>
      <w:proofErr w:type="gramStart"/>
      <w:r w:rsidR="00096E27">
        <w:rPr>
          <w:b/>
          <w:sz w:val="28"/>
          <w:szCs w:val="28"/>
        </w:rPr>
        <w:t>mr</w:t>
      </w:r>
      <w:proofErr w:type="gramEnd"/>
      <w:r w:rsidR="00096E27">
        <w:rPr>
          <w:b/>
          <w:sz w:val="28"/>
          <w:szCs w:val="28"/>
        </w:rPr>
        <w:t xml:space="preserve"> Jelena Šekarić, dipl. ecc.</w:t>
      </w:r>
      <w:r w:rsidR="006F0579">
        <w:rPr>
          <w:b/>
          <w:sz w:val="28"/>
          <w:szCs w:val="28"/>
        </w:rPr>
        <w:t xml:space="preserve"> </w:t>
      </w:r>
      <w:proofErr w:type="gramStart"/>
      <w:r w:rsidR="006F0579">
        <w:rPr>
          <w:b/>
          <w:sz w:val="28"/>
          <w:szCs w:val="28"/>
        </w:rPr>
        <w:t>s.r.</w:t>
      </w:r>
      <w:proofErr w:type="gramEnd"/>
    </w:p>
    <w:p w14:paraId="17ED84F3" w14:textId="77777777" w:rsidR="00096E27" w:rsidRDefault="00096E27" w:rsidP="00096E27">
      <w:pPr>
        <w:ind w:firstLine="720"/>
        <w:rPr>
          <w:sz w:val="28"/>
          <w:szCs w:val="28"/>
        </w:rPr>
      </w:pPr>
    </w:p>
    <w:p w14:paraId="317676CD" w14:textId="731E2C8C" w:rsidR="00096E27" w:rsidRDefault="00096E27" w:rsidP="00096E27">
      <w:pPr>
        <w:tabs>
          <w:tab w:val="left" w:pos="63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B87436" w14:textId="77777777" w:rsidR="00096E27" w:rsidRDefault="00096E27" w:rsidP="00096E27">
      <w:pPr>
        <w:ind w:firstLine="720"/>
        <w:rPr>
          <w:sz w:val="28"/>
          <w:szCs w:val="28"/>
        </w:rPr>
      </w:pPr>
    </w:p>
    <w:p w14:paraId="75077FCE" w14:textId="474EF802" w:rsidR="00096E27" w:rsidRDefault="00096E27" w:rsidP="00096E27">
      <w:pPr>
        <w:tabs>
          <w:tab w:val="left" w:pos="6315"/>
        </w:tabs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CA0F02"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14:paraId="3BBEEB56" w14:textId="425196E9" w:rsidR="00096E27" w:rsidRDefault="00096E27" w:rsidP="00096E2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14:paraId="6A159A20" w14:textId="2657127E" w:rsidR="003669D7" w:rsidRPr="003669D7" w:rsidRDefault="003669D7" w:rsidP="00CA0F02">
      <w:pPr>
        <w:tabs>
          <w:tab w:val="left" w:pos="6484"/>
        </w:tabs>
        <w:jc w:val="both"/>
      </w:pPr>
    </w:p>
    <w:p w14:paraId="59C6A506" w14:textId="77777777" w:rsidR="003669D7" w:rsidRPr="003669D7" w:rsidRDefault="003669D7" w:rsidP="003669D7">
      <w:pPr>
        <w:jc w:val="both"/>
      </w:pPr>
    </w:p>
    <w:p w14:paraId="34B5CA7F" w14:textId="77777777" w:rsidR="003669D7" w:rsidRPr="003669D7" w:rsidRDefault="003669D7" w:rsidP="003669D7">
      <w:pPr>
        <w:jc w:val="both"/>
      </w:pPr>
    </w:p>
    <w:p w14:paraId="3D263285" w14:textId="77777777" w:rsidR="003669D7" w:rsidRPr="003669D7" w:rsidRDefault="003669D7" w:rsidP="003669D7">
      <w:pPr>
        <w:jc w:val="both"/>
      </w:pPr>
      <w:r w:rsidRPr="003669D7">
        <w:t>-</w:t>
      </w:r>
    </w:p>
    <w:p w14:paraId="7D6CDD9F" w14:textId="77777777" w:rsidR="000238A0" w:rsidRPr="003669D7" w:rsidRDefault="000238A0" w:rsidP="000238A0">
      <w:pPr>
        <w:pStyle w:val="NormalWeb"/>
        <w:shd w:val="clear" w:color="auto" w:fill="FFFFFF"/>
        <w:spacing w:before="0" w:beforeAutospacing="0" w:after="240" w:afterAutospacing="0"/>
        <w:rPr>
          <w:color w:val="1F2026"/>
        </w:rPr>
      </w:pPr>
      <w:r w:rsidRPr="003669D7">
        <w:rPr>
          <w:color w:val="1F2026"/>
        </w:rPr>
        <w:t xml:space="preserve">               </w:t>
      </w:r>
    </w:p>
    <w:p w14:paraId="547F1DA3" w14:textId="77777777" w:rsidR="009C3D84" w:rsidRPr="003669D7" w:rsidRDefault="009C3D84" w:rsidP="00342297">
      <w:pPr>
        <w:tabs>
          <w:tab w:val="center" w:pos="4058"/>
        </w:tabs>
        <w:rPr>
          <w:b/>
        </w:rPr>
      </w:pPr>
    </w:p>
    <w:p w14:paraId="2BA0E03D" w14:textId="77777777" w:rsidR="006E12A4" w:rsidRPr="003669D7" w:rsidRDefault="006E12A4" w:rsidP="00342297">
      <w:pPr>
        <w:tabs>
          <w:tab w:val="center" w:pos="4058"/>
        </w:tabs>
        <w:rPr>
          <w:b/>
        </w:rPr>
      </w:pPr>
    </w:p>
    <w:p w14:paraId="55C75ED3" w14:textId="77777777" w:rsidR="00CC1A28" w:rsidRPr="003669D7" w:rsidRDefault="009C3D84" w:rsidP="000238A0">
      <w:pPr>
        <w:tabs>
          <w:tab w:val="left" w:pos="3585"/>
        </w:tabs>
      </w:pPr>
      <w:r w:rsidRPr="003669D7">
        <w:rPr>
          <w:b/>
        </w:rPr>
        <w:tab/>
      </w:r>
    </w:p>
    <w:p w14:paraId="5C8D963F" w14:textId="77777777" w:rsidR="0061082D" w:rsidRPr="003669D7" w:rsidRDefault="0061082D" w:rsidP="0061082D">
      <w:pPr>
        <w:tabs>
          <w:tab w:val="left" w:pos="5670"/>
        </w:tabs>
        <w:jc w:val="right"/>
      </w:pPr>
    </w:p>
    <w:p w14:paraId="3EC9E7AC" w14:textId="77777777" w:rsidR="0061082D" w:rsidRPr="003669D7" w:rsidRDefault="0061082D" w:rsidP="0061082D">
      <w:pPr>
        <w:tabs>
          <w:tab w:val="left" w:pos="5670"/>
        </w:tabs>
        <w:jc w:val="right"/>
      </w:pPr>
    </w:p>
    <w:p w14:paraId="62C983D4" w14:textId="77777777" w:rsidR="00CC1A28" w:rsidRPr="003669D7" w:rsidRDefault="007D5534" w:rsidP="0074016F">
      <w:pPr>
        <w:tabs>
          <w:tab w:val="left" w:pos="5565"/>
        </w:tabs>
        <w:jc w:val="both"/>
      </w:pPr>
      <w:r w:rsidRPr="003669D7">
        <w:tab/>
      </w:r>
    </w:p>
    <w:p w14:paraId="67D34DC1" w14:textId="77777777" w:rsidR="00D44CE5" w:rsidRPr="003669D7" w:rsidRDefault="000D31D8" w:rsidP="0074016F">
      <w:pPr>
        <w:tabs>
          <w:tab w:val="left" w:pos="6225"/>
        </w:tabs>
        <w:jc w:val="both"/>
        <w:rPr>
          <w:b/>
        </w:rPr>
      </w:pPr>
      <w:r w:rsidRPr="003669D7">
        <w:t xml:space="preserve">              </w:t>
      </w:r>
      <w:r w:rsidRPr="003669D7">
        <w:tab/>
      </w:r>
    </w:p>
    <w:p w14:paraId="305ADAFA" w14:textId="77777777" w:rsidR="000D31D8" w:rsidRPr="003669D7" w:rsidRDefault="000D31D8" w:rsidP="0074016F">
      <w:pPr>
        <w:tabs>
          <w:tab w:val="left" w:pos="6225"/>
        </w:tabs>
        <w:jc w:val="both"/>
        <w:rPr>
          <w:b/>
        </w:rPr>
      </w:pPr>
    </w:p>
    <w:sectPr w:rsidR="000D31D8" w:rsidRPr="003669D7" w:rsidSect="006143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4E0C1" w14:textId="77777777" w:rsidR="005364E6" w:rsidRDefault="005364E6" w:rsidP="00751F1F">
      <w:r>
        <w:separator/>
      </w:r>
    </w:p>
  </w:endnote>
  <w:endnote w:type="continuationSeparator" w:id="0">
    <w:p w14:paraId="73A53C1B" w14:textId="77777777" w:rsidR="005364E6" w:rsidRDefault="005364E6" w:rsidP="0075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1B29A" w14:textId="77777777" w:rsidR="005364E6" w:rsidRDefault="005364E6" w:rsidP="00751F1F">
      <w:r>
        <w:separator/>
      </w:r>
    </w:p>
  </w:footnote>
  <w:footnote w:type="continuationSeparator" w:id="0">
    <w:p w14:paraId="231B2F12" w14:textId="77777777" w:rsidR="005364E6" w:rsidRDefault="005364E6" w:rsidP="00751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6DA"/>
    <w:multiLevelType w:val="hybridMultilevel"/>
    <w:tmpl w:val="7BCCA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63C36"/>
    <w:multiLevelType w:val="hybridMultilevel"/>
    <w:tmpl w:val="B3321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C5C61"/>
    <w:multiLevelType w:val="hybridMultilevel"/>
    <w:tmpl w:val="F16C4010"/>
    <w:lvl w:ilvl="0" w:tplc="5D2003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A722B"/>
    <w:multiLevelType w:val="hybridMultilevel"/>
    <w:tmpl w:val="6C14C50C"/>
    <w:lvl w:ilvl="0" w:tplc="D0887E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83B42"/>
    <w:multiLevelType w:val="hybridMultilevel"/>
    <w:tmpl w:val="4474A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90F64"/>
    <w:multiLevelType w:val="hybridMultilevel"/>
    <w:tmpl w:val="FB26968A"/>
    <w:lvl w:ilvl="0" w:tplc="24309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26481"/>
    <w:multiLevelType w:val="hybridMultilevel"/>
    <w:tmpl w:val="E76A5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C6814"/>
    <w:multiLevelType w:val="hybridMultilevel"/>
    <w:tmpl w:val="504E40D8"/>
    <w:lvl w:ilvl="0" w:tplc="0298D28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D128E6"/>
    <w:multiLevelType w:val="hybridMultilevel"/>
    <w:tmpl w:val="B0EAB208"/>
    <w:lvl w:ilvl="0" w:tplc="605AFBA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540BD3"/>
    <w:multiLevelType w:val="hybridMultilevel"/>
    <w:tmpl w:val="310E3278"/>
    <w:lvl w:ilvl="0" w:tplc="032E4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F2928"/>
    <w:multiLevelType w:val="hybridMultilevel"/>
    <w:tmpl w:val="E1BA41B0"/>
    <w:lvl w:ilvl="0" w:tplc="3CE21E4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70EA8"/>
    <w:multiLevelType w:val="hybridMultilevel"/>
    <w:tmpl w:val="470C05BA"/>
    <w:lvl w:ilvl="0" w:tplc="B72A3D1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27139"/>
    <w:multiLevelType w:val="hybridMultilevel"/>
    <w:tmpl w:val="E8629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81DD6"/>
    <w:multiLevelType w:val="hybridMultilevel"/>
    <w:tmpl w:val="F634C628"/>
    <w:lvl w:ilvl="0" w:tplc="184C6B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D6A35"/>
    <w:multiLevelType w:val="hybridMultilevel"/>
    <w:tmpl w:val="3F38BA32"/>
    <w:lvl w:ilvl="0" w:tplc="1DF256B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1415EC"/>
    <w:multiLevelType w:val="hybridMultilevel"/>
    <w:tmpl w:val="B0368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0432D"/>
    <w:multiLevelType w:val="hybridMultilevel"/>
    <w:tmpl w:val="BD0C22D2"/>
    <w:lvl w:ilvl="0" w:tplc="BE9E34E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613028F9"/>
    <w:multiLevelType w:val="hybridMultilevel"/>
    <w:tmpl w:val="004EFE64"/>
    <w:lvl w:ilvl="0" w:tplc="7B2A7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53F98"/>
    <w:multiLevelType w:val="hybridMultilevel"/>
    <w:tmpl w:val="E30CE8E0"/>
    <w:lvl w:ilvl="0" w:tplc="12188E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3573BD"/>
    <w:multiLevelType w:val="hybridMultilevel"/>
    <w:tmpl w:val="A790F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C2B76"/>
    <w:multiLevelType w:val="hybridMultilevel"/>
    <w:tmpl w:val="B1103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6421E"/>
    <w:multiLevelType w:val="hybridMultilevel"/>
    <w:tmpl w:val="015A448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6"/>
  </w:num>
  <w:num w:numId="5">
    <w:abstractNumId w:val="18"/>
  </w:num>
  <w:num w:numId="6">
    <w:abstractNumId w:val="15"/>
  </w:num>
  <w:num w:numId="7">
    <w:abstractNumId w:val="14"/>
  </w:num>
  <w:num w:numId="8">
    <w:abstractNumId w:val="12"/>
  </w:num>
  <w:num w:numId="9">
    <w:abstractNumId w:val="9"/>
  </w:num>
  <w:num w:numId="10">
    <w:abstractNumId w:val="0"/>
  </w:num>
  <w:num w:numId="11">
    <w:abstractNumId w:val="20"/>
  </w:num>
  <w:num w:numId="12">
    <w:abstractNumId w:val="21"/>
  </w:num>
  <w:num w:numId="13">
    <w:abstractNumId w:val="17"/>
  </w:num>
  <w:num w:numId="14">
    <w:abstractNumId w:val="4"/>
  </w:num>
  <w:num w:numId="15">
    <w:abstractNumId w:val="19"/>
  </w:num>
  <w:num w:numId="16">
    <w:abstractNumId w:val="1"/>
  </w:num>
  <w:num w:numId="17">
    <w:abstractNumId w:val="10"/>
  </w:num>
  <w:num w:numId="18">
    <w:abstractNumId w:val="11"/>
  </w:num>
  <w:num w:numId="19">
    <w:abstractNumId w:val="3"/>
  </w:num>
  <w:num w:numId="20">
    <w:abstractNumId w:val="7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1F"/>
    <w:rsid w:val="0000017D"/>
    <w:rsid w:val="00001163"/>
    <w:rsid w:val="00002D51"/>
    <w:rsid w:val="00004CD3"/>
    <w:rsid w:val="000055E0"/>
    <w:rsid w:val="00006920"/>
    <w:rsid w:val="00020D9E"/>
    <w:rsid w:val="00022154"/>
    <w:rsid w:val="000238A0"/>
    <w:rsid w:val="00024DB0"/>
    <w:rsid w:val="00024F7C"/>
    <w:rsid w:val="00027418"/>
    <w:rsid w:val="00027572"/>
    <w:rsid w:val="00033CD7"/>
    <w:rsid w:val="00033F51"/>
    <w:rsid w:val="000341CE"/>
    <w:rsid w:val="00036A71"/>
    <w:rsid w:val="000376BD"/>
    <w:rsid w:val="000413B5"/>
    <w:rsid w:val="00043050"/>
    <w:rsid w:val="00043F04"/>
    <w:rsid w:val="00045630"/>
    <w:rsid w:val="00050479"/>
    <w:rsid w:val="00050CC5"/>
    <w:rsid w:val="00050EC9"/>
    <w:rsid w:val="000568F2"/>
    <w:rsid w:val="00062085"/>
    <w:rsid w:val="000638CB"/>
    <w:rsid w:val="000665C3"/>
    <w:rsid w:val="00067ABD"/>
    <w:rsid w:val="00071642"/>
    <w:rsid w:val="000761A8"/>
    <w:rsid w:val="00087A20"/>
    <w:rsid w:val="0009114B"/>
    <w:rsid w:val="000927DD"/>
    <w:rsid w:val="00093B67"/>
    <w:rsid w:val="00094B5F"/>
    <w:rsid w:val="00096E27"/>
    <w:rsid w:val="000A1D70"/>
    <w:rsid w:val="000B24AF"/>
    <w:rsid w:val="000C2754"/>
    <w:rsid w:val="000C2F5B"/>
    <w:rsid w:val="000C5AB2"/>
    <w:rsid w:val="000C5C1F"/>
    <w:rsid w:val="000D0057"/>
    <w:rsid w:val="000D31D8"/>
    <w:rsid w:val="000D4AAA"/>
    <w:rsid w:val="000D717A"/>
    <w:rsid w:val="000D75F5"/>
    <w:rsid w:val="000E4347"/>
    <w:rsid w:val="000F0A44"/>
    <w:rsid w:val="000F0B0D"/>
    <w:rsid w:val="000F1B8F"/>
    <w:rsid w:val="000F6308"/>
    <w:rsid w:val="00102BB7"/>
    <w:rsid w:val="0011020C"/>
    <w:rsid w:val="00112024"/>
    <w:rsid w:val="00114943"/>
    <w:rsid w:val="00115E97"/>
    <w:rsid w:val="0011766B"/>
    <w:rsid w:val="00123F2B"/>
    <w:rsid w:val="00127344"/>
    <w:rsid w:val="00130446"/>
    <w:rsid w:val="0013062E"/>
    <w:rsid w:val="00130FFC"/>
    <w:rsid w:val="001319C0"/>
    <w:rsid w:val="001325E0"/>
    <w:rsid w:val="00132C72"/>
    <w:rsid w:val="00132CBF"/>
    <w:rsid w:val="00133059"/>
    <w:rsid w:val="00141111"/>
    <w:rsid w:val="00150355"/>
    <w:rsid w:val="0015158B"/>
    <w:rsid w:val="00152723"/>
    <w:rsid w:val="00155515"/>
    <w:rsid w:val="00162140"/>
    <w:rsid w:val="00165D05"/>
    <w:rsid w:val="00166D2E"/>
    <w:rsid w:val="00170254"/>
    <w:rsid w:val="00171ACB"/>
    <w:rsid w:val="00173ACE"/>
    <w:rsid w:val="00174789"/>
    <w:rsid w:val="0018029C"/>
    <w:rsid w:val="001810F8"/>
    <w:rsid w:val="00182953"/>
    <w:rsid w:val="00183BEF"/>
    <w:rsid w:val="00187029"/>
    <w:rsid w:val="00193AEB"/>
    <w:rsid w:val="001958C8"/>
    <w:rsid w:val="00196ADE"/>
    <w:rsid w:val="001A2ACD"/>
    <w:rsid w:val="001A6871"/>
    <w:rsid w:val="001B5C48"/>
    <w:rsid w:val="001C11B2"/>
    <w:rsid w:val="001C1DA8"/>
    <w:rsid w:val="001C32D9"/>
    <w:rsid w:val="001C3781"/>
    <w:rsid w:val="001C6935"/>
    <w:rsid w:val="001C70B0"/>
    <w:rsid w:val="001D38EF"/>
    <w:rsid w:val="001D4421"/>
    <w:rsid w:val="001D7E39"/>
    <w:rsid w:val="001E1879"/>
    <w:rsid w:val="001E2B21"/>
    <w:rsid w:val="001F0A88"/>
    <w:rsid w:val="001F14B0"/>
    <w:rsid w:val="001F6081"/>
    <w:rsid w:val="00205B2F"/>
    <w:rsid w:val="00217975"/>
    <w:rsid w:val="00220FC9"/>
    <w:rsid w:val="00221E3E"/>
    <w:rsid w:val="00223A11"/>
    <w:rsid w:val="00223DD2"/>
    <w:rsid w:val="0022482E"/>
    <w:rsid w:val="00225324"/>
    <w:rsid w:val="0023076F"/>
    <w:rsid w:val="00232A5C"/>
    <w:rsid w:val="00232E88"/>
    <w:rsid w:val="00236EA9"/>
    <w:rsid w:val="00241297"/>
    <w:rsid w:val="002434C9"/>
    <w:rsid w:val="002444A5"/>
    <w:rsid w:val="00245114"/>
    <w:rsid w:val="00246918"/>
    <w:rsid w:val="00250C6E"/>
    <w:rsid w:val="002518F8"/>
    <w:rsid w:val="00252FD8"/>
    <w:rsid w:val="00253730"/>
    <w:rsid w:val="00254B18"/>
    <w:rsid w:val="0025620C"/>
    <w:rsid w:val="00257C43"/>
    <w:rsid w:val="00264EF9"/>
    <w:rsid w:val="0026542A"/>
    <w:rsid w:val="002665DC"/>
    <w:rsid w:val="00271647"/>
    <w:rsid w:val="00274D0C"/>
    <w:rsid w:val="00277AE0"/>
    <w:rsid w:val="00283299"/>
    <w:rsid w:val="002845F5"/>
    <w:rsid w:val="00285256"/>
    <w:rsid w:val="00290254"/>
    <w:rsid w:val="0029198B"/>
    <w:rsid w:val="002972EC"/>
    <w:rsid w:val="002A3094"/>
    <w:rsid w:val="002A7B9F"/>
    <w:rsid w:val="002B40DD"/>
    <w:rsid w:val="002C0CD7"/>
    <w:rsid w:val="002C32F6"/>
    <w:rsid w:val="002D5300"/>
    <w:rsid w:val="002D5485"/>
    <w:rsid w:val="002D6FB1"/>
    <w:rsid w:val="002D7470"/>
    <w:rsid w:val="002D7708"/>
    <w:rsid w:val="002E0ABA"/>
    <w:rsid w:val="002E34AF"/>
    <w:rsid w:val="002E7AE7"/>
    <w:rsid w:val="002F10C5"/>
    <w:rsid w:val="00300428"/>
    <w:rsid w:val="003026D7"/>
    <w:rsid w:val="00303F1A"/>
    <w:rsid w:val="003052F5"/>
    <w:rsid w:val="003060B0"/>
    <w:rsid w:val="00315155"/>
    <w:rsid w:val="00315DB8"/>
    <w:rsid w:val="0031756E"/>
    <w:rsid w:val="00317927"/>
    <w:rsid w:val="00325BFF"/>
    <w:rsid w:val="00340469"/>
    <w:rsid w:val="00342297"/>
    <w:rsid w:val="0035082F"/>
    <w:rsid w:val="003510E2"/>
    <w:rsid w:val="00353BF1"/>
    <w:rsid w:val="00355A59"/>
    <w:rsid w:val="0035669D"/>
    <w:rsid w:val="00356DBF"/>
    <w:rsid w:val="00357708"/>
    <w:rsid w:val="003577DC"/>
    <w:rsid w:val="0036033E"/>
    <w:rsid w:val="003620F5"/>
    <w:rsid w:val="0036398E"/>
    <w:rsid w:val="00364C97"/>
    <w:rsid w:val="00364EF7"/>
    <w:rsid w:val="003669D7"/>
    <w:rsid w:val="00370919"/>
    <w:rsid w:val="003723F5"/>
    <w:rsid w:val="00377E09"/>
    <w:rsid w:val="00380078"/>
    <w:rsid w:val="00383FB9"/>
    <w:rsid w:val="0039011E"/>
    <w:rsid w:val="00391B62"/>
    <w:rsid w:val="003926AA"/>
    <w:rsid w:val="003949CF"/>
    <w:rsid w:val="003A0005"/>
    <w:rsid w:val="003A110F"/>
    <w:rsid w:val="003A2625"/>
    <w:rsid w:val="003A651D"/>
    <w:rsid w:val="003A6A2E"/>
    <w:rsid w:val="003B1383"/>
    <w:rsid w:val="003B1DE8"/>
    <w:rsid w:val="003B3CD3"/>
    <w:rsid w:val="003B43D8"/>
    <w:rsid w:val="003D1C35"/>
    <w:rsid w:val="003D257C"/>
    <w:rsid w:val="003D771B"/>
    <w:rsid w:val="003F0284"/>
    <w:rsid w:val="003F1BAD"/>
    <w:rsid w:val="003F1F73"/>
    <w:rsid w:val="003F7870"/>
    <w:rsid w:val="00401E68"/>
    <w:rsid w:val="00402FF9"/>
    <w:rsid w:val="004045AF"/>
    <w:rsid w:val="00405B2E"/>
    <w:rsid w:val="00406691"/>
    <w:rsid w:val="00410361"/>
    <w:rsid w:val="00412D08"/>
    <w:rsid w:val="00412D11"/>
    <w:rsid w:val="00413312"/>
    <w:rsid w:val="004204B9"/>
    <w:rsid w:val="00420770"/>
    <w:rsid w:val="004245F5"/>
    <w:rsid w:val="00430202"/>
    <w:rsid w:val="0043679C"/>
    <w:rsid w:val="00441A5B"/>
    <w:rsid w:val="00443C31"/>
    <w:rsid w:val="004445B4"/>
    <w:rsid w:val="004472BE"/>
    <w:rsid w:val="00447964"/>
    <w:rsid w:val="00447AF2"/>
    <w:rsid w:val="00447AF7"/>
    <w:rsid w:val="00450C86"/>
    <w:rsid w:val="004546CD"/>
    <w:rsid w:val="004561D3"/>
    <w:rsid w:val="00460A03"/>
    <w:rsid w:val="00464032"/>
    <w:rsid w:val="004666D1"/>
    <w:rsid w:val="00467508"/>
    <w:rsid w:val="00467CB2"/>
    <w:rsid w:val="00467F89"/>
    <w:rsid w:val="00476436"/>
    <w:rsid w:val="004775DA"/>
    <w:rsid w:val="00477CB9"/>
    <w:rsid w:val="00481DA4"/>
    <w:rsid w:val="00482A3E"/>
    <w:rsid w:val="004907EB"/>
    <w:rsid w:val="004960BA"/>
    <w:rsid w:val="00496F19"/>
    <w:rsid w:val="004A53C6"/>
    <w:rsid w:val="004B38FD"/>
    <w:rsid w:val="004B76E4"/>
    <w:rsid w:val="004C0B56"/>
    <w:rsid w:val="004C3798"/>
    <w:rsid w:val="004C6637"/>
    <w:rsid w:val="004E2C86"/>
    <w:rsid w:val="004E537C"/>
    <w:rsid w:val="004E56A1"/>
    <w:rsid w:val="004F0275"/>
    <w:rsid w:val="004F49E8"/>
    <w:rsid w:val="004F4C31"/>
    <w:rsid w:val="00501654"/>
    <w:rsid w:val="00503BAA"/>
    <w:rsid w:val="00505670"/>
    <w:rsid w:val="0051028F"/>
    <w:rsid w:val="00513A3A"/>
    <w:rsid w:val="00521CA4"/>
    <w:rsid w:val="0052361D"/>
    <w:rsid w:val="005277EA"/>
    <w:rsid w:val="005300B0"/>
    <w:rsid w:val="00533021"/>
    <w:rsid w:val="005336A7"/>
    <w:rsid w:val="005364E6"/>
    <w:rsid w:val="00545E26"/>
    <w:rsid w:val="00550748"/>
    <w:rsid w:val="0055398B"/>
    <w:rsid w:val="00557E70"/>
    <w:rsid w:val="005613F4"/>
    <w:rsid w:val="00562FC5"/>
    <w:rsid w:val="0056333B"/>
    <w:rsid w:val="005707D9"/>
    <w:rsid w:val="005720B0"/>
    <w:rsid w:val="005727E4"/>
    <w:rsid w:val="00576D5A"/>
    <w:rsid w:val="005770D2"/>
    <w:rsid w:val="0057714B"/>
    <w:rsid w:val="00581F6D"/>
    <w:rsid w:val="0058451C"/>
    <w:rsid w:val="005902C1"/>
    <w:rsid w:val="00590405"/>
    <w:rsid w:val="005904BB"/>
    <w:rsid w:val="00591376"/>
    <w:rsid w:val="00591D52"/>
    <w:rsid w:val="00594ACA"/>
    <w:rsid w:val="00594C24"/>
    <w:rsid w:val="005A3453"/>
    <w:rsid w:val="005A733E"/>
    <w:rsid w:val="005A78FE"/>
    <w:rsid w:val="005C23E0"/>
    <w:rsid w:val="005C25E9"/>
    <w:rsid w:val="005C3940"/>
    <w:rsid w:val="005C7F64"/>
    <w:rsid w:val="005D5628"/>
    <w:rsid w:val="005E1CE8"/>
    <w:rsid w:val="005E2BCC"/>
    <w:rsid w:val="005E389A"/>
    <w:rsid w:val="005F4924"/>
    <w:rsid w:val="005F5C81"/>
    <w:rsid w:val="005F6E3B"/>
    <w:rsid w:val="006052FC"/>
    <w:rsid w:val="006060F6"/>
    <w:rsid w:val="00607C5D"/>
    <w:rsid w:val="0061082D"/>
    <w:rsid w:val="00611C9F"/>
    <w:rsid w:val="006121E8"/>
    <w:rsid w:val="006143F1"/>
    <w:rsid w:val="00620F92"/>
    <w:rsid w:val="006335C0"/>
    <w:rsid w:val="00636B68"/>
    <w:rsid w:val="00643FA7"/>
    <w:rsid w:val="006476D8"/>
    <w:rsid w:val="0065133F"/>
    <w:rsid w:val="00656A75"/>
    <w:rsid w:val="00666830"/>
    <w:rsid w:val="006673B0"/>
    <w:rsid w:val="00667473"/>
    <w:rsid w:val="00667523"/>
    <w:rsid w:val="00667EA2"/>
    <w:rsid w:val="00675715"/>
    <w:rsid w:val="006817EF"/>
    <w:rsid w:val="0068569B"/>
    <w:rsid w:val="006872CA"/>
    <w:rsid w:val="00687D4F"/>
    <w:rsid w:val="00690783"/>
    <w:rsid w:val="00691DC0"/>
    <w:rsid w:val="006957D8"/>
    <w:rsid w:val="00696060"/>
    <w:rsid w:val="006963BA"/>
    <w:rsid w:val="006974B5"/>
    <w:rsid w:val="006A0E14"/>
    <w:rsid w:val="006A3A05"/>
    <w:rsid w:val="006B1D8F"/>
    <w:rsid w:val="006B4262"/>
    <w:rsid w:val="006B4444"/>
    <w:rsid w:val="006B7F5F"/>
    <w:rsid w:val="006C1297"/>
    <w:rsid w:val="006C1C17"/>
    <w:rsid w:val="006C6034"/>
    <w:rsid w:val="006C6DA0"/>
    <w:rsid w:val="006D310E"/>
    <w:rsid w:val="006D3426"/>
    <w:rsid w:val="006D6830"/>
    <w:rsid w:val="006D6C82"/>
    <w:rsid w:val="006E12A4"/>
    <w:rsid w:val="006E1ABF"/>
    <w:rsid w:val="006E22E7"/>
    <w:rsid w:val="006E361C"/>
    <w:rsid w:val="006E3725"/>
    <w:rsid w:val="006E5305"/>
    <w:rsid w:val="006E7A1C"/>
    <w:rsid w:val="006E7CBB"/>
    <w:rsid w:val="006F0579"/>
    <w:rsid w:val="006F1CD1"/>
    <w:rsid w:val="006F2CDA"/>
    <w:rsid w:val="006F5B5B"/>
    <w:rsid w:val="00703CEE"/>
    <w:rsid w:val="007040B1"/>
    <w:rsid w:val="00704877"/>
    <w:rsid w:val="00704B90"/>
    <w:rsid w:val="0070771F"/>
    <w:rsid w:val="00714C5E"/>
    <w:rsid w:val="007156E7"/>
    <w:rsid w:val="0071604B"/>
    <w:rsid w:val="0072034A"/>
    <w:rsid w:val="00720D4D"/>
    <w:rsid w:val="007228E4"/>
    <w:rsid w:val="007233D0"/>
    <w:rsid w:val="007250F2"/>
    <w:rsid w:val="00725DA3"/>
    <w:rsid w:val="00730DC4"/>
    <w:rsid w:val="007340E0"/>
    <w:rsid w:val="00735BBC"/>
    <w:rsid w:val="00736D21"/>
    <w:rsid w:val="0074016F"/>
    <w:rsid w:val="007411CE"/>
    <w:rsid w:val="00742AAA"/>
    <w:rsid w:val="00744EAE"/>
    <w:rsid w:val="00747F0F"/>
    <w:rsid w:val="00751F1F"/>
    <w:rsid w:val="007560A9"/>
    <w:rsid w:val="0076151A"/>
    <w:rsid w:val="00770573"/>
    <w:rsid w:val="00780B98"/>
    <w:rsid w:val="00780E6A"/>
    <w:rsid w:val="007831E6"/>
    <w:rsid w:val="0078480D"/>
    <w:rsid w:val="00785778"/>
    <w:rsid w:val="00787E28"/>
    <w:rsid w:val="00794817"/>
    <w:rsid w:val="00796725"/>
    <w:rsid w:val="00796FDD"/>
    <w:rsid w:val="007A02FB"/>
    <w:rsid w:val="007A0664"/>
    <w:rsid w:val="007A0887"/>
    <w:rsid w:val="007A421F"/>
    <w:rsid w:val="007B3DFD"/>
    <w:rsid w:val="007C2649"/>
    <w:rsid w:val="007C49DE"/>
    <w:rsid w:val="007C4B5D"/>
    <w:rsid w:val="007D092D"/>
    <w:rsid w:val="007D20A6"/>
    <w:rsid w:val="007D3AF2"/>
    <w:rsid w:val="007D5534"/>
    <w:rsid w:val="007D6B7E"/>
    <w:rsid w:val="007E593F"/>
    <w:rsid w:val="007E7690"/>
    <w:rsid w:val="007F4577"/>
    <w:rsid w:val="007F7149"/>
    <w:rsid w:val="007F742F"/>
    <w:rsid w:val="008028D5"/>
    <w:rsid w:val="00804341"/>
    <w:rsid w:val="00807C61"/>
    <w:rsid w:val="00807DB2"/>
    <w:rsid w:val="008107A1"/>
    <w:rsid w:val="008126D0"/>
    <w:rsid w:val="00813636"/>
    <w:rsid w:val="008151FF"/>
    <w:rsid w:val="00816DAE"/>
    <w:rsid w:val="00816E26"/>
    <w:rsid w:val="00821A96"/>
    <w:rsid w:val="0082364D"/>
    <w:rsid w:val="008238C5"/>
    <w:rsid w:val="008409E4"/>
    <w:rsid w:val="0084333D"/>
    <w:rsid w:val="00845678"/>
    <w:rsid w:val="00863E4B"/>
    <w:rsid w:val="0086783E"/>
    <w:rsid w:val="00870FE5"/>
    <w:rsid w:val="00877CDF"/>
    <w:rsid w:val="00887B8C"/>
    <w:rsid w:val="00887D7B"/>
    <w:rsid w:val="00890A5C"/>
    <w:rsid w:val="008933C7"/>
    <w:rsid w:val="008950E4"/>
    <w:rsid w:val="008A07B0"/>
    <w:rsid w:val="008A21BD"/>
    <w:rsid w:val="008A5D68"/>
    <w:rsid w:val="008B4055"/>
    <w:rsid w:val="008C2AD3"/>
    <w:rsid w:val="008C2F3E"/>
    <w:rsid w:val="008E1134"/>
    <w:rsid w:val="008E2472"/>
    <w:rsid w:val="008E3C9E"/>
    <w:rsid w:val="008E5D6A"/>
    <w:rsid w:val="008F7035"/>
    <w:rsid w:val="009054A6"/>
    <w:rsid w:val="00905A78"/>
    <w:rsid w:val="00913D5B"/>
    <w:rsid w:val="00913D99"/>
    <w:rsid w:val="00917031"/>
    <w:rsid w:val="009209DE"/>
    <w:rsid w:val="0092387E"/>
    <w:rsid w:val="0092422D"/>
    <w:rsid w:val="00927687"/>
    <w:rsid w:val="00930B53"/>
    <w:rsid w:val="00932360"/>
    <w:rsid w:val="00933EBF"/>
    <w:rsid w:val="00935FAD"/>
    <w:rsid w:val="00943653"/>
    <w:rsid w:val="009478D3"/>
    <w:rsid w:val="0095007D"/>
    <w:rsid w:val="009504C0"/>
    <w:rsid w:val="00957435"/>
    <w:rsid w:val="00962ED4"/>
    <w:rsid w:val="009630A6"/>
    <w:rsid w:val="00963596"/>
    <w:rsid w:val="00967087"/>
    <w:rsid w:val="00970805"/>
    <w:rsid w:val="00970EF8"/>
    <w:rsid w:val="00971F9C"/>
    <w:rsid w:val="00973CF0"/>
    <w:rsid w:val="009759E6"/>
    <w:rsid w:val="0098455C"/>
    <w:rsid w:val="00990D3F"/>
    <w:rsid w:val="00990E3D"/>
    <w:rsid w:val="00994D69"/>
    <w:rsid w:val="00995743"/>
    <w:rsid w:val="009958F2"/>
    <w:rsid w:val="00997580"/>
    <w:rsid w:val="009A228C"/>
    <w:rsid w:val="009B1D38"/>
    <w:rsid w:val="009B312B"/>
    <w:rsid w:val="009B5DF2"/>
    <w:rsid w:val="009B670F"/>
    <w:rsid w:val="009C1A36"/>
    <w:rsid w:val="009C1FD1"/>
    <w:rsid w:val="009C2855"/>
    <w:rsid w:val="009C3D84"/>
    <w:rsid w:val="009D00CA"/>
    <w:rsid w:val="009D10E9"/>
    <w:rsid w:val="009E2040"/>
    <w:rsid w:val="009F0F3B"/>
    <w:rsid w:val="009F2894"/>
    <w:rsid w:val="009F435B"/>
    <w:rsid w:val="009F75E7"/>
    <w:rsid w:val="00A04724"/>
    <w:rsid w:val="00A10F8F"/>
    <w:rsid w:val="00A11822"/>
    <w:rsid w:val="00A1219A"/>
    <w:rsid w:val="00A13ACB"/>
    <w:rsid w:val="00A13BE5"/>
    <w:rsid w:val="00A165CF"/>
    <w:rsid w:val="00A175B9"/>
    <w:rsid w:val="00A23997"/>
    <w:rsid w:val="00A37FB7"/>
    <w:rsid w:val="00A40E70"/>
    <w:rsid w:val="00A41896"/>
    <w:rsid w:val="00A43EC9"/>
    <w:rsid w:val="00A45041"/>
    <w:rsid w:val="00A47E7A"/>
    <w:rsid w:val="00A60DD0"/>
    <w:rsid w:val="00A675E8"/>
    <w:rsid w:val="00A758A1"/>
    <w:rsid w:val="00A85FDC"/>
    <w:rsid w:val="00A8703A"/>
    <w:rsid w:val="00A91916"/>
    <w:rsid w:val="00A94727"/>
    <w:rsid w:val="00A94B8B"/>
    <w:rsid w:val="00A974DF"/>
    <w:rsid w:val="00A97508"/>
    <w:rsid w:val="00AA390E"/>
    <w:rsid w:val="00AA3949"/>
    <w:rsid w:val="00AA6697"/>
    <w:rsid w:val="00AC1469"/>
    <w:rsid w:val="00AC1C90"/>
    <w:rsid w:val="00AC30CA"/>
    <w:rsid w:val="00AE2F6D"/>
    <w:rsid w:val="00AE4654"/>
    <w:rsid w:val="00AE65A7"/>
    <w:rsid w:val="00AF1031"/>
    <w:rsid w:val="00AF75F4"/>
    <w:rsid w:val="00B06A06"/>
    <w:rsid w:val="00B14BC3"/>
    <w:rsid w:val="00B177B7"/>
    <w:rsid w:val="00B269C0"/>
    <w:rsid w:val="00B3079E"/>
    <w:rsid w:val="00B31B29"/>
    <w:rsid w:val="00B324D5"/>
    <w:rsid w:val="00B33FBA"/>
    <w:rsid w:val="00B34284"/>
    <w:rsid w:val="00B34C36"/>
    <w:rsid w:val="00B47AB7"/>
    <w:rsid w:val="00B5127F"/>
    <w:rsid w:val="00B61DCD"/>
    <w:rsid w:val="00B64B3B"/>
    <w:rsid w:val="00B679E9"/>
    <w:rsid w:val="00B7634B"/>
    <w:rsid w:val="00B77094"/>
    <w:rsid w:val="00B813AA"/>
    <w:rsid w:val="00B83377"/>
    <w:rsid w:val="00B86C7F"/>
    <w:rsid w:val="00B90C85"/>
    <w:rsid w:val="00B938A9"/>
    <w:rsid w:val="00BA0229"/>
    <w:rsid w:val="00BA18BD"/>
    <w:rsid w:val="00BA5711"/>
    <w:rsid w:val="00BB0AD2"/>
    <w:rsid w:val="00BB0BB2"/>
    <w:rsid w:val="00BB391A"/>
    <w:rsid w:val="00BC1164"/>
    <w:rsid w:val="00BD6530"/>
    <w:rsid w:val="00BE218C"/>
    <w:rsid w:val="00BE7046"/>
    <w:rsid w:val="00BE7215"/>
    <w:rsid w:val="00BF36A5"/>
    <w:rsid w:val="00BF3EAC"/>
    <w:rsid w:val="00BF787C"/>
    <w:rsid w:val="00C02468"/>
    <w:rsid w:val="00C051E8"/>
    <w:rsid w:val="00C055B8"/>
    <w:rsid w:val="00C059E2"/>
    <w:rsid w:val="00C17063"/>
    <w:rsid w:val="00C2038C"/>
    <w:rsid w:val="00C21B31"/>
    <w:rsid w:val="00C32117"/>
    <w:rsid w:val="00C3419E"/>
    <w:rsid w:val="00C361B0"/>
    <w:rsid w:val="00C36BAD"/>
    <w:rsid w:val="00C379C1"/>
    <w:rsid w:val="00C41535"/>
    <w:rsid w:val="00C45097"/>
    <w:rsid w:val="00C4588A"/>
    <w:rsid w:val="00C476DA"/>
    <w:rsid w:val="00C53BB8"/>
    <w:rsid w:val="00C55DCC"/>
    <w:rsid w:val="00C57690"/>
    <w:rsid w:val="00C57B6D"/>
    <w:rsid w:val="00C70BB5"/>
    <w:rsid w:val="00C75125"/>
    <w:rsid w:val="00C82E84"/>
    <w:rsid w:val="00C83E58"/>
    <w:rsid w:val="00C84151"/>
    <w:rsid w:val="00C91137"/>
    <w:rsid w:val="00C94AF3"/>
    <w:rsid w:val="00C97A29"/>
    <w:rsid w:val="00CA0F02"/>
    <w:rsid w:val="00CA66A9"/>
    <w:rsid w:val="00CA69D2"/>
    <w:rsid w:val="00CA790A"/>
    <w:rsid w:val="00CA7B64"/>
    <w:rsid w:val="00CB0BFA"/>
    <w:rsid w:val="00CC1A28"/>
    <w:rsid w:val="00CC3863"/>
    <w:rsid w:val="00CC456E"/>
    <w:rsid w:val="00CD0A2F"/>
    <w:rsid w:val="00CD2402"/>
    <w:rsid w:val="00CD2D1E"/>
    <w:rsid w:val="00CD547D"/>
    <w:rsid w:val="00CD7214"/>
    <w:rsid w:val="00CE0027"/>
    <w:rsid w:val="00CE1C9B"/>
    <w:rsid w:val="00CE2938"/>
    <w:rsid w:val="00CE72D4"/>
    <w:rsid w:val="00CE7C80"/>
    <w:rsid w:val="00CF2CED"/>
    <w:rsid w:val="00CF40BE"/>
    <w:rsid w:val="00CF4F04"/>
    <w:rsid w:val="00CF5597"/>
    <w:rsid w:val="00D01BB5"/>
    <w:rsid w:val="00D130D7"/>
    <w:rsid w:val="00D15F26"/>
    <w:rsid w:val="00D16BB8"/>
    <w:rsid w:val="00D23091"/>
    <w:rsid w:val="00D30BD8"/>
    <w:rsid w:val="00D34E53"/>
    <w:rsid w:val="00D34F8D"/>
    <w:rsid w:val="00D40581"/>
    <w:rsid w:val="00D44CE5"/>
    <w:rsid w:val="00D46158"/>
    <w:rsid w:val="00D46833"/>
    <w:rsid w:val="00D50442"/>
    <w:rsid w:val="00D50CEA"/>
    <w:rsid w:val="00D52C95"/>
    <w:rsid w:val="00D55906"/>
    <w:rsid w:val="00D71B57"/>
    <w:rsid w:val="00D72821"/>
    <w:rsid w:val="00D74971"/>
    <w:rsid w:val="00D7525E"/>
    <w:rsid w:val="00D76AFF"/>
    <w:rsid w:val="00D81DCB"/>
    <w:rsid w:val="00D82FD0"/>
    <w:rsid w:val="00D86112"/>
    <w:rsid w:val="00D87685"/>
    <w:rsid w:val="00D87E17"/>
    <w:rsid w:val="00D920ED"/>
    <w:rsid w:val="00D975D1"/>
    <w:rsid w:val="00DA0360"/>
    <w:rsid w:val="00DA0819"/>
    <w:rsid w:val="00DA10C3"/>
    <w:rsid w:val="00DA134D"/>
    <w:rsid w:val="00DA2854"/>
    <w:rsid w:val="00DA44EF"/>
    <w:rsid w:val="00DB514D"/>
    <w:rsid w:val="00DB5915"/>
    <w:rsid w:val="00DD2190"/>
    <w:rsid w:val="00DD32A9"/>
    <w:rsid w:val="00DD4784"/>
    <w:rsid w:val="00DE17E8"/>
    <w:rsid w:val="00DE3F65"/>
    <w:rsid w:val="00DF1537"/>
    <w:rsid w:val="00DF2F6B"/>
    <w:rsid w:val="00DF5D7A"/>
    <w:rsid w:val="00DF6A3E"/>
    <w:rsid w:val="00E01296"/>
    <w:rsid w:val="00E07542"/>
    <w:rsid w:val="00E10923"/>
    <w:rsid w:val="00E13C2F"/>
    <w:rsid w:val="00E20ED5"/>
    <w:rsid w:val="00E21B53"/>
    <w:rsid w:val="00E21E07"/>
    <w:rsid w:val="00E3156E"/>
    <w:rsid w:val="00E34599"/>
    <w:rsid w:val="00E37C60"/>
    <w:rsid w:val="00E4031D"/>
    <w:rsid w:val="00E41733"/>
    <w:rsid w:val="00E41847"/>
    <w:rsid w:val="00E43F00"/>
    <w:rsid w:val="00E4623B"/>
    <w:rsid w:val="00E46DA5"/>
    <w:rsid w:val="00E50683"/>
    <w:rsid w:val="00E51F97"/>
    <w:rsid w:val="00E562D5"/>
    <w:rsid w:val="00E575A6"/>
    <w:rsid w:val="00E63E61"/>
    <w:rsid w:val="00E673EC"/>
    <w:rsid w:val="00E70E3B"/>
    <w:rsid w:val="00E843BB"/>
    <w:rsid w:val="00E84DDC"/>
    <w:rsid w:val="00E905BC"/>
    <w:rsid w:val="00E96076"/>
    <w:rsid w:val="00E9663D"/>
    <w:rsid w:val="00EA275F"/>
    <w:rsid w:val="00EA449A"/>
    <w:rsid w:val="00EA74D2"/>
    <w:rsid w:val="00EB6145"/>
    <w:rsid w:val="00EC4B69"/>
    <w:rsid w:val="00EC7076"/>
    <w:rsid w:val="00EC70A4"/>
    <w:rsid w:val="00ED1CDD"/>
    <w:rsid w:val="00ED1CE3"/>
    <w:rsid w:val="00ED4A98"/>
    <w:rsid w:val="00EE3894"/>
    <w:rsid w:val="00EF0714"/>
    <w:rsid w:val="00EF2056"/>
    <w:rsid w:val="00EF4024"/>
    <w:rsid w:val="00EF5B8F"/>
    <w:rsid w:val="00EF5DC7"/>
    <w:rsid w:val="00EF62A6"/>
    <w:rsid w:val="00F00A35"/>
    <w:rsid w:val="00F0219D"/>
    <w:rsid w:val="00F02528"/>
    <w:rsid w:val="00F11782"/>
    <w:rsid w:val="00F12F36"/>
    <w:rsid w:val="00F17675"/>
    <w:rsid w:val="00F204BB"/>
    <w:rsid w:val="00F20706"/>
    <w:rsid w:val="00F2101F"/>
    <w:rsid w:val="00F22EE9"/>
    <w:rsid w:val="00F24330"/>
    <w:rsid w:val="00F33A31"/>
    <w:rsid w:val="00F34232"/>
    <w:rsid w:val="00F36635"/>
    <w:rsid w:val="00F41E78"/>
    <w:rsid w:val="00F423DA"/>
    <w:rsid w:val="00F446DE"/>
    <w:rsid w:val="00F5584A"/>
    <w:rsid w:val="00F57451"/>
    <w:rsid w:val="00F80653"/>
    <w:rsid w:val="00F924BE"/>
    <w:rsid w:val="00FA14D6"/>
    <w:rsid w:val="00FA77EE"/>
    <w:rsid w:val="00FB05C7"/>
    <w:rsid w:val="00FB704B"/>
    <w:rsid w:val="00FC03EB"/>
    <w:rsid w:val="00FC11C5"/>
    <w:rsid w:val="00FC1B64"/>
    <w:rsid w:val="00FC4E86"/>
    <w:rsid w:val="00FC7B4C"/>
    <w:rsid w:val="00FD0C61"/>
    <w:rsid w:val="00FD17A3"/>
    <w:rsid w:val="00FD289B"/>
    <w:rsid w:val="00FE12E0"/>
    <w:rsid w:val="00FE40ED"/>
    <w:rsid w:val="00FE60CF"/>
    <w:rsid w:val="00FF0222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6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F1F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1F1F"/>
  </w:style>
  <w:style w:type="paragraph" w:styleId="Footer">
    <w:name w:val="footer"/>
    <w:basedOn w:val="Normal"/>
    <w:link w:val="FooterChar"/>
    <w:semiHidden/>
    <w:unhideWhenUsed/>
    <w:rsid w:val="00751F1F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semiHidden/>
    <w:rsid w:val="00751F1F"/>
  </w:style>
  <w:style w:type="paragraph" w:styleId="BalloonText">
    <w:name w:val="Balloon Text"/>
    <w:basedOn w:val="Normal"/>
    <w:link w:val="BalloonTextChar"/>
    <w:uiPriority w:val="99"/>
    <w:semiHidden/>
    <w:unhideWhenUsed/>
    <w:rsid w:val="00751F1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F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2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0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238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44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F1F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1F1F"/>
  </w:style>
  <w:style w:type="paragraph" w:styleId="Footer">
    <w:name w:val="footer"/>
    <w:basedOn w:val="Normal"/>
    <w:link w:val="FooterChar"/>
    <w:semiHidden/>
    <w:unhideWhenUsed/>
    <w:rsid w:val="00751F1F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semiHidden/>
    <w:rsid w:val="00751F1F"/>
  </w:style>
  <w:style w:type="paragraph" w:styleId="BalloonText">
    <w:name w:val="Balloon Text"/>
    <w:basedOn w:val="Normal"/>
    <w:link w:val="BalloonTextChar"/>
    <w:uiPriority w:val="99"/>
    <w:semiHidden/>
    <w:unhideWhenUsed/>
    <w:rsid w:val="00751F1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F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2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0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238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44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p@niksi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13080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Biljana Đurović</cp:lastModifiedBy>
  <cp:revision>8</cp:revision>
  <cp:lastPrinted>2023-10-30T11:53:00Z</cp:lastPrinted>
  <dcterms:created xsi:type="dcterms:W3CDTF">2023-11-10T10:44:00Z</dcterms:created>
  <dcterms:modified xsi:type="dcterms:W3CDTF">2023-11-10T12:51:00Z</dcterms:modified>
</cp:coreProperties>
</file>