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34DE" w14:textId="77777777" w:rsidR="00067FCF" w:rsidRPr="003A1BB6" w:rsidRDefault="00067FCF" w:rsidP="00BA7396">
      <w:pPr>
        <w:autoSpaceDE w:val="0"/>
        <w:autoSpaceDN w:val="0"/>
        <w:adjustRightInd w:val="0"/>
        <w:rPr>
          <w:rFonts w:ascii="Arial" w:hAnsi="Arial" w:cs="Arial"/>
          <w:b/>
          <w:color w:val="365F91" w:themeColor="accent1" w:themeShade="BF"/>
          <w:sz w:val="20"/>
          <w:szCs w:val="20"/>
          <w:lang w:val="sr-Latn-ME"/>
        </w:rPr>
      </w:pPr>
    </w:p>
    <w:p w14:paraId="73C5F73F" w14:textId="77777777" w:rsidR="00067FCF" w:rsidRPr="003A1BB6" w:rsidRDefault="00067FCF" w:rsidP="00BA7396">
      <w:pPr>
        <w:autoSpaceDE w:val="0"/>
        <w:autoSpaceDN w:val="0"/>
        <w:adjustRightInd w:val="0"/>
        <w:rPr>
          <w:rFonts w:ascii="Arial" w:hAnsi="Arial" w:cs="Arial"/>
          <w:b/>
          <w:color w:val="365F91" w:themeColor="accent1" w:themeShade="BF"/>
          <w:sz w:val="20"/>
          <w:szCs w:val="20"/>
          <w:lang w:val="sr-Latn-ME"/>
        </w:rPr>
      </w:pPr>
    </w:p>
    <w:tbl>
      <w:tblPr>
        <w:tblStyle w:val="Svetlakoordinatnamreanaglaavanje5"/>
        <w:tblW w:w="0" w:type="auto"/>
        <w:tblLook w:val="04A0" w:firstRow="1" w:lastRow="0" w:firstColumn="1" w:lastColumn="0" w:noHBand="0" w:noVBand="1"/>
      </w:tblPr>
      <w:tblGrid>
        <w:gridCol w:w="3887"/>
        <w:gridCol w:w="5453"/>
      </w:tblGrid>
      <w:tr w:rsidR="00C72668" w:rsidRPr="003A1BB6" w14:paraId="1B23BE6C" w14:textId="77777777" w:rsidTr="00051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CAB1A7C" w14:textId="77777777" w:rsidR="00C72668" w:rsidRPr="003A1BB6" w:rsidRDefault="00067FCF" w:rsidP="00C75DF0">
            <w:pPr>
              <w:autoSpaceDE w:val="0"/>
              <w:autoSpaceDN w:val="0"/>
              <w:adjustRightInd w:val="0"/>
              <w:spacing w:before="120" w:after="120"/>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IZVJEŠTAJ</w:t>
            </w:r>
            <w:r w:rsidR="005F6D49" w:rsidRPr="003A1BB6">
              <w:rPr>
                <w:rFonts w:ascii="Arial" w:hAnsi="Arial" w:cs="Arial"/>
                <w:color w:val="365F91" w:themeColor="accent1" w:themeShade="BF"/>
                <w:sz w:val="20"/>
                <w:szCs w:val="20"/>
                <w:lang w:val="sr-Latn-ME"/>
              </w:rPr>
              <w:t xml:space="preserve"> O ANALIZI UTICAJA PROPISA</w:t>
            </w:r>
            <w:r w:rsidR="00C111D8" w:rsidRPr="003A1BB6">
              <w:rPr>
                <w:rFonts w:ascii="Arial" w:hAnsi="Arial" w:cs="Arial"/>
                <w:color w:val="365F91" w:themeColor="accent1" w:themeShade="BF"/>
                <w:sz w:val="20"/>
                <w:szCs w:val="20"/>
                <w:lang w:val="sr-Latn-ME"/>
              </w:rPr>
              <w:t xml:space="preserve"> ZA LOKALNE SAMOUPRAVE</w:t>
            </w:r>
          </w:p>
        </w:tc>
      </w:tr>
      <w:tr w:rsidR="004B549B" w:rsidRPr="003A1BB6" w14:paraId="778ADAC2"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454CF1A0" w14:textId="77777777" w:rsidR="008322D4" w:rsidRPr="003A1BB6" w:rsidRDefault="008322D4" w:rsidP="0000426F">
            <w:pPr>
              <w:autoSpaceDE w:val="0"/>
              <w:autoSpaceDN w:val="0"/>
              <w:adjustRightInd w:val="0"/>
              <w:spacing w:before="120" w:after="120"/>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PREDLAGA</w:t>
            </w:r>
            <w:r w:rsidR="005F6D49" w:rsidRPr="003A1BB6">
              <w:rPr>
                <w:rFonts w:ascii="Arial" w:hAnsi="Arial" w:cs="Arial"/>
                <w:color w:val="365F91" w:themeColor="accent1" w:themeShade="BF"/>
                <w:sz w:val="20"/>
                <w:szCs w:val="20"/>
                <w:lang w:val="sr-Latn-ME"/>
              </w:rPr>
              <w:t>Č</w:t>
            </w:r>
            <w:r w:rsidR="0000426F" w:rsidRPr="003A1BB6">
              <w:rPr>
                <w:rFonts w:ascii="Arial" w:hAnsi="Arial" w:cs="Arial"/>
                <w:color w:val="365F91" w:themeColor="accent1" w:themeShade="BF"/>
                <w:sz w:val="20"/>
                <w:szCs w:val="20"/>
                <w:lang w:val="sr-Latn-ME"/>
              </w:rPr>
              <w:t xml:space="preserve"> PROPISA</w:t>
            </w:r>
          </w:p>
        </w:tc>
        <w:tc>
          <w:tcPr>
            <w:tcW w:w="5598" w:type="dxa"/>
          </w:tcPr>
          <w:p w14:paraId="33DE7066" w14:textId="428F7BA9" w:rsidR="008322D4" w:rsidRPr="003A1BB6" w:rsidRDefault="00CA209E" w:rsidP="008322D4">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365F91" w:themeColor="accent1" w:themeShade="BF"/>
                <w:sz w:val="20"/>
                <w:szCs w:val="20"/>
                <w:lang w:val="sr-Latn-ME"/>
              </w:rPr>
            </w:pPr>
            <w:r w:rsidRPr="003A1BB6">
              <w:rPr>
                <w:rFonts w:ascii="Arial" w:hAnsi="Arial" w:cs="Arial"/>
                <w:b/>
                <w:color w:val="365F91" w:themeColor="accent1" w:themeShade="BF"/>
                <w:sz w:val="20"/>
                <w:szCs w:val="20"/>
                <w:lang w:val="sr-Latn-ME"/>
              </w:rPr>
              <w:t>Predsjednik Opštine</w:t>
            </w:r>
          </w:p>
        </w:tc>
      </w:tr>
      <w:tr w:rsidR="004B549B" w:rsidRPr="003A1BB6" w14:paraId="09B5073D"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24F73F49" w14:textId="77777777" w:rsidR="008322D4" w:rsidRPr="003A1BB6" w:rsidRDefault="008322D4" w:rsidP="00067FCF">
            <w:pPr>
              <w:autoSpaceDE w:val="0"/>
              <w:autoSpaceDN w:val="0"/>
              <w:adjustRightInd w:val="0"/>
              <w:spacing w:before="120" w:after="120"/>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NA</w:t>
            </w:r>
            <w:r w:rsidR="00067FCF" w:rsidRPr="003A1BB6">
              <w:rPr>
                <w:rFonts w:ascii="Arial" w:hAnsi="Arial" w:cs="Arial"/>
                <w:color w:val="365F91" w:themeColor="accent1" w:themeShade="BF"/>
                <w:sz w:val="20"/>
                <w:szCs w:val="20"/>
                <w:lang w:val="sr-Latn-ME"/>
              </w:rPr>
              <w:t>ZIV</w:t>
            </w:r>
            <w:r w:rsidRPr="003A1BB6">
              <w:rPr>
                <w:rFonts w:ascii="Arial" w:hAnsi="Arial" w:cs="Arial"/>
                <w:color w:val="365F91" w:themeColor="accent1" w:themeShade="BF"/>
                <w:sz w:val="20"/>
                <w:szCs w:val="20"/>
                <w:lang w:val="sr-Latn-ME"/>
              </w:rPr>
              <w:t xml:space="preserve"> PROPISA</w:t>
            </w:r>
          </w:p>
        </w:tc>
        <w:tc>
          <w:tcPr>
            <w:tcW w:w="5598" w:type="dxa"/>
          </w:tcPr>
          <w:p w14:paraId="19B46E4E" w14:textId="77777777" w:rsidR="00EF5C94" w:rsidRDefault="00CA209E" w:rsidP="00EF5C94">
            <w:pPr>
              <w:autoSpaceDE w:val="0"/>
              <w:autoSpaceDN w:val="0"/>
              <w:adjustRightInd w:val="0"/>
              <w:jc w:val="left"/>
              <w:cnfStyle w:val="000000010000" w:firstRow="0" w:lastRow="0" w:firstColumn="0" w:lastColumn="0" w:oddVBand="0" w:evenVBand="0" w:oddHBand="0" w:evenHBand="1" w:firstRowFirstColumn="0" w:firstRowLastColumn="0" w:lastRowFirstColumn="0" w:lastRowLastColumn="0"/>
              <w:rPr>
                <w:rFonts w:ascii="Arial" w:hAnsi="Arial" w:cs="Arial"/>
                <w:b/>
                <w:color w:val="365F91" w:themeColor="accent1" w:themeShade="BF"/>
                <w:sz w:val="20"/>
                <w:szCs w:val="20"/>
                <w:lang w:val="sr-Latn-ME"/>
              </w:rPr>
            </w:pPr>
            <w:r w:rsidRPr="003A1BB6">
              <w:rPr>
                <w:rFonts w:ascii="Arial" w:hAnsi="Arial" w:cs="Arial"/>
                <w:b/>
                <w:color w:val="365F91" w:themeColor="accent1" w:themeShade="BF"/>
                <w:sz w:val="20"/>
                <w:szCs w:val="20"/>
                <w:lang w:val="sr-Latn-ME"/>
              </w:rPr>
              <w:t>Odluka o osnivanju Dr</w:t>
            </w:r>
            <w:r w:rsidR="00FF6D5C" w:rsidRPr="003A1BB6">
              <w:rPr>
                <w:rFonts w:ascii="Arial" w:hAnsi="Arial" w:cs="Arial"/>
                <w:b/>
                <w:color w:val="365F91" w:themeColor="accent1" w:themeShade="BF"/>
                <w:sz w:val="20"/>
                <w:szCs w:val="20"/>
                <w:lang w:val="sr-Latn-ME"/>
              </w:rPr>
              <w:t>uštva sa ograničenom odgovornošću Lokalni javni emiter</w:t>
            </w:r>
          </w:p>
          <w:p w14:paraId="3C43A245" w14:textId="19317724" w:rsidR="008322D4" w:rsidRPr="003A1BB6" w:rsidRDefault="00FF6D5C" w:rsidP="00EF5C94">
            <w:pPr>
              <w:autoSpaceDE w:val="0"/>
              <w:autoSpaceDN w:val="0"/>
              <w:adjustRightInd w:val="0"/>
              <w:jc w:val="left"/>
              <w:cnfStyle w:val="000000010000" w:firstRow="0" w:lastRow="0" w:firstColumn="0" w:lastColumn="0" w:oddVBand="0" w:evenVBand="0" w:oddHBand="0" w:evenHBand="1" w:firstRowFirstColumn="0" w:firstRowLastColumn="0" w:lastRowFirstColumn="0" w:lastRowLastColumn="0"/>
              <w:rPr>
                <w:rFonts w:ascii="Arial" w:hAnsi="Arial" w:cs="Arial"/>
                <w:b/>
                <w:color w:val="365F91" w:themeColor="accent1" w:themeShade="BF"/>
                <w:sz w:val="20"/>
                <w:szCs w:val="20"/>
                <w:lang w:val="sr-Latn-ME"/>
              </w:rPr>
            </w:pPr>
            <w:r w:rsidRPr="003A1BB6">
              <w:rPr>
                <w:rFonts w:ascii="Arial" w:hAnsi="Arial" w:cs="Arial"/>
                <w:b/>
                <w:color w:val="365F91" w:themeColor="accent1" w:themeShade="BF"/>
                <w:sz w:val="20"/>
                <w:szCs w:val="20"/>
                <w:lang w:val="sr-Latn-ME"/>
              </w:rPr>
              <w:t xml:space="preserve"> “Radio i Televizija Nikšić”</w:t>
            </w:r>
          </w:p>
        </w:tc>
      </w:tr>
      <w:tr w:rsidR="008322D4" w:rsidRPr="003A1BB6" w14:paraId="718C5C1B"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0E35E4B" w14:textId="77777777" w:rsidR="008322D4" w:rsidRPr="003A1BB6" w:rsidRDefault="008322D4" w:rsidP="008322D4">
            <w:pPr>
              <w:autoSpaceDE w:val="0"/>
              <w:autoSpaceDN w:val="0"/>
              <w:adjustRightInd w:val="0"/>
              <w:spacing w:before="120" w:after="120"/>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1</w:t>
            </w:r>
            <w:r w:rsidR="001D0BF0" w:rsidRPr="003A1BB6">
              <w:rPr>
                <w:rFonts w:ascii="Arial" w:hAnsi="Arial" w:cs="Arial"/>
                <w:color w:val="365F91" w:themeColor="accent1" w:themeShade="BF"/>
                <w:sz w:val="20"/>
                <w:szCs w:val="20"/>
                <w:lang w:val="sr-Latn-ME"/>
              </w:rPr>
              <w:t>.</w:t>
            </w:r>
            <w:r w:rsidRPr="003A1BB6">
              <w:rPr>
                <w:rFonts w:ascii="Arial" w:hAnsi="Arial" w:cs="Arial"/>
                <w:color w:val="365F91" w:themeColor="accent1" w:themeShade="BF"/>
                <w:sz w:val="20"/>
                <w:szCs w:val="20"/>
                <w:lang w:val="sr-Latn-ME"/>
              </w:rPr>
              <w:t xml:space="preserve"> Definisanje problema</w:t>
            </w:r>
          </w:p>
          <w:p w14:paraId="2DA52064" w14:textId="77777777" w:rsidR="008E4862" w:rsidRPr="003A1BB6" w:rsidRDefault="008E4862" w:rsidP="00A07773">
            <w:pPr>
              <w:pStyle w:val="Pasussalistom"/>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Da li je propis posljedica zaht</w:t>
            </w:r>
            <w:r w:rsidR="00741A35" w:rsidRPr="003A1BB6">
              <w:rPr>
                <w:rFonts w:ascii="Arial" w:hAnsi="Arial" w:cs="Arial"/>
                <w:color w:val="365F91" w:themeColor="accent1" w:themeShade="BF"/>
                <w:sz w:val="20"/>
                <w:szCs w:val="20"/>
                <w:lang w:val="sr-Latn-ME"/>
              </w:rPr>
              <w:t>j</w:t>
            </w:r>
            <w:r w:rsidRPr="003A1BB6">
              <w:rPr>
                <w:rFonts w:ascii="Arial" w:hAnsi="Arial" w:cs="Arial"/>
                <w:color w:val="365F91" w:themeColor="accent1" w:themeShade="BF"/>
                <w:sz w:val="20"/>
                <w:szCs w:val="20"/>
                <w:lang w:val="sr-Latn-ME"/>
              </w:rPr>
              <w:t>eva (propisa) na državnom nivou?</w:t>
            </w:r>
          </w:p>
          <w:p w14:paraId="32D85833" w14:textId="77777777" w:rsidR="008E4862" w:rsidRPr="003A1BB6" w:rsidRDefault="008E4862" w:rsidP="008E4862">
            <w:pPr>
              <w:pStyle w:val="Pasussalistom"/>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Navesti zakonski</w:t>
            </w:r>
            <w:r w:rsidR="00380D3B" w:rsidRPr="003A1BB6">
              <w:rPr>
                <w:rFonts w:ascii="Arial" w:hAnsi="Arial" w:cs="Arial"/>
                <w:color w:val="365F91" w:themeColor="accent1" w:themeShade="BF"/>
                <w:sz w:val="20"/>
                <w:szCs w:val="20"/>
                <w:lang w:val="sr-Latn-ME"/>
              </w:rPr>
              <w:t>, odnosno strateški ili drugi</w:t>
            </w:r>
            <w:r w:rsidRPr="003A1BB6">
              <w:rPr>
                <w:rFonts w:ascii="Arial" w:hAnsi="Arial" w:cs="Arial"/>
                <w:color w:val="365F91" w:themeColor="accent1" w:themeShade="BF"/>
                <w:sz w:val="20"/>
                <w:szCs w:val="20"/>
                <w:lang w:val="sr-Latn-ME"/>
              </w:rPr>
              <w:t xml:space="preserve"> osnov za donošenje propisa</w:t>
            </w:r>
            <w:r w:rsidR="00715DF7" w:rsidRPr="003A1BB6">
              <w:rPr>
                <w:rFonts w:ascii="Arial" w:hAnsi="Arial" w:cs="Arial"/>
                <w:color w:val="365F91" w:themeColor="accent1" w:themeShade="BF"/>
                <w:sz w:val="20"/>
                <w:szCs w:val="20"/>
                <w:lang w:val="sr-Latn-ME"/>
              </w:rPr>
              <w:t>?</w:t>
            </w:r>
          </w:p>
          <w:p w14:paraId="30BC6087" w14:textId="77777777" w:rsidR="008E4862" w:rsidRPr="003A1BB6" w:rsidRDefault="008E4862" w:rsidP="00A07773">
            <w:pPr>
              <w:pStyle w:val="Pasussalistom"/>
              <w:numPr>
                <w:ilvl w:val="0"/>
                <w:numId w:val="13"/>
              </w:numPr>
              <w:autoSpaceDE w:val="0"/>
              <w:autoSpaceDN w:val="0"/>
              <w:adjustRightInd w:val="0"/>
              <w:spacing w:before="120" w:after="120"/>
              <w:contextualSpacing/>
              <w:jc w:val="left"/>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 xml:space="preserve">Da li </w:t>
            </w:r>
            <w:r w:rsidR="00380D3B" w:rsidRPr="003A1BB6">
              <w:rPr>
                <w:rFonts w:ascii="Arial" w:hAnsi="Arial" w:cs="Arial"/>
                <w:color w:val="365F91" w:themeColor="accent1" w:themeShade="BF"/>
                <w:sz w:val="20"/>
                <w:szCs w:val="20"/>
                <w:lang w:val="sr-Latn-ME"/>
              </w:rPr>
              <w:t>se propisom utvrđuju</w:t>
            </w:r>
            <w:r w:rsidR="00064473" w:rsidRPr="003A1BB6">
              <w:rPr>
                <w:rFonts w:ascii="Arial" w:hAnsi="Arial" w:cs="Arial"/>
                <w:color w:val="365F91" w:themeColor="accent1" w:themeShade="BF"/>
                <w:sz w:val="20"/>
                <w:szCs w:val="20"/>
                <w:lang w:val="sr-Latn-ME"/>
              </w:rPr>
              <w:t xml:space="preserve"> </w:t>
            </w:r>
            <w:r w:rsidR="00380D3B" w:rsidRPr="003A1BB6">
              <w:rPr>
                <w:rFonts w:ascii="Arial" w:hAnsi="Arial" w:cs="Arial"/>
                <w:color w:val="365F91" w:themeColor="accent1" w:themeShade="BF"/>
                <w:sz w:val="20"/>
                <w:szCs w:val="20"/>
                <w:lang w:val="sr-Latn-ME"/>
              </w:rPr>
              <w:t>sopstvene</w:t>
            </w:r>
            <w:r w:rsidR="00064473" w:rsidRPr="003A1BB6">
              <w:rPr>
                <w:rFonts w:ascii="Arial" w:hAnsi="Arial" w:cs="Arial"/>
                <w:color w:val="365F91" w:themeColor="accent1" w:themeShade="BF"/>
                <w:sz w:val="20"/>
                <w:szCs w:val="20"/>
                <w:lang w:val="sr-Latn-ME"/>
              </w:rPr>
              <w:t xml:space="preserve"> </w:t>
            </w:r>
            <w:r w:rsidRPr="003A1BB6">
              <w:rPr>
                <w:rFonts w:ascii="Arial" w:hAnsi="Arial" w:cs="Arial"/>
                <w:color w:val="365F91" w:themeColor="accent1" w:themeShade="BF"/>
                <w:sz w:val="20"/>
                <w:szCs w:val="20"/>
                <w:lang w:val="sr-Latn-ME"/>
              </w:rPr>
              <w:t>nadležnosti ili prenes</w:t>
            </w:r>
            <w:r w:rsidR="00C773E3" w:rsidRPr="003A1BB6">
              <w:rPr>
                <w:rFonts w:ascii="Arial" w:hAnsi="Arial" w:cs="Arial"/>
                <w:color w:val="365F91" w:themeColor="accent1" w:themeShade="BF"/>
                <w:sz w:val="20"/>
                <w:szCs w:val="20"/>
                <w:lang w:val="sr-Latn-ME"/>
              </w:rPr>
              <w:t>e</w:t>
            </w:r>
            <w:r w:rsidRPr="003A1BB6">
              <w:rPr>
                <w:rFonts w:ascii="Arial" w:hAnsi="Arial" w:cs="Arial"/>
                <w:color w:val="365F91" w:themeColor="accent1" w:themeShade="BF"/>
                <w:sz w:val="20"/>
                <w:szCs w:val="20"/>
                <w:lang w:val="sr-Latn-ME"/>
              </w:rPr>
              <w:t>n</w:t>
            </w:r>
            <w:r w:rsidR="00380D3B" w:rsidRPr="003A1BB6">
              <w:rPr>
                <w:rFonts w:ascii="Arial" w:hAnsi="Arial" w:cs="Arial"/>
                <w:color w:val="365F91" w:themeColor="accent1" w:themeShade="BF"/>
                <w:sz w:val="20"/>
                <w:szCs w:val="20"/>
                <w:lang w:val="sr-Latn-ME"/>
              </w:rPr>
              <w:t>i</w:t>
            </w:r>
            <w:r w:rsidRPr="003A1BB6">
              <w:rPr>
                <w:rFonts w:ascii="Arial" w:hAnsi="Arial" w:cs="Arial"/>
                <w:color w:val="365F91" w:themeColor="accent1" w:themeShade="BF"/>
                <w:sz w:val="20"/>
                <w:szCs w:val="20"/>
                <w:lang w:val="sr-Latn-ME"/>
              </w:rPr>
              <w:t xml:space="preserve">, odnosno </w:t>
            </w:r>
            <w:r w:rsidR="00380D3B" w:rsidRPr="003A1BB6">
              <w:rPr>
                <w:rFonts w:ascii="Arial" w:hAnsi="Arial" w:cs="Arial"/>
                <w:color w:val="365F91" w:themeColor="accent1" w:themeShade="BF"/>
                <w:sz w:val="20"/>
                <w:szCs w:val="20"/>
                <w:lang w:val="sr-Latn-ME"/>
              </w:rPr>
              <w:t>povjereni poslovi</w:t>
            </w:r>
            <w:r w:rsidR="002A4102" w:rsidRPr="003A1BB6">
              <w:rPr>
                <w:rFonts w:ascii="Arial" w:hAnsi="Arial" w:cs="Arial"/>
                <w:color w:val="365F91" w:themeColor="accent1" w:themeShade="BF"/>
                <w:sz w:val="20"/>
                <w:szCs w:val="20"/>
                <w:lang w:val="sr-Latn-ME"/>
              </w:rPr>
              <w:t xml:space="preserve"> </w:t>
            </w:r>
            <w:r w:rsidRPr="003A1BB6">
              <w:rPr>
                <w:rFonts w:ascii="Arial" w:hAnsi="Arial" w:cs="Arial"/>
                <w:color w:val="365F91" w:themeColor="accent1" w:themeShade="BF"/>
                <w:sz w:val="20"/>
                <w:szCs w:val="20"/>
                <w:lang w:val="sr-Latn-ME"/>
              </w:rPr>
              <w:t>lokalne samouprave?</w:t>
            </w:r>
          </w:p>
          <w:p w14:paraId="45CFDB85" w14:textId="77777777" w:rsidR="00A07773" w:rsidRPr="003A1BB6" w:rsidRDefault="00D06D2A" w:rsidP="00A07773">
            <w:pPr>
              <w:pStyle w:val="Pasussalistom"/>
              <w:numPr>
                <w:ilvl w:val="0"/>
                <w:numId w:val="13"/>
              </w:numPr>
              <w:autoSpaceDE w:val="0"/>
              <w:autoSpaceDN w:val="0"/>
              <w:adjustRightInd w:val="0"/>
              <w:spacing w:before="120" w:after="120"/>
              <w:contextualSpacing/>
              <w:jc w:val="left"/>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K</w:t>
            </w:r>
            <w:r w:rsidR="001D0BF0" w:rsidRPr="003A1BB6">
              <w:rPr>
                <w:rFonts w:ascii="Arial" w:hAnsi="Arial" w:cs="Arial"/>
                <w:color w:val="365F91" w:themeColor="accent1" w:themeShade="BF"/>
                <w:sz w:val="20"/>
                <w:szCs w:val="20"/>
                <w:lang w:val="sr-Latn-ME"/>
              </w:rPr>
              <w:t xml:space="preserve">oje </w:t>
            </w:r>
            <w:r w:rsidR="005F03ED" w:rsidRPr="003A1BB6">
              <w:rPr>
                <w:rFonts w:ascii="Arial" w:hAnsi="Arial" w:cs="Arial"/>
                <w:color w:val="365F91" w:themeColor="accent1" w:themeShade="BF"/>
                <w:sz w:val="20"/>
                <w:szCs w:val="20"/>
                <w:lang w:val="sr-Latn-ME"/>
              </w:rPr>
              <w:t>probleme  treba da r</w:t>
            </w:r>
            <w:r w:rsidR="006A1B2C" w:rsidRPr="003A1BB6">
              <w:rPr>
                <w:rFonts w:ascii="Arial" w:hAnsi="Arial" w:cs="Arial"/>
                <w:color w:val="365F91" w:themeColor="accent1" w:themeShade="BF"/>
                <w:sz w:val="20"/>
                <w:szCs w:val="20"/>
                <w:lang w:val="sr-Latn-ME"/>
              </w:rPr>
              <w:t>i</w:t>
            </w:r>
            <w:r w:rsidR="005F03ED" w:rsidRPr="003A1BB6">
              <w:rPr>
                <w:rFonts w:ascii="Arial" w:hAnsi="Arial" w:cs="Arial"/>
                <w:color w:val="365F91" w:themeColor="accent1" w:themeShade="BF"/>
                <w:sz w:val="20"/>
                <w:szCs w:val="20"/>
                <w:lang w:val="sr-Latn-ME"/>
              </w:rPr>
              <w:t>ješi predloženi akt?</w:t>
            </w:r>
          </w:p>
          <w:p w14:paraId="52254F8D" w14:textId="77777777" w:rsidR="00BE11B9" w:rsidRPr="003A1BB6" w:rsidRDefault="00BE11B9" w:rsidP="00A07773">
            <w:pPr>
              <w:pStyle w:val="Pasussalistom"/>
              <w:numPr>
                <w:ilvl w:val="0"/>
                <w:numId w:val="13"/>
              </w:numPr>
              <w:autoSpaceDE w:val="0"/>
              <w:autoSpaceDN w:val="0"/>
              <w:adjustRightInd w:val="0"/>
              <w:spacing w:before="120" w:after="120"/>
              <w:contextualSpacing/>
              <w:jc w:val="left"/>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Da</w:t>
            </w:r>
            <w:r w:rsidR="00871836" w:rsidRPr="003A1BB6">
              <w:rPr>
                <w:rFonts w:ascii="Arial" w:hAnsi="Arial" w:cs="Arial"/>
                <w:color w:val="365F91" w:themeColor="accent1" w:themeShade="BF"/>
                <w:sz w:val="20"/>
                <w:szCs w:val="20"/>
                <w:lang w:val="sr-Latn-ME"/>
              </w:rPr>
              <w:t xml:space="preserve"> </w:t>
            </w:r>
            <w:r w:rsidRPr="003A1BB6">
              <w:rPr>
                <w:rFonts w:ascii="Arial" w:hAnsi="Arial" w:cs="Arial"/>
                <w:color w:val="365F91" w:themeColor="accent1" w:themeShade="BF"/>
                <w:sz w:val="20"/>
                <w:szCs w:val="20"/>
                <w:lang w:val="sr-Latn-ME"/>
              </w:rPr>
              <w:t>li problem ima rodnu dimenziju? (ima posebni uticaj na žene)</w:t>
            </w:r>
          </w:p>
          <w:p w14:paraId="7C69A84A" w14:textId="372145E1" w:rsidR="00A07773" w:rsidRPr="003A1BB6" w:rsidRDefault="00D06D2A" w:rsidP="00972845">
            <w:pPr>
              <w:pStyle w:val="Pasussalistom"/>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K</w:t>
            </w:r>
            <w:r w:rsidR="00067FCF" w:rsidRPr="003A1BB6">
              <w:rPr>
                <w:rFonts w:ascii="Arial" w:hAnsi="Arial" w:cs="Arial"/>
                <w:color w:val="365F91" w:themeColor="accent1" w:themeShade="BF"/>
                <w:sz w:val="20"/>
                <w:szCs w:val="20"/>
                <w:lang w:val="sr-Latn-ME"/>
              </w:rPr>
              <w:t>oji</w:t>
            </w:r>
            <w:r w:rsidR="00DE5F5D" w:rsidRPr="003A1BB6">
              <w:rPr>
                <w:rFonts w:ascii="Arial" w:hAnsi="Arial" w:cs="Arial"/>
                <w:color w:val="365F91" w:themeColor="accent1" w:themeShade="BF"/>
                <w:sz w:val="20"/>
                <w:szCs w:val="20"/>
                <w:lang w:val="sr-Latn-ME"/>
              </w:rPr>
              <w:t xml:space="preserve"> </w:t>
            </w:r>
            <w:r w:rsidR="008322D4" w:rsidRPr="003A1BB6">
              <w:rPr>
                <w:rFonts w:ascii="Arial" w:hAnsi="Arial" w:cs="Arial"/>
                <w:color w:val="365F91" w:themeColor="accent1" w:themeShade="BF"/>
                <w:sz w:val="20"/>
                <w:szCs w:val="20"/>
                <w:lang w:val="sr-Latn-ME"/>
              </w:rPr>
              <w:t>su uzroci problema?</w:t>
            </w:r>
          </w:p>
          <w:p w14:paraId="7C6A1770" w14:textId="77777777" w:rsidR="00A07773" w:rsidRPr="003A1BB6" w:rsidRDefault="00D06D2A" w:rsidP="00A07773">
            <w:pPr>
              <w:pStyle w:val="Pasussalistom"/>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K</w:t>
            </w:r>
            <w:r w:rsidR="00067FCF" w:rsidRPr="003A1BB6">
              <w:rPr>
                <w:rFonts w:ascii="Arial" w:hAnsi="Arial" w:cs="Arial"/>
                <w:color w:val="365F91" w:themeColor="accent1" w:themeShade="BF"/>
                <w:sz w:val="20"/>
                <w:szCs w:val="20"/>
                <w:lang w:val="sr-Latn-ME"/>
              </w:rPr>
              <w:t xml:space="preserve">oje </w:t>
            </w:r>
            <w:r w:rsidR="005F03ED" w:rsidRPr="003A1BB6">
              <w:rPr>
                <w:rFonts w:ascii="Arial" w:hAnsi="Arial" w:cs="Arial"/>
                <w:color w:val="365F91" w:themeColor="accent1" w:themeShade="BF"/>
                <w:sz w:val="20"/>
                <w:szCs w:val="20"/>
                <w:lang w:val="sr-Latn-ME"/>
              </w:rPr>
              <w:t>su posljedice problema?</w:t>
            </w:r>
          </w:p>
          <w:p w14:paraId="0D122DEF" w14:textId="77777777" w:rsidR="00A07773" w:rsidRPr="003A1BB6" w:rsidRDefault="00D06D2A" w:rsidP="00A07773">
            <w:pPr>
              <w:pStyle w:val="Pasussalistom"/>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K</w:t>
            </w:r>
            <w:r w:rsidR="008322D4" w:rsidRPr="003A1BB6">
              <w:rPr>
                <w:rFonts w:ascii="Arial" w:hAnsi="Arial" w:cs="Arial"/>
                <w:color w:val="365F91" w:themeColor="accent1" w:themeShade="BF"/>
                <w:sz w:val="20"/>
                <w:szCs w:val="20"/>
                <w:lang w:val="sr-Latn-ME"/>
              </w:rPr>
              <w:t>o</w:t>
            </w:r>
            <w:r w:rsidRPr="003A1BB6">
              <w:rPr>
                <w:rFonts w:ascii="Arial" w:hAnsi="Arial" w:cs="Arial"/>
                <w:color w:val="365F91" w:themeColor="accent1" w:themeShade="BF"/>
                <w:sz w:val="20"/>
                <w:szCs w:val="20"/>
                <w:lang w:val="sr-Latn-ME"/>
              </w:rPr>
              <w:t>j</w:t>
            </w:r>
            <w:r w:rsidR="00972845" w:rsidRPr="003A1BB6">
              <w:rPr>
                <w:rFonts w:ascii="Arial" w:hAnsi="Arial" w:cs="Arial"/>
                <w:color w:val="365F91" w:themeColor="accent1" w:themeShade="BF"/>
                <w:sz w:val="20"/>
                <w:szCs w:val="20"/>
                <w:lang w:val="sr-Latn-ME"/>
              </w:rPr>
              <w:t>i</w:t>
            </w:r>
            <w:r w:rsidR="00067FCF" w:rsidRPr="003A1BB6">
              <w:rPr>
                <w:rFonts w:ascii="Arial" w:hAnsi="Arial" w:cs="Arial"/>
                <w:color w:val="365F91" w:themeColor="accent1" w:themeShade="BF"/>
                <w:sz w:val="20"/>
                <w:szCs w:val="20"/>
                <w:lang w:val="sr-Latn-ME"/>
              </w:rPr>
              <w:t xml:space="preserve"> su subjekti</w:t>
            </w:r>
            <w:r w:rsidR="008322D4" w:rsidRPr="003A1BB6">
              <w:rPr>
                <w:rFonts w:ascii="Arial" w:hAnsi="Arial" w:cs="Arial"/>
                <w:color w:val="365F91" w:themeColor="accent1" w:themeShade="BF"/>
                <w:sz w:val="20"/>
                <w:szCs w:val="20"/>
                <w:lang w:val="sr-Latn-ME"/>
              </w:rPr>
              <w:t xml:space="preserve"> oštećen</w:t>
            </w:r>
            <w:r w:rsidR="00067FCF" w:rsidRPr="003A1BB6">
              <w:rPr>
                <w:rFonts w:ascii="Arial" w:hAnsi="Arial" w:cs="Arial"/>
                <w:color w:val="365F91" w:themeColor="accent1" w:themeShade="BF"/>
                <w:sz w:val="20"/>
                <w:szCs w:val="20"/>
                <w:lang w:val="sr-Latn-ME"/>
              </w:rPr>
              <w:t>i</w:t>
            </w:r>
            <w:r w:rsidR="008322D4" w:rsidRPr="003A1BB6">
              <w:rPr>
                <w:rFonts w:ascii="Arial" w:hAnsi="Arial" w:cs="Arial"/>
                <w:color w:val="365F91" w:themeColor="accent1" w:themeShade="BF"/>
                <w:sz w:val="20"/>
                <w:szCs w:val="20"/>
                <w:lang w:val="sr-Latn-ME"/>
              </w:rPr>
              <w:t xml:space="preserve">, na koji način i </w:t>
            </w:r>
            <w:r w:rsidR="00067FCF" w:rsidRPr="003A1BB6">
              <w:rPr>
                <w:rFonts w:ascii="Arial" w:hAnsi="Arial" w:cs="Arial"/>
                <w:color w:val="365F91" w:themeColor="accent1" w:themeShade="BF"/>
                <w:sz w:val="20"/>
                <w:szCs w:val="20"/>
                <w:lang w:val="sr-Latn-ME"/>
              </w:rPr>
              <w:t>u kojoj mjeri</w:t>
            </w:r>
            <w:r w:rsidR="008322D4" w:rsidRPr="003A1BB6">
              <w:rPr>
                <w:rFonts w:ascii="Arial" w:hAnsi="Arial" w:cs="Arial"/>
                <w:color w:val="365F91" w:themeColor="accent1" w:themeShade="BF"/>
                <w:sz w:val="20"/>
                <w:szCs w:val="20"/>
                <w:lang w:val="sr-Latn-ME"/>
              </w:rPr>
              <w:t>?</w:t>
            </w:r>
          </w:p>
          <w:p w14:paraId="0D78E240" w14:textId="384ABD73" w:rsidR="00C111D8" w:rsidRPr="003A1BB6" w:rsidRDefault="00D06D2A" w:rsidP="008E4862">
            <w:pPr>
              <w:pStyle w:val="Pasussalistom"/>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K</w:t>
            </w:r>
            <w:r w:rsidR="001D0BF0" w:rsidRPr="003A1BB6">
              <w:rPr>
                <w:rFonts w:ascii="Arial" w:hAnsi="Arial" w:cs="Arial"/>
                <w:color w:val="365F91" w:themeColor="accent1" w:themeShade="BF"/>
                <w:sz w:val="20"/>
                <w:szCs w:val="20"/>
                <w:lang w:val="sr-Latn-ME"/>
              </w:rPr>
              <w:t xml:space="preserve">ako </w:t>
            </w:r>
            <w:r w:rsidR="008322D4" w:rsidRPr="003A1BB6">
              <w:rPr>
                <w:rFonts w:ascii="Arial" w:hAnsi="Arial" w:cs="Arial"/>
                <w:color w:val="365F91" w:themeColor="accent1" w:themeShade="BF"/>
                <w:sz w:val="20"/>
                <w:szCs w:val="20"/>
                <w:lang w:val="sr-Latn-ME"/>
              </w:rPr>
              <w:t>bi problem evoluirao bez promjene propisa (</w:t>
            </w:r>
            <w:r w:rsidR="005F03ED" w:rsidRPr="003A1BB6">
              <w:rPr>
                <w:rFonts w:ascii="Arial" w:hAnsi="Arial" w:cs="Arial"/>
                <w:color w:val="365F91" w:themeColor="accent1" w:themeShade="BF"/>
                <w:sz w:val="20"/>
                <w:szCs w:val="20"/>
                <w:lang w:val="sr-Latn-ME"/>
              </w:rPr>
              <w:t xml:space="preserve">“status </w:t>
            </w:r>
            <w:proofErr w:type="spellStart"/>
            <w:r w:rsidR="00DE5F5D" w:rsidRPr="003A1BB6">
              <w:rPr>
                <w:rFonts w:ascii="Arial" w:hAnsi="Arial" w:cs="Arial"/>
                <w:color w:val="365F91" w:themeColor="accent1" w:themeShade="BF"/>
                <w:sz w:val="20"/>
                <w:szCs w:val="20"/>
                <w:lang w:val="sr-Latn-ME"/>
              </w:rPr>
              <w:t>q</w:t>
            </w:r>
            <w:r w:rsidR="005F03ED" w:rsidRPr="003A1BB6">
              <w:rPr>
                <w:rFonts w:ascii="Arial" w:hAnsi="Arial" w:cs="Arial"/>
                <w:color w:val="365F91" w:themeColor="accent1" w:themeShade="BF"/>
                <w:sz w:val="20"/>
                <w:szCs w:val="20"/>
                <w:lang w:val="sr-Latn-ME"/>
              </w:rPr>
              <w:t>uo</w:t>
            </w:r>
            <w:proofErr w:type="spellEnd"/>
            <w:r w:rsidR="005F03ED" w:rsidRPr="003A1BB6">
              <w:rPr>
                <w:rFonts w:ascii="Arial" w:hAnsi="Arial" w:cs="Arial"/>
                <w:color w:val="365F91" w:themeColor="accent1" w:themeShade="BF"/>
                <w:sz w:val="20"/>
                <w:szCs w:val="20"/>
                <w:lang w:val="sr-Latn-ME"/>
              </w:rPr>
              <w:t xml:space="preserve">” </w:t>
            </w:r>
            <w:r w:rsidR="008322D4" w:rsidRPr="003A1BB6">
              <w:rPr>
                <w:rFonts w:ascii="Arial" w:hAnsi="Arial" w:cs="Arial"/>
                <w:color w:val="365F91" w:themeColor="accent1" w:themeShade="BF"/>
                <w:sz w:val="20"/>
                <w:szCs w:val="20"/>
                <w:lang w:val="sr-Latn-ME"/>
              </w:rPr>
              <w:t>opcija)?</w:t>
            </w:r>
          </w:p>
        </w:tc>
      </w:tr>
      <w:tr w:rsidR="008322D4" w:rsidRPr="003A1BB6" w14:paraId="7EA55BC8"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C9EC2FC" w14:textId="77777777" w:rsidR="00665294" w:rsidRPr="003A1BB6" w:rsidRDefault="006E7F23" w:rsidP="006E7F23">
            <w:pPr>
              <w:autoSpaceDE w:val="0"/>
              <w:autoSpaceDN w:val="0"/>
              <w:adjustRightInd w:val="0"/>
              <w:spacing w:before="120" w:after="120"/>
              <w:rPr>
                <w:rFonts w:ascii="Arial" w:hAnsi="Arial" w:cs="Arial"/>
                <w:bCs/>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 xml:space="preserve">Predloženi propis donosi se radi usklađivanja pravnog i organizacionog okvira lokalnog javnog emitera sa važećim zakonodavnim i regulatornim okvirom na državnom nivou, prvenstveno sa odredbama članova 46, 47 i 190 Zakona o audiovizuelnim medijskim uslugama („Službeni list Crne Gore“, broj 54/2024 od 11.06.2024. godine), kao i propisima koji uređuju oblast lokalne samouprave i privrednih društava. </w:t>
            </w:r>
          </w:p>
          <w:p w14:paraId="1EDD2187" w14:textId="2CE65D87" w:rsidR="006E7F23" w:rsidRPr="003A1BB6" w:rsidRDefault="006E7F23" w:rsidP="006E7F23">
            <w:pPr>
              <w:autoSpaceDE w:val="0"/>
              <w:autoSpaceDN w:val="0"/>
              <w:adjustRightInd w:val="0"/>
              <w:spacing w:before="120" w:after="120"/>
              <w:rPr>
                <w:rFonts w:ascii="Arial" w:hAnsi="Arial" w:cs="Arial"/>
                <w:b w:val="0"/>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Osnov za donošenje odluke nalazi se u zakonskoj obavezi lokalne samouprave da obezbijedi zakonit, transparentan i stabilan pravni okvir za obavljanje djelatnosti lokalnog javnog informisanja kao djelatnosti od javnog interesa. Propis se odnosi na vršenje sopstvenih nadležnosti Opštine, koje obuhvataju uređivanje osnivačkih pitanja i pravnog statusa lokalnog javnog emitera.</w:t>
            </w:r>
          </w:p>
          <w:p w14:paraId="75336150" w14:textId="77777777" w:rsidR="006E7F23" w:rsidRPr="003A1BB6" w:rsidRDefault="006E7F23" w:rsidP="006E7F23">
            <w:pPr>
              <w:autoSpaceDE w:val="0"/>
              <w:autoSpaceDN w:val="0"/>
              <w:adjustRightInd w:val="0"/>
              <w:spacing w:before="120" w:after="120"/>
              <w:rPr>
                <w:rFonts w:ascii="Arial" w:hAnsi="Arial" w:cs="Arial"/>
                <w:b w:val="0"/>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Problem koji se rješava donošenjem ove odluke ogleda se u potrebi preciznog normiranja osnivačkih i organizacionih pitanja, nadležnosti organa upravljanja i odgovornosti u radu lokalnog javnog emitera, u skladu sa novim zakonskim rješenjima. Uzrok problema je stupanje na snagu Zakona o audiovizuelnim medijskim uslugama, kojim je propisana obaveza usklađivanja osnivačkih akata lokalnih javnih emitera sa njegovim odredbama.</w:t>
            </w:r>
          </w:p>
          <w:p w14:paraId="6291638F" w14:textId="7B3A199F" w:rsidR="00AA117E" w:rsidRPr="003A1BB6" w:rsidRDefault="006E7F23" w:rsidP="006E7F23">
            <w:pPr>
              <w:autoSpaceDE w:val="0"/>
              <w:autoSpaceDN w:val="0"/>
              <w:adjustRightInd w:val="0"/>
              <w:spacing w:before="120" w:after="120"/>
              <w:rPr>
                <w:rFonts w:ascii="Arial" w:hAnsi="Arial" w:cs="Arial"/>
                <w:b w:val="0"/>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Posljedice zadržavanja postojećeg stanja mogle bi biti nemogućnost dobijanja ili obnavljanja neophodnih odobrenja za emitovanje, usljed neusklađenosti pravnog i organizacionog okvira sa važećim zakonskim odredbama, što bi direktno ugrozilo zakonito i kontinuirano pružanje javne medijske usluge. Propis nema izraženu rodnu dimenziju, ali može imati indirektan pozitivan uticaj kroz obezbjeđivanje ravnopravnog tretmana žena i muškaraca u zapošljavanju, upravljanju i programskim sadržajima. Bez donošenja propisa, identifikovani problemi bi se nastavili i vremenom dodatno produbljivali.</w:t>
            </w:r>
          </w:p>
        </w:tc>
      </w:tr>
      <w:tr w:rsidR="008322D4" w:rsidRPr="003A1BB6" w14:paraId="63A2E302"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8BF0B02" w14:textId="77777777" w:rsidR="008322D4" w:rsidRPr="003A1BB6" w:rsidRDefault="008322D4" w:rsidP="008322D4">
            <w:pPr>
              <w:autoSpaceDE w:val="0"/>
              <w:autoSpaceDN w:val="0"/>
              <w:adjustRightInd w:val="0"/>
              <w:spacing w:before="120" w:after="120"/>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2</w:t>
            </w:r>
            <w:r w:rsidR="001D0BF0" w:rsidRPr="003A1BB6">
              <w:rPr>
                <w:rFonts w:ascii="Arial" w:hAnsi="Arial" w:cs="Arial"/>
                <w:color w:val="365F91" w:themeColor="accent1" w:themeShade="BF"/>
                <w:sz w:val="20"/>
                <w:szCs w:val="20"/>
                <w:lang w:val="sr-Latn-ME"/>
              </w:rPr>
              <w:t>.</w:t>
            </w:r>
            <w:r w:rsidRPr="003A1BB6">
              <w:rPr>
                <w:rFonts w:ascii="Arial" w:hAnsi="Arial" w:cs="Arial"/>
                <w:color w:val="365F91" w:themeColor="accent1" w:themeShade="BF"/>
                <w:sz w:val="20"/>
                <w:szCs w:val="20"/>
                <w:lang w:val="sr-Latn-ME"/>
              </w:rPr>
              <w:t xml:space="preserve"> Ciljevi</w:t>
            </w:r>
          </w:p>
          <w:p w14:paraId="44160F3D" w14:textId="77777777" w:rsidR="00A07773" w:rsidRPr="003A1BB6" w:rsidRDefault="00D06D2A" w:rsidP="00A07773">
            <w:pPr>
              <w:pStyle w:val="Pasussalistom"/>
              <w:numPr>
                <w:ilvl w:val="0"/>
                <w:numId w:val="13"/>
              </w:numPr>
              <w:autoSpaceDE w:val="0"/>
              <w:autoSpaceDN w:val="0"/>
              <w:adjustRightInd w:val="0"/>
              <w:spacing w:before="120" w:after="120"/>
              <w:contextualSpacing/>
              <w:jc w:val="left"/>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K</w:t>
            </w:r>
            <w:r w:rsidR="00A07773" w:rsidRPr="003A1BB6">
              <w:rPr>
                <w:rFonts w:ascii="Arial" w:hAnsi="Arial" w:cs="Arial"/>
                <w:color w:val="365F91" w:themeColor="accent1" w:themeShade="BF"/>
                <w:sz w:val="20"/>
                <w:szCs w:val="20"/>
                <w:lang w:val="sr-Latn-ME"/>
              </w:rPr>
              <w:t>oji ciljevi se postižu predloženim propisom?</w:t>
            </w:r>
          </w:p>
          <w:p w14:paraId="1D5363E4" w14:textId="77777777" w:rsidR="00BE11B9" w:rsidRPr="003A1BB6" w:rsidRDefault="00BE11B9" w:rsidP="00A07773">
            <w:pPr>
              <w:pStyle w:val="Pasussalistom"/>
              <w:numPr>
                <w:ilvl w:val="0"/>
                <w:numId w:val="13"/>
              </w:numPr>
              <w:autoSpaceDE w:val="0"/>
              <w:autoSpaceDN w:val="0"/>
              <w:adjustRightInd w:val="0"/>
              <w:spacing w:before="120" w:after="120"/>
              <w:contextualSpacing/>
              <w:jc w:val="left"/>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Da</w:t>
            </w:r>
            <w:r w:rsidR="002A4102" w:rsidRPr="003A1BB6">
              <w:rPr>
                <w:rFonts w:ascii="Arial" w:hAnsi="Arial" w:cs="Arial"/>
                <w:color w:val="365F91" w:themeColor="accent1" w:themeShade="BF"/>
                <w:sz w:val="20"/>
                <w:szCs w:val="20"/>
                <w:lang w:val="sr-Latn-ME"/>
              </w:rPr>
              <w:t xml:space="preserve"> </w:t>
            </w:r>
            <w:r w:rsidRPr="003A1BB6">
              <w:rPr>
                <w:rFonts w:ascii="Arial" w:hAnsi="Arial" w:cs="Arial"/>
                <w:color w:val="365F91" w:themeColor="accent1" w:themeShade="BF"/>
                <w:sz w:val="20"/>
                <w:szCs w:val="20"/>
                <w:lang w:val="sr-Latn-ME"/>
              </w:rPr>
              <w:t xml:space="preserve">li bilo koji od ciljeva unapređuje rodnu ravnopravnost? </w:t>
            </w:r>
          </w:p>
          <w:p w14:paraId="232BD54E" w14:textId="77777777" w:rsidR="00A07773" w:rsidRPr="003A1BB6" w:rsidRDefault="00A07773" w:rsidP="00154647">
            <w:pPr>
              <w:pStyle w:val="Pasussalistom"/>
              <w:autoSpaceDE w:val="0"/>
              <w:autoSpaceDN w:val="0"/>
              <w:adjustRightInd w:val="0"/>
              <w:spacing w:before="120" w:after="120"/>
              <w:ind w:left="630"/>
              <w:contextualSpacing/>
              <w:jc w:val="left"/>
              <w:rPr>
                <w:rFonts w:ascii="Arial" w:hAnsi="Arial" w:cs="Arial"/>
                <w:b w:val="0"/>
                <w:color w:val="365F91" w:themeColor="accent1" w:themeShade="BF"/>
                <w:sz w:val="20"/>
                <w:szCs w:val="20"/>
                <w:lang w:val="sr-Latn-ME"/>
              </w:rPr>
            </w:pPr>
          </w:p>
        </w:tc>
      </w:tr>
      <w:tr w:rsidR="008322D4" w:rsidRPr="003A1BB6" w14:paraId="3BF75620"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903D388" w14:textId="5698D4BE" w:rsidR="006E7F23" w:rsidRPr="003A1BB6" w:rsidRDefault="006E7F23" w:rsidP="006E7F23">
            <w:pPr>
              <w:autoSpaceDE w:val="0"/>
              <w:autoSpaceDN w:val="0"/>
              <w:adjustRightInd w:val="0"/>
              <w:spacing w:before="120" w:after="120"/>
              <w:rPr>
                <w:rFonts w:ascii="Arial" w:hAnsi="Arial" w:cs="Arial"/>
                <w:b w:val="0"/>
                <w:bCs/>
                <w:color w:val="365F91" w:themeColor="accent1" w:themeShade="BF"/>
                <w:sz w:val="20"/>
                <w:szCs w:val="20"/>
                <w:lang w:val="sr-Latn-ME"/>
              </w:rPr>
            </w:pPr>
            <w:r w:rsidRPr="003A1BB6">
              <w:rPr>
                <w:rFonts w:ascii="Arial" w:hAnsi="Arial" w:cs="Arial"/>
                <w:b w:val="0"/>
                <w:bCs/>
                <w:color w:val="365F91" w:themeColor="accent1" w:themeShade="BF"/>
                <w:sz w:val="20"/>
                <w:szCs w:val="20"/>
                <w:lang w:val="sr-Latn-ME"/>
              </w:rPr>
              <w:t>Cilj donošenja propisa je usklađivanje osnivačkog i organizacionog okvira lokalnog javnog emitera sa odredbama Zakona o audiovizuelnim medijskim uslugama, posebno u dijelu koji se odnosi na pravni status, osnivačka prava i upravljanje lokalnim javnim emiterima. Dodatni ciljevi su unapređenje pravne sigurnosti, transparentnosti rada i finansiranja, jasno definisanje upravljačkih i izvršnih odgovornosti, kao i obezbjeđivanje stabilnog i zakonitog pružanja medijskih usluga od javnog interesa.</w:t>
            </w:r>
          </w:p>
          <w:p w14:paraId="7AEB9D1D" w14:textId="12D6D43D" w:rsidR="00AA117E" w:rsidRPr="003A1BB6" w:rsidRDefault="006E7F23" w:rsidP="006E7F23">
            <w:pPr>
              <w:autoSpaceDE w:val="0"/>
              <w:autoSpaceDN w:val="0"/>
              <w:adjustRightInd w:val="0"/>
              <w:spacing w:before="120" w:after="120"/>
              <w:rPr>
                <w:rFonts w:ascii="Calibri" w:hAnsi="Calibri" w:cs="Calibri"/>
                <w:b w:val="0"/>
                <w:bCs/>
                <w:i/>
                <w:iCs/>
                <w:color w:val="365F91" w:themeColor="accent1" w:themeShade="BF"/>
                <w:sz w:val="20"/>
                <w:szCs w:val="20"/>
                <w:lang w:val="sr-Latn-ME"/>
              </w:rPr>
            </w:pPr>
            <w:r w:rsidRPr="003A1BB6">
              <w:rPr>
                <w:rFonts w:ascii="Arial" w:hAnsi="Arial" w:cs="Arial"/>
                <w:b w:val="0"/>
                <w:bCs/>
                <w:color w:val="365F91" w:themeColor="accent1" w:themeShade="BF"/>
                <w:sz w:val="20"/>
                <w:szCs w:val="20"/>
                <w:lang w:val="sr-Latn-ME"/>
              </w:rPr>
              <w:lastRenderedPageBreak/>
              <w:t>Donošenje propisa indirektno doprinosi unapređenju rodne ravnopravnosti kroz dosljednu primjenu principa jednakih mogućnosti, nediskriminacije i ravnopravne zastupljenosti u radu i upravljanju lokalnim javnim emiterom.</w:t>
            </w:r>
          </w:p>
        </w:tc>
      </w:tr>
      <w:tr w:rsidR="008322D4" w:rsidRPr="003A1BB6" w14:paraId="685BBECD"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AAFD561" w14:textId="77777777" w:rsidR="008322D4" w:rsidRPr="003A1BB6" w:rsidRDefault="00282840" w:rsidP="00282840">
            <w:pPr>
              <w:autoSpaceDE w:val="0"/>
              <w:autoSpaceDN w:val="0"/>
              <w:adjustRightInd w:val="0"/>
              <w:spacing w:before="120" w:after="120"/>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lastRenderedPageBreak/>
              <w:t>3</w:t>
            </w:r>
            <w:r w:rsidR="001D0BF0" w:rsidRPr="003A1BB6">
              <w:rPr>
                <w:rFonts w:ascii="Arial" w:hAnsi="Arial" w:cs="Arial"/>
                <w:color w:val="365F91" w:themeColor="accent1" w:themeShade="BF"/>
                <w:sz w:val="20"/>
                <w:szCs w:val="20"/>
                <w:lang w:val="sr-Latn-ME"/>
              </w:rPr>
              <w:t>.</w:t>
            </w:r>
            <w:r w:rsidRPr="003A1BB6">
              <w:rPr>
                <w:rFonts w:ascii="Arial" w:hAnsi="Arial" w:cs="Arial"/>
                <w:color w:val="365F91" w:themeColor="accent1" w:themeShade="BF"/>
                <w:sz w:val="20"/>
                <w:szCs w:val="20"/>
                <w:lang w:val="sr-Latn-ME"/>
              </w:rPr>
              <w:t xml:space="preserve"> Opcije</w:t>
            </w:r>
          </w:p>
          <w:p w14:paraId="6699B637" w14:textId="4B7C5234" w:rsidR="00A07773" w:rsidRPr="003A1BB6" w:rsidRDefault="008169A7" w:rsidP="00A07773">
            <w:pPr>
              <w:pStyle w:val="Pasussalistom"/>
              <w:numPr>
                <w:ilvl w:val="0"/>
                <w:numId w:val="13"/>
              </w:numPr>
              <w:autoSpaceDE w:val="0"/>
              <w:autoSpaceDN w:val="0"/>
              <w:adjustRightInd w:val="0"/>
              <w:contextualSpacing/>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 xml:space="preserve">Zašto je propis neophodan? - </w:t>
            </w:r>
            <w:r w:rsidR="00D06D2A" w:rsidRPr="003A1BB6">
              <w:rPr>
                <w:rFonts w:ascii="Arial" w:hAnsi="Arial" w:cs="Arial"/>
                <w:color w:val="365F91" w:themeColor="accent1" w:themeShade="BF"/>
                <w:sz w:val="20"/>
                <w:szCs w:val="20"/>
                <w:lang w:val="sr-Latn-ME"/>
              </w:rPr>
              <w:t>K</w:t>
            </w:r>
            <w:r w:rsidR="00A07773" w:rsidRPr="003A1BB6">
              <w:rPr>
                <w:rFonts w:ascii="Arial" w:hAnsi="Arial" w:cs="Arial"/>
                <w:color w:val="365F91" w:themeColor="accent1" w:themeShade="BF"/>
                <w:sz w:val="20"/>
                <w:szCs w:val="20"/>
                <w:lang w:val="sr-Latn-ME"/>
              </w:rPr>
              <w:t>oje su moguće opcije za ispunjavanje ciljeva i rješavanje problema? (uvijek treba razmatrati “status</w:t>
            </w:r>
            <w:r w:rsidR="00DE5F5D" w:rsidRPr="003A1BB6">
              <w:rPr>
                <w:rFonts w:ascii="Arial" w:hAnsi="Arial" w:cs="Arial"/>
                <w:color w:val="365F91" w:themeColor="accent1" w:themeShade="BF"/>
                <w:sz w:val="20"/>
                <w:szCs w:val="20"/>
                <w:lang w:val="sr-Latn-ME"/>
              </w:rPr>
              <w:t xml:space="preserve"> </w:t>
            </w:r>
            <w:proofErr w:type="spellStart"/>
            <w:r w:rsidR="00A07773" w:rsidRPr="003A1BB6">
              <w:rPr>
                <w:rFonts w:ascii="Arial" w:hAnsi="Arial" w:cs="Arial"/>
                <w:color w:val="365F91" w:themeColor="accent1" w:themeShade="BF"/>
                <w:sz w:val="20"/>
                <w:szCs w:val="20"/>
                <w:lang w:val="sr-Latn-ME"/>
              </w:rPr>
              <w:t>quo</w:t>
            </w:r>
            <w:proofErr w:type="spellEnd"/>
            <w:r w:rsidR="00A07773" w:rsidRPr="003A1BB6">
              <w:rPr>
                <w:rFonts w:ascii="Arial" w:hAnsi="Arial" w:cs="Arial"/>
                <w:color w:val="365F91" w:themeColor="accent1" w:themeShade="BF"/>
                <w:sz w:val="20"/>
                <w:szCs w:val="20"/>
                <w:lang w:val="sr-Latn-ME"/>
              </w:rPr>
              <w:t xml:space="preserve">” opciju i preporučljivo je uključiti i </w:t>
            </w:r>
            <w:proofErr w:type="spellStart"/>
            <w:r w:rsidR="00A07773" w:rsidRPr="003A1BB6">
              <w:rPr>
                <w:rFonts w:ascii="Arial" w:hAnsi="Arial" w:cs="Arial"/>
                <w:color w:val="365F91" w:themeColor="accent1" w:themeShade="BF"/>
                <w:sz w:val="20"/>
                <w:szCs w:val="20"/>
                <w:lang w:val="sr-Latn-ME"/>
              </w:rPr>
              <w:t>neregulatornu</w:t>
            </w:r>
            <w:proofErr w:type="spellEnd"/>
            <w:r w:rsidR="00A07773" w:rsidRPr="003A1BB6">
              <w:rPr>
                <w:rFonts w:ascii="Arial" w:hAnsi="Arial" w:cs="Arial"/>
                <w:color w:val="365F91" w:themeColor="accent1" w:themeShade="BF"/>
                <w:sz w:val="20"/>
                <w:szCs w:val="20"/>
                <w:lang w:val="sr-Latn-ME"/>
              </w:rPr>
              <w:t xml:space="preserve"> opciju, osim ako postoji obaveza </w:t>
            </w:r>
            <w:r w:rsidR="00067FCF" w:rsidRPr="003A1BB6">
              <w:rPr>
                <w:rFonts w:ascii="Arial" w:hAnsi="Arial" w:cs="Arial"/>
                <w:color w:val="365F91" w:themeColor="accent1" w:themeShade="BF"/>
                <w:sz w:val="20"/>
                <w:szCs w:val="20"/>
                <w:lang w:val="sr-Latn-ME"/>
              </w:rPr>
              <w:t>donošenja predloženog propisa</w:t>
            </w:r>
            <w:r w:rsidR="00A07773" w:rsidRPr="003A1BB6">
              <w:rPr>
                <w:rFonts w:ascii="Arial" w:hAnsi="Arial" w:cs="Arial"/>
                <w:color w:val="365F91" w:themeColor="accent1" w:themeShade="BF"/>
                <w:sz w:val="20"/>
                <w:szCs w:val="20"/>
                <w:lang w:val="sr-Latn-ME"/>
              </w:rPr>
              <w:t>)</w:t>
            </w:r>
            <w:r w:rsidR="00D06D2A" w:rsidRPr="003A1BB6">
              <w:rPr>
                <w:rFonts w:ascii="Arial" w:hAnsi="Arial" w:cs="Arial"/>
                <w:color w:val="365F91" w:themeColor="accent1" w:themeShade="BF"/>
                <w:sz w:val="20"/>
                <w:szCs w:val="20"/>
                <w:lang w:val="sr-Latn-ME"/>
              </w:rPr>
              <w:t>.</w:t>
            </w:r>
          </w:p>
          <w:p w14:paraId="31F03CDD" w14:textId="77777777" w:rsidR="00A07773" w:rsidRPr="003A1BB6" w:rsidRDefault="00D06D2A" w:rsidP="002A4102">
            <w:pPr>
              <w:pStyle w:val="Pasussalistom"/>
              <w:numPr>
                <w:ilvl w:val="0"/>
                <w:numId w:val="13"/>
              </w:numPr>
              <w:autoSpaceDE w:val="0"/>
              <w:autoSpaceDN w:val="0"/>
              <w:adjustRightInd w:val="0"/>
              <w:contextualSpacing/>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O</w:t>
            </w:r>
            <w:r w:rsidR="00A07773" w:rsidRPr="003A1BB6">
              <w:rPr>
                <w:rFonts w:ascii="Arial" w:hAnsi="Arial" w:cs="Arial"/>
                <w:color w:val="365F91" w:themeColor="accent1" w:themeShade="BF"/>
                <w:sz w:val="20"/>
                <w:szCs w:val="20"/>
                <w:lang w:val="sr-Latn-ME"/>
              </w:rPr>
              <w:t>brazložiti preferiranu opciju</w:t>
            </w:r>
            <w:r w:rsidR="00067FCF" w:rsidRPr="003A1BB6">
              <w:rPr>
                <w:rFonts w:ascii="Arial" w:hAnsi="Arial" w:cs="Arial"/>
                <w:color w:val="365F91" w:themeColor="accent1" w:themeShade="BF"/>
                <w:sz w:val="20"/>
                <w:szCs w:val="20"/>
                <w:lang w:val="sr-Latn-ME"/>
              </w:rPr>
              <w:t>?</w:t>
            </w:r>
            <w:r w:rsidR="00BE11B9" w:rsidRPr="003A1BB6">
              <w:rPr>
                <w:rFonts w:ascii="Arial" w:hAnsi="Arial" w:cs="Arial"/>
                <w:color w:val="365F91" w:themeColor="accent1" w:themeShade="BF"/>
                <w:sz w:val="20"/>
                <w:szCs w:val="20"/>
                <w:lang w:val="sr-Latn-ME"/>
              </w:rPr>
              <w:t>(</w:t>
            </w:r>
            <w:r w:rsidR="002A4102" w:rsidRPr="003A1BB6">
              <w:rPr>
                <w:rFonts w:ascii="Arial" w:hAnsi="Arial" w:cs="Arial"/>
                <w:color w:val="365F91" w:themeColor="accent1" w:themeShade="BF"/>
                <w:sz w:val="20"/>
                <w:szCs w:val="20"/>
                <w:lang w:val="sr-Latn-ME"/>
              </w:rPr>
              <w:t>prilikom obrazlaganja opcije uključiti i rodnu dimenziju</w:t>
            </w:r>
            <w:r w:rsidR="00BE11B9" w:rsidRPr="003A1BB6">
              <w:rPr>
                <w:rFonts w:ascii="Arial" w:hAnsi="Arial" w:cs="Arial"/>
                <w:color w:val="365F91" w:themeColor="accent1" w:themeShade="BF"/>
                <w:sz w:val="20"/>
                <w:szCs w:val="20"/>
                <w:lang w:val="sr-Latn-ME"/>
              </w:rPr>
              <w:t xml:space="preserve"> te opcije</w:t>
            </w:r>
            <w:r w:rsidR="002A4102" w:rsidRPr="003A1BB6">
              <w:rPr>
                <w:rFonts w:ascii="Arial" w:hAnsi="Arial" w:cs="Arial"/>
                <w:color w:val="365F91" w:themeColor="accent1" w:themeShade="BF"/>
                <w:sz w:val="20"/>
                <w:szCs w:val="20"/>
                <w:lang w:val="sr-Latn-ME"/>
              </w:rPr>
              <w:t xml:space="preserve">: </w:t>
            </w:r>
            <w:r w:rsidR="00BE11B9" w:rsidRPr="003A1BB6">
              <w:rPr>
                <w:rFonts w:ascii="Arial" w:hAnsi="Arial" w:cs="Arial"/>
                <w:color w:val="365F91" w:themeColor="accent1" w:themeShade="BF"/>
                <w:sz w:val="20"/>
                <w:szCs w:val="20"/>
                <w:lang w:val="sr-Latn-ME"/>
              </w:rPr>
              <w:t>kako pr</w:t>
            </w:r>
            <w:r w:rsidR="00C450DD" w:rsidRPr="003A1BB6">
              <w:rPr>
                <w:rFonts w:ascii="Arial" w:hAnsi="Arial" w:cs="Arial"/>
                <w:color w:val="365F91" w:themeColor="accent1" w:themeShade="BF"/>
                <w:sz w:val="20"/>
                <w:szCs w:val="20"/>
                <w:lang w:val="sr-Latn-ME"/>
              </w:rPr>
              <w:t>e</w:t>
            </w:r>
            <w:r w:rsidR="00BE11B9" w:rsidRPr="003A1BB6">
              <w:rPr>
                <w:rFonts w:ascii="Arial" w:hAnsi="Arial" w:cs="Arial"/>
                <w:color w:val="365F91" w:themeColor="accent1" w:themeShade="BF"/>
                <w:sz w:val="20"/>
                <w:szCs w:val="20"/>
                <w:lang w:val="sr-Latn-ME"/>
              </w:rPr>
              <w:t>ferirana opcija unapređuje rodnu ravnopravnost</w:t>
            </w:r>
            <w:r w:rsidR="002A4102" w:rsidRPr="003A1BB6">
              <w:rPr>
                <w:rFonts w:ascii="Arial" w:hAnsi="Arial" w:cs="Arial"/>
                <w:color w:val="365F91" w:themeColor="accent1" w:themeShade="BF"/>
                <w:sz w:val="20"/>
                <w:szCs w:val="20"/>
                <w:lang w:val="sr-Latn-ME"/>
              </w:rPr>
              <w:t>-</w:t>
            </w:r>
            <w:r w:rsidR="00C450DD" w:rsidRPr="003A1BB6">
              <w:rPr>
                <w:rFonts w:ascii="Arial" w:hAnsi="Arial" w:cs="Arial"/>
                <w:color w:val="365F91" w:themeColor="accent1" w:themeShade="BF"/>
                <w:sz w:val="20"/>
                <w:szCs w:val="20"/>
                <w:lang w:val="sr-Latn-ME"/>
              </w:rPr>
              <w:t>status žena i odnose među ženama i muškarc</w:t>
            </w:r>
            <w:r w:rsidR="006710AA" w:rsidRPr="003A1BB6">
              <w:rPr>
                <w:rFonts w:ascii="Arial" w:hAnsi="Arial" w:cs="Arial"/>
                <w:color w:val="365F91" w:themeColor="accent1" w:themeShade="BF"/>
                <w:sz w:val="20"/>
                <w:szCs w:val="20"/>
                <w:lang w:val="sr-Latn-ME"/>
              </w:rPr>
              <w:t>ima</w:t>
            </w:r>
            <w:r w:rsidR="00C450DD" w:rsidRPr="003A1BB6">
              <w:rPr>
                <w:rFonts w:ascii="Arial" w:hAnsi="Arial" w:cs="Arial"/>
                <w:color w:val="365F91" w:themeColor="accent1" w:themeShade="BF"/>
                <w:sz w:val="20"/>
                <w:szCs w:val="20"/>
                <w:lang w:val="sr-Latn-ME"/>
              </w:rPr>
              <w:t>)</w:t>
            </w:r>
          </w:p>
        </w:tc>
      </w:tr>
      <w:tr w:rsidR="008322D4" w:rsidRPr="003A1BB6" w14:paraId="4D66D1D4"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2FBF5FD" w14:textId="77777777" w:rsidR="006E7F23" w:rsidRPr="003A1BB6" w:rsidRDefault="006E7F23" w:rsidP="006E7F23">
            <w:pPr>
              <w:autoSpaceDE w:val="0"/>
              <w:autoSpaceDN w:val="0"/>
              <w:adjustRightInd w:val="0"/>
              <w:spacing w:before="120" w:after="120"/>
              <w:rPr>
                <w:rFonts w:ascii="Arial" w:hAnsi="Arial" w:cs="Arial"/>
                <w:b w:val="0"/>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U postupku rješavanja identifikovanog problema nijesu razmatrane alternativne opcije, imajući u vidu da Zakon o audiovizuelnim medijskim uslugama izričito propisuje obavezu donošenja akta kojim se uređuje osnivanje i pravni status lokalnog javnog emitera, kao i njegovo usklađivanje sa važećim zakonskim rješenjima. Donošenje Odluke o osnivanju Društva sa ograničenom odgovornošću Lokalni javni emiter „Radio i Televizija Nikšić“ predstavlja zakonsku obavezu osnivača.</w:t>
            </w:r>
          </w:p>
          <w:p w14:paraId="6405CBC3" w14:textId="3A6C4081" w:rsidR="00FB6BD5" w:rsidRPr="003A1BB6" w:rsidRDefault="006E7F23" w:rsidP="006E7F23">
            <w:pPr>
              <w:autoSpaceDE w:val="0"/>
              <w:autoSpaceDN w:val="0"/>
              <w:adjustRightInd w:val="0"/>
              <w:spacing w:before="120" w:after="120"/>
              <w:rPr>
                <w:rFonts w:ascii="Arial" w:hAnsi="Arial" w:cs="Arial"/>
                <w:b w:val="0"/>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Primjenom predložene odluke obezbjeđuje se jasno definisanje pravnog statusa emitera, nadležnosti organa upravljanja i odgovornosti u radu, zakonitost i kontinuitet u pružanju javne medijske usluge, kao i ispunjavanje uslova propisanih zakonom za dobijanje i zadržavanje odobrenja za emitovanje, uz primjenu principa jednakih mogućnosti i nediskriminacije.</w:t>
            </w:r>
          </w:p>
        </w:tc>
      </w:tr>
      <w:tr w:rsidR="00282840" w:rsidRPr="003A1BB6" w14:paraId="4D3D815B"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C8C919F" w14:textId="77777777" w:rsidR="00282840" w:rsidRPr="003A1BB6" w:rsidRDefault="00282840" w:rsidP="00282840">
            <w:pPr>
              <w:autoSpaceDE w:val="0"/>
              <w:autoSpaceDN w:val="0"/>
              <w:adjustRightInd w:val="0"/>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4</w:t>
            </w:r>
            <w:r w:rsidR="001D0BF0" w:rsidRPr="003A1BB6">
              <w:rPr>
                <w:rFonts w:ascii="Arial" w:hAnsi="Arial" w:cs="Arial"/>
                <w:color w:val="365F91" w:themeColor="accent1" w:themeShade="BF"/>
                <w:sz w:val="20"/>
                <w:szCs w:val="20"/>
                <w:lang w:val="sr-Latn-ME"/>
              </w:rPr>
              <w:t>.</w:t>
            </w:r>
            <w:r w:rsidRPr="003A1BB6">
              <w:rPr>
                <w:rFonts w:ascii="Arial" w:hAnsi="Arial" w:cs="Arial"/>
                <w:color w:val="365F91" w:themeColor="accent1" w:themeShade="BF"/>
                <w:sz w:val="20"/>
                <w:szCs w:val="20"/>
                <w:lang w:val="sr-Latn-ME"/>
              </w:rPr>
              <w:t xml:space="preserve"> Analiza uticaja</w:t>
            </w:r>
          </w:p>
          <w:p w14:paraId="37BB7846" w14:textId="77777777" w:rsidR="00A07773" w:rsidRPr="003A1BB6" w:rsidRDefault="00D06D2A" w:rsidP="00A07773">
            <w:pPr>
              <w:pStyle w:val="Pasussalistom"/>
              <w:numPr>
                <w:ilvl w:val="0"/>
                <w:numId w:val="13"/>
              </w:numPr>
              <w:autoSpaceDE w:val="0"/>
              <w:autoSpaceDN w:val="0"/>
              <w:adjustRightInd w:val="0"/>
              <w:contextualSpacing/>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N</w:t>
            </w:r>
            <w:r w:rsidR="00A07773" w:rsidRPr="003A1BB6">
              <w:rPr>
                <w:rFonts w:ascii="Arial" w:hAnsi="Arial" w:cs="Arial"/>
                <w:color w:val="365F91" w:themeColor="accent1" w:themeShade="BF"/>
                <w:sz w:val="20"/>
                <w:szCs w:val="20"/>
                <w:lang w:val="sr-Latn-ME"/>
              </w:rPr>
              <w:t xml:space="preserve">a koga će i kako će najvjerovatnije uticati rješenja u propisu - </w:t>
            </w:r>
            <w:r w:rsidR="00067FCF" w:rsidRPr="003A1BB6">
              <w:rPr>
                <w:rFonts w:ascii="Arial" w:hAnsi="Arial" w:cs="Arial"/>
                <w:color w:val="365F91" w:themeColor="accent1" w:themeShade="BF"/>
                <w:sz w:val="20"/>
                <w:szCs w:val="20"/>
                <w:lang w:val="sr-Latn-ME"/>
              </w:rPr>
              <w:t>n</w:t>
            </w:r>
            <w:r w:rsidR="00A07773" w:rsidRPr="003A1BB6">
              <w:rPr>
                <w:rFonts w:ascii="Arial" w:hAnsi="Arial" w:cs="Arial"/>
                <w:color w:val="365F91" w:themeColor="accent1" w:themeShade="BF"/>
                <w:sz w:val="20"/>
                <w:szCs w:val="20"/>
                <w:lang w:val="sr-Latn-ME"/>
              </w:rPr>
              <w:t>abrojati pozitivne i negativne uticaje, direktne i indirektne</w:t>
            </w:r>
            <w:r w:rsidR="005834B1" w:rsidRPr="003A1BB6">
              <w:rPr>
                <w:rFonts w:ascii="Arial" w:hAnsi="Arial" w:cs="Arial"/>
                <w:color w:val="365F91" w:themeColor="accent1" w:themeShade="BF"/>
                <w:sz w:val="20"/>
                <w:szCs w:val="20"/>
                <w:lang w:val="sr-Latn-ME"/>
              </w:rPr>
              <w:t>, kao i rodno-senzitivne uticaje propisa</w:t>
            </w:r>
            <w:r w:rsidR="008E4862" w:rsidRPr="003A1BB6">
              <w:rPr>
                <w:rFonts w:ascii="Arial" w:hAnsi="Arial" w:cs="Arial"/>
                <w:color w:val="365F91" w:themeColor="accent1" w:themeShade="BF"/>
                <w:sz w:val="20"/>
                <w:szCs w:val="20"/>
                <w:lang w:val="sr-Latn-ME"/>
              </w:rPr>
              <w:t>?</w:t>
            </w:r>
          </w:p>
          <w:p w14:paraId="2E01E47B" w14:textId="77777777" w:rsidR="00A07773" w:rsidRPr="003A1BB6" w:rsidRDefault="00D06D2A" w:rsidP="00A07773">
            <w:pPr>
              <w:pStyle w:val="Pasussalistom"/>
              <w:numPr>
                <w:ilvl w:val="0"/>
                <w:numId w:val="13"/>
              </w:numPr>
              <w:autoSpaceDE w:val="0"/>
              <w:autoSpaceDN w:val="0"/>
              <w:adjustRightInd w:val="0"/>
              <w:contextualSpacing/>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K</w:t>
            </w:r>
            <w:r w:rsidR="00067FCF" w:rsidRPr="003A1BB6">
              <w:rPr>
                <w:rFonts w:ascii="Arial" w:hAnsi="Arial" w:cs="Arial"/>
                <w:color w:val="365F91" w:themeColor="accent1" w:themeShade="BF"/>
                <w:sz w:val="20"/>
                <w:szCs w:val="20"/>
                <w:lang w:val="sr-Latn-ME"/>
              </w:rPr>
              <w:t>oje</w:t>
            </w:r>
            <w:r w:rsidR="00064473" w:rsidRPr="003A1BB6">
              <w:rPr>
                <w:rFonts w:ascii="Arial" w:hAnsi="Arial" w:cs="Arial"/>
                <w:color w:val="365F91" w:themeColor="accent1" w:themeShade="BF"/>
                <w:sz w:val="20"/>
                <w:szCs w:val="20"/>
                <w:lang w:val="sr-Latn-ME"/>
              </w:rPr>
              <w:t xml:space="preserve"> </w:t>
            </w:r>
            <w:r w:rsidR="00A07773" w:rsidRPr="003A1BB6">
              <w:rPr>
                <w:rFonts w:ascii="Arial" w:hAnsi="Arial" w:cs="Arial"/>
                <w:color w:val="365F91" w:themeColor="accent1" w:themeShade="BF"/>
                <w:sz w:val="20"/>
                <w:szCs w:val="20"/>
                <w:lang w:val="sr-Latn-ME"/>
              </w:rPr>
              <w:t xml:space="preserve">troškove </w:t>
            </w:r>
            <w:r w:rsidR="008E4862" w:rsidRPr="003A1BB6">
              <w:rPr>
                <w:rFonts w:ascii="Arial" w:hAnsi="Arial" w:cs="Arial"/>
                <w:color w:val="365F91" w:themeColor="accent1" w:themeShade="BF"/>
                <w:sz w:val="20"/>
                <w:szCs w:val="20"/>
                <w:lang w:val="sr-Latn-ME"/>
              </w:rPr>
              <w:t>ili uštede</w:t>
            </w:r>
            <w:r w:rsidR="00064473" w:rsidRPr="003A1BB6">
              <w:rPr>
                <w:rFonts w:ascii="Arial" w:hAnsi="Arial" w:cs="Arial"/>
                <w:color w:val="365F91" w:themeColor="accent1" w:themeShade="BF"/>
                <w:sz w:val="20"/>
                <w:szCs w:val="20"/>
                <w:lang w:val="sr-Latn-ME"/>
              </w:rPr>
              <w:t xml:space="preserve"> </w:t>
            </w:r>
            <w:r w:rsidR="00A07773" w:rsidRPr="003A1BB6">
              <w:rPr>
                <w:rFonts w:ascii="Arial" w:hAnsi="Arial" w:cs="Arial"/>
                <w:color w:val="365F91" w:themeColor="accent1" w:themeShade="BF"/>
                <w:sz w:val="20"/>
                <w:szCs w:val="20"/>
                <w:lang w:val="sr-Latn-ME"/>
              </w:rPr>
              <w:t xml:space="preserve">će primjena propisa </w:t>
            </w:r>
            <w:r w:rsidR="00067FCF" w:rsidRPr="003A1BB6">
              <w:rPr>
                <w:rFonts w:ascii="Arial" w:hAnsi="Arial" w:cs="Arial"/>
                <w:color w:val="365F91" w:themeColor="accent1" w:themeShade="BF"/>
                <w:sz w:val="20"/>
                <w:szCs w:val="20"/>
                <w:lang w:val="sr-Latn-ME"/>
              </w:rPr>
              <w:t>izazvati</w:t>
            </w:r>
            <w:r w:rsidR="00A07773" w:rsidRPr="003A1BB6">
              <w:rPr>
                <w:rFonts w:ascii="Arial" w:hAnsi="Arial" w:cs="Arial"/>
                <w:color w:val="365F91" w:themeColor="accent1" w:themeShade="BF"/>
                <w:sz w:val="20"/>
                <w:szCs w:val="20"/>
                <w:lang w:val="sr-Latn-ME"/>
              </w:rPr>
              <w:t xml:space="preserve"> građanima i privredi (naročito malim i srednjim preduzećima)</w:t>
            </w:r>
            <w:r w:rsidR="008E4862" w:rsidRPr="003A1BB6">
              <w:rPr>
                <w:rFonts w:ascii="Arial" w:hAnsi="Arial" w:cs="Arial"/>
                <w:color w:val="365F91" w:themeColor="accent1" w:themeShade="BF"/>
                <w:sz w:val="20"/>
                <w:szCs w:val="20"/>
                <w:lang w:val="sr-Latn-ME"/>
              </w:rPr>
              <w:t>?</w:t>
            </w:r>
          </w:p>
          <w:p w14:paraId="19A70E5D" w14:textId="77777777" w:rsidR="00A07773" w:rsidRPr="003A1BB6" w:rsidRDefault="00D06D2A" w:rsidP="00A07773">
            <w:pPr>
              <w:pStyle w:val="Pasussalistom"/>
              <w:numPr>
                <w:ilvl w:val="0"/>
                <w:numId w:val="13"/>
              </w:numPr>
              <w:autoSpaceDE w:val="0"/>
              <w:autoSpaceDN w:val="0"/>
              <w:adjustRightInd w:val="0"/>
              <w:contextualSpacing/>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D</w:t>
            </w:r>
            <w:r w:rsidR="00A07773" w:rsidRPr="003A1BB6">
              <w:rPr>
                <w:rFonts w:ascii="Arial" w:hAnsi="Arial" w:cs="Arial"/>
                <w:color w:val="365F91" w:themeColor="accent1" w:themeShade="BF"/>
                <w:sz w:val="20"/>
                <w:szCs w:val="20"/>
                <w:lang w:val="sr-Latn-ME"/>
              </w:rPr>
              <w:t>a li pozitivne posljedice donošenja propisa opravdava</w:t>
            </w:r>
            <w:r w:rsidR="0000426F" w:rsidRPr="003A1BB6">
              <w:rPr>
                <w:rFonts w:ascii="Arial" w:hAnsi="Arial" w:cs="Arial"/>
                <w:color w:val="365F91" w:themeColor="accent1" w:themeShade="BF"/>
                <w:sz w:val="20"/>
                <w:szCs w:val="20"/>
                <w:lang w:val="sr-Latn-ME"/>
              </w:rPr>
              <w:t>ju troškove koje će on stvoriti</w:t>
            </w:r>
            <w:r w:rsidR="008E4862" w:rsidRPr="003A1BB6">
              <w:rPr>
                <w:rFonts w:ascii="Arial" w:hAnsi="Arial" w:cs="Arial"/>
                <w:color w:val="365F91" w:themeColor="accent1" w:themeShade="BF"/>
                <w:sz w:val="20"/>
                <w:szCs w:val="20"/>
                <w:lang w:val="sr-Latn-ME"/>
              </w:rPr>
              <w:t>?</w:t>
            </w:r>
          </w:p>
          <w:p w14:paraId="38DECACB" w14:textId="77777777" w:rsidR="00A07773" w:rsidRPr="003A1BB6" w:rsidRDefault="00D06D2A" w:rsidP="00A07773">
            <w:pPr>
              <w:pStyle w:val="Pasussalistom"/>
              <w:numPr>
                <w:ilvl w:val="0"/>
                <w:numId w:val="13"/>
              </w:numPr>
              <w:autoSpaceDE w:val="0"/>
              <w:autoSpaceDN w:val="0"/>
              <w:adjustRightInd w:val="0"/>
              <w:contextualSpacing/>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D</w:t>
            </w:r>
            <w:r w:rsidR="00A07773" w:rsidRPr="003A1BB6">
              <w:rPr>
                <w:rFonts w:ascii="Arial" w:hAnsi="Arial" w:cs="Arial"/>
                <w:color w:val="365F91" w:themeColor="accent1" w:themeShade="BF"/>
                <w:sz w:val="20"/>
                <w:szCs w:val="20"/>
                <w:lang w:val="sr-Latn-ME"/>
              </w:rPr>
              <w:t xml:space="preserve">a li se propisom podržava stvaranje novih privrednih subjekata na tržištu i tržišna </w:t>
            </w:r>
            <w:r w:rsidR="001D0BF0" w:rsidRPr="003A1BB6">
              <w:rPr>
                <w:rFonts w:ascii="Arial" w:hAnsi="Arial" w:cs="Arial"/>
                <w:color w:val="365F91" w:themeColor="accent1" w:themeShade="BF"/>
                <w:sz w:val="20"/>
                <w:szCs w:val="20"/>
                <w:lang w:val="sr-Latn-ME"/>
              </w:rPr>
              <w:t>konkurencija</w:t>
            </w:r>
            <w:r w:rsidR="008E4862" w:rsidRPr="003A1BB6">
              <w:rPr>
                <w:rFonts w:ascii="Arial" w:hAnsi="Arial" w:cs="Arial"/>
                <w:color w:val="365F91" w:themeColor="accent1" w:themeShade="BF"/>
                <w:sz w:val="20"/>
                <w:szCs w:val="20"/>
                <w:lang w:val="sr-Latn-ME"/>
              </w:rPr>
              <w:t>?</w:t>
            </w:r>
          </w:p>
          <w:p w14:paraId="5616B2C0" w14:textId="77777777" w:rsidR="00A07773" w:rsidRPr="003A1BB6" w:rsidRDefault="00D06D2A" w:rsidP="00A07773">
            <w:pPr>
              <w:pStyle w:val="Pasussalistom"/>
              <w:numPr>
                <w:ilvl w:val="0"/>
                <w:numId w:val="13"/>
              </w:numPr>
              <w:autoSpaceDE w:val="0"/>
              <w:autoSpaceDN w:val="0"/>
              <w:adjustRightInd w:val="0"/>
              <w:contextualSpacing/>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U</w:t>
            </w:r>
            <w:r w:rsidR="001D0BF0" w:rsidRPr="003A1BB6">
              <w:rPr>
                <w:rFonts w:ascii="Arial" w:hAnsi="Arial" w:cs="Arial"/>
                <w:color w:val="365F91" w:themeColor="accent1" w:themeShade="BF"/>
                <w:sz w:val="20"/>
                <w:szCs w:val="20"/>
                <w:lang w:val="sr-Latn-ME"/>
              </w:rPr>
              <w:t>ključiti</w:t>
            </w:r>
            <w:r w:rsidR="00A07773" w:rsidRPr="003A1BB6">
              <w:rPr>
                <w:rFonts w:ascii="Arial" w:hAnsi="Arial" w:cs="Arial"/>
                <w:color w:val="365F91" w:themeColor="accent1" w:themeShade="BF"/>
                <w:sz w:val="20"/>
                <w:szCs w:val="20"/>
                <w:lang w:val="sr-Latn-ME"/>
              </w:rPr>
              <w:t xml:space="preserve"> procjenu administrativnih opterećenja i biznis barijera.</w:t>
            </w:r>
          </w:p>
          <w:p w14:paraId="3FD443E5" w14:textId="77777777" w:rsidR="00D27C82" w:rsidRPr="003A1BB6" w:rsidRDefault="00D27C82" w:rsidP="00D27C82">
            <w:pPr>
              <w:pStyle w:val="Pasussalistom"/>
              <w:autoSpaceDE w:val="0"/>
              <w:autoSpaceDN w:val="0"/>
              <w:adjustRightInd w:val="0"/>
              <w:contextualSpacing/>
              <w:rPr>
                <w:rFonts w:ascii="Arial" w:hAnsi="Arial" w:cs="Arial"/>
                <w:color w:val="365F91" w:themeColor="accent1" w:themeShade="BF"/>
                <w:sz w:val="20"/>
                <w:szCs w:val="20"/>
                <w:lang w:val="sr-Latn-ME"/>
              </w:rPr>
            </w:pPr>
          </w:p>
        </w:tc>
      </w:tr>
      <w:tr w:rsidR="00282840" w:rsidRPr="003A1BB6" w14:paraId="38351CE9"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9B592B1" w14:textId="77777777" w:rsidR="00AA117E" w:rsidRDefault="00F92180" w:rsidP="00282840">
            <w:pPr>
              <w:autoSpaceDE w:val="0"/>
              <w:autoSpaceDN w:val="0"/>
              <w:adjustRightInd w:val="0"/>
              <w:rPr>
                <w:rFonts w:ascii="Arial" w:hAnsi="Arial" w:cs="Arial"/>
                <w:bCs/>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 xml:space="preserve">Primjena propisa imaće isključivo pozitivne uticaje na funkcionisanje lokalnog javnog emitera, čime se obezbjeđuju stabilniji, kvalitetniji i transparentniji uslovi rada i pružanja javne medijske usluge, kao i na Opštinu, kroz jasno definisano upravljanje i unapređenje institucionalne stabilnosti lokalnog javnog emitera. Pozitivni efekti ogledaju se u boljoj organizaciji rada, jasnijem definisanju nadležnosti i odgovornosti zaposlenih, kao i u predvidivijim i transparentnijim uslovima saradnje za privredne subjekte koji posluju sa emiterom. Donošenjem propisa ne stvaraju se poslovne niti administrativne barijere, niti se narušava tržišna konkurencija, dok se indirektno doprinosi </w:t>
            </w:r>
            <w:proofErr w:type="spellStart"/>
            <w:r w:rsidRPr="003A1BB6">
              <w:rPr>
                <w:rFonts w:ascii="Arial" w:hAnsi="Arial" w:cs="Arial"/>
                <w:b w:val="0"/>
                <w:color w:val="365F91" w:themeColor="accent1" w:themeShade="BF"/>
                <w:sz w:val="20"/>
                <w:szCs w:val="20"/>
                <w:lang w:val="sr-Latn-ME"/>
              </w:rPr>
              <w:t>profesionalizaciji</w:t>
            </w:r>
            <w:proofErr w:type="spellEnd"/>
            <w:r w:rsidRPr="003A1BB6">
              <w:rPr>
                <w:rFonts w:ascii="Arial" w:hAnsi="Arial" w:cs="Arial"/>
                <w:b w:val="0"/>
                <w:color w:val="365F91" w:themeColor="accent1" w:themeShade="BF"/>
                <w:sz w:val="20"/>
                <w:szCs w:val="20"/>
                <w:lang w:val="sr-Latn-ME"/>
              </w:rPr>
              <w:t xml:space="preserve"> i unapređenju medijskog sektora na lokalnom nivou.</w:t>
            </w:r>
          </w:p>
          <w:p w14:paraId="54E033EE" w14:textId="3D82B063" w:rsidR="00EF5C94" w:rsidRPr="003A1BB6" w:rsidRDefault="00EF5C94" w:rsidP="00282840">
            <w:pPr>
              <w:autoSpaceDE w:val="0"/>
              <w:autoSpaceDN w:val="0"/>
              <w:adjustRightInd w:val="0"/>
              <w:rPr>
                <w:rFonts w:ascii="Arial" w:hAnsi="Arial" w:cs="Arial"/>
                <w:b w:val="0"/>
                <w:color w:val="365F91" w:themeColor="accent1" w:themeShade="BF"/>
                <w:sz w:val="20"/>
                <w:szCs w:val="20"/>
                <w:lang w:val="sr-Latn-ME"/>
              </w:rPr>
            </w:pPr>
          </w:p>
        </w:tc>
      </w:tr>
      <w:tr w:rsidR="00702CFF" w:rsidRPr="003A1BB6" w14:paraId="249124DE"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9391260" w14:textId="77777777" w:rsidR="00EF5C94" w:rsidRDefault="00EF5C94" w:rsidP="00673F68">
            <w:pPr>
              <w:autoSpaceDE w:val="0"/>
              <w:autoSpaceDN w:val="0"/>
              <w:adjustRightInd w:val="0"/>
              <w:rPr>
                <w:rFonts w:ascii="Arial" w:hAnsi="Arial" w:cs="Arial"/>
                <w:b w:val="0"/>
                <w:bCs/>
                <w:color w:val="365F91" w:themeColor="accent1" w:themeShade="BF"/>
                <w:sz w:val="20"/>
                <w:szCs w:val="20"/>
                <w:lang w:val="sr-Latn-ME"/>
              </w:rPr>
            </w:pPr>
          </w:p>
          <w:p w14:paraId="68A2DC40" w14:textId="6F688EBE" w:rsidR="00673F68" w:rsidRPr="003A1BB6" w:rsidRDefault="00673F68" w:rsidP="00673F68">
            <w:pPr>
              <w:autoSpaceDE w:val="0"/>
              <w:autoSpaceDN w:val="0"/>
              <w:adjustRightInd w:val="0"/>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5</w:t>
            </w:r>
            <w:r w:rsidR="001D0BF0" w:rsidRPr="003A1BB6">
              <w:rPr>
                <w:rFonts w:ascii="Arial" w:hAnsi="Arial" w:cs="Arial"/>
                <w:color w:val="365F91" w:themeColor="accent1" w:themeShade="BF"/>
                <w:sz w:val="20"/>
                <w:szCs w:val="20"/>
                <w:lang w:val="sr-Latn-ME"/>
              </w:rPr>
              <w:t>.</w:t>
            </w:r>
            <w:r w:rsidRPr="003A1BB6">
              <w:rPr>
                <w:rFonts w:ascii="Arial" w:hAnsi="Arial" w:cs="Arial"/>
                <w:color w:val="365F91" w:themeColor="accent1" w:themeShade="BF"/>
                <w:sz w:val="20"/>
                <w:szCs w:val="20"/>
                <w:lang w:val="sr-Latn-ME"/>
              </w:rPr>
              <w:t>Procjena fiskalnog uticaja</w:t>
            </w:r>
          </w:p>
          <w:p w14:paraId="4AE879A3" w14:textId="77777777" w:rsidR="00A07773" w:rsidRPr="003A1BB6" w:rsidRDefault="00D06D2A" w:rsidP="00A07773">
            <w:pPr>
              <w:pStyle w:val="Pasussalistom"/>
              <w:numPr>
                <w:ilvl w:val="0"/>
                <w:numId w:val="13"/>
              </w:numPr>
              <w:autoSpaceDE w:val="0"/>
              <w:autoSpaceDN w:val="0"/>
              <w:adjustRightInd w:val="0"/>
              <w:contextualSpacing/>
              <w:jc w:val="left"/>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D</w:t>
            </w:r>
            <w:r w:rsidR="00A07773" w:rsidRPr="003A1BB6">
              <w:rPr>
                <w:rFonts w:ascii="Arial" w:hAnsi="Arial" w:cs="Arial"/>
                <w:color w:val="365F91" w:themeColor="accent1" w:themeShade="BF"/>
                <w:sz w:val="20"/>
                <w:szCs w:val="20"/>
                <w:lang w:val="sr-Latn-ME"/>
              </w:rPr>
              <w:t>a li je potrebno obezbjeđenje finansijskih sredstava</w:t>
            </w:r>
            <w:r w:rsidR="00972845" w:rsidRPr="003A1BB6">
              <w:rPr>
                <w:rFonts w:ascii="Arial" w:hAnsi="Arial" w:cs="Arial"/>
                <w:color w:val="365F91" w:themeColor="accent1" w:themeShade="BF"/>
                <w:sz w:val="20"/>
                <w:szCs w:val="20"/>
                <w:lang w:val="sr-Latn-ME"/>
              </w:rPr>
              <w:t xml:space="preserve"> iz budžeta</w:t>
            </w:r>
            <w:r w:rsidR="00C111D8" w:rsidRPr="003A1BB6">
              <w:rPr>
                <w:rFonts w:ascii="Arial" w:hAnsi="Arial" w:cs="Arial"/>
                <w:color w:val="365F91" w:themeColor="accent1" w:themeShade="BF"/>
                <w:sz w:val="20"/>
                <w:szCs w:val="20"/>
                <w:lang w:val="sr-Latn-ME"/>
              </w:rPr>
              <w:t xml:space="preserve"> lokalnih samouprava odnosno budžeta</w:t>
            </w:r>
            <w:r w:rsidR="00972845" w:rsidRPr="003A1BB6">
              <w:rPr>
                <w:rFonts w:ascii="Arial" w:hAnsi="Arial" w:cs="Arial"/>
                <w:color w:val="365F91" w:themeColor="accent1" w:themeShade="BF"/>
                <w:sz w:val="20"/>
                <w:szCs w:val="20"/>
                <w:lang w:val="sr-Latn-ME"/>
              </w:rPr>
              <w:t xml:space="preserve"> Crne Gore</w:t>
            </w:r>
            <w:r w:rsidR="00A07773" w:rsidRPr="003A1BB6">
              <w:rPr>
                <w:rFonts w:ascii="Arial" w:hAnsi="Arial" w:cs="Arial"/>
                <w:color w:val="365F91" w:themeColor="accent1" w:themeShade="BF"/>
                <w:sz w:val="20"/>
                <w:szCs w:val="20"/>
                <w:lang w:val="sr-Latn-ME"/>
              </w:rPr>
              <w:t xml:space="preserve"> za impleme</w:t>
            </w:r>
            <w:r w:rsidR="0000426F" w:rsidRPr="003A1BB6">
              <w:rPr>
                <w:rFonts w:ascii="Arial" w:hAnsi="Arial" w:cs="Arial"/>
                <w:color w:val="365F91" w:themeColor="accent1" w:themeShade="BF"/>
                <w:sz w:val="20"/>
                <w:szCs w:val="20"/>
                <w:lang w:val="sr-Latn-ME"/>
              </w:rPr>
              <w:t>ntaciju propisa i u kom iznosu?</w:t>
            </w:r>
          </w:p>
          <w:p w14:paraId="538F3BC1" w14:textId="77777777" w:rsidR="00A07773" w:rsidRPr="003A1BB6" w:rsidRDefault="00D06D2A" w:rsidP="00A07773">
            <w:pPr>
              <w:pStyle w:val="Pasussalistom"/>
              <w:numPr>
                <w:ilvl w:val="0"/>
                <w:numId w:val="13"/>
              </w:numPr>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D</w:t>
            </w:r>
            <w:r w:rsidR="00A07773" w:rsidRPr="003A1BB6">
              <w:rPr>
                <w:rFonts w:ascii="Arial" w:hAnsi="Arial" w:cs="Arial"/>
                <w:color w:val="365F91" w:themeColor="accent1" w:themeShade="BF"/>
                <w:sz w:val="20"/>
                <w:szCs w:val="20"/>
                <w:lang w:val="sr-Latn-ME"/>
              </w:rPr>
              <w:t xml:space="preserve">a li je obezbjeđenje finansijskih sredstava jednokratno, ili tokom određenog vremenskog perioda? </w:t>
            </w:r>
            <w:r w:rsidR="00673F68" w:rsidRPr="003A1BB6">
              <w:rPr>
                <w:rFonts w:ascii="Arial" w:hAnsi="Arial" w:cs="Arial"/>
                <w:color w:val="365F91" w:themeColor="accent1" w:themeShade="BF"/>
                <w:sz w:val="20"/>
                <w:szCs w:val="20"/>
                <w:lang w:val="sr-Latn-ME"/>
              </w:rPr>
              <w:t xml:space="preserve"> Obrazložiti</w:t>
            </w:r>
            <w:r w:rsidR="0000426F" w:rsidRPr="003A1BB6">
              <w:rPr>
                <w:rFonts w:ascii="Arial" w:hAnsi="Arial" w:cs="Arial"/>
                <w:color w:val="365F91" w:themeColor="accent1" w:themeShade="BF"/>
                <w:sz w:val="20"/>
                <w:szCs w:val="20"/>
                <w:lang w:val="sr-Latn-ME"/>
              </w:rPr>
              <w:t>.</w:t>
            </w:r>
          </w:p>
          <w:p w14:paraId="38F43747" w14:textId="77777777" w:rsidR="00A07773" w:rsidRPr="003A1BB6" w:rsidRDefault="00D06D2A" w:rsidP="00A07773">
            <w:pPr>
              <w:pStyle w:val="Pasussalistom"/>
              <w:numPr>
                <w:ilvl w:val="0"/>
                <w:numId w:val="13"/>
              </w:numPr>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D</w:t>
            </w:r>
            <w:r w:rsidR="00A07773" w:rsidRPr="003A1BB6">
              <w:rPr>
                <w:rFonts w:ascii="Arial" w:hAnsi="Arial" w:cs="Arial"/>
                <w:color w:val="365F91" w:themeColor="accent1" w:themeShade="BF"/>
                <w:sz w:val="20"/>
                <w:szCs w:val="20"/>
                <w:lang w:val="sr-Latn-ME"/>
              </w:rPr>
              <w:t>a li su neophodna finansijska sredstva obezbijeđena u budžetu</w:t>
            </w:r>
            <w:r w:rsidR="00C111D8" w:rsidRPr="003A1BB6">
              <w:rPr>
                <w:rFonts w:ascii="Arial" w:hAnsi="Arial" w:cs="Arial"/>
                <w:color w:val="365F91" w:themeColor="accent1" w:themeShade="BF"/>
                <w:sz w:val="20"/>
                <w:szCs w:val="20"/>
                <w:lang w:val="sr-Latn-ME"/>
              </w:rPr>
              <w:t xml:space="preserve"> lokalnih samouprava odnosno budžetu Crne Gore</w:t>
            </w:r>
            <w:r w:rsidR="00A07773" w:rsidRPr="003A1BB6">
              <w:rPr>
                <w:rFonts w:ascii="Arial" w:hAnsi="Arial" w:cs="Arial"/>
                <w:color w:val="365F91" w:themeColor="accent1" w:themeShade="BF"/>
                <w:sz w:val="20"/>
                <w:szCs w:val="20"/>
                <w:lang w:val="sr-Latn-ME"/>
              </w:rPr>
              <w:t xml:space="preserve"> za tekuću fiskalnu godinu, odnosno da li su planirana u bud</w:t>
            </w:r>
            <w:r w:rsidR="0000426F" w:rsidRPr="003A1BB6">
              <w:rPr>
                <w:rFonts w:ascii="Arial" w:hAnsi="Arial" w:cs="Arial"/>
                <w:color w:val="365F91" w:themeColor="accent1" w:themeShade="BF"/>
                <w:sz w:val="20"/>
                <w:szCs w:val="20"/>
                <w:lang w:val="sr-Latn-ME"/>
              </w:rPr>
              <w:t>žetu za narednu fiska</w:t>
            </w:r>
            <w:r w:rsidR="00C75DF0" w:rsidRPr="003A1BB6">
              <w:rPr>
                <w:rFonts w:ascii="Arial" w:hAnsi="Arial" w:cs="Arial"/>
                <w:color w:val="365F91" w:themeColor="accent1" w:themeShade="BF"/>
                <w:sz w:val="20"/>
                <w:szCs w:val="20"/>
                <w:lang w:val="sr-Latn-ME"/>
              </w:rPr>
              <w:t>l</w:t>
            </w:r>
            <w:r w:rsidR="0000426F" w:rsidRPr="003A1BB6">
              <w:rPr>
                <w:rFonts w:ascii="Arial" w:hAnsi="Arial" w:cs="Arial"/>
                <w:color w:val="365F91" w:themeColor="accent1" w:themeShade="BF"/>
                <w:sz w:val="20"/>
                <w:szCs w:val="20"/>
                <w:lang w:val="sr-Latn-ME"/>
              </w:rPr>
              <w:t>nu godinu?</w:t>
            </w:r>
          </w:p>
          <w:p w14:paraId="0BF9624F" w14:textId="0AEF4AD8" w:rsidR="001C29C8" w:rsidRPr="003A1BB6" w:rsidRDefault="001C29C8" w:rsidP="001C29C8">
            <w:pPr>
              <w:pStyle w:val="Pasussalistom"/>
              <w:numPr>
                <w:ilvl w:val="0"/>
                <w:numId w:val="13"/>
              </w:numPr>
              <w:autoSpaceDE w:val="0"/>
              <w:autoSpaceDN w:val="0"/>
              <w:adjustRightInd w:val="0"/>
              <w:contextualSpacing/>
              <w:jc w:val="left"/>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Da li propis utiče na visinu prihoda jedinice lokalne samouprave</w:t>
            </w:r>
            <w:r w:rsidR="00DE5F5D" w:rsidRPr="003A1BB6">
              <w:rPr>
                <w:rFonts w:ascii="Arial" w:hAnsi="Arial" w:cs="Arial"/>
                <w:color w:val="365F91" w:themeColor="accent1" w:themeShade="BF"/>
                <w:sz w:val="20"/>
                <w:szCs w:val="20"/>
                <w:lang w:val="sr-Latn-ME"/>
              </w:rPr>
              <w:t xml:space="preserve"> </w:t>
            </w:r>
            <w:r w:rsidR="00EB773F" w:rsidRPr="003A1BB6">
              <w:rPr>
                <w:rFonts w:ascii="Arial" w:hAnsi="Arial" w:cs="Arial"/>
                <w:color w:val="365F91" w:themeColor="accent1" w:themeShade="BF"/>
                <w:sz w:val="20"/>
                <w:szCs w:val="20"/>
                <w:lang w:val="sr-Latn-ME"/>
              </w:rPr>
              <w:t>odnosno prihoda budžeta Crne Gore</w:t>
            </w:r>
            <w:r w:rsidR="009A2CEB" w:rsidRPr="003A1BB6">
              <w:rPr>
                <w:rFonts w:ascii="Arial" w:hAnsi="Arial" w:cs="Arial"/>
                <w:color w:val="365F91" w:themeColor="accent1" w:themeShade="BF"/>
                <w:sz w:val="20"/>
                <w:szCs w:val="20"/>
                <w:lang w:val="sr-Latn-ME"/>
              </w:rPr>
              <w:t xml:space="preserve"> </w:t>
            </w:r>
            <w:r w:rsidRPr="003A1BB6">
              <w:rPr>
                <w:rFonts w:ascii="Arial" w:hAnsi="Arial" w:cs="Arial"/>
                <w:color w:val="365F91" w:themeColor="accent1" w:themeShade="BF"/>
                <w:sz w:val="20"/>
                <w:szCs w:val="20"/>
                <w:lang w:val="sr-Latn-ME"/>
              </w:rPr>
              <w:t>i kako?</w:t>
            </w:r>
          </w:p>
          <w:p w14:paraId="793D170F" w14:textId="3088CB62" w:rsidR="00A07773" w:rsidRPr="003A1BB6" w:rsidRDefault="00D06D2A" w:rsidP="00C450DD">
            <w:pPr>
              <w:pStyle w:val="Pasussalistom"/>
              <w:numPr>
                <w:ilvl w:val="0"/>
                <w:numId w:val="13"/>
              </w:numPr>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D</w:t>
            </w:r>
            <w:r w:rsidR="00A07773" w:rsidRPr="003A1BB6">
              <w:rPr>
                <w:rFonts w:ascii="Arial" w:hAnsi="Arial" w:cs="Arial"/>
                <w:color w:val="365F91" w:themeColor="accent1" w:themeShade="BF"/>
                <w:sz w:val="20"/>
                <w:szCs w:val="20"/>
                <w:lang w:val="sr-Latn-ME"/>
              </w:rPr>
              <w:t xml:space="preserve">a li će se implementacijom propisa ostvariti </w:t>
            </w:r>
            <w:r w:rsidR="005834B1" w:rsidRPr="003A1BB6">
              <w:rPr>
                <w:rFonts w:ascii="Arial" w:hAnsi="Arial" w:cs="Arial"/>
                <w:color w:val="365F91" w:themeColor="accent1" w:themeShade="BF"/>
                <w:sz w:val="20"/>
                <w:szCs w:val="20"/>
                <w:lang w:val="sr-Latn-ME"/>
              </w:rPr>
              <w:t xml:space="preserve">novi </w:t>
            </w:r>
            <w:r w:rsidR="00A07773" w:rsidRPr="003A1BB6">
              <w:rPr>
                <w:rFonts w:ascii="Arial" w:hAnsi="Arial" w:cs="Arial"/>
                <w:color w:val="365F91" w:themeColor="accent1" w:themeShade="BF"/>
                <w:sz w:val="20"/>
                <w:szCs w:val="20"/>
                <w:lang w:val="sr-Latn-ME"/>
              </w:rPr>
              <w:t>prihod</w:t>
            </w:r>
            <w:r w:rsidR="005834B1" w:rsidRPr="003A1BB6">
              <w:rPr>
                <w:rFonts w:ascii="Arial" w:hAnsi="Arial" w:cs="Arial"/>
                <w:color w:val="365F91" w:themeColor="accent1" w:themeShade="BF"/>
                <w:sz w:val="20"/>
                <w:szCs w:val="20"/>
                <w:lang w:val="sr-Latn-ME"/>
              </w:rPr>
              <w:t>i</w:t>
            </w:r>
            <w:r w:rsidR="00A07773" w:rsidRPr="003A1BB6">
              <w:rPr>
                <w:rFonts w:ascii="Arial" w:hAnsi="Arial" w:cs="Arial"/>
                <w:color w:val="365F91" w:themeColor="accent1" w:themeShade="BF"/>
                <w:sz w:val="20"/>
                <w:szCs w:val="20"/>
                <w:lang w:val="sr-Latn-ME"/>
              </w:rPr>
              <w:t xml:space="preserve"> za</w:t>
            </w:r>
            <w:r w:rsidR="005834B1" w:rsidRPr="003A1BB6">
              <w:rPr>
                <w:rFonts w:ascii="Arial" w:hAnsi="Arial" w:cs="Arial"/>
                <w:color w:val="365F91" w:themeColor="accent1" w:themeShade="BF"/>
                <w:sz w:val="20"/>
                <w:szCs w:val="20"/>
                <w:lang w:val="sr-Latn-ME"/>
              </w:rPr>
              <w:t xml:space="preserve"> budžet jedinice</w:t>
            </w:r>
            <w:r w:rsidR="00DE5F5D" w:rsidRPr="003A1BB6">
              <w:rPr>
                <w:rFonts w:ascii="Arial" w:hAnsi="Arial" w:cs="Arial"/>
                <w:color w:val="365F91" w:themeColor="accent1" w:themeShade="BF"/>
                <w:sz w:val="20"/>
                <w:szCs w:val="20"/>
                <w:lang w:val="sr-Latn-ME"/>
              </w:rPr>
              <w:t xml:space="preserve"> </w:t>
            </w:r>
            <w:r w:rsidR="00C111D8" w:rsidRPr="003A1BB6">
              <w:rPr>
                <w:rFonts w:ascii="Arial" w:hAnsi="Arial" w:cs="Arial"/>
                <w:color w:val="365F91" w:themeColor="accent1" w:themeShade="BF"/>
                <w:sz w:val="20"/>
                <w:szCs w:val="20"/>
                <w:lang w:val="sr-Latn-ME"/>
              </w:rPr>
              <w:t>lokalne samouprave</w:t>
            </w:r>
            <w:r w:rsidR="005834B1" w:rsidRPr="003A1BB6">
              <w:rPr>
                <w:rFonts w:ascii="Arial" w:hAnsi="Arial" w:cs="Arial"/>
                <w:color w:val="365F91" w:themeColor="accent1" w:themeShade="BF"/>
                <w:sz w:val="20"/>
                <w:szCs w:val="20"/>
                <w:lang w:val="sr-Latn-ME"/>
              </w:rPr>
              <w:t>,</w:t>
            </w:r>
            <w:r w:rsidR="00C111D8" w:rsidRPr="003A1BB6">
              <w:rPr>
                <w:rFonts w:ascii="Arial" w:hAnsi="Arial" w:cs="Arial"/>
                <w:color w:val="365F91" w:themeColor="accent1" w:themeShade="BF"/>
                <w:sz w:val="20"/>
                <w:szCs w:val="20"/>
                <w:lang w:val="sr-Latn-ME"/>
              </w:rPr>
              <w:t xml:space="preserve"> odnosno za </w:t>
            </w:r>
            <w:r w:rsidR="00A07773" w:rsidRPr="003A1BB6">
              <w:rPr>
                <w:rFonts w:ascii="Arial" w:hAnsi="Arial" w:cs="Arial"/>
                <w:color w:val="365F91" w:themeColor="accent1" w:themeShade="BF"/>
                <w:sz w:val="20"/>
                <w:szCs w:val="20"/>
                <w:lang w:val="sr-Latn-ME"/>
              </w:rPr>
              <w:t>budžet Crne Gore?</w:t>
            </w:r>
          </w:p>
          <w:p w14:paraId="37AA9AA7" w14:textId="77777777" w:rsidR="00C450DD" w:rsidRPr="003A1BB6" w:rsidRDefault="00C450DD" w:rsidP="00235BF5">
            <w:pPr>
              <w:pStyle w:val="Pasussalistom"/>
              <w:numPr>
                <w:ilvl w:val="0"/>
                <w:numId w:val="13"/>
              </w:numPr>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 xml:space="preserve">Ko </w:t>
            </w:r>
            <w:r w:rsidR="005834B1" w:rsidRPr="003A1BB6">
              <w:rPr>
                <w:rFonts w:ascii="Arial" w:hAnsi="Arial" w:cs="Arial"/>
                <w:color w:val="365F91" w:themeColor="accent1" w:themeShade="BF"/>
                <w:sz w:val="20"/>
                <w:szCs w:val="20"/>
                <w:lang w:val="sr-Latn-ME"/>
              </w:rPr>
              <w:t>su</w:t>
            </w:r>
            <w:r w:rsidR="009A2CEB" w:rsidRPr="003A1BB6">
              <w:rPr>
                <w:rFonts w:ascii="Arial" w:hAnsi="Arial" w:cs="Arial"/>
                <w:color w:val="365F91" w:themeColor="accent1" w:themeShade="BF"/>
                <w:sz w:val="20"/>
                <w:szCs w:val="20"/>
                <w:lang w:val="sr-Latn-ME"/>
              </w:rPr>
              <w:t xml:space="preserve"> </w:t>
            </w:r>
            <w:r w:rsidRPr="003A1BB6">
              <w:rPr>
                <w:rFonts w:ascii="Arial" w:hAnsi="Arial" w:cs="Arial"/>
                <w:color w:val="365F91" w:themeColor="accent1" w:themeShade="BF"/>
                <w:sz w:val="20"/>
                <w:szCs w:val="20"/>
                <w:lang w:val="sr-Latn-ME"/>
              </w:rPr>
              <w:t xml:space="preserve">potencijalni </w:t>
            </w:r>
            <w:r w:rsidR="005834B1" w:rsidRPr="003A1BB6">
              <w:rPr>
                <w:rFonts w:ascii="Arial" w:hAnsi="Arial" w:cs="Arial"/>
                <w:color w:val="365F91" w:themeColor="accent1" w:themeShade="BF"/>
                <w:sz w:val="20"/>
                <w:szCs w:val="20"/>
                <w:lang w:val="sr-Latn-ME"/>
              </w:rPr>
              <w:t>korisnici</w:t>
            </w:r>
            <w:r w:rsidR="009A2CEB" w:rsidRPr="003A1BB6">
              <w:rPr>
                <w:rFonts w:ascii="Arial" w:hAnsi="Arial" w:cs="Arial"/>
                <w:color w:val="365F91" w:themeColor="accent1" w:themeShade="BF"/>
                <w:sz w:val="20"/>
                <w:szCs w:val="20"/>
                <w:lang w:val="sr-Latn-ME"/>
              </w:rPr>
              <w:t xml:space="preserve"> </w:t>
            </w:r>
            <w:r w:rsidRPr="003A1BB6">
              <w:rPr>
                <w:rFonts w:ascii="Arial" w:hAnsi="Arial" w:cs="Arial"/>
                <w:color w:val="365F91" w:themeColor="accent1" w:themeShade="BF"/>
                <w:sz w:val="20"/>
                <w:szCs w:val="20"/>
                <w:lang w:val="sr-Latn-ME"/>
              </w:rPr>
              <w:t>budžeta za implementaciju propisa (</w:t>
            </w:r>
            <w:r w:rsidR="006710AA" w:rsidRPr="003A1BB6">
              <w:rPr>
                <w:rFonts w:ascii="Arial" w:hAnsi="Arial" w:cs="Arial"/>
                <w:color w:val="365F91" w:themeColor="accent1" w:themeShade="BF"/>
                <w:sz w:val="20"/>
                <w:szCs w:val="20"/>
                <w:lang w:val="sr-Latn-ME"/>
              </w:rPr>
              <w:t xml:space="preserve">u kojem procentu bi korisnici mogli biti muškarci, a u kojem žene? </w:t>
            </w:r>
            <w:r w:rsidR="00235BF5" w:rsidRPr="003A1BB6">
              <w:rPr>
                <w:rFonts w:ascii="Arial" w:hAnsi="Arial" w:cs="Arial"/>
                <w:color w:val="365F91" w:themeColor="accent1" w:themeShade="BF"/>
                <w:sz w:val="20"/>
                <w:szCs w:val="20"/>
                <w:lang w:val="sr-Latn-ME"/>
              </w:rPr>
              <w:t>Da li implementacija budžeta može biti uzrok neravnopravnosti između muškar</w:t>
            </w:r>
            <w:r w:rsidR="006710AA" w:rsidRPr="003A1BB6">
              <w:rPr>
                <w:rFonts w:ascii="Arial" w:hAnsi="Arial" w:cs="Arial"/>
                <w:color w:val="365F91" w:themeColor="accent1" w:themeShade="BF"/>
                <w:sz w:val="20"/>
                <w:szCs w:val="20"/>
                <w:lang w:val="sr-Latn-ME"/>
              </w:rPr>
              <w:t>a</w:t>
            </w:r>
            <w:r w:rsidR="00235BF5" w:rsidRPr="003A1BB6">
              <w:rPr>
                <w:rFonts w:ascii="Arial" w:hAnsi="Arial" w:cs="Arial"/>
                <w:color w:val="365F91" w:themeColor="accent1" w:themeShade="BF"/>
                <w:sz w:val="20"/>
                <w:szCs w:val="20"/>
                <w:lang w:val="sr-Latn-ME"/>
              </w:rPr>
              <w:t>c</w:t>
            </w:r>
            <w:r w:rsidR="006710AA" w:rsidRPr="003A1BB6">
              <w:rPr>
                <w:rFonts w:ascii="Arial" w:hAnsi="Arial" w:cs="Arial"/>
                <w:color w:val="365F91" w:themeColor="accent1" w:themeShade="BF"/>
                <w:sz w:val="20"/>
                <w:szCs w:val="20"/>
                <w:lang w:val="sr-Latn-ME"/>
              </w:rPr>
              <w:t>a</w:t>
            </w:r>
            <w:r w:rsidR="00235BF5" w:rsidRPr="003A1BB6">
              <w:rPr>
                <w:rFonts w:ascii="Arial" w:hAnsi="Arial" w:cs="Arial"/>
                <w:color w:val="365F91" w:themeColor="accent1" w:themeShade="BF"/>
                <w:sz w:val="20"/>
                <w:szCs w:val="20"/>
                <w:lang w:val="sr-Latn-ME"/>
              </w:rPr>
              <w:t xml:space="preserve"> i žen</w:t>
            </w:r>
            <w:r w:rsidR="006710AA" w:rsidRPr="003A1BB6">
              <w:rPr>
                <w:rFonts w:ascii="Arial" w:hAnsi="Arial" w:cs="Arial"/>
                <w:color w:val="365F91" w:themeColor="accent1" w:themeShade="BF"/>
                <w:sz w:val="20"/>
                <w:szCs w:val="20"/>
                <w:lang w:val="sr-Latn-ME"/>
              </w:rPr>
              <w:t>a</w:t>
            </w:r>
            <w:r w:rsidR="00235BF5" w:rsidRPr="003A1BB6">
              <w:rPr>
                <w:rFonts w:ascii="Arial" w:hAnsi="Arial" w:cs="Arial"/>
                <w:color w:val="365F91" w:themeColor="accent1" w:themeShade="BF"/>
                <w:sz w:val="20"/>
                <w:szCs w:val="20"/>
                <w:lang w:val="sr-Latn-ME"/>
              </w:rPr>
              <w:t>?</w:t>
            </w:r>
            <w:r w:rsidRPr="003A1BB6">
              <w:rPr>
                <w:rFonts w:ascii="Arial" w:hAnsi="Arial" w:cs="Arial"/>
                <w:color w:val="365F91" w:themeColor="accent1" w:themeShade="BF"/>
                <w:sz w:val="20"/>
                <w:szCs w:val="20"/>
                <w:lang w:val="sr-Latn-ME"/>
              </w:rPr>
              <w:t>)</w:t>
            </w:r>
          </w:p>
          <w:p w14:paraId="26FBCA6B" w14:textId="77777777" w:rsidR="00A07773" w:rsidRPr="003A1BB6" w:rsidRDefault="00A07773" w:rsidP="009A2CEB">
            <w:pPr>
              <w:pStyle w:val="Pasussalistom"/>
              <w:ind w:left="630"/>
              <w:rPr>
                <w:rFonts w:ascii="Arial" w:hAnsi="Arial" w:cs="Arial"/>
                <w:color w:val="365F91" w:themeColor="accent1" w:themeShade="BF"/>
                <w:sz w:val="20"/>
                <w:szCs w:val="20"/>
                <w:lang w:val="sr-Latn-ME"/>
              </w:rPr>
            </w:pPr>
          </w:p>
        </w:tc>
      </w:tr>
      <w:tr w:rsidR="00702CFF" w:rsidRPr="003A1BB6" w14:paraId="3B029CFB"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8B48DB1" w14:textId="77777777" w:rsidR="006E7F23" w:rsidRPr="003A1BB6" w:rsidRDefault="006E7F23" w:rsidP="00B845A9">
            <w:pPr>
              <w:autoSpaceDE w:val="0"/>
              <w:autoSpaceDN w:val="0"/>
              <w:adjustRightInd w:val="0"/>
              <w:rPr>
                <w:rFonts w:ascii="Arial" w:hAnsi="Arial" w:cs="Arial"/>
                <w:color w:val="365F91" w:themeColor="accent1" w:themeShade="BF"/>
                <w:sz w:val="20"/>
                <w:szCs w:val="20"/>
                <w:lang w:val="sr-Latn-ME"/>
              </w:rPr>
            </w:pPr>
          </w:p>
          <w:p w14:paraId="3B521EB7" w14:textId="0FD385B9" w:rsidR="00B845A9" w:rsidRPr="003A1BB6" w:rsidRDefault="00B845A9" w:rsidP="00B845A9">
            <w:pPr>
              <w:autoSpaceDE w:val="0"/>
              <w:autoSpaceDN w:val="0"/>
              <w:adjustRightInd w:val="0"/>
              <w:rPr>
                <w:rFonts w:ascii="Arial" w:hAnsi="Arial" w:cs="Arial"/>
                <w:color w:val="365F91" w:themeColor="accent1" w:themeShade="BF"/>
                <w:sz w:val="20"/>
                <w:szCs w:val="20"/>
                <w:lang w:val="sr-Latn-ME"/>
              </w:rPr>
            </w:pPr>
            <w:r w:rsidRPr="003A1BB6">
              <w:rPr>
                <w:rFonts w:ascii="Arial" w:hAnsi="Arial" w:cs="Arial"/>
                <w:b w:val="0"/>
                <w:bCs/>
                <w:color w:val="365F91" w:themeColor="accent1" w:themeShade="BF"/>
                <w:sz w:val="20"/>
                <w:szCs w:val="20"/>
                <w:lang w:val="sr-Latn-ME"/>
              </w:rPr>
              <w:t>Primjena propisa ne zahtijeva obezbjeđivanje dodatnih finansijskih sredstava iz budžeta Opštine Nikšić niti budžeta Crne Gore, izvan sredstava koja su već planirana za redovno finansiranje rada lokalnog javnog emitera</w:t>
            </w:r>
            <w:r w:rsidR="003E6159" w:rsidRPr="003A1BB6">
              <w:rPr>
                <w:rFonts w:ascii="Arial" w:hAnsi="Arial" w:cs="Arial"/>
                <w:b w:val="0"/>
                <w:bCs/>
                <w:color w:val="365F91" w:themeColor="accent1" w:themeShade="BF"/>
                <w:sz w:val="20"/>
                <w:szCs w:val="20"/>
                <w:lang w:val="sr-Latn-ME"/>
              </w:rPr>
              <w:t xml:space="preserve"> za bu</w:t>
            </w:r>
            <w:r w:rsidR="00DE5F5D" w:rsidRPr="003A1BB6">
              <w:rPr>
                <w:rFonts w:ascii="Arial" w:hAnsi="Arial" w:cs="Arial"/>
                <w:b w:val="0"/>
                <w:bCs/>
                <w:color w:val="365F91" w:themeColor="accent1" w:themeShade="BF"/>
                <w:sz w:val="20"/>
                <w:szCs w:val="20"/>
                <w:lang w:val="sr-Latn-ME"/>
              </w:rPr>
              <w:t>d</w:t>
            </w:r>
            <w:r w:rsidR="003E6159" w:rsidRPr="003A1BB6">
              <w:rPr>
                <w:rFonts w:ascii="Arial" w:hAnsi="Arial" w:cs="Arial"/>
                <w:b w:val="0"/>
                <w:bCs/>
                <w:color w:val="365F91" w:themeColor="accent1" w:themeShade="BF"/>
                <w:sz w:val="20"/>
                <w:szCs w:val="20"/>
                <w:lang w:val="sr-Latn-ME"/>
              </w:rPr>
              <w:t>žetsku 2026. godinu</w:t>
            </w:r>
            <w:r w:rsidRPr="003A1BB6">
              <w:rPr>
                <w:rFonts w:ascii="Arial" w:hAnsi="Arial" w:cs="Arial"/>
                <w:b w:val="0"/>
                <w:bCs/>
                <w:color w:val="365F91" w:themeColor="accent1" w:themeShade="BF"/>
                <w:sz w:val="20"/>
                <w:szCs w:val="20"/>
                <w:lang w:val="sr-Latn-ME"/>
              </w:rPr>
              <w:t>. Donošenjem ove odluke ne uvode se nove finansijske obaveze, već se postojeći model finansiranja usklađuje sa važećim zakonskim okvirom. Finansiranje rada emitera obezbjeđuje se kontinuirano, kroz godišnje budžete Opštine</w:t>
            </w:r>
            <w:r w:rsidR="003E6159" w:rsidRPr="003A1BB6">
              <w:rPr>
                <w:rFonts w:ascii="Arial" w:hAnsi="Arial" w:cs="Arial"/>
                <w:b w:val="0"/>
                <w:bCs/>
                <w:color w:val="365F91" w:themeColor="accent1" w:themeShade="BF"/>
                <w:sz w:val="20"/>
                <w:szCs w:val="20"/>
                <w:lang w:val="sr-Latn-ME"/>
              </w:rPr>
              <w:t>.</w:t>
            </w:r>
          </w:p>
          <w:p w14:paraId="55F811F8" w14:textId="77777777" w:rsidR="003E6159" w:rsidRPr="003A1BB6" w:rsidRDefault="003E6159" w:rsidP="00282840">
            <w:pPr>
              <w:autoSpaceDE w:val="0"/>
              <w:autoSpaceDN w:val="0"/>
              <w:adjustRightInd w:val="0"/>
              <w:rPr>
                <w:rFonts w:ascii="Arial" w:hAnsi="Arial" w:cs="Arial"/>
                <w:color w:val="365F91" w:themeColor="accent1" w:themeShade="BF"/>
                <w:sz w:val="20"/>
                <w:szCs w:val="20"/>
                <w:lang w:val="sr-Latn-ME"/>
              </w:rPr>
            </w:pPr>
          </w:p>
          <w:p w14:paraId="3AF9B8C0" w14:textId="77777777" w:rsidR="00702CFF" w:rsidRDefault="00B845A9" w:rsidP="00282840">
            <w:pPr>
              <w:autoSpaceDE w:val="0"/>
              <w:autoSpaceDN w:val="0"/>
              <w:adjustRightInd w:val="0"/>
              <w:rPr>
                <w:rFonts w:ascii="Arial" w:hAnsi="Arial" w:cs="Arial"/>
                <w:color w:val="365F91" w:themeColor="accent1" w:themeShade="BF"/>
                <w:sz w:val="20"/>
                <w:szCs w:val="20"/>
                <w:lang w:val="sr-Latn-ME"/>
              </w:rPr>
            </w:pPr>
            <w:r w:rsidRPr="003A1BB6">
              <w:rPr>
                <w:rFonts w:ascii="Arial" w:hAnsi="Arial" w:cs="Arial"/>
                <w:b w:val="0"/>
                <w:bCs/>
                <w:color w:val="365F91" w:themeColor="accent1" w:themeShade="BF"/>
                <w:sz w:val="20"/>
                <w:szCs w:val="20"/>
                <w:lang w:val="sr-Latn-ME"/>
              </w:rPr>
              <w:t>Propis ne utiče na visinu prihoda budžeta Opštine, niti stvara nove rashode, a njegovo sprovođenje ne generiše nove prihode za budžet jedinice lokalne samouprave. Korisnici budžetskih sredstava su građani Opštine Nikšić, kao krajnji korisnici javne medijske usluge, pri čemu implementacija propisa nema rodno diferenciran fiskalni uticaj i ne može biti uzrok neravnopravnosti između žena i muškaraca.</w:t>
            </w:r>
          </w:p>
          <w:p w14:paraId="0A82123E" w14:textId="25C96A24" w:rsidR="00EF5C94" w:rsidRPr="003A1BB6" w:rsidRDefault="00EF5C94" w:rsidP="00282840">
            <w:pPr>
              <w:autoSpaceDE w:val="0"/>
              <w:autoSpaceDN w:val="0"/>
              <w:adjustRightInd w:val="0"/>
              <w:rPr>
                <w:rFonts w:ascii="Arial" w:hAnsi="Arial" w:cs="Arial"/>
                <w:b w:val="0"/>
                <w:bCs/>
                <w:color w:val="365F91" w:themeColor="accent1" w:themeShade="BF"/>
                <w:sz w:val="20"/>
                <w:szCs w:val="20"/>
                <w:lang w:val="sr-Latn-ME"/>
              </w:rPr>
            </w:pPr>
          </w:p>
        </w:tc>
      </w:tr>
      <w:tr w:rsidR="00282840" w:rsidRPr="003A1BB6" w14:paraId="4790CBB2"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6E4D1575" w14:textId="77777777" w:rsidR="00282840" w:rsidRPr="003A1BB6" w:rsidRDefault="00673F68" w:rsidP="00282840">
            <w:pPr>
              <w:autoSpaceDE w:val="0"/>
              <w:autoSpaceDN w:val="0"/>
              <w:adjustRightInd w:val="0"/>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6</w:t>
            </w:r>
            <w:r w:rsidR="001D0BF0" w:rsidRPr="003A1BB6">
              <w:rPr>
                <w:rFonts w:ascii="Arial" w:hAnsi="Arial" w:cs="Arial"/>
                <w:color w:val="365F91" w:themeColor="accent1" w:themeShade="BF"/>
                <w:sz w:val="20"/>
                <w:szCs w:val="20"/>
                <w:lang w:val="sr-Latn-ME"/>
              </w:rPr>
              <w:t xml:space="preserve">. </w:t>
            </w:r>
            <w:r w:rsidR="00282840" w:rsidRPr="003A1BB6">
              <w:rPr>
                <w:rFonts w:ascii="Arial" w:hAnsi="Arial" w:cs="Arial"/>
                <w:b w:val="0"/>
                <w:color w:val="365F91" w:themeColor="accent1" w:themeShade="BF"/>
                <w:sz w:val="20"/>
                <w:szCs w:val="20"/>
                <w:lang w:val="sr-Latn-ME"/>
              </w:rPr>
              <w:t>K</w:t>
            </w:r>
            <w:r w:rsidR="00282840" w:rsidRPr="003A1BB6">
              <w:rPr>
                <w:rFonts w:ascii="Arial" w:hAnsi="Arial" w:cs="Arial"/>
                <w:color w:val="365F91" w:themeColor="accent1" w:themeShade="BF"/>
                <w:sz w:val="20"/>
                <w:szCs w:val="20"/>
                <w:lang w:val="sr-Latn-ME"/>
              </w:rPr>
              <w:t>onsultacije zainteresovanih strana</w:t>
            </w:r>
          </w:p>
          <w:p w14:paraId="1E3D2643" w14:textId="77777777" w:rsidR="00A07773" w:rsidRPr="003A1BB6" w:rsidRDefault="00A07773" w:rsidP="00A07773">
            <w:pPr>
              <w:pStyle w:val="Pasussalistom"/>
              <w:numPr>
                <w:ilvl w:val="0"/>
                <w:numId w:val="13"/>
              </w:numPr>
              <w:autoSpaceDE w:val="0"/>
              <w:autoSpaceDN w:val="0"/>
              <w:adjustRightInd w:val="0"/>
              <w:contextualSpacing/>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 xml:space="preserve">Naznačiti da li je korišćena eksterna </w:t>
            </w:r>
            <w:r w:rsidR="0000426F" w:rsidRPr="003A1BB6">
              <w:rPr>
                <w:rFonts w:ascii="Arial" w:hAnsi="Arial" w:cs="Arial"/>
                <w:color w:val="365F91" w:themeColor="accent1" w:themeShade="BF"/>
                <w:sz w:val="20"/>
                <w:szCs w:val="20"/>
                <w:lang w:val="sr-Latn-ME"/>
              </w:rPr>
              <w:t>ekspertska podrška</w:t>
            </w:r>
            <w:r w:rsidRPr="003A1BB6">
              <w:rPr>
                <w:rFonts w:ascii="Arial" w:hAnsi="Arial" w:cs="Arial"/>
                <w:color w:val="365F91" w:themeColor="accent1" w:themeShade="BF"/>
                <w:sz w:val="20"/>
                <w:szCs w:val="20"/>
                <w:lang w:val="sr-Latn-ME"/>
              </w:rPr>
              <w:t xml:space="preserve"> i ako da, kako</w:t>
            </w:r>
            <w:r w:rsidR="0000426F" w:rsidRPr="003A1BB6">
              <w:rPr>
                <w:rFonts w:ascii="Arial" w:hAnsi="Arial" w:cs="Arial"/>
                <w:color w:val="365F91" w:themeColor="accent1" w:themeShade="BF"/>
                <w:sz w:val="20"/>
                <w:szCs w:val="20"/>
                <w:lang w:val="sr-Latn-ME"/>
              </w:rPr>
              <w:t>.</w:t>
            </w:r>
          </w:p>
          <w:p w14:paraId="2AF19C74" w14:textId="77777777" w:rsidR="00A07773" w:rsidRPr="003A1BB6" w:rsidRDefault="001D0BF0" w:rsidP="00A07773">
            <w:pPr>
              <w:pStyle w:val="Pasussalistom"/>
              <w:numPr>
                <w:ilvl w:val="0"/>
                <w:numId w:val="13"/>
              </w:numPr>
              <w:autoSpaceDE w:val="0"/>
              <w:autoSpaceDN w:val="0"/>
              <w:adjustRightInd w:val="0"/>
              <w:contextualSpacing/>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N</w:t>
            </w:r>
            <w:r w:rsidR="00A07773" w:rsidRPr="003A1BB6">
              <w:rPr>
                <w:rFonts w:ascii="Arial" w:hAnsi="Arial" w:cs="Arial"/>
                <w:color w:val="365F91" w:themeColor="accent1" w:themeShade="BF"/>
                <w:sz w:val="20"/>
                <w:szCs w:val="20"/>
                <w:lang w:val="sr-Latn-ME"/>
              </w:rPr>
              <w:t>aznačiti koje su grupe zainteresovanih strana konsultovane, u kojoj fazi RIA procesa i kako (javne ili ciljane konsultacije)</w:t>
            </w:r>
            <w:r w:rsidR="0000426F" w:rsidRPr="003A1BB6">
              <w:rPr>
                <w:rFonts w:ascii="Arial" w:hAnsi="Arial" w:cs="Arial"/>
                <w:color w:val="365F91" w:themeColor="accent1" w:themeShade="BF"/>
                <w:sz w:val="20"/>
                <w:szCs w:val="20"/>
                <w:lang w:val="sr-Latn-ME"/>
              </w:rPr>
              <w:t>.</w:t>
            </w:r>
          </w:p>
          <w:p w14:paraId="120BC5E4" w14:textId="77777777" w:rsidR="00C450DD" w:rsidRPr="003A1BB6" w:rsidRDefault="00C450DD" w:rsidP="00A07773">
            <w:pPr>
              <w:pStyle w:val="Pasussalistom"/>
              <w:numPr>
                <w:ilvl w:val="0"/>
                <w:numId w:val="13"/>
              </w:numPr>
              <w:autoSpaceDE w:val="0"/>
              <w:autoSpaceDN w:val="0"/>
              <w:adjustRightInd w:val="0"/>
              <w:contextualSpacing/>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 xml:space="preserve">Da li </w:t>
            </w:r>
            <w:r w:rsidR="006710AA" w:rsidRPr="003A1BB6">
              <w:rPr>
                <w:rFonts w:ascii="Arial" w:hAnsi="Arial" w:cs="Arial"/>
                <w:color w:val="365F91" w:themeColor="accent1" w:themeShade="BF"/>
                <w:sz w:val="20"/>
                <w:szCs w:val="20"/>
                <w:lang w:val="sr-Latn-ME"/>
              </w:rPr>
              <w:t>su</w:t>
            </w:r>
            <w:r w:rsidR="00B7089B" w:rsidRPr="003A1BB6">
              <w:rPr>
                <w:rFonts w:ascii="Arial" w:hAnsi="Arial" w:cs="Arial"/>
                <w:color w:val="365F91" w:themeColor="accent1" w:themeShade="BF"/>
                <w:sz w:val="20"/>
                <w:szCs w:val="20"/>
                <w:lang w:val="sr-Latn-ME"/>
              </w:rPr>
              <w:t xml:space="preserve"> predstavnice</w:t>
            </w:r>
            <w:r w:rsidR="009A2CEB" w:rsidRPr="003A1BB6">
              <w:rPr>
                <w:rFonts w:ascii="Arial" w:hAnsi="Arial" w:cs="Arial"/>
                <w:color w:val="365F91" w:themeColor="accent1" w:themeShade="BF"/>
                <w:sz w:val="20"/>
                <w:szCs w:val="20"/>
                <w:lang w:val="sr-Latn-ME"/>
              </w:rPr>
              <w:t xml:space="preserve"> </w:t>
            </w:r>
            <w:r w:rsidRPr="003A1BB6">
              <w:rPr>
                <w:rFonts w:ascii="Arial" w:hAnsi="Arial" w:cs="Arial"/>
                <w:color w:val="365F91" w:themeColor="accent1" w:themeShade="BF"/>
                <w:sz w:val="20"/>
                <w:szCs w:val="20"/>
                <w:lang w:val="sr-Latn-ME"/>
              </w:rPr>
              <w:t>žen</w:t>
            </w:r>
            <w:r w:rsidR="00B7089B" w:rsidRPr="003A1BB6">
              <w:rPr>
                <w:rFonts w:ascii="Arial" w:hAnsi="Arial" w:cs="Arial"/>
                <w:color w:val="365F91" w:themeColor="accent1" w:themeShade="BF"/>
                <w:sz w:val="20"/>
                <w:szCs w:val="20"/>
                <w:lang w:val="sr-Latn-ME"/>
              </w:rPr>
              <w:t>skih udruženja</w:t>
            </w:r>
            <w:r w:rsidRPr="003A1BB6">
              <w:rPr>
                <w:rFonts w:ascii="Arial" w:hAnsi="Arial" w:cs="Arial"/>
                <w:color w:val="365F91" w:themeColor="accent1" w:themeShade="BF"/>
                <w:sz w:val="20"/>
                <w:szCs w:val="20"/>
                <w:lang w:val="sr-Latn-ME"/>
              </w:rPr>
              <w:t xml:space="preserve"> bile </w:t>
            </w:r>
            <w:r w:rsidR="00B7089B" w:rsidRPr="003A1BB6">
              <w:rPr>
                <w:rFonts w:ascii="Arial" w:hAnsi="Arial" w:cs="Arial"/>
                <w:color w:val="365F91" w:themeColor="accent1" w:themeShade="BF"/>
                <w:sz w:val="20"/>
                <w:szCs w:val="20"/>
                <w:lang w:val="sr-Latn-ME"/>
              </w:rPr>
              <w:t>uključene u</w:t>
            </w:r>
            <w:r w:rsidRPr="003A1BB6">
              <w:rPr>
                <w:rFonts w:ascii="Arial" w:hAnsi="Arial" w:cs="Arial"/>
                <w:color w:val="365F91" w:themeColor="accent1" w:themeShade="BF"/>
                <w:sz w:val="20"/>
                <w:szCs w:val="20"/>
                <w:lang w:val="sr-Latn-ME"/>
              </w:rPr>
              <w:t xml:space="preserve"> konsultacij</w:t>
            </w:r>
            <w:r w:rsidR="00B7089B" w:rsidRPr="003A1BB6">
              <w:rPr>
                <w:rFonts w:ascii="Arial" w:hAnsi="Arial" w:cs="Arial"/>
                <w:color w:val="365F91" w:themeColor="accent1" w:themeShade="BF"/>
                <w:sz w:val="20"/>
                <w:szCs w:val="20"/>
                <w:lang w:val="sr-Latn-ME"/>
              </w:rPr>
              <w:t>e</w:t>
            </w:r>
            <w:r w:rsidRPr="003A1BB6">
              <w:rPr>
                <w:rFonts w:ascii="Arial" w:hAnsi="Arial" w:cs="Arial"/>
                <w:color w:val="365F91" w:themeColor="accent1" w:themeShade="BF"/>
                <w:sz w:val="20"/>
                <w:szCs w:val="20"/>
                <w:lang w:val="sr-Latn-ME"/>
              </w:rPr>
              <w:t>?</w:t>
            </w:r>
          </w:p>
          <w:p w14:paraId="68B374B2" w14:textId="77777777" w:rsidR="00A07773" w:rsidRPr="003A1BB6" w:rsidRDefault="001D0BF0" w:rsidP="00A07773">
            <w:pPr>
              <w:pStyle w:val="Pasussalistom"/>
              <w:numPr>
                <w:ilvl w:val="0"/>
                <w:numId w:val="13"/>
              </w:numPr>
              <w:autoSpaceDE w:val="0"/>
              <w:autoSpaceDN w:val="0"/>
              <w:adjustRightInd w:val="0"/>
              <w:contextualSpacing/>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N</w:t>
            </w:r>
            <w:r w:rsidR="00A07773" w:rsidRPr="003A1BB6">
              <w:rPr>
                <w:rFonts w:ascii="Arial" w:hAnsi="Arial" w:cs="Arial"/>
                <w:color w:val="365F91" w:themeColor="accent1" w:themeShade="BF"/>
                <w:sz w:val="20"/>
                <w:szCs w:val="20"/>
                <w:lang w:val="sr-Latn-ME"/>
              </w:rPr>
              <w:t>aznačiti glavne rezultate</w:t>
            </w:r>
            <w:r w:rsidR="00D4308A" w:rsidRPr="003A1BB6">
              <w:rPr>
                <w:rFonts w:ascii="Arial" w:hAnsi="Arial" w:cs="Arial"/>
                <w:color w:val="365F91" w:themeColor="accent1" w:themeShade="BF"/>
                <w:sz w:val="20"/>
                <w:szCs w:val="20"/>
                <w:lang w:val="sr-Latn-ME"/>
              </w:rPr>
              <w:t xml:space="preserve"> konsultacija</w:t>
            </w:r>
            <w:r w:rsidR="00A07773" w:rsidRPr="003A1BB6">
              <w:rPr>
                <w:rFonts w:ascii="Arial" w:hAnsi="Arial" w:cs="Arial"/>
                <w:color w:val="365F91" w:themeColor="accent1" w:themeShade="BF"/>
                <w:sz w:val="20"/>
                <w:szCs w:val="20"/>
                <w:lang w:val="sr-Latn-ME"/>
              </w:rPr>
              <w:t xml:space="preserve">, i </w:t>
            </w:r>
            <w:r w:rsidR="00D4308A" w:rsidRPr="003A1BB6">
              <w:rPr>
                <w:rFonts w:ascii="Arial" w:hAnsi="Arial" w:cs="Arial"/>
                <w:color w:val="365F91" w:themeColor="accent1" w:themeShade="BF"/>
                <w:sz w:val="20"/>
                <w:szCs w:val="20"/>
                <w:lang w:val="sr-Latn-ME"/>
              </w:rPr>
              <w:t xml:space="preserve">koji su </w:t>
            </w:r>
            <w:proofErr w:type="spellStart"/>
            <w:r w:rsidR="00D4308A" w:rsidRPr="003A1BB6">
              <w:rPr>
                <w:rFonts w:ascii="Arial" w:hAnsi="Arial" w:cs="Arial"/>
                <w:color w:val="365F91" w:themeColor="accent1" w:themeShade="BF"/>
                <w:sz w:val="20"/>
                <w:szCs w:val="20"/>
                <w:lang w:val="sr-Latn-ME"/>
              </w:rPr>
              <w:t>predlozi</w:t>
            </w:r>
            <w:proofErr w:type="spellEnd"/>
            <w:r w:rsidR="00D4308A" w:rsidRPr="003A1BB6">
              <w:rPr>
                <w:rFonts w:ascii="Arial" w:hAnsi="Arial" w:cs="Arial"/>
                <w:color w:val="365F91" w:themeColor="accent1" w:themeShade="BF"/>
                <w:sz w:val="20"/>
                <w:szCs w:val="20"/>
                <w:lang w:val="sr-Latn-ME"/>
              </w:rPr>
              <w:t xml:space="preserve"> i sugestije zainteresovanih strana prihv</w:t>
            </w:r>
            <w:r w:rsidR="0000426F" w:rsidRPr="003A1BB6">
              <w:rPr>
                <w:rFonts w:ascii="Arial" w:hAnsi="Arial" w:cs="Arial"/>
                <w:color w:val="365F91" w:themeColor="accent1" w:themeShade="BF"/>
                <w:sz w:val="20"/>
                <w:szCs w:val="20"/>
                <w:lang w:val="sr-Latn-ME"/>
              </w:rPr>
              <w:t>aćeni odnosno nijesu prihvaćeni.</w:t>
            </w:r>
            <w:r w:rsidR="00D4308A" w:rsidRPr="003A1BB6">
              <w:rPr>
                <w:rFonts w:ascii="Arial" w:hAnsi="Arial" w:cs="Arial"/>
                <w:color w:val="365F91" w:themeColor="accent1" w:themeShade="BF"/>
                <w:sz w:val="20"/>
                <w:szCs w:val="20"/>
                <w:lang w:val="sr-Latn-ME"/>
              </w:rPr>
              <w:t xml:space="preserve"> Obrazložiti</w:t>
            </w:r>
            <w:r w:rsidR="0000426F" w:rsidRPr="003A1BB6">
              <w:rPr>
                <w:rFonts w:ascii="Arial" w:hAnsi="Arial" w:cs="Arial"/>
                <w:color w:val="365F91" w:themeColor="accent1" w:themeShade="BF"/>
                <w:sz w:val="20"/>
                <w:szCs w:val="20"/>
                <w:lang w:val="sr-Latn-ME"/>
              </w:rPr>
              <w:t>.</w:t>
            </w:r>
          </w:p>
        </w:tc>
      </w:tr>
      <w:tr w:rsidR="00282840" w:rsidRPr="003A1BB6" w14:paraId="492451FC"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6DFB638" w14:textId="569A0693" w:rsidR="00B845A9" w:rsidRPr="003A1BB6" w:rsidRDefault="00B845A9" w:rsidP="00B845A9">
            <w:pPr>
              <w:autoSpaceDE w:val="0"/>
              <w:autoSpaceDN w:val="0"/>
              <w:adjustRightInd w:val="0"/>
              <w:rPr>
                <w:rFonts w:ascii="Arial" w:hAnsi="Arial" w:cs="Arial"/>
                <w:b w:val="0"/>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U procesu pripreme propisa nijesu sprovođene formalne javne konsultacije, imajući u vidu da se radi o donošenju akta čije je usvajanje zakonska obaveza i kojim se vrši usklađivanje postojećeg pravnog okvira sa važećim propisima</w:t>
            </w:r>
            <w:r w:rsidR="003E6159" w:rsidRPr="003A1BB6">
              <w:rPr>
                <w:rFonts w:ascii="Arial" w:hAnsi="Arial" w:cs="Arial"/>
                <w:b w:val="0"/>
                <w:color w:val="365F91" w:themeColor="accent1" w:themeShade="BF"/>
                <w:sz w:val="20"/>
                <w:szCs w:val="20"/>
                <w:lang w:val="sr-Latn-ME"/>
              </w:rPr>
              <w:t>. Navedeno je bazirano i na stavu nadležnog regulatornog tijela, Agencije za audiovizuelne medijske usluge Crne Gore.</w:t>
            </w:r>
            <w:r w:rsidRPr="003A1BB6">
              <w:rPr>
                <w:rFonts w:ascii="Arial" w:hAnsi="Arial" w:cs="Arial"/>
                <w:b w:val="0"/>
                <w:color w:val="365F91" w:themeColor="accent1" w:themeShade="BF"/>
                <w:sz w:val="20"/>
                <w:szCs w:val="20"/>
                <w:lang w:val="sr-Latn-ME"/>
              </w:rPr>
              <w:t xml:space="preserve"> U izradi predloga korišćene su interne konsultacije sa nadležnim opštinskim službama i upravom lokalnog javnog emitera, kao i analiza relevantnih zakonskih i podzakonskih akata.</w:t>
            </w:r>
          </w:p>
          <w:p w14:paraId="7F5E8B62" w14:textId="77777777" w:rsidR="00B845A9" w:rsidRPr="003A1BB6" w:rsidRDefault="00B845A9" w:rsidP="00B845A9">
            <w:pPr>
              <w:autoSpaceDE w:val="0"/>
              <w:autoSpaceDN w:val="0"/>
              <w:adjustRightInd w:val="0"/>
              <w:rPr>
                <w:rFonts w:ascii="Arial" w:hAnsi="Arial" w:cs="Arial"/>
                <w:b w:val="0"/>
                <w:color w:val="365F91" w:themeColor="accent1" w:themeShade="BF"/>
                <w:sz w:val="20"/>
                <w:szCs w:val="20"/>
                <w:lang w:val="sr-Latn-ME"/>
              </w:rPr>
            </w:pPr>
          </w:p>
          <w:p w14:paraId="0E388DCB" w14:textId="4967DCA7" w:rsidR="00BA0B74" w:rsidRPr="003A1BB6" w:rsidRDefault="00B845A9" w:rsidP="00282840">
            <w:pPr>
              <w:autoSpaceDE w:val="0"/>
              <w:autoSpaceDN w:val="0"/>
              <w:adjustRightInd w:val="0"/>
              <w:rPr>
                <w:rFonts w:ascii="Arial" w:hAnsi="Arial" w:cs="Arial"/>
                <w:bCs/>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Eksterna ekspertska podrška</w:t>
            </w:r>
            <w:r w:rsidR="00BA0B74" w:rsidRPr="003A1BB6">
              <w:rPr>
                <w:rFonts w:ascii="Arial" w:hAnsi="Arial" w:cs="Arial"/>
                <w:b w:val="0"/>
                <w:color w:val="365F91" w:themeColor="accent1" w:themeShade="BF"/>
                <w:sz w:val="20"/>
                <w:szCs w:val="20"/>
                <w:lang w:val="sr-Latn-ME"/>
              </w:rPr>
              <w:t xml:space="preserve"> dobijena je od Ministarstva kulture i medija, Vlade Crne Gore, Agencije za audiovizuelne medijske usluge Crne Gore, Sindikata medija, Medija Centr</w:t>
            </w:r>
            <w:r w:rsidR="00DE5F5D" w:rsidRPr="003A1BB6">
              <w:rPr>
                <w:rFonts w:ascii="Arial" w:hAnsi="Arial" w:cs="Arial"/>
                <w:b w:val="0"/>
                <w:color w:val="365F91" w:themeColor="accent1" w:themeShade="BF"/>
                <w:sz w:val="20"/>
                <w:szCs w:val="20"/>
                <w:lang w:val="sr-Latn-ME"/>
              </w:rPr>
              <w:t>o</w:t>
            </w:r>
            <w:r w:rsidR="00BA0B74" w:rsidRPr="003A1BB6">
              <w:rPr>
                <w:rFonts w:ascii="Arial" w:hAnsi="Arial" w:cs="Arial"/>
                <w:b w:val="0"/>
                <w:color w:val="365F91" w:themeColor="accent1" w:themeShade="BF"/>
                <w:sz w:val="20"/>
                <w:szCs w:val="20"/>
                <w:lang w:val="sr-Latn-ME"/>
              </w:rPr>
              <w:t>m Zajednice opština  i predstavnika drugih lokalnih javnih emitera.</w:t>
            </w:r>
            <w:r w:rsidRPr="003A1BB6">
              <w:rPr>
                <w:rFonts w:ascii="Arial" w:hAnsi="Arial" w:cs="Arial"/>
                <w:b w:val="0"/>
                <w:color w:val="365F91" w:themeColor="accent1" w:themeShade="BF"/>
                <w:sz w:val="20"/>
                <w:szCs w:val="20"/>
                <w:lang w:val="sr-Latn-ME"/>
              </w:rPr>
              <w:t xml:space="preserve"> </w:t>
            </w:r>
          </w:p>
          <w:p w14:paraId="26238983" w14:textId="77777777" w:rsidR="00BA0B74" w:rsidRPr="003A1BB6" w:rsidRDefault="00BA0B74" w:rsidP="00282840">
            <w:pPr>
              <w:autoSpaceDE w:val="0"/>
              <w:autoSpaceDN w:val="0"/>
              <w:adjustRightInd w:val="0"/>
              <w:rPr>
                <w:rFonts w:ascii="Arial" w:hAnsi="Arial" w:cs="Arial"/>
                <w:bCs/>
                <w:color w:val="365F91" w:themeColor="accent1" w:themeShade="BF"/>
                <w:sz w:val="20"/>
                <w:szCs w:val="20"/>
                <w:lang w:val="sr-Latn-ME"/>
              </w:rPr>
            </w:pPr>
          </w:p>
          <w:p w14:paraId="0A9721F3" w14:textId="2D3C7B3D" w:rsidR="00AA117E" w:rsidRPr="003A1BB6" w:rsidRDefault="00BA0B74" w:rsidP="00282840">
            <w:pPr>
              <w:autoSpaceDE w:val="0"/>
              <w:autoSpaceDN w:val="0"/>
              <w:adjustRightInd w:val="0"/>
              <w:rPr>
                <w:rFonts w:ascii="Arial" w:hAnsi="Arial" w:cs="Arial"/>
                <w:b w:val="0"/>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U</w:t>
            </w:r>
            <w:r w:rsidR="00B845A9" w:rsidRPr="003A1BB6">
              <w:rPr>
                <w:rFonts w:ascii="Arial" w:hAnsi="Arial" w:cs="Arial"/>
                <w:b w:val="0"/>
                <w:color w:val="365F91" w:themeColor="accent1" w:themeShade="BF"/>
                <w:sz w:val="20"/>
                <w:szCs w:val="20"/>
                <w:lang w:val="sr-Latn-ME"/>
              </w:rPr>
              <w:t xml:space="preserve"> procesu konsultacija </w:t>
            </w:r>
            <w:r w:rsidRPr="003A1BB6">
              <w:rPr>
                <w:rFonts w:ascii="Arial" w:hAnsi="Arial" w:cs="Arial"/>
                <w:b w:val="0"/>
                <w:color w:val="365F91" w:themeColor="accent1" w:themeShade="BF"/>
                <w:sz w:val="20"/>
                <w:szCs w:val="20"/>
                <w:lang w:val="sr-Latn-ME"/>
              </w:rPr>
              <w:t xml:space="preserve">nijesu </w:t>
            </w:r>
            <w:r w:rsidR="00B845A9" w:rsidRPr="003A1BB6">
              <w:rPr>
                <w:rFonts w:ascii="Arial" w:hAnsi="Arial" w:cs="Arial"/>
                <w:b w:val="0"/>
                <w:color w:val="365F91" w:themeColor="accent1" w:themeShade="BF"/>
                <w:sz w:val="20"/>
                <w:szCs w:val="20"/>
                <w:lang w:val="sr-Latn-ME"/>
              </w:rPr>
              <w:t>učestvovale posebne interesne grupe ili predstavnice ženskih udruženja, s obzirom na to da propis nema neposredan uticaj na prava ili položaj pojedinih društvenih grupa. Predlog propisa je oblikovan u skladu sa važećim zakonskim rješenjima i nadležnostima osnivača.</w:t>
            </w:r>
          </w:p>
          <w:p w14:paraId="62FE197A" w14:textId="77777777" w:rsidR="00AA117E" w:rsidRPr="003A1BB6" w:rsidRDefault="00AA117E" w:rsidP="00282840">
            <w:pPr>
              <w:autoSpaceDE w:val="0"/>
              <w:autoSpaceDN w:val="0"/>
              <w:adjustRightInd w:val="0"/>
              <w:rPr>
                <w:rFonts w:ascii="Arial" w:hAnsi="Arial" w:cs="Arial"/>
                <w:b w:val="0"/>
                <w:color w:val="365F91" w:themeColor="accent1" w:themeShade="BF"/>
                <w:sz w:val="20"/>
                <w:szCs w:val="20"/>
                <w:lang w:val="sr-Latn-ME"/>
              </w:rPr>
            </w:pPr>
          </w:p>
        </w:tc>
      </w:tr>
      <w:tr w:rsidR="00282840" w:rsidRPr="003A1BB6" w14:paraId="5244B277"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16A0345" w14:textId="77777777" w:rsidR="00282840" w:rsidRPr="003A1BB6" w:rsidRDefault="00673F68" w:rsidP="00282840">
            <w:pPr>
              <w:autoSpaceDE w:val="0"/>
              <w:autoSpaceDN w:val="0"/>
              <w:adjustRightInd w:val="0"/>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7</w:t>
            </w:r>
            <w:r w:rsidR="00282840" w:rsidRPr="003A1BB6">
              <w:rPr>
                <w:rFonts w:ascii="Arial" w:hAnsi="Arial" w:cs="Arial"/>
                <w:color w:val="365F91" w:themeColor="accent1" w:themeShade="BF"/>
                <w:sz w:val="20"/>
                <w:szCs w:val="20"/>
                <w:lang w:val="sr-Latn-ME"/>
              </w:rPr>
              <w:t>: Monitoring i evaluacija</w:t>
            </w:r>
          </w:p>
          <w:p w14:paraId="2B0C35ED" w14:textId="77777777" w:rsidR="0000426F" w:rsidRPr="003A1BB6" w:rsidRDefault="00D06D2A" w:rsidP="0000426F">
            <w:pPr>
              <w:pStyle w:val="Pasussalistom"/>
              <w:numPr>
                <w:ilvl w:val="0"/>
                <w:numId w:val="13"/>
              </w:numPr>
              <w:autoSpaceDE w:val="0"/>
              <w:autoSpaceDN w:val="0"/>
              <w:adjustRightInd w:val="0"/>
              <w:contextualSpacing/>
              <w:jc w:val="left"/>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K</w:t>
            </w:r>
            <w:r w:rsidR="00A07773" w:rsidRPr="003A1BB6">
              <w:rPr>
                <w:rFonts w:ascii="Arial" w:hAnsi="Arial" w:cs="Arial"/>
                <w:color w:val="365F91" w:themeColor="accent1" w:themeShade="BF"/>
                <w:sz w:val="20"/>
                <w:szCs w:val="20"/>
                <w:lang w:val="sr-Latn-ME"/>
              </w:rPr>
              <w:t xml:space="preserve">oje su potencijalne prepreke za implementaciju propisa? </w:t>
            </w:r>
          </w:p>
          <w:p w14:paraId="0E7D7FFF" w14:textId="77777777" w:rsidR="00A07773" w:rsidRPr="003A1BB6" w:rsidRDefault="00D06D2A" w:rsidP="00A07773">
            <w:pPr>
              <w:pStyle w:val="Pasussalistom"/>
              <w:numPr>
                <w:ilvl w:val="0"/>
                <w:numId w:val="13"/>
              </w:numPr>
              <w:autoSpaceDE w:val="0"/>
              <w:autoSpaceDN w:val="0"/>
              <w:adjustRightInd w:val="0"/>
              <w:contextualSpacing/>
              <w:jc w:val="left"/>
              <w:rPr>
                <w:rFonts w:ascii="Arial" w:hAnsi="Arial" w:cs="Arial"/>
                <w:color w:val="365F91" w:themeColor="accent1" w:themeShade="BF"/>
                <w:sz w:val="20"/>
                <w:szCs w:val="20"/>
                <w:lang w:val="sr-Latn-ME"/>
              </w:rPr>
            </w:pPr>
            <w:r w:rsidRPr="003A1BB6">
              <w:rPr>
                <w:rFonts w:ascii="Arial" w:hAnsi="Arial" w:cs="Arial"/>
                <w:color w:val="365F91" w:themeColor="accent1" w:themeShade="BF"/>
                <w:sz w:val="20"/>
                <w:szCs w:val="20"/>
                <w:lang w:val="sr-Latn-ME"/>
              </w:rPr>
              <w:t>K</w:t>
            </w:r>
            <w:r w:rsidR="00A07773" w:rsidRPr="003A1BB6">
              <w:rPr>
                <w:rFonts w:ascii="Arial" w:hAnsi="Arial" w:cs="Arial"/>
                <w:color w:val="365F91" w:themeColor="accent1" w:themeShade="BF"/>
                <w:sz w:val="20"/>
                <w:szCs w:val="20"/>
                <w:lang w:val="sr-Latn-ME"/>
              </w:rPr>
              <w:t>oji su glavni indikatori prema kojima će se mjeriti ispunjenje ciljeva?</w:t>
            </w:r>
          </w:p>
          <w:p w14:paraId="7FA40444" w14:textId="77777777" w:rsidR="00A07773" w:rsidRPr="003A1BB6" w:rsidRDefault="00D06D2A" w:rsidP="00A07773">
            <w:pPr>
              <w:pStyle w:val="Pasussalistom"/>
              <w:numPr>
                <w:ilvl w:val="0"/>
                <w:numId w:val="13"/>
              </w:numPr>
              <w:autoSpaceDE w:val="0"/>
              <w:autoSpaceDN w:val="0"/>
              <w:adjustRightInd w:val="0"/>
              <w:contextualSpacing/>
              <w:jc w:val="left"/>
              <w:rPr>
                <w:rFonts w:ascii="Arial" w:hAnsi="Arial" w:cs="Arial"/>
                <w:b w:val="0"/>
                <w:color w:val="365F91" w:themeColor="accent1" w:themeShade="BF"/>
                <w:sz w:val="20"/>
                <w:szCs w:val="20"/>
                <w:lang w:val="sr-Latn-ME"/>
              </w:rPr>
            </w:pPr>
            <w:r w:rsidRPr="003A1BB6">
              <w:rPr>
                <w:rFonts w:ascii="Arial" w:hAnsi="Arial" w:cs="Arial"/>
                <w:color w:val="365F91" w:themeColor="accent1" w:themeShade="BF"/>
                <w:sz w:val="20"/>
                <w:szCs w:val="20"/>
                <w:lang w:val="sr-Latn-ME"/>
              </w:rPr>
              <w:t>K</w:t>
            </w:r>
            <w:r w:rsidR="00A07773" w:rsidRPr="003A1BB6">
              <w:rPr>
                <w:rFonts w:ascii="Arial" w:hAnsi="Arial" w:cs="Arial"/>
                <w:color w:val="365F91" w:themeColor="accent1" w:themeShade="BF"/>
                <w:sz w:val="20"/>
                <w:szCs w:val="20"/>
                <w:lang w:val="sr-Latn-ME"/>
              </w:rPr>
              <w:t>o će biti zadužen za sprovođenje monitoringa i evaluacije primjene propisa?</w:t>
            </w:r>
          </w:p>
        </w:tc>
      </w:tr>
      <w:tr w:rsidR="00282840" w:rsidRPr="003A1BB6" w14:paraId="734D1F4E"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CCA1DF2" w14:textId="77777777" w:rsidR="00B845A9" w:rsidRPr="003A1BB6" w:rsidRDefault="00B845A9" w:rsidP="00B845A9">
            <w:pPr>
              <w:autoSpaceDE w:val="0"/>
              <w:autoSpaceDN w:val="0"/>
              <w:adjustRightInd w:val="0"/>
              <w:rPr>
                <w:rFonts w:ascii="Arial" w:hAnsi="Arial" w:cs="Arial"/>
                <w:b w:val="0"/>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Potencijalne prepreke u implementaciji propisa nijesu identifikovane, budući da se radi o usklađivanju postojećeg stanja sa zakonskim obavezama i o nastavku rada već uspostavljenog lokalnog javnog emitera. Praćenje primjene propisa vršiće se kroz redovne izvještaje o radu i finansijskom poslovanju društva, stepen usklađenosti sa važećim propisima, kao i kroz ispunjavanje uslova za dobijanje i zadržavanje odobrenja za emitovanje.</w:t>
            </w:r>
          </w:p>
          <w:p w14:paraId="4408024D" w14:textId="77777777" w:rsidR="006E7F23" w:rsidRPr="003A1BB6" w:rsidRDefault="006E7F23" w:rsidP="00B845A9">
            <w:pPr>
              <w:autoSpaceDE w:val="0"/>
              <w:autoSpaceDN w:val="0"/>
              <w:adjustRightInd w:val="0"/>
              <w:rPr>
                <w:rFonts w:ascii="Arial" w:hAnsi="Arial" w:cs="Arial"/>
                <w:bCs/>
                <w:color w:val="365F91" w:themeColor="accent1" w:themeShade="BF"/>
                <w:sz w:val="20"/>
                <w:szCs w:val="20"/>
                <w:lang w:val="sr-Latn-ME"/>
              </w:rPr>
            </w:pPr>
          </w:p>
          <w:p w14:paraId="61EC2C01" w14:textId="74A5007F" w:rsidR="00FB6BD5" w:rsidRPr="003A1BB6" w:rsidRDefault="00B845A9" w:rsidP="00282840">
            <w:pPr>
              <w:autoSpaceDE w:val="0"/>
              <w:autoSpaceDN w:val="0"/>
              <w:adjustRightInd w:val="0"/>
              <w:rPr>
                <w:rFonts w:ascii="Arial" w:hAnsi="Arial" w:cs="Arial"/>
                <w:b w:val="0"/>
                <w:color w:val="365F91" w:themeColor="accent1" w:themeShade="BF"/>
                <w:sz w:val="20"/>
                <w:szCs w:val="20"/>
                <w:lang w:val="sr-Latn-ME"/>
              </w:rPr>
            </w:pPr>
            <w:r w:rsidRPr="003A1BB6">
              <w:rPr>
                <w:rFonts w:ascii="Arial" w:hAnsi="Arial" w:cs="Arial"/>
                <w:b w:val="0"/>
                <w:color w:val="365F91" w:themeColor="accent1" w:themeShade="BF"/>
                <w:sz w:val="20"/>
                <w:szCs w:val="20"/>
                <w:lang w:val="sr-Latn-ME"/>
              </w:rPr>
              <w:t xml:space="preserve">Za sprovođenje monitoringa i evaluacije primjene propisa biće zaduženi osnivač – </w:t>
            </w:r>
            <w:r w:rsidR="00BA0B74" w:rsidRPr="003A1BB6">
              <w:rPr>
                <w:rFonts w:ascii="Arial" w:hAnsi="Arial" w:cs="Arial"/>
                <w:b w:val="0"/>
                <w:color w:val="365F91" w:themeColor="accent1" w:themeShade="BF"/>
                <w:sz w:val="20"/>
                <w:szCs w:val="20"/>
                <w:lang w:val="sr-Latn-ME"/>
              </w:rPr>
              <w:t>Savjet Lokalnog javnog emitera „Radio i Televizije Nikšić“</w:t>
            </w:r>
            <w:r w:rsidRPr="003A1BB6">
              <w:rPr>
                <w:rFonts w:ascii="Arial" w:hAnsi="Arial" w:cs="Arial"/>
                <w:b w:val="0"/>
                <w:color w:val="365F91" w:themeColor="accent1" w:themeShade="BF"/>
                <w:sz w:val="20"/>
                <w:szCs w:val="20"/>
                <w:lang w:val="sr-Latn-ME"/>
              </w:rPr>
              <w:t>, organi upravljanja lokalnog javnog emitera, kao i nadležni regulatorni organi u skladu sa svojim zakonskim ovlašćenjima.</w:t>
            </w:r>
          </w:p>
          <w:p w14:paraId="3C61141B" w14:textId="77777777" w:rsidR="00FB6BD5" w:rsidRPr="003A1BB6" w:rsidRDefault="00FB6BD5" w:rsidP="00282840">
            <w:pPr>
              <w:autoSpaceDE w:val="0"/>
              <w:autoSpaceDN w:val="0"/>
              <w:adjustRightInd w:val="0"/>
              <w:rPr>
                <w:rFonts w:ascii="Arial" w:hAnsi="Arial" w:cs="Arial"/>
                <w:b w:val="0"/>
                <w:color w:val="365F91" w:themeColor="accent1" w:themeShade="BF"/>
                <w:sz w:val="20"/>
                <w:szCs w:val="20"/>
                <w:lang w:val="sr-Latn-ME"/>
              </w:rPr>
            </w:pPr>
          </w:p>
        </w:tc>
      </w:tr>
    </w:tbl>
    <w:p w14:paraId="70B6E8D2" w14:textId="77777777" w:rsidR="00BA7396" w:rsidRPr="003A1BB6" w:rsidRDefault="00BA7396" w:rsidP="00BA7396">
      <w:pPr>
        <w:autoSpaceDE w:val="0"/>
        <w:autoSpaceDN w:val="0"/>
        <w:adjustRightInd w:val="0"/>
        <w:rPr>
          <w:rFonts w:ascii="Arial" w:hAnsi="Arial" w:cs="Arial"/>
          <w:b/>
          <w:bCs w:val="0"/>
          <w:color w:val="365F91" w:themeColor="accent1" w:themeShade="BF"/>
          <w:sz w:val="20"/>
          <w:szCs w:val="20"/>
          <w:lang w:val="sr-Latn-ME"/>
        </w:rPr>
      </w:pPr>
    </w:p>
    <w:p w14:paraId="32B0B5D4" w14:textId="77777777" w:rsidR="00B845A9" w:rsidRPr="003A1BB6" w:rsidRDefault="00B845A9" w:rsidP="00BA7396">
      <w:pPr>
        <w:autoSpaceDE w:val="0"/>
        <w:autoSpaceDN w:val="0"/>
        <w:adjustRightInd w:val="0"/>
        <w:rPr>
          <w:rFonts w:ascii="Arial" w:hAnsi="Arial" w:cs="Arial"/>
          <w:b/>
          <w:bCs w:val="0"/>
          <w:color w:val="365F91" w:themeColor="accent1" w:themeShade="BF"/>
          <w:sz w:val="20"/>
          <w:szCs w:val="20"/>
          <w:lang w:val="sr-Latn-ME"/>
        </w:rPr>
      </w:pPr>
    </w:p>
    <w:p w14:paraId="650E3F0F" w14:textId="77777777" w:rsidR="00B845A9" w:rsidRPr="003A1BB6" w:rsidRDefault="00B845A9" w:rsidP="00BA7396">
      <w:pPr>
        <w:autoSpaceDE w:val="0"/>
        <w:autoSpaceDN w:val="0"/>
        <w:adjustRightInd w:val="0"/>
        <w:rPr>
          <w:rFonts w:ascii="Arial" w:hAnsi="Arial" w:cs="Arial"/>
          <w:b/>
          <w:bCs w:val="0"/>
          <w:color w:val="365F91" w:themeColor="accent1" w:themeShade="BF"/>
          <w:sz w:val="20"/>
          <w:szCs w:val="20"/>
          <w:lang w:val="sr-Latn-ME"/>
        </w:rPr>
      </w:pPr>
    </w:p>
    <w:p w14:paraId="25DA47ED" w14:textId="6ED09051" w:rsidR="00521EC6" w:rsidRPr="003A1BB6" w:rsidRDefault="00BD4282" w:rsidP="00521EC6">
      <w:pPr>
        <w:rPr>
          <w:rFonts w:ascii="Arial" w:hAnsi="Arial" w:cs="Arial"/>
          <w:b/>
          <w:color w:val="365F91" w:themeColor="accent1" w:themeShade="BF"/>
          <w:sz w:val="20"/>
          <w:szCs w:val="20"/>
          <w:lang w:val="sr-Latn-ME"/>
        </w:rPr>
      </w:pPr>
      <w:r w:rsidRPr="003A1BB6">
        <w:rPr>
          <w:rFonts w:ascii="Arial" w:hAnsi="Arial" w:cs="Arial"/>
          <w:b/>
          <w:color w:val="365F91" w:themeColor="accent1" w:themeShade="BF"/>
          <w:sz w:val="20"/>
          <w:szCs w:val="20"/>
          <w:lang w:val="sr-Latn-ME"/>
        </w:rPr>
        <w:t>Datum i mjesto</w:t>
      </w:r>
      <w:r w:rsidR="00972845" w:rsidRPr="003A1BB6">
        <w:rPr>
          <w:rFonts w:ascii="Arial" w:hAnsi="Arial" w:cs="Arial"/>
          <w:b/>
          <w:color w:val="365F91" w:themeColor="accent1" w:themeShade="BF"/>
          <w:sz w:val="20"/>
          <w:szCs w:val="20"/>
          <w:lang w:val="sr-Latn-ME"/>
        </w:rPr>
        <w:tab/>
      </w:r>
      <w:r w:rsidR="00972845" w:rsidRPr="003A1BB6">
        <w:rPr>
          <w:rFonts w:ascii="Arial" w:hAnsi="Arial" w:cs="Arial"/>
          <w:b/>
          <w:color w:val="365F91" w:themeColor="accent1" w:themeShade="BF"/>
          <w:sz w:val="20"/>
          <w:szCs w:val="20"/>
          <w:lang w:val="sr-Latn-ME"/>
        </w:rPr>
        <w:tab/>
      </w:r>
      <w:r w:rsidR="00972845" w:rsidRPr="003A1BB6">
        <w:rPr>
          <w:rFonts w:ascii="Arial" w:hAnsi="Arial" w:cs="Arial"/>
          <w:b/>
          <w:color w:val="365F91" w:themeColor="accent1" w:themeShade="BF"/>
          <w:sz w:val="20"/>
          <w:szCs w:val="20"/>
          <w:lang w:val="sr-Latn-ME"/>
        </w:rPr>
        <w:tab/>
      </w:r>
      <w:r w:rsidR="00972845" w:rsidRPr="003A1BB6">
        <w:rPr>
          <w:rFonts w:ascii="Arial" w:hAnsi="Arial" w:cs="Arial"/>
          <w:b/>
          <w:color w:val="365F91" w:themeColor="accent1" w:themeShade="BF"/>
          <w:sz w:val="20"/>
          <w:szCs w:val="20"/>
          <w:lang w:val="sr-Latn-ME"/>
        </w:rPr>
        <w:tab/>
      </w:r>
      <w:r w:rsidR="00972845" w:rsidRPr="003A1BB6">
        <w:rPr>
          <w:rFonts w:ascii="Arial" w:hAnsi="Arial" w:cs="Arial"/>
          <w:b/>
          <w:color w:val="365F91" w:themeColor="accent1" w:themeShade="BF"/>
          <w:sz w:val="20"/>
          <w:szCs w:val="20"/>
          <w:lang w:val="sr-Latn-ME"/>
        </w:rPr>
        <w:tab/>
      </w:r>
      <w:r w:rsidR="00972845" w:rsidRPr="003A1BB6">
        <w:rPr>
          <w:rFonts w:ascii="Arial" w:hAnsi="Arial" w:cs="Arial"/>
          <w:b/>
          <w:color w:val="365F91" w:themeColor="accent1" w:themeShade="BF"/>
          <w:sz w:val="20"/>
          <w:szCs w:val="20"/>
          <w:lang w:val="sr-Latn-ME"/>
        </w:rPr>
        <w:tab/>
      </w:r>
      <w:r w:rsidR="00521EC6">
        <w:rPr>
          <w:rFonts w:ascii="Arial" w:hAnsi="Arial" w:cs="Arial"/>
          <w:b/>
          <w:color w:val="365F91" w:themeColor="accent1" w:themeShade="BF"/>
          <w:sz w:val="20"/>
          <w:szCs w:val="20"/>
          <w:lang w:val="sr-Latn-ME"/>
        </w:rPr>
        <w:t xml:space="preserve">                         PREDSJEDNIK OPŠTINE</w:t>
      </w:r>
    </w:p>
    <w:p w14:paraId="3B8878BB" w14:textId="39FF791C" w:rsidR="00521EC6" w:rsidRDefault="00521EC6">
      <w:pPr>
        <w:rPr>
          <w:rFonts w:ascii="Arial" w:hAnsi="Arial" w:cs="Arial"/>
          <w:color w:val="1F497D" w:themeColor="text2"/>
          <w:sz w:val="20"/>
          <w:szCs w:val="20"/>
          <w:lang w:val="sr-Latn-ME"/>
        </w:rPr>
      </w:pPr>
      <w:r>
        <w:rPr>
          <w:rFonts w:ascii="Arial" w:hAnsi="Arial" w:cs="Arial"/>
          <w:color w:val="365F91" w:themeColor="accent1" w:themeShade="BF"/>
          <w:sz w:val="20"/>
          <w:szCs w:val="20"/>
          <w:lang w:val="sr-Latn-ME"/>
        </w:rPr>
        <w:t xml:space="preserve">Nikšić, 23. 12. 2025. godine                                                                           </w:t>
      </w:r>
      <w:r w:rsidR="00972845" w:rsidRPr="003A1BB6">
        <w:rPr>
          <w:rFonts w:ascii="Arial" w:hAnsi="Arial" w:cs="Arial"/>
          <w:color w:val="1F497D" w:themeColor="text2"/>
          <w:sz w:val="20"/>
          <w:szCs w:val="20"/>
          <w:lang w:val="sr-Latn-ME"/>
        </w:rPr>
        <w:tab/>
      </w:r>
    </w:p>
    <w:p w14:paraId="225BC47D" w14:textId="269BC591" w:rsidR="00972845" w:rsidRPr="00F22183" w:rsidRDefault="00521EC6">
      <w:pPr>
        <w:rPr>
          <w:rFonts w:ascii="Arial" w:hAnsi="Arial" w:cs="Arial"/>
          <w:color w:val="365F91" w:themeColor="accent1" w:themeShade="BF"/>
          <w:sz w:val="20"/>
          <w:szCs w:val="20"/>
          <w:lang w:val="sr-Latn-ME"/>
        </w:rPr>
      </w:pPr>
      <w:r>
        <w:rPr>
          <w:rFonts w:ascii="Arial" w:hAnsi="Arial" w:cs="Arial"/>
          <w:color w:val="1F497D" w:themeColor="text2"/>
          <w:sz w:val="20"/>
          <w:szCs w:val="20"/>
          <w:lang w:val="sr-Latn-ME"/>
        </w:rPr>
        <w:t xml:space="preserve">                                                                                                                          Marko Kovačević</w:t>
      </w:r>
      <w:r w:rsidR="00972845" w:rsidRPr="003A1BB6">
        <w:rPr>
          <w:rFonts w:ascii="Arial" w:hAnsi="Arial" w:cs="Arial"/>
          <w:color w:val="1F497D" w:themeColor="text2"/>
          <w:sz w:val="20"/>
          <w:szCs w:val="20"/>
          <w:lang w:val="sr-Latn-ME"/>
        </w:rPr>
        <w:tab/>
      </w:r>
      <w:r w:rsidR="00972845" w:rsidRPr="003A1BB6">
        <w:rPr>
          <w:rFonts w:ascii="Arial" w:hAnsi="Arial" w:cs="Arial"/>
          <w:color w:val="1F497D" w:themeColor="text2"/>
          <w:sz w:val="20"/>
          <w:szCs w:val="20"/>
          <w:lang w:val="sr-Latn-ME"/>
        </w:rPr>
        <w:tab/>
      </w:r>
      <w:r w:rsidR="00972845" w:rsidRPr="003A1BB6">
        <w:rPr>
          <w:rFonts w:ascii="Arial" w:hAnsi="Arial" w:cs="Arial"/>
          <w:color w:val="1F497D" w:themeColor="text2"/>
          <w:sz w:val="20"/>
          <w:szCs w:val="20"/>
          <w:lang w:val="sr-Latn-ME"/>
        </w:rPr>
        <w:tab/>
      </w:r>
    </w:p>
    <w:sectPr w:rsidR="00972845" w:rsidRPr="00F22183" w:rsidSect="00322389">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785D" w14:textId="77777777" w:rsidR="00A17ECB" w:rsidRDefault="00A17ECB" w:rsidP="00BA7396">
      <w:r>
        <w:separator/>
      </w:r>
    </w:p>
  </w:endnote>
  <w:endnote w:type="continuationSeparator" w:id="0">
    <w:p w14:paraId="3B54CAAA" w14:textId="77777777" w:rsidR="00A17ECB" w:rsidRDefault="00A17ECB"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87E3" w14:textId="77777777" w:rsidR="00A17ECB" w:rsidRDefault="00A17ECB" w:rsidP="00BA7396">
      <w:r>
        <w:separator/>
      </w:r>
    </w:p>
  </w:footnote>
  <w:footnote w:type="continuationSeparator" w:id="0">
    <w:p w14:paraId="3F88F149" w14:textId="77777777" w:rsidR="00A17ECB" w:rsidRDefault="00A17ECB" w:rsidP="00BA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80A82"/>
    <w:multiLevelType w:val="hybridMultilevel"/>
    <w:tmpl w:val="907E9C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1A5C725B"/>
    <w:multiLevelType w:val="hybridMultilevel"/>
    <w:tmpl w:val="AEF45A62"/>
    <w:lvl w:ilvl="0" w:tplc="D0C015EA">
      <w:start w:val="1"/>
      <w:numFmt w:val="decimal"/>
      <w:pStyle w:val="Naslov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73942"/>
    <w:multiLevelType w:val="hybridMultilevel"/>
    <w:tmpl w:val="9A58B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3"/>
  </w:num>
  <w:num w:numId="6">
    <w:abstractNumId w:val="1"/>
  </w:num>
  <w:num w:numId="7">
    <w:abstractNumId w:val="8"/>
  </w:num>
  <w:num w:numId="8">
    <w:abstractNumId w:val="9"/>
  </w:num>
  <w:num w:numId="9">
    <w:abstractNumId w:val="14"/>
  </w:num>
  <w:num w:numId="10">
    <w:abstractNumId w:val="11"/>
  </w:num>
  <w:num w:numId="11">
    <w:abstractNumId w:val="4"/>
  </w:num>
  <w:num w:numId="12">
    <w:abstractNumId w:val="6"/>
  </w:num>
  <w:num w:numId="13">
    <w:abstractNumId w:val="10"/>
  </w:num>
  <w:num w:numId="14">
    <w:abstractNumId w:val="1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tzQwMbC0NDY3MDFU0lEKTi0uzszPAykwrAUAmNdT5CwAAAA="/>
  </w:docVars>
  <w:rsids>
    <w:rsidRoot w:val="00BA7396"/>
    <w:rsid w:val="0000426F"/>
    <w:rsid w:val="000114B5"/>
    <w:rsid w:val="000511F0"/>
    <w:rsid w:val="000629D8"/>
    <w:rsid w:val="00064473"/>
    <w:rsid w:val="00067FCF"/>
    <w:rsid w:val="000716AC"/>
    <w:rsid w:val="00075306"/>
    <w:rsid w:val="000E5392"/>
    <w:rsid w:val="000E7E95"/>
    <w:rsid w:val="00136E1D"/>
    <w:rsid w:val="00154647"/>
    <w:rsid w:val="00162BB1"/>
    <w:rsid w:val="001C29C8"/>
    <w:rsid w:val="001C7348"/>
    <w:rsid w:val="001D0BF0"/>
    <w:rsid w:val="001E1794"/>
    <w:rsid w:val="002025BC"/>
    <w:rsid w:val="002072BA"/>
    <w:rsid w:val="00235BF5"/>
    <w:rsid w:val="00267C7D"/>
    <w:rsid w:val="00282840"/>
    <w:rsid w:val="00284A91"/>
    <w:rsid w:val="00294662"/>
    <w:rsid w:val="00295023"/>
    <w:rsid w:val="002A4102"/>
    <w:rsid w:val="002A6869"/>
    <w:rsid w:val="002C323B"/>
    <w:rsid w:val="002C6C29"/>
    <w:rsid w:val="002E7569"/>
    <w:rsid w:val="002E7A48"/>
    <w:rsid w:val="00310915"/>
    <w:rsid w:val="00322389"/>
    <w:rsid w:val="00357476"/>
    <w:rsid w:val="00374085"/>
    <w:rsid w:val="00380D3B"/>
    <w:rsid w:val="00392F99"/>
    <w:rsid w:val="00395587"/>
    <w:rsid w:val="003A1BB6"/>
    <w:rsid w:val="003E4D0C"/>
    <w:rsid w:val="003E6159"/>
    <w:rsid w:val="003F334E"/>
    <w:rsid w:val="003F529A"/>
    <w:rsid w:val="0047459A"/>
    <w:rsid w:val="004A4396"/>
    <w:rsid w:val="004B549B"/>
    <w:rsid w:val="004E1351"/>
    <w:rsid w:val="004F4F9C"/>
    <w:rsid w:val="00504237"/>
    <w:rsid w:val="00521EC6"/>
    <w:rsid w:val="0054756C"/>
    <w:rsid w:val="005805F3"/>
    <w:rsid w:val="005834B1"/>
    <w:rsid w:val="005C4266"/>
    <w:rsid w:val="005F00B7"/>
    <w:rsid w:val="005F03ED"/>
    <w:rsid w:val="005F6D49"/>
    <w:rsid w:val="00601210"/>
    <w:rsid w:val="006129CD"/>
    <w:rsid w:val="00665294"/>
    <w:rsid w:val="006710AA"/>
    <w:rsid w:val="00673F68"/>
    <w:rsid w:val="00681DE1"/>
    <w:rsid w:val="006A1B2C"/>
    <w:rsid w:val="006A3B25"/>
    <w:rsid w:val="006A3B76"/>
    <w:rsid w:val="006B4020"/>
    <w:rsid w:val="006C4F93"/>
    <w:rsid w:val="006E4E97"/>
    <w:rsid w:val="006E7F23"/>
    <w:rsid w:val="006F1605"/>
    <w:rsid w:val="00702CFF"/>
    <w:rsid w:val="007043B6"/>
    <w:rsid w:val="00705E35"/>
    <w:rsid w:val="00715DF7"/>
    <w:rsid w:val="00721DB9"/>
    <w:rsid w:val="00733149"/>
    <w:rsid w:val="00736E8D"/>
    <w:rsid w:val="00741A35"/>
    <w:rsid w:val="007A1C7D"/>
    <w:rsid w:val="007C12EB"/>
    <w:rsid w:val="007D05DC"/>
    <w:rsid w:val="00811597"/>
    <w:rsid w:val="008169A7"/>
    <w:rsid w:val="008301C9"/>
    <w:rsid w:val="008322D4"/>
    <w:rsid w:val="00833765"/>
    <w:rsid w:val="008352FD"/>
    <w:rsid w:val="00846676"/>
    <w:rsid w:val="0085327D"/>
    <w:rsid w:val="00871235"/>
    <w:rsid w:val="00871836"/>
    <w:rsid w:val="008A2781"/>
    <w:rsid w:val="008B09E9"/>
    <w:rsid w:val="008C0535"/>
    <w:rsid w:val="008E4862"/>
    <w:rsid w:val="008E4CCC"/>
    <w:rsid w:val="008E6C79"/>
    <w:rsid w:val="0092119A"/>
    <w:rsid w:val="009535C3"/>
    <w:rsid w:val="00960A46"/>
    <w:rsid w:val="00972845"/>
    <w:rsid w:val="00981466"/>
    <w:rsid w:val="009815B5"/>
    <w:rsid w:val="009874EB"/>
    <w:rsid w:val="009A2CEB"/>
    <w:rsid w:val="00A07773"/>
    <w:rsid w:val="00A17ECB"/>
    <w:rsid w:val="00A265F9"/>
    <w:rsid w:val="00A71595"/>
    <w:rsid w:val="00AA117E"/>
    <w:rsid w:val="00AA6F41"/>
    <w:rsid w:val="00AC6578"/>
    <w:rsid w:val="00AD100C"/>
    <w:rsid w:val="00B2646E"/>
    <w:rsid w:val="00B40AA1"/>
    <w:rsid w:val="00B535B4"/>
    <w:rsid w:val="00B7089B"/>
    <w:rsid w:val="00B845A9"/>
    <w:rsid w:val="00BA0B74"/>
    <w:rsid w:val="00BA7396"/>
    <w:rsid w:val="00BA7877"/>
    <w:rsid w:val="00BD4282"/>
    <w:rsid w:val="00BE11B9"/>
    <w:rsid w:val="00C021E0"/>
    <w:rsid w:val="00C111D8"/>
    <w:rsid w:val="00C179F9"/>
    <w:rsid w:val="00C450DD"/>
    <w:rsid w:val="00C5148C"/>
    <w:rsid w:val="00C549B4"/>
    <w:rsid w:val="00C72668"/>
    <w:rsid w:val="00C75DF0"/>
    <w:rsid w:val="00C773E3"/>
    <w:rsid w:val="00C87DA2"/>
    <w:rsid w:val="00CA209E"/>
    <w:rsid w:val="00CB20F0"/>
    <w:rsid w:val="00D06D2A"/>
    <w:rsid w:val="00D218DF"/>
    <w:rsid w:val="00D25692"/>
    <w:rsid w:val="00D27C82"/>
    <w:rsid w:val="00D4308A"/>
    <w:rsid w:val="00D62A56"/>
    <w:rsid w:val="00D87CB1"/>
    <w:rsid w:val="00DE5F5D"/>
    <w:rsid w:val="00E3478E"/>
    <w:rsid w:val="00E61671"/>
    <w:rsid w:val="00E721E9"/>
    <w:rsid w:val="00EB773F"/>
    <w:rsid w:val="00ED0AF4"/>
    <w:rsid w:val="00ED0F74"/>
    <w:rsid w:val="00ED4766"/>
    <w:rsid w:val="00EF5C94"/>
    <w:rsid w:val="00F20105"/>
    <w:rsid w:val="00F22183"/>
    <w:rsid w:val="00F72683"/>
    <w:rsid w:val="00F7433F"/>
    <w:rsid w:val="00F829CD"/>
    <w:rsid w:val="00F87714"/>
    <w:rsid w:val="00F92180"/>
    <w:rsid w:val="00FB6BD5"/>
    <w:rsid w:val="00FB7CBA"/>
    <w:rsid w:val="00FF1494"/>
    <w:rsid w:val="00FF6D5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8CFD"/>
  <w15:docId w15:val="{7A258DD2-C1CE-40A4-983F-D44BA193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Naslov2">
    <w:name w:val="heading 2"/>
    <w:basedOn w:val="Normal"/>
    <w:next w:val="Normal"/>
    <w:link w:val="Naslov2Char"/>
    <w:autoRedefine/>
    <w:qFormat/>
    <w:rsid w:val="00BA7396"/>
    <w:pPr>
      <w:keepNext/>
      <w:numPr>
        <w:numId w:val="12"/>
      </w:numPr>
      <w:spacing w:before="240" w:after="60"/>
      <w:outlineLvl w:val="1"/>
    </w:pPr>
    <w:rPr>
      <w:rFonts w:ascii="Arial" w:hAnsi="Arial" w:cs="Arial"/>
      <w:b/>
      <w:iCs/>
      <w:sz w:val="22"/>
      <w:szCs w:val="2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2Char">
    <w:name w:val="Naslov 2 Char"/>
    <w:basedOn w:val="Podrazumevanifontpasusa"/>
    <w:link w:val="Naslov2"/>
    <w:rsid w:val="00BA7396"/>
    <w:rPr>
      <w:rFonts w:ascii="Arial" w:eastAsia="Times New Roman" w:hAnsi="Arial" w:cs="Arial"/>
      <w:b/>
      <w:bCs/>
      <w:iCs/>
      <w:szCs w:val="28"/>
      <w:lang w:val="en-GB" w:eastAsia="en-GB"/>
    </w:rPr>
  </w:style>
  <w:style w:type="paragraph" w:styleId="Tekstfusnote">
    <w:name w:val="footnote text"/>
    <w:basedOn w:val="Normal"/>
    <w:link w:val="TekstfusnoteChar"/>
    <w:autoRedefine/>
    <w:uiPriority w:val="99"/>
    <w:semiHidden/>
    <w:rsid w:val="00BA7396"/>
    <w:pPr>
      <w:spacing w:before="40" w:after="40"/>
      <w:jc w:val="left"/>
    </w:pPr>
    <w:rPr>
      <w:rFonts w:ascii="Arial" w:hAnsi="Arial" w:cs="Arial"/>
      <w:sz w:val="16"/>
      <w:szCs w:val="16"/>
    </w:rPr>
  </w:style>
  <w:style w:type="character" w:customStyle="1" w:styleId="TekstfusnoteChar">
    <w:name w:val="Tekst fusnote Char"/>
    <w:basedOn w:val="Podrazumevanifontpasusa"/>
    <w:link w:val="Tekstfusnote"/>
    <w:uiPriority w:val="99"/>
    <w:semiHidden/>
    <w:rsid w:val="00BA7396"/>
    <w:rPr>
      <w:rFonts w:ascii="Arial" w:eastAsia="Times New Roman" w:hAnsi="Arial" w:cs="Arial"/>
      <w:bCs/>
      <w:sz w:val="16"/>
      <w:szCs w:val="16"/>
      <w:lang w:val="en-GB" w:eastAsia="en-GB"/>
    </w:rPr>
  </w:style>
  <w:style w:type="character" w:styleId="Referencafusnote">
    <w:name w:val="footnote reference"/>
    <w:basedOn w:val="Podrazumevanifontpasusa"/>
    <w:uiPriority w:val="99"/>
    <w:semiHidden/>
    <w:rsid w:val="00BA7396"/>
    <w:rPr>
      <w:rFonts w:ascii="Garamond" w:hAnsi="Garamond"/>
      <w:sz w:val="20"/>
      <w:vertAlign w:val="superscript"/>
    </w:rPr>
  </w:style>
  <w:style w:type="paragraph" w:styleId="Pasussalistom">
    <w:name w:val="List Paragraph"/>
    <w:basedOn w:val="Normal"/>
    <w:uiPriority w:val="34"/>
    <w:qFormat/>
    <w:rsid w:val="00BA7396"/>
    <w:pPr>
      <w:ind w:left="720"/>
    </w:pPr>
  </w:style>
  <w:style w:type="table" w:styleId="Koordinatnamreatabele">
    <w:name w:val="Table Grid"/>
    <w:basedOn w:val="Normalnatabela"/>
    <w:uiPriority w:val="5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Podrazumevanifontpasusa"/>
    <w:rsid w:val="005F03ED"/>
    <w:rPr>
      <w:rFonts w:ascii="Arial" w:hAnsi="Arial" w:cs="Arial" w:hint="default"/>
      <w:i w:val="0"/>
      <w:iCs w:val="0"/>
      <w:vanish/>
      <w:webHidden w:val="0"/>
      <w:sz w:val="18"/>
      <w:szCs w:val="18"/>
      <w:specVanish w:val="0"/>
    </w:rPr>
  </w:style>
  <w:style w:type="table" w:styleId="Svetlakoordinatnamreanaglaavanje5">
    <w:name w:val="Light Grid Accent 5"/>
    <w:basedOn w:val="Normalnatabela"/>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kstubaloniu">
    <w:name w:val="Balloon Text"/>
    <w:basedOn w:val="Normal"/>
    <w:link w:val="TekstubaloniuChar"/>
    <w:uiPriority w:val="99"/>
    <w:semiHidden/>
    <w:unhideWhenUsed/>
    <w:rsid w:val="00067FCF"/>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067FCF"/>
    <w:rPr>
      <w:rFonts w:ascii="Tahoma" w:eastAsia="Times New Roman" w:hAnsi="Tahoma" w:cs="Tahoma"/>
      <w:bCs/>
      <w:sz w:val="16"/>
      <w:szCs w:val="16"/>
      <w:lang w:val="en-GB" w:eastAsia="en-GB"/>
    </w:rPr>
  </w:style>
  <w:style w:type="character" w:styleId="Referencakomentara">
    <w:name w:val="annotation reference"/>
    <w:basedOn w:val="Podrazumevanifontpasusa"/>
    <w:uiPriority w:val="99"/>
    <w:semiHidden/>
    <w:unhideWhenUsed/>
    <w:rsid w:val="001D0BF0"/>
    <w:rPr>
      <w:sz w:val="16"/>
      <w:szCs w:val="16"/>
    </w:rPr>
  </w:style>
  <w:style w:type="paragraph" w:styleId="Tekstkomentara">
    <w:name w:val="annotation text"/>
    <w:basedOn w:val="Normal"/>
    <w:link w:val="TekstkomentaraChar"/>
    <w:uiPriority w:val="99"/>
    <w:semiHidden/>
    <w:unhideWhenUsed/>
    <w:rsid w:val="001D0BF0"/>
    <w:rPr>
      <w:sz w:val="20"/>
      <w:szCs w:val="20"/>
    </w:rPr>
  </w:style>
  <w:style w:type="character" w:customStyle="1" w:styleId="TekstkomentaraChar">
    <w:name w:val="Tekst komentara Char"/>
    <w:basedOn w:val="Podrazumevanifontpasusa"/>
    <w:link w:val="Tekstkomentara"/>
    <w:uiPriority w:val="99"/>
    <w:semiHidden/>
    <w:rsid w:val="001D0BF0"/>
    <w:rPr>
      <w:rFonts w:ascii="Garamond" w:eastAsia="Times New Roman" w:hAnsi="Garamond" w:cs="Times New Roman"/>
      <w:bCs/>
      <w:sz w:val="20"/>
      <w:szCs w:val="20"/>
      <w:lang w:val="en-GB" w:eastAsia="en-GB"/>
    </w:rPr>
  </w:style>
  <w:style w:type="paragraph" w:styleId="Temakomentara">
    <w:name w:val="annotation subject"/>
    <w:basedOn w:val="Tekstkomentara"/>
    <w:next w:val="Tekstkomentara"/>
    <w:link w:val="TemakomentaraChar"/>
    <w:uiPriority w:val="99"/>
    <w:semiHidden/>
    <w:unhideWhenUsed/>
    <w:rsid w:val="001D0BF0"/>
    <w:rPr>
      <w:b/>
    </w:rPr>
  </w:style>
  <w:style w:type="character" w:customStyle="1" w:styleId="TemakomentaraChar">
    <w:name w:val="Tema komentara Char"/>
    <w:basedOn w:val="TekstkomentaraChar"/>
    <w:link w:val="Temakomentara"/>
    <w:uiPriority w:val="99"/>
    <w:semiHidden/>
    <w:rsid w:val="001D0BF0"/>
    <w:rPr>
      <w:rFonts w:ascii="Garamond" w:eastAsia="Times New Roman" w:hAnsi="Garamond"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25875">
      <w:bodyDiv w:val="1"/>
      <w:marLeft w:val="0"/>
      <w:marRight w:val="0"/>
      <w:marTop w:val="0"/>
      <w:marBottom w:val="0"/>
      <w:divBdr>
        <w:top w:val="none" w:sz="0" w:space="0" w:color="auto"/>
        <w:left w:val="none" w:sz="0" w:space="0" w:color="auto"/>
        <w:bottom w:val="none" w:sz="0" w:space="0" w:color="auto"/>
        <w:right w:val="none" w:sz="0" w:space="0" w:color="auto"/>
      </w:divBdr>
    </w:div>
    <w:div w:id="1603687704">
      <w:bodyDiv w:val="1"/>
      <w:marLeft w:val="0"/>
      <w:marRight w:val="0"/>
      <w:marTop w:val="0"/>
      <w:marBottom w:val="0"/>
      <w:divBdr>
        <w:top w:val="none" w:sz="0" w:space="0" w:color="auto"/>
        <w:left w:val="none" w:sz="0" w:space="0" w:color="auto"/>
        <w:bottom w:val="none" w:sz="0" w:space="0" w:color="auto"/>
        <w:right w:val="none" w:sz="0" w:space="0" w:color="auto"/>
      </w:divBdr>
    </w:div>
    <w:div w:id="1714575122">
      <w:bodyDiv w:val="1"/>
      <w:marLeft w:val="0"/>
      <w:marRight w:val="0"/>
      <w:marTop w:val="0"/>
      <w:marBottom w:val="0"/>
      <w:divBdr>
        <w:top w:val="none" w:sz="0" w:space="0" w:color="auto"/>
        <w:left w:val="none" w:sz="0" w:space="0" w:color="auto"/>
        <w:bottom w:val="none" w:sz="0" w:space="0" w:color="auto"/>
        <w:right w:val="none" w:sz="0" w:space="0" w:color="auto"/>
      </w:divBdr>
    </w:div>
    <w:div w:id="1776752806">
      <w:bodyDiv w:val="1"/>
      <w:marLeft w:val="0"/>
      <w:marRight w:val="0"/>
      <w:marTop w:val="0"/>
      <w:marBottom w:val="0"/>
      <w:divBdr>
        <w:top w:val="none" w:sz="0" w:space="0" w:color="auto"/>
        <w:left w:val="none" w:sz="0" w:space="0" w:color="auto"/>
        <w:bottom w:val="none" w:sz="0" w:space="0" w:color="auto"/>
        <w:right w:val="none" w:sz="0" w:space="0" w:color="auto"/>
      </w:divBdr>
    </w:div>
    <w:div w:id="2005861853">
      <w:bodyDiv w:val="1"/>
      <w:marLeft w:val="0"/>
      <w:marRight w:val="0"/>
      <w:marTop w:val="0"/>
      <w:marBottom w:val="0"/>
      <w:divBdr>
        <w:top w:val="none" w:sz="0" w:space="0" w:color="auto"/>
        <w:left w:val="none" w:sz="0" w:space="0" w:color="auto"/>
        <w:bottom w:val="none" w:sz="0" w:space="0" w:color="auto"/>
        <w:right w:val="none" w:sz="0" w:space="0" w:color="auto"/>
      </w:divBdr>
    </w:div>
    <w:div w:id="200979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8925-7968-48BD-85E3-F5C6C6E4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1585</Words>
  <Characters>9036</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lastModifiedBy>Danijela Čizmović</cp:lastModifiedBy>
  <cp:revision>8</cp:revision>
  <cp:lastPrinted>2025-12-15T12:31:00Z</cp:lastPrinted>
  <dcterms:created xsi:type="dcterms:W3CDTF">2025-12-15T11:26:00Z</dcterms:created>
  <dcterms:modified xsi:type="dcterms:W3CDTF">2025-12-23T09:33:00Z</dcterms:modified>
</cp:coreProperties>
</file>