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47" w:rsidRPr="00C01CDC" w:rsidRDefault="00111647" w:rsidP="008B3152">
      <w:pPr>
        <w:spacing w:before="120" w:after="120"/>
        <w:jc w:val="both"/>
        <w:rPr>
          <w:rFonts w:ascii="Arial" w:hAnsi="Arial" w:cs="Arial"/>
          <w:sz w:val="24"/>
          <w:szCs w:val="24"/>
          <w:lang w:val="pl-PL"/>
        </w:rPr>
      </w:pPr>
    </w:p>
    <w:p w:rsidR="00111647" w:rsidRDefault="009165B3" w:rsidP="004B2D71">
      <w:pPr>
        <w:rPr>
          <w:rFonts w:ascii="Broadway" w:hAnsi="Broadway"/>
          <w:i/>
          <w:color w:val="FF0000"/>
          <w:sz w:val="28"/>
          <w:szCs w:val="28"/>
          <w:lang w:val="sl-SI"/>
        </w:rPr>
      </w:pPr>
      <w:r>
        <w:rPr>
          <w:noProof/>
        </w:rPr>
        <w:drawing>
          <wp:anchor distT="0" distB="0" distL="114300" distR="114300" simplePos="0" relativeHeight="251658240" behindDoc="1" locked="0" layoutInCell="1" allowOverlap="1">
            <wp:simplePos x="0" y="0"/>
            <wp:positionH relativeFrom="column">
              <wp:posOffset>690245</wp:posOffset>
            </wp:positionH>
            <wp:positionV relativeFrom="paragraph">
              <wp:posOffset>76200</wp:posOffset>
            </wp:positionV>
            <wp:extent cx="571500" cy="657225"/>
            <wp:effectExtent l="19050" t="0" r="0" b="0"/>
            <wp:wrapNone/>
            <wp:docPr id="2" name="Picture 3" descr="109533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95339371"/>
                    <pic:cNvPicPr>
                      <a:picLocks noChangeAspect="1" noChangeArrowheads="1"/>
                    </pic:cNvPicPr>
                  </pic:nvPicPr>
                  <pic:blipFill>
                    <a:blip r:embed="rId8"/>
                    <a:srcRect/>
                    <a:stretch>
                      <a:fillRect/>
                    </a:stretch>
                  </pic:blipFill>
                  <pic:spPr bwMode="auto">
                    <a:xfrm>
                      <a:off x="0" y="0"/>
                      <a:ext cx="571500" cy="65722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4376420</wp:posOffset>
            </wp:positionH>
            <wp:positionV relativeFrom="paragraph">
              <wp:posOffset>-6985</wp:posOffset>
            </wp:positionV>
            <wp:extent cx="723900" cy="742950"/>
            <wp:effectExtent l="19050" t="0" r="0" b="0"/>
            <wp:wrapNone/>
            <wp:docPr id="3" name="Picture 2" descr="Logo Dnevni C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nevni Centar"/>
                    <pic:cNvPicPr>
                      <a:picLocks noChangeAspect="1" noChangeArrowheads="1"/>
                    </pic:cNvPicPr>
                  </pic:nvPicPr>
                  <pic:blipFill>
                    <a:blip r:embed="rId9"/>
                    <a:srcRect/>
                    <a:stretch>
                      <a:fillRect/>
                    </a:stretch>
                  </pic:blipFill>
                  <pic:spPr bwMode="auto">
                    <a:xfrm>
                      <a:off x="0" y="0"/>
                      <a:ext cx="723900" cy="742950"/>
                    </a:xfrm>
                    <a:prstGeom prst="rect">
                      <a:avLst/>
                    </a:prstGeom>
                    <a:noFill/>
                  </pic:spPr>
                </pic:pic>
              </a:graphicData>
            </a:graphic>
          </wp:anchor>
        </w:drawing>
      </w:r>
    </w:p>
    <w:p w:rsidR="00111647" w:rsidRPr="00BE38C9" w:rsidRDefault="00111647" w:rsidP="004B2D71">
      <w:pPr>
        <w:spacing w:line="360" w:lineRule="auto"/>
        <w:jc w:val="center"/>
        <w:rPr>
          <w:rFonts w:ascii="Arial Black" w:hAnsi="Arial Black"/>
          <w:sz w:val="36"/>
          <w:szCs w:val="36"/>
          <w:lang w:val="sl-SI"/>
        </w:rPr>
      </w:pPr>
      <w:r w:rsidRPr="00BE38C9">
        <w:rPr>
          <w:rFonts w:ascii="Arial Black" w:hAnsi="Arial Black"/>
          <w:sz w:val="36"/>
          <w:szCs w:val="36"/>
          <w:lang w:val="sl-SI"/>
        </w:rPr>
        <w:t>OPŠTINA NIKŠIĆ</w:t>
      </w:r>
    </w:p>
    <w:p w:rsidR="00111647" w:rsidRPr="004B2D71" w:rsidRDefault="00111647" w:rsidP="004B2D71">
      <w:pPr>
        <w:jc w:val="center"/>
        <w:rPr>
          <w:i/>
          <w:color w:val="FF0000"/>
          <w:sz w:val="28"/>
          <w:szCs w:val="28"/>
          <w:lang w:val="sl-SI"/>
        </w:rPr>
      </w:pPr>
      <w:r w:rsidRPr="004B2D71">
        <w:rPr>
          <w:rFonts w:ascii="Broadway" w:hAnsi="Broadway"/>
          <w:i/>
          <w:color w:val="FF0000"/>
          <w:sz w:val="28"/>
          <w:szCs w:val="28"/>
          <w:lang w:val="sl-SI"/>
        </w:rPr>
        <w:t xml:space="preserve">JU Dnevni centar za djecu sa </w:t>
      </w:r>
      <w:r w:rsidRPr="004B2D71">
        <w:rPr>
          <w:rFonts w:ascii="Broadway" w:hAnsi="Broadway"/>
          <w:i/>
          <w:color w:val="FF0000"/>
          <w:sz w:val="28"/>
          <w:szCs w:val="28"/>
          <w:u w:color="00CCFF"/>
          <w:lang w:val="sl-SI"/>
        </w:rPr>
        <w:t xml:space="preserve">smetnjama u razvoju </w:t>
      </w:r>
      <w:r>
        <w:rPr>
          <w:rFonts w:ascii="Broadway" w:hAnsi="Broadway"/>
          <w:i/>
          <w:color w:val="FF0000"/>
          <w:sz w:val="28"/>
          <w:szCs w:val="28"/>
          <w:u w:color="00CCFF"/>
          <w:lang w:val="sl-SI"/>
        </w:rPr>
        <w:t xml:space="preserve">i osobe sa invaliditetom </w:t>
      </w:r>
      <w:r w:rsidRPr="004B2D71">
        <w:rPr>
          <w:rFonts w:ascii="Broadway" w:hAnsi="Broadway"/>
          <w:i/>
          <w:color w:val="FF0000"/>
          <w:sz w:val="28"/>
          <w:szCs w:val="28"/>
          <w:u w:color="00CCFF"/>
          <w:lang w:val="sl-SI"/>
        </w:rPr>
        <w:t>Nikši</w:t>
      </w:r>
      <w:r w:rsidRPr="004B2D71">
        <w:rPr>
          <w:rFonts w:ascii="Arial Black" w:hAnsi="Arial Black"/>
          <w:i/>
          <w:color w:val="FF0000"/>
          <w:sz w:val="28"/>
          <w:szCs w:val="28"/>
          <w:u w:color="00CCFF"/>
          <w:lang w:val="sl-SI"/>
        </w:rPr>
        <w:t>ć</w:t>
      </w:r>
    </w:p>
    <w:p w:rsidR="00111647" w:rsidRPr="00C01CDC" w:rsidRDefault="00111647" w:rsidP="008B3152">
      <w:pPr>
        <w:spacing w:before="120" w:after="120"/>
        <w:jc w:val="both"/>
        <w:rPr>
          <w:rFonts w:ascii="Arial" w:hAnsi="Arial" w:cs="Arial"/>
          <w:sz w:val="24"/>
          <w:szCs w:val="24"/>
          <w:lang w:val="pl-PL"/>
        </w:rPr>
      </w:pPr>
    </w:p>
    <w:p w:rsidR="00111647" w:rsidRDefault="00111647" w:rsidP="008B3152">
      <w:pPr>
        <w:spacing w:before="120" w:after="120"/>
        <w:jc w:val="both"/>
        <w:rPr>
          <w:rFonts w:ascii="Arial" w:hAnsi="Arial" w:cs="Arial"/>
          <w:sz w:val="24"/>
          <w:szCs w:val="24"/>
          <w:lang w:val="pl-PL"/>
        </w:rPr>
      </w:pPr>
    </w:p>
    <w:p w:rsidR="007C0D65" w:rsidRPr="00C01CDC" w:rsidRDefault="007C0D65" w:rsidP="008B3152">
      <w:pPr>
        <w:spacing w:before="120" w:after="120"/>
        <w:jc w:val="both"/>
        <w:rPr>
          <w:rFonts w:ascii="Arial" w:hAnsi="Arial" w:cs="Arial"/>
          <w:sz w:val="24"/>
          <w:szCs w:val="24"/>
          <w:lang w:val="pl-PL"/>
        </w:rPr>
      </w:pPr>
    </w:p>
    <w:p w:rsidR="00111647" w:rsidRPr="00C01CDC" w:rsidRDefault="00111647" w:rsidP="008B3152">
      <w:pPr>
        <w:spacing w:before="120" w:after="120"/>
        <w:jc w:val="both"/>
        <w:rPr>
          <w:rFonts w:ascii="Arial" w:hAnsi="Arial" w:cs="Arial"/>
          <w:sz w:val="24"/>
          <w:szCs w:val="24"/>
          <w:lang w:val="pl-PL"/>
        </w:rPr>
      </w:pPr>
    </w:p>
    <w:p w:rsidR="00111647" w:rsidRPr="00C01CDC" w:rsidRDefault="00111647" w:rsidP="008B3152">
      <w:pPr>
        <w:spacing w:before="120" w:after="120"/>
        <w:jc w:val="both"/>
        <w:rPr>
          <w:rFonts w:ascii="Arial" w:hAnsi="Arial" w:cs="Arial"/>
          <w:sz w:val="24"/>
          <w:szCs w:val="24"/>
          <w:lang w:val="pl-PL"/>
        </w:rPr>
      </w:pPr>
    </w:p>
    <w:p w:rsidR="00111647" w:rsidRPr="00C01CDC" w:rsidRDefault="00111647" w:rsidP="008B3152">
      <w:pPr>
        <w:spacing w:before="120" w:after="120"/>
        <w:jc w:val="both"/>
        <w:rPr>
          <w:rFonts w:ascii="Arial" w:hAnsi="Arial" w:cs="Arial"/>
          <w:sz w:val="24"/>
          <w:szCs w:val="24"/>
          <w:lang w:val="pl-PL"/>
        </w:rPr>
      </w:pPr>
    </w:p>
    <w:p w:rsidR="00111647" w:rsidRPr="00100D8C" w:rsidRDefault="00111647" w:rsidP="00086152">
      <w:pPr>
        <w:spacing w:line="360" w:lineRule="auto"/>
        <w:jc w:val="center"/>
        <w:rPr>
          <w:rFonts w:ascii="Arial" w:hAnsi="Arial" w:cs="Arial"/>
          <w:b/>
          <w:sz w:val="24"/>
          <w:szCs w:val="24"/>
          <w:lang w:val="sl-SI"/>
        </w:rPr>
      </w:pPr>
      <w:r w:rsidRPr="00100D8C">
        <w:rPr>
          <w:rFonts w:ascii="Arial" w:hAnsi="Arial" w:cs="Arial"/>
          <w:b/>
          <w:sz w:val="24"/>
          <w:szCs w:val="24"/>
          <w:lang w:val="sr-Latn-CS"/>
        </w:rPr>
        <w:t>PROGRAM RADA</w:t>
      </w:r>
      <w:r w:rsidR="007D389B">
        <w:rPr>
          <w:rFonts w:ascii="Arial" w:hAnsi="Arial" w:cs="Arial"/>
          <w:b/>
          <w:sz w:val="24"/>
          <w:szCs w:val="24"/>
          <w:lang w:val="sr-Latn-CS"/>
        </w:rPr>
        <w:t xml:space="preserve"> I </w:t>
      </w:r>
      <w:r w:rsidR="005F2FA7">
        <w:rPr>
          <w:rFonts w:ascii="Arial" w:hAnsi="Arial" w:cs="Arial"/>
          <w:b/>
          <w:sz w:val="24"/>
          <w:szCs w:val="24"/>
          <w:lang w:val="sr-Latn-CS"/>
        </w:rPr>
        <w:t>FINANSIJSKI PLAN</w:t>
      </w:r>
    </w:p>
    <w:p w:rsidR="00111647" w:rsidRPr="00100D8C" w:rsidRDefault="00111647" w:rsidP="00086152">
      <w:pPr>
        <w:spacing w:line="360" w:lineRule="auto"/>
        <w:jc w:val="center"/>
        <w:rPr>
          <w:rFonts w:ascii="Arial" w:hAnsi="Arial" w:cs="Arial"/>
          <w:b/>
          <w:sz w:val="24"/>
          <w:szCs w:val="24"/>
          <w:lang w:val="sr-Latn-CS"/>
        </w:rPr>
      </w:pPr>
      <w:r w:rsidRPr="00100D8C">
        <w:rPr>
          <w:rFonts w:ascii="Arial" w:hAnsi="Arial" w:cs="Arial"/>
          <w:b/>
          <w:sz w:val="24"/>
          <w:szCs w:val="24"/>
          <w:lang w:val="sr-Latn-CS"/>
        </w:rPr>
        <w:t xml:space="preserve">JAVNE USTANOVE DNEVNI CENTAR ZA DJECU SA SMETNJAMA U RAZVOJU </w:t>
      </w:r>
    </w:p>
    <w:p w:rsidR="00111647" w:rsidRPr="00100D8C" w:rsidRDefault="00111647" w:rsidP="00086152">
      <w:pPr>
        <w:spacing w:line="360" w:lineRule="auto"/>
        <w:jc w:val="center"/>
        <w:rPr>
          <w:rFonts w:ascii="Arial" w:hAnsi="Arial" w:cs="Arial"/>
          <w:b/>
          <w:sz w:val="24"/>
          <w:szCs w:val="24"/>
          <w:lang w:val="sr-Latn-CS"/>
        </w:rPr>
      </w:pPr>
      <w:r w:rsidRPr="00100D8C">
        <w:rPr>
          <w:rFonts w:ascii="Arial" w:hAnsi="Arial" w:cs="Arial"/>
          <w:b/>
          <w:sz w:val="24"/>
          <w:szCs w:val="24"/>
          <w:lang w:val="sr-Latn-CS"/>
        </w:rPr>
        <w:t>I OSOBE SA INVALIDITETOM NIKŠIĆ</w:t>
      </w:r>
    </w:p>
    <w:p w:rsidR="00111647" w:rsidRPr="00100D8C" w:rsidRDefault="00111647" w:rsidP="00086152">
      <w:pPr>
        <w:spacing w:line="360" w:lineRule="auto"/>
        <w:jc w:val="center"/>
        <w:rPr>
          <w:rFonts w:ascii="Arial" w:hAnsi="Arial" w:cs="Arial"/>
          <w:b/>
          <w:sz w:val="24"/>
          <w:szCs w:val="24"/>
          <w:lang w:val="sr-Latn-CS"/>
        </w:rPr>
      </w:pPr>
      <w:r w:rsidRPr="00100D8C">
        <w:rPr>
          <w:rFonts w:ascii="Arial" w:hAnsi="Arial" w:cs="Arial"/>
          <w:b/>
          <w:sz w:val="24"/>
          <w:szCs w:val="24"/>
          <w:lang w:val="sr-Latn-CS"/>
        </w:rPr>
        <w:t>ZA 20</w:t>
      </w:r>
      <w:r>
        <w:rPr>
          <w:rFonts w:ascii="Arial" w:hAnsi="Arial" w:cs="Arial"/>
          <w:b/>
          <w:sz w:val="24"/>
          <w:szCs w:val="24"/>
          <w:lang w:val="sr-Latn-CS"/>
        </w:rPr>
        <w:t>2</w:t>
      </w:r>
      <w:r w:rsidR="00265BFF">
        <w:rPr>
          <w:rFonts w:ascii="Arial" w:hAnsi="Arial" w:cs="Arial"/>
          <w:b/>
          <w:sz w:val="24"/>
          <w:szCs w:val="24"/>
          <w:lang w:val="sr-Latn-CS"/>
        </w:rPr>
        <w:t>3</w:t>
      </w:r>
      <w:r w:rsidRPr="00100D8C">
        <w:rPr>
          <w:rFonts w:ascii="Arial" w:hAnsi="Arial" w:cs="Arial"/>
          <w:b/>
          <w:sz w:val="24"/>
          <w:szCs w:val="24"/>
          <w:lang w:val="sr-Latn-CS"/>
        </w:rPr>
        <w:t>. GODINU</w:t>
      </w: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111647" w:rsidP="008B3152">
      <w:pPr>
        <w:spacing w:before="120" w:after="120"/>
        <w:jc w:val="both"/>
        <w:rPr>
          <w:rFonts w:ascii="Arial" w:hAnsi="Arial" w:cs="Arial"/>
          <w:sz w:val="24"/>
          <w:szCs w:val="24"/>
          <w:lang w:val="sr-Latn-CS"/>
        </w:rPr>
      </w:pPr>
    </w:p>
    <w:p w:rsidR="00111647" w:rsidRPr="00100D8C" w:rsidRDefault="00A73D69" w:rsidP="004B2D71">
      <w:pPr>
        <w:spacing w:before="120" w:after="120"/>
        <w:jc w:val="center"/>
        <w:rPr>
          <w:rFonts w:ascii="Arial" w:hAnsi="Arial" w:cs="Arial"/>
          <w:b/>
          <w:sz w:val="24"/>
          <w:szCs w:val="24"/>
          <w:lang w:val="sr-Latn-CS"/>
        </w:rPr>
      </w:pPr>
      <w:r>
        <w:rPr>
          <w:rFonts w:ascii="Arial" w:hAnsi="Arial" w:cs="Arial"/>
          <w:b/>
          <w:sz w:val="24"/>
          <w:szCs w:val="24"/>
          <w:lang w:val="sr-Latn-CS"/>
        </w:rPr>
        <w:t>Decembar</w:t>
      </w:r>
      <w:r w:rsidR="00111647" w:rsidRPr="00100D8C">
        <w:rPr>
          <w:rFonts w:ascii="Arial" w:hAnsi="Arial" w:cs="Arial"/>
          <w:b/>
          <w:sz w:val="24"/>
          <w:szCs w:val="24"/>
          <w:lang w:val="sr-Latn-CS"/>
        </w:rPr>
        <w:t>, 20</w:t>
      </w:r>
      <w:r>
        <w:rPr>
          <w:rFonts w:ascii="Arial" w:hAnsi="Arial" w:cs="Arial"/>
          <w:b/>
          <w:sz w:val="24"/>
          <w:szCs w:val="24"/>
          <w:lang w:val="sr-Latn-CS"/>
        </w:rPr>
        <w:t>2</w:t>
      </w:r>
      <w:r w:rsidR="00265BFF">
        <w:rPr>
          <w:rFonts w:ascii="Arial" w:hAnsi="Arial" w:cs="Arial"/>
          <w:b/>
          <w:sz w:val="24"/>
          <w:szCs w:val="24"/>
          <w:lang w:val="sr-Latn-CS"/>
        </w:rPr>
        <w:t>2</w:t>
      </w:r>
      <w:r w:rsidR="00111647" w:rsidRPr="00100D8C">
        <w:rPr>
          <w:rFonts w:ascii="Arial" w:hAnsi="Arial" w:cs="Arial"/>
          <w:b/>
          <w:sz w:val="24"/>
          <w:szCs w:val="24"/>
          <w:lang w:val="sr-Latn-CS"/>
        </w:rPr>
        <w:t xml:space="preserve">. </w:t>
      </w:r>
      <w:r w:rsidR="00111647" w:rsidRPr="005377C3">
        <w:rPr>
          <w:rFonts w:ascii="Arial" w:hAnsi="Arial" w:cs="Arial"/>
          <w:b/>
          <w:sz w:val="24"/>
          <w:szCs w:val="24"/>
          <w:lang w:val="sr-Latn-CS"/>
        </w:rPr>
        <w:t>godine</w:t>
      </w:r>
    </w:p>
    <w:p w:rsidR="00111647" w:rsidRPr="00100D8C" w:rsidRDefault="00111647" w:rsidP="008B3152">
      <w:pPr>
        <w:spacing w:before="120" w:after="120"/>
        <w:jc w:val="both"/>
        <w:rPr>
          <w:rFonts w:ascii="Arial" w:hAnsi="Arial" w:cs="Arial"/>
          <w:sz w:val="24"/>
          <w:szCs w:val="24"/>
          <w:lang w:val="sr-Latn-CS"/>
        </w:rPr>
      </w:pPr>
    </w:p>
    <w:p w:rsidR="00111647" w:rsidRPr="00E7308B" w:rsidRDefault="00111647" w:rsidP="00100D8C">
      <w:pPr>
        <w:spacing w:before="120" w:after="120"/>
        <w:ind w:firstLine="720"/>
        <w:jc w:val="both"/>
        <w:rPr>
          <w:rFonts w:ascii="Arial" w:hAnsi="Arial" w:cs="Arial"/>
          <w:sz w:val="24"/>
          <w:szCs w:val="24"/>
          <w:lang w:val="sr-Latn-CS"/>
        </w:rPr>
      </w:pPr>
      <w:r w:rsidRPr="00100D8C">
        <w:rPr>
          <w:rFonts w:ascii="Arial" w:hAnsi="Arial" w:cs="Arial"/>
          <w:sz w:val="24"/>
          <w:szCs w:val="24"/>
          <w:lang w:val="sr-Latn-CS"/>
        </w:rPr>
        <w:lastRenderedPageBreak/>
        <w:t>Na osnovu čl. 21. i 33. Statuta Javne ustanove Dnevni centar za djecu sa smetnjama u razvoju i osobe sa invaliditetom Nikši</w:t>
      </w:r>
      <w:r w:rsidR="00265BFF">
        <w:rPr>
          <w:rFonts w:ascii="Arial" w:hAnsi="Arial" w:cs="Arial"/>
          <w:sz w:val="24"/>
          <w:szCs w:val="24"/>
          <w:lang w:val="sr-Latn-CS"/>
        </w:rPr>
        <w:t>ć,</w:t>
      </w:r>
      <w:r w:rsidR="00740FDF">
        <w:rPr>
          <w:rFonts w:ascii="Arial" w:hAnsi="Arial" w:cs="Arial"/>
          <w:sz w:val="24"/>
          <w:szCs w:val="24"/>
          <w:lang w:val="sr-Latn-CS"/>
        </w:rPr>
        <w:t xml:space="preserve"> </w:t>
      </w:r>
      <w:r w:rsidR="00423C9A">
        <w:rPr>
          <w:rFonts w:ascii="Arial" w:hAnsi="Arial" w:cs="Arial"/>
          <w:sz w:val="24"/>
          <w:szCs w:val="24"/>
          <w:lang w:val="sr-Latn-CS"/>
        </w:rPr>
        <w:t>direktor</w:t>
      </w:r>
      <w:r w:rsidRPr="00E7308B">
        <w:rPr>
          <w:rFonts w:ascii="Arial" w:hAnsi="Arial" w:cs="Arial"/>
          <w:sz w:val="24"/>
          <w:szCs w:val="24"/>
          <w:lang w:val="sr-Latn-CS"/>
        </w:rPr>
        <w:t xml:space="preserve"> Javne ustanove Dnevni centar za djecu sa smetnjama u razvoju </w:t>
      </w:r>
      <w:r w:rsidR="009165B3">
        <w:rPr>
          <w:rFonts w:ascii="Arial" w:hAnsi="Arial" w:cs="Arial"/>
          <w:sz w:val="24"/>
          <w:szCs w:val="24"/>
          <w:lang w:val="sr-Latn-CS"/>
        </w:rPr>
        <w:t>i osobe sa invaliditetom Nikšić</w:t>
      </w:r>
      <w:r w:rsidRPr="00E7308B">
        <w:rPr>
          <w:rFonts w:ascii="Arial" w:hAnsi="Arial" w:cs="Arial"/>
          <w:sz w:val="24"/>
          <w:szCs w:val="24"/>
          <w:lang w:val="sr-Latn-CS"/>
        </w:rPr>
        <w:t>,</w:t>
      </w:r>
      <w:r w:rsidR="00D063CC">
        <w:rPr>
          <w:rFonts w:ascii="Arial" w:hAnsi="Arial" w:cs="Arial"/>
          <w:sz w:val="24"/>
          <w:szCs w:val="24"/>
          <w:lang w:val="sr-Latn-CS"/>
        </w:rPr>
        <w:t xml:space="preserve"> </w:t>
      </w:r>
      <w:r w:rsidRPr="007251FE">
        <w:rPr>
          <w:rFonts w:ascii="Arial" w:hAnsi="Arial" w:cs="Arial"/>
          <w:sz w:val="24"/>
          <w:szCs w:val="24"/>
          <w:lang w:val="sr-Latn-CS"/>
        </w:rPr>
        <w:t xml:space="preserve">dana </w:t>
      </w:r>
      <w:r w:rsidR="007C0D65" w:rsidRPr="007251FE">
        <w:rPr>
          <w:rFonts w:ascii="Arial" w:hAnsi="Arial" w:cs="Arial"/>
          <w:sz w:val="24"/>
          <w:szCs w:val="24"/>
          <w:lang w:val="sr-Latn-CS"/>
        </w:rPr>
        <w:t>0</w:t>
      </w:r>
      <w:r w:rsidR="003E35CD" w:rsidRPr="007251FE">
        <w:rPr>
          <w:rFonts w:ascii="Arial" w:hAnsi="Arial" w:cs="Arial"/>
          <w:sz w:val="24"/>
          <w:szCs w:val="24"/>
          <w:lang w:val="sr-Latn-CS"/>
        </w:rPr>
        <w:t>6</w:t>
      </w:r>
      <w:r w:rsidRPr="007251FE">
        <w:rPr>
          <w:rFonts w:ascii="Arial" w:hAnsi="Arial" w:cs="Arial"/>
          <w:sz w:val="24"/>
          <w:szCs w:val="24"/>
          <w:lang w:val="sr-Latn-CS"/>
        </w:rPr>
        <w:t>.1</w:t>
      </w:r>
      <w:r w:rsidR="007C0D65" w:rsidRPr="007251FE">
        <w:rPr>
          <w:rFonts w:ascii="Arial" w:hAnsi="Arial" w:cs="Arial"/>
          <w:sz w:val="24"/>
          <w:szCs w:val="24"/>
          <w:lang w:val="sr-Latn-CS"/>
        </w:rPr>
        <w:t>2</w:t>
      </w:r>
      <w:r w:rsidRPr="007251FE">
        <w:rPr>
          <w:rFonts w:ascii="Arial" w:hAnsi="Arial" w:cs="Arial"/>
          <w:sz w:val="24"/>
          <w:szCs w:val="24"/>
          <w:lang w:val="sr-Latn-CS"/>
        </w:rPr>
        <w:t>.20</w:t>
      </w:r>
      <w:r w:rsidR="007C0D65" w:rsidRPr="007251FE">
        <w:rPr>
          <w:rFonts w:ascii="Arial" w:hAnsi="Arial" w:cs="Arial"/>
          <w:sz w:val="24"/>
          <w:szCs w:val="24"/>
          <w:lang w:val="sr-Latn-CS"/>
        </w:rPr>
        <w:t>2</w:t>
      </w:r>
      <w:r w:rsidR="00D063CC">
        <w:rPr>
          <w:rFonts w:ascii="Arial" w:hAnsi="Arial" w:cs="Arial"/>
          <w:sz w:val="24"/>
          <w:szCs w:val="24"/>
          <w:lang w:val="sr-Latn-CS"/>
        </w:rPr>
        <w:t>2</w:t>
      </w:r>
      <w:r w:rsidRPr="007251FE">
        <w:rPr>
          <w:rFonts w:ascii="Arial" w:hAnsi="Arial" w:cs="Arial"/>
          <w:sz w:val="24"/>
          <w:szCs w:val="24"/>
          <w:lang w:val="sr-Latn-CS"/>
        </w:rPr>
        <w:t>.</w:t>
      </w:r>
      <w:r w:rsidRPr="00E7308B">
        <w:rPr>
          <w:rFonts w:ascii="Arial" w:hAnsi="Arial" w:cs="Arial"/>
          <w:sz w:val="24"/>
          <w:szCs w:val="24"/>
          <w:lang w:val="sr-Latn-CS"/>
        </w:rPr>
        <w:t xml:space="preserve"> godine, p r e d l a ž e</w:t>
      </w:r>
    </w:p>
    <w:p w:rsidR="00111647" w:rsidRPr="00E7308B" w:rsidRDefault="00111647" w:rsidP="008B3152">
      <w:pPr>
        <w:spacing w:before="120" w:after="120"/>
        <w:jc w:val="center"/>
        <w:rPr>
          <w:rFonts w:ascii="Arial" w:hAnsi="Arial" w:cs="Arial"/>
          <w:sz w:val="24"/>
          <w:szCs w:val="24"/>
          <w:lang w:val="sr-Latn-CS"/>
        </w:rPr>
      </w:pPr>
    </w:p>
    <w:p w:rsidR="00111647" w:rsidRPr="00E7308B" w:rsidRDefault="00111647" w:rsidP="008B3152">
      <w:pPr>
        <w:spacing w:before="120" w:after="120"/>
        <w:jc w:val="center"/>
        <w:rPr>
          <w:rFonts w:ascii="Arial" w:hAnsi="Arial" w:cs="Arial"/>
          <w:sz w:val="24"/>
          <w:szCs w:val="24"/>
          <w:lang w:val="sr-Latn-CS"/>
        </w:rPr>
      </w:pPr>
    </w:p>
    <w:p w:rsidR="00111647" w:rsidRPr="00C01CDC" w:rsidRDefault="00111647" w:rsidP="008B3152">
      <w:pPr>
        <w:spacing w:before="120" w:after="120"/>
        <w:jc w:val="center"/>
        <w:rPr>
          <w:rFonts w:ascii="Arial" w:hAnsi="Arial" w:cs="Arial"/>
          <w:sz w:val="24"/>
          <w:szCs w:val="24"/>
          <w:lang w:val="pl-PL"/>
        </w:rPr>
      </w:pPr>
      <w:r w:rsidRPr="00C01CDC">
        <w:rPr>
          <w:rFonts w:ascii="Arial" w:hAnsi="Arial" w:cs="Arial"/>
          <w:sz w:val="24"/>
          <w:szCs w:val="24"/>
          <w:lang w:val="pl-PL"/>
        </w:rPr>
        <w:t xml:space="preserve">PROGRAM RADA </w:t>
      </w:r>
      <w:r>
        <w:rPr>
          <w:rFonts w:ascii="Arial" w:hAnsi="Arial" w:cs="Arial"/>
          <w:sz w:val="24"/>
          <w:szCs w:val="24"/>
          <w:lang w:val="pl-PL"/>
        </w:rPr>
        <w:t xml:space="preserve">I FINANSIJSKI PLAN </w:t>
      </w:r>
      <w:r w:rsidRPr="00C01CDC">
        <w:rPr>
          <w:rFonts w:ascii="Arial" w:hAnsi="Arial" w:cs="Arial"/>
          <w:sz w:val="24"/>
          <w:szCs w:val="24"/>
          <w:lang w:val="pl-PL"/>
        </w:rPr>
        <w:t>JAVNE USTANOVE DNEVNI CENTAR ZA DJECU SA SMETNJAMA U RAZVOJU I OSOBE SA INVALIDITETOM NIKŠIĆ ZA 20</w:t>
      </w:r>
      <w:r>
        <w:rPr>
          <w:rFonts w:ascii="Arial" w:hAnsi="Arial" w:cs="Arial"/>
          <w:sz w:val="24"/>
          <w:szCs w:val="24"/>
          <w:lang w:val="pl-PL"/>
        </w:rPr>
        <w:t>2</w:t>
      </w:r>
      <w:r w:rsidR="00265BFF">
        <w:rPr>
          <w:rFonts w:ascii="Arial" w:hAnsi="Arial" w:cs="Arial"/>
          <w:sz w:val="24"/>
          <w:szCs w:val="24"/>
          <w:lang w:val="pl-PL"/>
        </w:rPr>
        <w:t>3</w:t>
      </w:r>
      <w:r w:rsidRPr="00C01CDC">
        <w:rPr>
          <w:rFonts w:ascii="Arial" w:hAnsi="Arial" w:cs="Arial"/>
          <w:sz w:val="24"/>
          <w:szCs w:val="24"/>
          <w:lang w:val="pl-PL"/>
        </w:rPr>
        <w:t>. GODINU</w:t>
      </w:r>
    </w:p>
    <w:p w:rsidR="00111647" w:rsidRDefault="00111647" w:rsidP="00100D8C">
      <w:pPr>
        <w:spacing w:after="0"/>
        <w:rPr>
          <w:rFonts w:ascii="Arial" w:hAnsi="Arial" w:cs="Arial"/>
          <w:sz w:val="28"/>
          <w:szCs w:val="28"/>
          <w:lang w:val="sl-SI"/>
        </w:rPr>
      </w:pPr>
    </w:p>
    <w:p w:rsidR="00111647" w:rsidRDefault="00111647" w:rsidP="00100D8C">
      <w:pPr>
        <w:spacing w:after="0"/>
        <w:rPr>
          <w:rFonts w:ascii="Arial" w:hAnsi="Arial" w:cs="Arial"/>
          <w:sz w:val="28"/>
          <w:szCs w:val="28"/>
          <w:lang w:val="sl-SI"/>
        </w:rPr>
      </w:pPr>
    </w:p>
    <w:p w:rsidR="00111647" w:rsidRDefault="00111647" w:rsidP="00100D8C">
      <w:pPr>
        <w:spacing w:after="0"/>
        <w:rPr>
          <w:rFonts w:ascii="Arial" w:hAnsi="Arial" w:cs="Arial"/>
          <w:sz w:val="28"/>
          <w:szCs w:val="28"/>
          <w:lang w:val="sl-SI"/>
        </w:rPr>
      </w:pPr>
    </w:p>
    <w:p w:rsidR="00111647" w:rsidRPr="00FB0F0E" w:rsidRDefault="00111647" w:rsidP="00100D8C">
      <w:pPr>
        <w:spacing w:after="0"/>
        <w:rPr>
          <w:rFonts w:ascii="Arial" w:hAnsi="Arial" w:cs="Arial"/>
          <w:b/>
          <w:sz w:val="28"/>
          <w:szCs w:val="28"/>
          <w:u w:val="single"/>
          <w:lang w:val="sl-SI"/>
        </w:rPr>
      </w:pPr>
      <w:r w:rsidRPr="00FB0F0E">
        <w:rPr>
          <w:rFonts w:ascii="Arial" w:hAnsi="Arial" w:cs="Arial"/>
          <w:b/>
          <w:sz w:val="28"/>
          <w:szCs w:val="28"/>
          <w:u w:val="single"/>
          <w:lang w:val="sl-SI"/>
        </w:rPr>
        <w:t>Uvod</w:t>
      </w:r>
    </w:p>
    <w:p w:rsidR="00111647" w:rsidRPr="00C01CDC" w:rsidRDefault="00111647" w:rsidP="00100D8C">
      <w:pPr>
        <w:spacing w:after="0"/>
        <w:rPr>
          <w:rFonts w:ascii="Arial" w:hAnsi="Arial" w:cs="Arial"/>
          <w:sz w:val="24"/>
          <w:szCs w:val="24"/>
          <w:lang w:val="pl-PL"/>
        </w:rPr>
      </w:pPr>
    </w:p>
    <w:p w:rsidR="00111647" w:rsidRDefault="00111647" w:rsidP="00100D8C">
      <w:pPr>
        <w:spacing w:after="0"/>
        <w:ind w:firstLine="720"/>
        <w:jc w:val="both"/>
        <w:rPr>
          <w:rFonts w:ascii="Arial" w:hAnsi="Arial" w:cs="Arial"/>
          <w:sz w:val="24"/>
          <w:szCs w:val="24"/>
          <w:lang w:val="pl-PL"/>
        </w:rPr>
      </w:pPr>
      <w:r>
        <w:rPr>
          <w:rFonts w:ascii="Arial" w:hAnsi="Arial" w:cs="Arial"/>
          <w:sz w:val="24"/>
          <w:szCs w:val="24"/>
          <w:lang w:val="pl-PL"/>
        </w:rPr>
        <w:t xml:space="preserve">Godišnji </w:t>
      </w:r>
      <w:r w:rsidRPr="00C01CDC">
        <w:rPr>
          <w:rFonts w:ascii="Arial" w:hAnsi="Arial" w:cs="Arial"/>
          <w:sz w:val="24"/>
          <w:szCs w:val="24"/>
          <w:lang w:val="pl-PL"/>
        </w:rPr>
        <w:t>progr</w:t>
      </w:r>
      <w:r w:rsidRPr="00DB2E9F">
        <w:rPr>
          <w:rFonts w:ascii="Arial" w:hAnsi="Arial" w:cs="Arial"/>
          <w:sz w:val="24"/>
          <w:szCs w:val="24"/>
        </w:rPr>
        <w:t>а</w:t>
      </w:r>
      <w:r w:rsidRPr="00C01CDC">
        <w:rPr>
          <w:rFonts w:ascii="Arial" w:hAnsi="Arial" w:cs="Arial"/>
          <w:sz w:val="24"/>
          <w:szCs w:val="24"/>
          <w:lang w:val="pl-PL"/>
        </w:rPr>
        <w:t>m r</w:t>
      </w:r>
      <w:r w:rsidRPr="00DB2E9F">
        <w:rPr>
          <w:rFonts w:ascii="Arial" w:hAnsi="Arial" w:cs="Arial"/>
          <w:sz w:val="24"/>
          <w:szCs w:val="24"/>
        </w:rPr>
        <w:t>а</w:t>
      </w:r>
      <w:r w:rsidRPr="00C01CDC">
        <w:rPr>
          <w:rFonts w:ascii="Arial" w:hAnsi="Arial" w:cs="Arial"/>
          <w:sz w:val="24"/>
          <w:szCs w:val="24"/>
          <w:lang w:val="pl-PL"/>
        </w:rPr>
        <w:t>d</w:t>
      </w:r>
      <w:r w:rsidRPr="00DB2E9F">
        <w:rPr>
          <w:rFonts w:ascii="Arial" w:hAnsi="Arial" w:cs="Arial"/>
          <w:sz w:val="24"/>
          <w:szCs w:val="24"/>
        </w:rPr>
        <w:t>а</w:t>
      </w:r>
      <w:r w:rsidRPr="00C01CDC">
        <w:rPr>
          <w:rFonts w:ascii="Arial" w:hAnsi="Arial" w:cs="Arial"/>
          <w:sz w:val="24"/>
          <w:szCs w:val="24"/>
          <w:lang w:val="pl-PL"/>
        </w:rPr>
        <w:t xml:space="preserve"> JU Dnevni centar za djecu sa smetnjama u razvoju i osobe sa invaliditetom Nikšić predst</w:t>
      </w:r>
      <w:r w:rsidRPr="00DB2E9F">
        <w:rPr>
          <w:rFonts w:ascii="Arial" w:hAnsi="Arial" w:cs="Arial"/>
          <w:sz w:val="24"/>
          <w:szCs w:val="24"/>
        </w:rPr>
        <w:t>а</w:t>
      </w:r>
      <w:r w:rsidRPr="00C01CDC">
        <w:rPr>
          <w:rFonts w:ascii="Arial" w:hAnsi="Arial" w:cs="Arial"/>
          <w:sz w:val="24"/>
          <w:szCs w:val="24"/>
          <w:lang w:val="pl-PL"/>
        </w:rPr>
        <w:t>vlj</w:t>
      </w:r>
      <w:r w:rsidRPr="00DB2E9F">
        <w:rPr>
          <w:rFonts w:ascii="Arial" w:hAnsi="Arial" w:cs="Arial"/>
          <w:sz w:val="24"/>
          <w:szCs w:val="24"/>
        </w:rPr>
        <w:t>а</w:t>
      </w:r>
      <w:r w:rsidRPr="00C01CDC">
        <w:rPr>
          <w:rFonts w:ascii="Arial" w:hAnsi="Arial" w:cs="Arial"/>
          <w:sz w:val="24"/>
          <w:szCs w:val="24"/>
          <w:lang w:val="pl-PL"/>
        </w:rPr>
        <w:t xml:space="preserve"> osnovni dokument </w:t>
      </w:r>
      <w:r w:rsidR="00740FDF">
        <w:rPr>
          <w:rFonts w:ascii="Arial" w:hAnsi="Arial" w:cs="Arial"/>
          <w:sz w:val="24"/>
          <w:szCs w:val="24"/>
          <w:lang w:val="pl-PL"/>
        </w:rPr>
        <w:t>koji određuje aktivnosti na planu ostvarenja ciljeva definisanih Odlukom o osnivanju i Statutom Dnevnog centra</w:t>
      </w:r>
      <w:r w:rsidR="00856664">
        <w:rPr>
          <w:rFonts w:ascii="Arial" w:hAnsi="Arial" w:cs="Arial"/>
          <w:sz w:val="24"/>
          <w:szCs w:val="24"/>
          <w:lang w:val="pl-PL"/>
        </w:rPr>
        <w:t xml:space="preserve"> za period od godinu dana.</w:t>
      </w:r>
      <w:r w:rsidR="00740FDF">
        <w:rPr>
          <w:rFonts w:ascii="Arial" w:hAnsi="Arial" w:cs="Arial"/>
          <w:sz w:val="24"/>
          <w:szCs w:val="24"/>
          <w:lang w:val="pl-PL"/>
        </w:rPr>
        <w:t xml:space="preserve">. </w:t>
      </w:r>
      <w:r w:rsidR="00A01BCB">
        <w:rPr>
          <w:rFonts w:ascii="Arial" w:hAnsi="Arial" w:cs="Arial"/>
          <w:sz w:val="24"/>
          <w:szCs w:val="24"/>
          <w:lang w:val="pl-PL"/>
        </w:rPr>
        <w:t xml:space="preserve">Na ovaj način se postavljaju </w:t>
      </w:r>
      <w:r w:rsidR="00856664">
        <w:rPr>
          <w:rFonts w:ascii="Arial" w:hAnsi="Arial" w:cs="Arial"/>
          <w:sz w:val="24"/>
          <w:szCs w:val="24"/>
          <w:lang w:val="pl-PL"/>
        </w:rPr>
        <w:t xml:space="preserve">specifični ciljevi </w:t>
      </w:r>
      <w:r w:rsidR="00A01BCB">
        <w:rPr>
          <w:rFonts w:ascii="Arial" w:hAnsi="Arial" w:cs="Arial"/>
          <w:sz w:val="24"/>
          <w:szCs w:val="24"/>
          <w:lang w:val="pl-PL"/>
        </w:rPr>
        <w:t xml:space="preserve">čijom realizacijom se stvaraju uslovi za razvoj ustanove i poboljšanje kvaliteta usluge koju pruža korisnicima. </w:t>
      </w:r>
    </w:p>
    <w:p w:rsidR="00111647" w:rsidRDefault="00111647" w:rsidP="00C0500B">
      <w:pPr>
        <w:spacing w:after="0"/>
        <w:jc w:val="both"/>
        <w:rPr>
          <w:rFonts w:ascii="Arial" w:hAnsi="Arial" w:cs="Arial"/>
          <w:sz w:val="24"/>
          <w:szCs w:val="24"/>
          <w:lang w:val="pl-PL"/>
        </w:rPr>
      </w:pPr>
    </w:p>
    <w:p w:rsidR="00111647" w:rsidRDefault="00111647" w:rsidP="00C0500B">
      <w:pPr>
        <w:spacing w:after="0"/>
        <w:jc w:val="both"/>
        <w:rPr>
          <w:rFonts w:ascii="Arial" w:hAnsi="Arial" w:cs="Arial"/>
          <w:sz w:val="28"/>
          <w:szCs w:val="28"/>
          <w:lang w:val="pl-PL"/>
        </w:rPr>
      </w:pPr>
    </w:p>
    <w:p w:rsidR="0089463C" w:rsidRDefault="0089463C" w:rsidP="00C0500B">
      <w:pPr>
        <w:spacing w:after="0"/>
        <w:jc w:val="both"/>
        <w:rPr>
          <w:rFonts w:ascii="Arial" w:hAnsi="Arial" w:cs="Arial"/>
          <w:sz w:val="28"/>
          <w:szCs w:val="28"/>
          <w:lang w:val="pl-PL"/>
        </w:rPr>
      </w:pPr>
    </w:p>
    <w:p w:rsidR="0089463C" w:rsidRDefault="0089463C" w:rsidP="00C0500B">
      <w:pPr>
        <w:spacing w:after="0"/>
        <w:jc w:val="both"/>
        <w:rPr>
          <w:rFonts w:ascii="Arial" w:hAnsi="Arial" w:cs="Arial"/>
          <w:sz w:val="28"/>
          <w:szCs w:val="28"/>
          <w:lang w:val="pl-PL"/>
        </w:rPr>
      </w:pPr>
    </w:p>
    <w:p w:rsidR="00111647" w:rsidRPr="00FB0F0E" w:rsidRDefault="00111647" w:rsidP="00C0500B">
      <w:pPr>
        <w:spacing w:after="0"/>
        <w:jc w:val="both"/>
        <w:rPr>
          <w:rFonts w:ascii="Arial" w:hAnsi="Arial" w:cs="Arial"/>
          <w:b/>
          <w:sz w:val="28"/>
          <w:szCs w:val="28"/>
          <w:u w:val="single"/>
          <w:lang w:val="pl-PL"/>
        </w:rPr>
      </w:pPr>
      <w:r w:rsidRPr="00FB0F0E">
        <w:rPr>
          <w:rFonts w:ascii="Arial" w:hAnsi="Arial" w:cs="Arial"/>
          <w:b/>
          <w:sz w:val="28"/>
          <w:szCs w:val="28"/>
          <w:u w:val="single"/>
          <w:lang w:val="pl-PL"/>
        </w:rPr>
        <w:t>Zakonski okvir</w:t>
      </w:r>
    </w:p>
    <w:p w:rsidR="00111647" w:rsidRDefault="00111647" w:rsidP="00AC357D">
      <w:pPr>
        <w:spacing w:before="120" w:after="120"/>
        <w:ind w:firstLine="720"/>
        <w:jc w:val="both"/>
        <w:rPr>
          <w:rFonts w:ascii="Arial" w:hAnsi="Arial" w:cs="Arial"/>
          <w:sz w:val="24"/>
          <w:szCs w:val="24"/>
          <w:lang w:val="pl-PL"/>
        </w:rPr>
      </w:pPr>
    </w:p>
    <w:p w:rsidR="00111647" w:rsidRPr="00E7308B" w:rsidRDefault="00111647" w:rsidP="00AC357D">
      <w:pPr>
        <w:spacing w:before="120" w:after="120"/>
        <w:ind w:firstLine="720"/>
        <w:jc w:val="both"/>
        <w:rPr>
          <w:rFonts w:ascii="Arial" w:hAnsi="Arial" w:cs="Arial"/>
          <w:sz w:val="24"/>
          <w:szCs w:val="24"/>
          <w:lang w:val="pl-PL"/>
        </w:rPr>
      </w:pPr>
      <w:r w:rsidRPr="00C01CDC">
        <w:rPr>
          <w:rFonts w:ascii="Arial" w:hAnsi="Arial" w:cs="Arial"/>
          <w:sz w:val="24"/>
          <w:szCs w:val="24"/>
          <w:lang w:val="pl-PL"/>
        </w:rPr>
        <w:t xml:space="preserve">JU Dnevni centar za djecu sa smetnjama </w:t>
      </w:r>
      <w:r w:rsidRPr="007E2A23">
        <w:rPr>
          <w:rFonts w:ascii="Arial" w:hAnsi="Arial" w:cs="Arial"/>
          <w:sz w:val="24"/>
          <w:szCs w:val="24"/>
          <w:lang w:val="sr-Latn-CS"/>
        </w:rPr>
        <w:t>u razvoju i osobe sa invaliditetom Nikšić</w:t>
      </w:r>
      <w:r w:rsidRPr="007E2A23">
        <w:rPr>
          <w:rFonts w:ascii="Arial" w:hAnsi="Arial" w:cs="Arial"/>
          <w:sz w:val="24"/>
          <w:szCs w:val="24"/>
          <w:lang w:val="pl-PL"/>
        </w:rPr>
        <w:t>,</w:t>
      </w:r>
      <w:r w:rsidRPr="00C01CDC">
        <w:rPr>
          <w:rFonts w:ascii="Arial" w:hAnsi="Arial" w:cs="Arial"/>
          <w:sz w:val="24"/>
          <w:szCs w:val="24"/>
          <w:lang w:val="pl-PL"/>
        </w:rPr>
        <w:t xml:space="preserve"> kao ustanova socijalne i dječije zaštite na lokalnom nivou, obavlja djelatnost u skladu sa Zakonom o socijalnoj i dječijoj zašt</w:t>
      </w:r>
      <w:r>
        <w:rPr>
          <w:rFonts w:ascii="Arial" w:hAnsi="Arial" w:cs="Arial"/>
          <w:sz w:val="24"/>
          <w:szCs w:val="24"/>
          <w:lang w:val="pl-PL"/>
        </w:rPr>
        <w:t xml:space="preserve">iti </w:t>
      </w:r>
      <w:r w:rsidRPr="007251FE">
        <w:rPr>
          <w:rFonts w:ascii="Arial" w:hAnsi="Arial" w:cs="Arial"/>
          <w:sz w:val="24"/>
          <w:szCs w:val="24"/>
          <w:lang w:val="pl-PL"/>
        </w:rPr>
        <w:t>(„Službeni list CG”</w:t>
      </w:r>
      <w:r w:rsidR="00D063CC">
        <w:rPr>
          <w:rFonts w:ascii="Arial" w:hAnsi="Arial" w:cs="Arial"/>
          <w:sz w:val="24"/>
          <w:szCs w:val="24"/>
          <w:lang w:val="pl-PL"/>
        </w:rPr>
        <w:t>,</w:t>
      </w:r>
      <w:r w:rsidRPr="007251FE">
        <w:rPr>
          <w:rFonts w:ascii="Arial" w:hAnsi="Arial" w:cs="Arial"/>
          <w:sz w:val="24"/>
          <w:szCs w:val="24"/>
          <w:lang w:val="pl-PL"/>
        </w:rPr>
        <w:t xml:space="preserve"> br. 27/13, 1/15, 42/15, 47/15, 56/16, 66/16, 1/17, </w:t>
      </w:r>
      <w:r w:rsidR="005F2FA7">
        <w:rPr>
          <w:rFonts w:ascii="Arial" w:hAnsi="Arial" w:cs="Arial"/>
          <w:sz w:val="24"/>
          <w:szCs w:val="24"/>
          <w:lang w:val="pl-PL"/>
        </w:rPr>
        <w:t xml:space="preserve">31/17, </w:t>
      </w:r>
      <w:r w:rsidRPr="007251FE">
        <w:rPr>
          <w:rFonts w:ascii="Arial" w:hAnsi="Arial" w:cs="Arial"/>
          <w:sz w:val="24"/>
          <w:szCs w:val="24"/>
          <w:lang w:val="pl-PL"/>
        </w:rPr>
        <w:t>42/17</w:t>
      </w:r>
      <w:r w:rsidR="00B6036C" w:rsidRPr="007251FE">
        <w:rPr>
          <w:rFonts w:ascii="Arial" w:hAnsi="Arial" w:cs="Arial"/>
          <w:sz w:val="24"/>
          <w:szCs w:val="24"/>
          <w:lang w:val="pl-PL"/>
        </w:rPr>
        <w:t>,</w:t>
      </w:r>
      <w:r w:rsidR="00D063CC">
        <w:rPr>
          <w:rFonts w:ascii="Arial" w:hAnsi="Arial" w:cs="Arial"/>
          <w:sz w:val="24"/>
          <w:szCs w:val="24"/>
          <w:lang w:val="pl-PL"/>
        </w:rPr>
        <w:t xml:space="preserve"> </w:t>
      </w:r>
      <w:r w:rsidRPr="007251FE">
        <w:rPr>
          <w:rFonts w:ascii="Arial" w:hAnsi="Arial" w:cs="Arial"/>
          <w:sz w:val="24"/>
          <w:szCs w:val="24"/>
          <w:lang w:val="pl-PL"/>
        </w:rPr>
        <w:t>50/17</w:t>
      </w:r>
      <w:r w:rsidR="00B6036C" w:rsidRPr="007251FE">
        <w:rPr>
          <w:rFonts w:ascii="Arial" w:hAnsi="Arial" w:cs="Arial"/>
          <w:sz w:val="24"/>
          <w:szCs w:val="24"/>
          <w:lang w:val="pl-PL"/>
        </w:rPr>
        <w:t>,</w:t>
      </w:r>
      <w:r w:rsidR="005F2FA7">
        <w:rPr>
          <w:rFonts w:ascii="Arial" w:hAnsi="Arial" w:cs="Arial"/>
          <w:sz w:val="24"/>
          <w:szCs w:val="24"/>
          <w:lang w:val="pl-PL"/>
        </w:rPr>
        <w:t xml:space="preserve"> </w:t>
      </w:r>
      <w:r w:rsidR="00B6036C" w:rsidRPr="007251FE">
        <w:rPr>
          <w:rFonts w:ascii="Arial" w:hAnsi="Arial" w:cs="Arial"/>
          <w:sz w:val="24"/>
          <w:szCs w:val="24"/>
          <w:lang w:val="pl-PL"/>
        </w:rPr>
        <w:t>59/</w:t>
      </w:r>
      <w:r w:rsidR="00D063CC">
        <w:rPr>
          <w:rFonts w:ascii="Arial" w:hAnsi="Arial" w:cs="Arial"/>
          <w:sz w:val="24"/>
          <w:szCs w:val="24"/>
          <w:lang w:val="pl-PL"/>
        </w:rPr>
        <w:t>21</w:t>
      </w:r>
      <w:r w:rsidR="00B6036C" w:rsidRPr="007251FE">
        <w:rPr>
          <w:rFonts w:ascii="Arial" w:hAnsi="Arial" w:cs="Arial"/>
          <w:sz w:val="24"/>
          <w:szCs w:val="24"/>
          <w:lang w:val="pl-PL"/>
        </w:rPr>
        <w:t xml:space="preserve"> i 145/21</w:t>
      </w:r>
      <w:r w:rsidRPr="007251FE">
        <w:rPr>
          <w:rFonts w:ascii="Arial" w:hAnsi="Arial" w:cs="Arial"/>
          <w:sz w:val="24"/>
          <w:szCs w:val="24"/>
          <w:lang w:val="pl-PL"/>
        </w:rPr>
        <w:t>), Pravilnikom o bližim uslovima za pružanje i korišćenje, normativima i minimalnim standardima usluga podrške za život u zajednici („Službeni list CG”</w:t>
      </w:r>
      <w:r w:rsidR="00D063CC">
        <w:rPr>
          <w:rFonts w:ascii="Arial" w:hAnsi="Arial" w:cs="Arial"/>
          <w:sz w:val="24"/>
          <w:szCs w:val="24"/>
          <w:lang w:val="pl-PL"/>
        </w:rPr>
        <w:t>,</w:t>
      </w:r>
      <w:r w:rsidRPr="007251FE">
        <w:rPr>
          <w:rFonts w:ascii="Arial" w:hAnsi="Arial" w:cs="Arial"/>
          <w:sz w:val="24"/>
          <w:szCs w:val="24"/>
          <w:lang w:val="pl-PL"/>
        </w:rPr>
        <w:t xml:space="preserve"> broj</w:t>
      </w:r>
      <w:r w:rsidR="00954040">
        <w:rPr>
          <w:rFonts w:ascii="Arial" w:hAnsi="Arial" w:cs="Arial"/>
          <w:sz w:val="24"/>
          <w:szCs w:val="24"/>
          <w:lang w:val="pl-PL"/>
        </w:rPr>
        <w:t xml:space="preserve"> </w:t>
      </w:r>
      <w:r w:rsidR="00B6036C" w:rsidRPr="007251FE">
        <w:rPr>
          <w:rFonts w:ascii="Arial" w:hAnsi="Arial" w:cs="Arial"/>
          <w:sz w:val="24"/>
          <w:szCs w:val="24"/>
          <w:lang w:val="pl-PL"/>
        </w:rPr>
        <w:t>63/19</w:t>
      </w:r>
      <w:r w:rsidRPr="007251FE">
        <w:rPr>
          <w:rFonts w:ascii="Arial" w:hAnsi="Arial" w:cs="Arial"/>
          <w:sz w:val="24"/>
          <w:szCs w:val="24"/>
          <w:lang w:val="pl-PL"/>
        </w:rPr>
        <w:t>),</w:t>
      </w:r>
      <w:r w:rsidRPr="005377C3">
        <w:rPr>
          <w:rFonts w:ascii="Arial" w:hAnsi="Arial" w:cs="Arial"/>
          <w:sz w:val="24"/>
          <w:szCs w:val="24"/>
          <w:lang w:val="pl-PL"/>
        </w:rPr>
        <w:t xml:space="preserve"> Odlukom o osnivanju i Statutom ustanove.</w:t>
      </w:r>
      <w:r w:rsidR="00265BFF">
        <w:rPr>
          <w:rFonts w:ascii="Arial" w:hAnsi="Arial" w:cs="Arial"/>
          <w:sz w:val="24"/>
          <w:szCs w:val="24"/>
          <w:lang w:val="pl-PL"/>
        </w:rPr>
        <w:t xml:space="preserve"> </w:t>
      </w:r>
      <w:r w:rsidRPr="00E7308B">
        <w:rPr>
          <w:rFonts w:ascii="Arial" w:hAnsi="Arial" w:cs="Arial"/>
          <w:sz w:val="24"/>
          <w:szCs w:val="24"/>
          <w:lang w:val="pl-PL"/>
        </w:rPr>
        <w:t xml:space="preserve">Programom rada utvrđuju se aktivnosti Dnevnog centra, čiji osnovni sadržaj je utvrđen Statutom ustanove. </w:t>
      </w:r>
    </w:p>
    <w:p w:rsidR="00111647" w:rsidRPr="00E7308B" w:rsidRDefault="00111647" w:rsidP="00C0500B">
      <w:pPr>
        <w:spacing w:before="120" w:after="120"/>
        <w:jc w:val="both"/>
        <w:rPr>
          <w:rFonts w:ascii="Arial" w:hAnsi="Arial" w:cs="Arial"/>
          <w:sz w:val="28"/>
          <w:szCs w:val="28"/>
          <w:lang w:val="pl-PL"/>
        </w:rPr>
      </w:pPr>
    </w:p>
    <w:p w:rsidR="00111647" w:rsidRPr="00E7308B" w:rsidRDefault="00111647" w:rsidP="00C0500B">
      <w:pPr>
        <w:spacing w:before="120" w:after="120"/>
        <w:jc w:val="both"/>
        <w:rPr>
          <w:rFonts w:ascii="Arial" w:hAnsi="Arial" w:cs="Arial"/>
          <w:b/>
          <w:sz w:val="28"/>
          <w:szCs w:val="28"/>
          <w:u w:val="single"/>
          <w:lang w:val="pl-PL"/>
        </w:rPr>
      </w:pPr>
    </w:p>
    <w:p w:rsidR="00111647" w:rsidRPr="00E7308B" w:rsidRDefault="00111647" w:rsidP="00C0500B">
      <w:pPr>
        <w:spacing w:before="120" w:after="120"/>
        <w:jc w:val="both"/>
        <w:rPr>
          <w:rFonts w:ascii="Arial" w:hAnsi="Arial" w:cs="Arial"/>
          <w:b/>
          <w:sz w:val="28"/>
          <w:szCs w:val="28"/>
          <w:u w:val="single"/>
          <w:lang w:val="pl-PL"/>
        </w:rPr>
      </w:pPr>
      <w:r w:rsidRPr="00E7308B">
        <w:rPr>
          <w:rFonts w:ascii="Arial" w:hAnsi="Arial" w:cs="Arial"/>
          <w:b/>
          <w:sz w:val="28"/>
          <w:szCs w:val="28"/>
          <w:u w:val="single"/>
          <w:lang w:val="pl-PL"/>
        </w:rPr>
        <w:lastRenderedPageBreak/>
        <w:t>Ciljevi i zadaci</w:t>
      </w:r>
    </w:p>
    <w:p w:rsidR="00F1643E" w:rsidRDefault="00265BFF" w:rsidP="008B3152">
      <w:pPr>
        <w:spacing w:before="120" w:after="120"/>
        <w:ind w:firstLine="720"/>
        <w:jc w:val="both"/>
        <w:rPr>
          <w:rFonts w:ascii="Arial" w:hAnsi="Arial" w:cs="Arial"/>
          <w:sz w:val="24"/>
          <w:szCs w:val="24"/>
          <w:lang w:val="pl-PL"/>
        </w:rPr>
      </w:pPr>
      <w:r>
        <w:rPr>
          <w:rFonts w:ascii="Arial" w:hAnsi="Arial" w:cs="Arial"/>
          <w:sz w:val="24"/>
          <w:szCs w:val="24"/>
          <w:lang w:val="pl-PL"/>
        </w:rPr>
        <w:t>Godišnji programi rada predstavljaju skup aktivnosti, p</w:t>
      </w:r>
      <w:r w:rsidR="0022269D">
        <w:rPr>
          <w:rFonts w:ascii="Arial" w:hAnsi="Arial" w:cs="Arial"/>
          <w:sz w:val="24"/>
          <w:szCs w:val="24"/>
          <w:lang w:val="pl-PL"/>
        </w:rPr>
        <w:t xml:space="preserve">rojektovanih u skladu sa raspoloživim resursima. Osim aktivnosti koje treba da obezbjede Statutom utvrđene standarde rada, programom se daju i smjernice za poboljšanje kvaliteta rada, odnosno dostizanja ciljeva koji označavaju podizanje standarda na putu poboljšanja kvaliteta života osoba sa invaliditetom. </w:t>
      </w:r>
      <w:r w:rsidR="008341C9">
        <w:rPr>
          <w:rFonts w:ascii="Arial" w:hAnsi="Arial" w:cs="Arial"/>
          <w:sz w:val="24"/>
          <w:szCs w:val="24"/>
          <w:lang w:val="pl-PL"/>
        </w:rPr>
        <w:t>Djelatnost Dnevnog centra, osim pružanj</w:t>
      </w:r>
      <w:r w:rsidR="00F1643E">
        <w:rPr>
          <w:rFonts w:ascii="Arial" w:hAnsi="Arial" w:cs="Arial"/>
          <w:sz w:val="24"/>
          <w:szCs w:val="24"/>
          <w:lang w:val="pl-PL"/>
        </w:rPr>
        <w:t>a</w:t>
      </w:r>
      <w:r w:rsidR="008341C9">
        <w:rPr>
          <w:rFonts w:ascii="Arial" w:hAnsi="Arial" w:cs="Arial"/>
          <w:sz w:val="24"/>
          <w:szCs w:val="24"/>
          <w:lang w:val="pl-PL"/>
        </w:rPr>
        <w:t xml:space="preserve"> usluga korisnicima, </w:t>
      </w:r>
      <w:r w:rsidR="00F1643E">
        <w:rPr>
          <w:rFonts w:ascii="Arial" w:hAnsi="Arial" w:cs="Arial"/>
          <w:sz w:val="24"/>
          <w:szCs w:val="24"/>
          <w:lang w:val="pl-PL"/>
        </w:rPr>
        <w:t>obuhvata kompleksan uticaj na društvenu sredinu, na polju poboljšanja kvaliteta života osoba sa invaliditetom. Prethodnih dvanaest godina postojanja naše ustanove obilježilo je značajno poboljšanje vidljivosti populacije koju predstavlja naša ciljna grupa i  upoznavanje društvene zajednice sa problemima sa kojima se susreću. Rezultati takvog djelovanja su vidljivi u aktivnom učešću svih društvenih činilaca u rješavanju problema i podizanju kvaliteta života osoba sa invaliditetom, do nivoa iskazane društvene potrebe odnosno proaktivnog djelovanja različitih subjekata, od pravnih do fizičkih lica da učestvuju u različitim aktivnostima koje realizuje naša ustanova.</w:t>
      </w:r>
    </w:p>
    <w:p w:rsidR="003414C0" w:rsidRDefault="00F1643E" w:rsidP="008B3152">
      <w:pPr>
        <w:spacing w:before="120" w:after="120"/>
        <w:ind w:firstLine="720"/>
        <w:jc w:val="both"/>
        <w:rPr>
          <w:rFonts w:ascii="Arial" w:hAnsi="Arial" w:cs="Arial"/>
          <w:sz w:val="24"/>
          <w:szCs w:val="24"/>
          <w:lang w:val="pl-PL"/>
        </w:rPr>
      </w:pPr>
      <w:r>
        <w:rPr>
          <w:rFonts w:ascii="Arial" w:hAnsi="Arial" w:cs="Arial"/>
          <w:sz w:val="24"/>
          <w:szCs w:val="24"/>
          <w:lang w:val="pl-PL"/>
        </w:rPr>
        <w:t xml:space="preserve"> </w:t>
      </w:r>
      <w:r w:rsidR="00530448">
        <w:rPr>
          <w:rFonts w:ascii="Arial" w:hAnsi="Arial" w:cs="Arial"/>
          <w:sz w:val="24"/>
          <w:szCs w:val="24"/>
          <w:lang w:val="pl-PL"/>
        </w:rPr>
        <w:t xml:space="preserve">Konkretizacija zadataka koji će omogućiti dostizanje definisanih ciljeva zahtjeva stavljanje </w:t>
      </w:r>
      <w:r w:rsidR="00563EE4">
        <w:rPr>
          <w:rFonts w:ascii="Arial" w:hAnsi="Arial" w:cs="Arial"/>
          <w:sz w:val="24"/>
          <w:szCs w:val="24"/>
          <w:lang w:val="pl-PL"/>
        </w:rPr>
        <w:t xml:space="preserve">u funkciju </w:t>
      </w:r>
      <w:r w:rsidR="00530448">
        <w:rPr>
          <w:rFonts w:ascii="Arial" w:hAnsi="Arial" w:cs="Arial"/>
          <w:sz w:val="24"/>
          <w:szCs w:val="24"/>
          <w:lang w:val="pl-PL"/>
        </w:rPr>
        <w:t>kako  resursa kojima direktno raspolaže ustanova, tako i resursa sredine na čije aktivi</w:t>
      </w:r>
      <w:r w:rsidR="00F42F9B">
        <w:rPr>
          <w:rFonts w:ascii="Arial" w:hAnsi="Arial" w:cs="Arial"/>
          <w:sz w:val="24"/>
          <w:szCs w:val="24"/>
          <w:lang w:val="pl-PL"/>
        </w:rPr>
        <w:t>ranje možemo da ostvarimo uticaj.</w:t>
      </w:r>
    </w:p>
    <w:p w:rsidR="00111647" w:rsidRPr="00E7308B" w:rsidRDefault="00563EE4" w:rsidP="008B3152">
      <w:pPr>
        <w:spacing w:before="120" w:after="120"/>
        <w:ind w:firstLine="720"/>
        <w:jc w:val="both"/>
        <w:rPr>
          <w:rFonts w:ascii="Arial" w:hAnsi="Arial" w:cs="Arial"/>
          <w:sz w:val="24"/>
          <w:szCs w:val="24"/>
          <w:lang w:val="pl-PL"/>
        </w:rPr>
      </w:pPr>
      <w:r>
        <w:rPr>
          <w:rFonts w:ascii="Arial" w:hAnsi="Arial" w:cs="Arial"/>
          <w:sz w:val="24"/>
          <w:szCs w:val="24"/>
          <w:lang w:val="pl-PL"/>
        </w:rPr>
        <w:t>Osim standardnih usluga koje pružamo našim korisnicima, u fokusu našeg rada će biti s</w:t>
      </w:r>
      <w:r w:rsidR="003414C0">
        <w:rPr>
          <w:rFonts w:ascii="Arial" w:hAnsi="Arial" w:cs="Arial"/>
          <w:sz w:val="24"/>
          <w:szCs w:val="24"/>
          <w:lang w:val="pl-PL"/>
        </w:rPr>
        <w:t xml:space="preserve">ocijalizacija i integracija  korisnika u društvene tokove, </w:t>
      </w:r>
      <w:r w:rsidR="00111647" w:rsidRPr="00E7308B">
        <w:rPr>
          <w:rFonts w:ascii="Arial" w:hAnsi="Arial" w:cs="Arial"/>
          <w:sz w:val="24"/>
          <w:szCs w:val="24"/>
          <w:lang w:val="pl-PL"/>
        </w:rPr>
        <w:t xml:space="preserve"> uz promovisanje jednakih mogućnosti djece sa smetnjama u razvoju i osoba sa invaliditetom.</w:t>
      </w:r>
    </w:p>
    <w:p w:rsidR="00111647" w:rsidRDefault="00111647" w:rsidP="002926A1">
      <w:pPr>
        <w:spacing w:before="120" w:after="120"/>
        <w:ind w:firstLine="720"/>
        <w:jc w:val="both"/>
        <w:rPr>
          <w:rFonts w:ascii="Arial" w:hAnsi="Arial" w:cs="Arial"/>
          <w:sz w:val="24"/>
          <w:szCs w:val="24"/>
          <w:lang w:val="sl-SI"/>
        </w:rPr>
      </w:pPr>
      <w:r w:rsidRPr="00E7308B">
        <w:rPr>
          <w:rFonts w:ascii="Arial" w:hAnsi="Arial" w:cs="Arial"/>
          <w:sz w:val="24"/>
          <w:szCs w:val="24"/>
          <w:lang w:val="pl-PL"/>
        </w:rPr>
        <w:t xml:space="preserve"> U</w:t>
      </w:r>
      <w:r w:rsidRPr="00DB2E9F">
        <w:rPr>
          <w:rFonts w:ascii="Arial" w:hAnsi="Arial" w:cs="Arial"/>
          <w:sz w:val="24"/>
          <w:szCs w:val="24"/>
          <w:lang w:val="sr-Latn-CS"/>
        </w:rPr>
        <w:t xml:space="preserve"> 20</w:t>
      </w:r>
      <w:r>
        <w:rPr>
          <w:rFonts w:ascii="Arial" w:hAnsi="Arial" w:cs="Arial"/>
          <w:sz w:val="24"/>
          <w:szCs w:val="24"/>
          <w:lang w:val="sr-Latn-CS"/>
        </w:rPr>
        <w:t>2</w:t>
      </w:r>
      <w:r w:rsidR="00563EE4">
        <w:rPr>
          <w:rFonts w:ascii="Arial" w:hAnsi="Arial" w:cs="Arial"/>
          <w:sz w:val="24"/>
          <w:szCs w:val="24"/>
          <w:lang w:val="sr-Latn-CS"/>
        </w:rPr>
        <w:t>3</w:t>
      </w:r>
      <w:r w:rsidRPr="00DB2E9F">
        <w:rPr>
          <w:rFonts w:ascii="Arial" w:hAnsi="Arial" w:cs="Arial"/>
          <w:sz w:val="24"/>
          <w:szCs w:val="24"/>
          <w:lang w:val="sr-Latn-CS"/>
        </w:rPr>
        <w:t>. godini Dnevni centar će nas</w:t>
      </w:r>
      <w:r w:rsidR="00F42F9B">
        <w:rPr>
          <w:rFonts w:ascii="Arial" w:hAnsi="Arial" w:cs="Arial"/>
          <w:sz w:val="24"/>
          <w:szCs w:val="24"/>
          <w:lang w:val="sr-Latn-CS"/>
        </w:rPr>
        <w:t>taviti kontinuitet realizacije aktivnosti</w:t>
      </w:r>
      <w:r>
        <w:rPr>
          <w:rFonts w:ascii="Arial" w:hAnsi="Arial" w:cs="Arial"/>
          <w:sz w:val="24"/>
          <w:szCs w:val="24"/>
          <w:lang w:val="sr-Latn-CS"/>
        </w:rPr>
        <w:t xml:space="preserve"> na polju socijalne </w:t>
      </w:r>
      <w:r w:rsidRPr="005377C3">
        <w:rPr>
          <w:rFonts w:ascii="Arial" w:hAnsi="Arial" w:cs="Arial"/>
          <w:sz w:val="24"/>
          <w:szCs w:val="24"/>
          <w:lang w:val="sr-Latn-CS"/>
        </w:rPr>
        <w:t>zaštite</w:t>
      </w:r>
      <w:r>
        <w:rPr>
          <w:rFonts w:ascii="Arial" w:hAnsi="Arial" w:cs="Arial"/>
          <w:sz w:val="24"/>
          <w:szCs w:val="24"/>
          <w:lang w:val="sr-Latn-CS"/>
        </w:rPr>
        <w:t xml:space="preserve"> djece sa smetnjama u razvoju i osoba sa invaliditetom, sa ciljem:</w:t>
      </w:r>
    </w:p>
    <w:p w:rsidR="00111647" w:rsidRPr="002926A1" w:rsidRDefault="00111647" w:rsidP="002926A1">
      <w:pPr>
        <w:pStyle w:val="ListParagraph"/>
        <w:numPr>
          <w:ilvl w:val="0"/>
          <w:numId w:val="8"/>
        </w:numPr>
        <w:spacing w:before="120" w:after="120"/>
        <w:ind w:left="426" w:hanging="284"/>
        <w:jc w:val="both"/>
        <w:rPr>
          <w:rFonts w:ascii="Arial" w:hAnsi="Arial" w:cs="Arial"/>
          <w:sz w:val="24"/>
          <w:szCs w:val="24"/>
          <w:lang w:val="sl-SI"/>
        </w:rPr>
      </w:pPr>
      <w:r w:rsidRPr="002926A1">
        <w:rPr>
          <w:rFonts w:ascii="Arial" w:hAnsi="Arial" w:cs="Arial"/>
          <w:sz w:val="24"/>
          <w:szCs w:val="24"/>
          <w:lang w:val="sl-SI"/>
        </w:rPr>
        <w:t>da im se omogući da postignu</w:t>
      </w:r>
      <w:r>
        <w:rPr>
          <w:rFonts w:ascii="Arial" w:hAnsi="Arial" w:cs="Arial"/>
          <w:sz w:val="24"/>
          <w:szCs w:val="24"/>
          <w:lang w:val="sl-SI"/>
        </w:rPr>
        <w:t xml:space="preserve"> maksimum izvodljivog razvoja i </w:t>
      </w:r>
      <w:r w:rsidRPr="002926A1">
        <w:rPr>
          <w:rFonts w:ascii="Arial" w:hAnsi="Arial" w:cs="Arial"/>
          <w:sz w:val="24"/>
          <w:szCs w:val="24"/>
          <w:lang w:val="sl-SI"/>
        </w:rPr>
        <w:t xml:space="preserve">nezavisnosti;  </w:t>
      </w:r>
    </w:p>
    <w:p w:rsidR="00111647" w:rsidRPr="00DB2E9F" w:rsidRDefault="00111647" w:rsidP="00AC357D">
      <w:pPr>
        <w:pStyle w:val="ListParagraph"/>
        <w:numPr>
          <w:ilvl w:val="0"/>
          <w:numId w:val="5"/>
        </w:numPr>
        <w:spacing w:before="120" w:after="120"/>
        <w:ind w:left="426"/>
        <w:rPr>
          <w:rFonts w:ascii="Arial" w:hAnsi="Arial" w:cs="Arial"/>
          <w:sz w:val="24"/>
          <w:szCs w:val="24"/>
          <w:lang w:val="sl-SI"/>
        </w:rPr>
      </w:pPr>
      <w:r>
        <w:rPr>
          <w:rFonts w:ascii="Arial" w:hAnsi="Arial" w:cs="Arial"/>
          <w:sz w:val="24"/>
          <w:szCs w:val="24"/>
          <w:lang w:val="sl-SI"/>
        </w:rPr>
        <w:t>da im se ponudi</w:t>
      </w:r>
      <w:r w:rsidRPr="00DB2E9F">
        <w:rPr>
          <w:rFonts w:ascii="Arial" w:hAnsi="Arial" w:cs="Arial"/>
          <w:sz w:val="24"/>
          <w:szCs w:val="24"/>
          <w:lang w:val="sl-SI"/>
        </w:rPr>
        <w:t xml:space="preserve"> odgovarajuća njega</w:t>
      </w:r>
      <w:r>
        <w:rPr>
          <w:rFonts w:ascii="Arial" w:hAnsi="Arial" w:cs="Arial"/>
          <w:sz w:val="24"/>
          <w:szCs w:val="24"/>
          <w:lang w:val="sl-SI"/>
        </w:rPr>
        <w:t xml:space="preserve"> i elementarna </w:t>
      </w:r>
      <w:r w:rsidRPr="00DB2E9F">
        <w:rPr>
          <w:rFonts w:ascii="Arial" w:hAnsi="Arial" w:cs="Arial"/>
          <w:sz w:val="24"/>
          <w:szCs w:val="24"/>
          <w:lang w:val="sl-SI"/>
        </w:rPr>
        <w:t>rehabilitacija;</w:t>
      </w:r>
    </w:p>
    <w:p w:rsidR="00111647" w:rsidRPr="00DB2E9F" w:rsidRDefault="00111647" w:rsidP="00AC357D">
      <w:pPr>
        <w:pStyle w:val="ListParagraph"/>
        <w:numPr>
          <w:ilvl w:val="0"/>
          <w:numId w:val="5"/>
        </w:numPr>
        <w:spacing w:before="120" w:after="120"/>
        <w:ind w:left="426"/>
        <w:rPr>
          <w:rFonts w:ascii="Arial" w:hAnsi="Arial" w:cs="Arial"/>
          <w:sz w:val="24"/>
          <w:szCs w:val="24"/>
          <w:lang w:val="sl-SI"/>
        </w:rPr>
      </w:pPr>
      <w:r w:rsidRPr="00DB2E9F">
        <w:rPr>
          <w:rFonts w:ascii="Arial" w:hAnsi="Arial" w:cs="Arial"/>
          <w:sz w:val="24"/>
          <w:szCs w:val="24"/>
          <w:lang w:val="sl-SI"/>
        </w:rPr>
        <w:t>da im se omogući da žive u sredini koja im najviše odgovara u skladu sa sopstvenim izborom;</w:t>
      </w:r>
    </w:p>
    <w:p w:rsidR="00111647" w:rsidRDefault="00111647" w:rsidP="00AC357D">
      <w:pPr>
        <w:pStyle w:val="ListParagraph"/>
        <w:numPr>
          <w:ilvl w:val="0"/>
          <w:numId w:val="5"/>
        </w:numPr>
        <w:spacing w:before="120" w:after="120"/>
        <w:ind w:left="426"/>
        <w:rPr>
          <w:rFonts w:ascii="Arial" w:hAnsi="Arial" w:cs="Arial"/>
          <w:sz w:val="24"/>
          <w:szCs w:val="24"/>
          <w:lang w:val="sl-SI"/>
        </w:rPr>
      </w:pPr>
      <w:r w:rsidRPr="00DB2E9F">
        <w:rPr>
          <w:rFonts w:ascii="Arial" w:hAnsi="Arial" w:cs="Arial"/>
          <w:sz w:val="24"/>
          <w:szCs w:val="24"/>
          <w:lang w:val="sl-SI"/>
        </w:rPr>
        <w:t>da im se omo</w:t>
      </w:r>
      <w:r w:rsidR="0019703C">
        <w:rPr>
          <w:rFonts w:ascii="Arial" w:hAnsi="Arial" w:cs="Arial"/>
          <w:sz w:val="24"/>
          <w:szCs w:val="24"/>
          <w:lang w:val="sl-SI"/>
        </w:rPr>
        <w:t xml:space="preserve">gući da žive što samostalnije </w:t>
      </w:r>
      <w:r w:rsidR="00423C9A">
        <w:rPr>
          <w:rFonts w:ascii="Arial" w:hAnsi="Arial" w:cs="Arial"/>
          <w:sz w:val="24"/>
          <w:szCs w:val="24"/>
          <w:lang w:val="sl-SI"/>
        </w:rPr>
        <w:t xml:space="preserve">u okviru </w:t>
      </w:r>
      <w:r w:rsidRPr="00DB2E9F">
        <w:rPr>
          <w:rFonts w:ascii="Arial" w:hAnsi="Arial" w:cs="Arial"/>
          <w:sz w:val="24"/>
          <w:szCs w:val="24"/>
          <w:lang w:val="sl-SI"/>
        </w:rPr>
        <w:t>zajednice</w:t>
      </w:r>
      <w:r>
        <w:rPr>
          <w:rFonts w:ascii="Arial" w:hAnsi="Arial" w:cs="Arial"/>
          <w:sz w:val="24"/>
          <w:szCs w:val="24"/>
          <w:lang w:val="sl-SI"/>
        </w:rPr>
        <w:t>.</w:t>
      </w:r>
    </w:p>
    <w:p w:rsidR="00111647" w:rsidRDefault="00111647" w:rsidP="00C01CDC">
      <w:pPr>
        <w:spacing w:after="0"/>
        <w:jc w:val="both"/>
        <w:rPr>
          <w:rFonts w:ascii="Arial" w:hAnsi="Arial" w:cs="Arial"/>
          <w:sz w:val="28"/>
          <w:szCs w:val="28"/>
          <w:lang w:val="sl-SI"/>
        </w:rPr>
      </w:pPr>
    </w:p>
    <w:p w:rsidR="0089463C" w:rsidRDefault="0089463C" w:rsidP="00C01CDC">
      <w:pPr>
        <w:spacing w:after="0"/>
        <w:jc w:val="both"/>
        <w:rPr>
          <w:rFonts w:ascii="Arial" w:hAnsi="Arial" w:cs="Arial"/>
          <w:sz w:val="28"/>
          <w:szCs w:val="28"/>
          <w:lang w:val="sl-SI"/>
        </w:rPr>
      </w:pPr>
    </w:p>
    <w:p w:rsidR="00111647" w:rsidRPr="00FB0F0E" w:rsidRDefault="00111647" w:rsidP="00C01CDC">
      <w:pPr>
        <w:spacing w:after="0"/>
        <w:jc w:val="both"/>
        <w:rPr>
          <w:rFonts w:ascii="Arial" w:hAnsi="Arial" w:cs="Arial"/>
          <w:b/>
          <w:sz w:val="28"/>
          <w:szCs w:val="28"/>
          <w:u w:val="single"/>
          <w:lang w:val="sl-SI"/>
        </w:rPr>
      </w:pPr>
      <w:r w:rsidRPr="00FB0F0E">
        <w:rPr>
          <w:rFonts w:ascii="Arial" w:hAnsi="Arial" w:cs="Arial"/>
          <w:b/>
          <w:sz w:val="28"/>
          <w:szCs w:val="28"/>
          <w:u w:val="single"/>
          <w:lang w:val="sl-SI"/>
        </w:rPr>
        <w:t>Organi Dnevnog centra</w:t>
      </w:r>
    </w:p>
    <w:p w:rsidR="00111647" w:rsidRDefault="00111647" w:rsidP="00C01CDC">
      <w:pPr>
        <w:spacing w:after="0"/>
        <w:jc w:val="both"/>
        <w:rPr>
          <w:rFonts w:ascii="Arial" w:hAnsi="Arial" w:cs="Arial"/>
          <w:sz w:val="28"/>
          <w:szCs w:val="28"/>
          <w:highlight w:val="red"/>
          <w:lang w:val="sl-SI"/>
        </w:rPr>
      </w:pPr>
    </w:p>
    <w:p w:rsidR="00111647" w:rsidRDefault="00111647" w:rsidP="00C01CDC">
      <w:pPr>
        <w:spacing w:after="0"/>
        <w:jc w:val="both"/>
        <w:rPr>
          <w:rFonts w:ascii="Arial" w:hAnsi="Arial" w:cs="Arial"/>
          <w:sz w:val="28"/>
          <w:szCs w:val="28"/>
          <w:lang w:val="sl-SI"/>
        </w:rPr>
      </w:pPr>
      <w:r w:rsidRPr="005377C3">
        <w:rPr>
          <w:rFonts w:ascii="Arial" w:hAnsi="Arial" w:cs="Arial"/>
          <w:sz w:val="28"/>
          <w:szCs w:val="28"/>
          <w:lang w:val="sl-SI"/>
        </w:rPr>
        <w:t>Upravni odbor</w:t>
      </w:r>
    </w:p>
    <w:p w:rsidR="00111647" w:rsidRPr="00417915" w:rsidRDefault="00111647" w:rsidP="00C01CDC">
      <w:pPr>
        <w:spacing w:after="0"/>
        <w:ind w:firstLine="720"/>
        <w:jc w:val="both"/>
        <w:rPr>
          <w:rFonts w:ascii="Arial" w:hAnsi="Arial" w:cs="Arial"/>
          <w:sz w:val="24"/>
          <w:szCs w:val="24"/>
          <w:lang w:val="sl-SI"/>
        </w:rPr>
      </w:pPr>
      <w:r w:rsidRPr="00417915">
        <w:rPr>
          <w:rFonts w:ascii="Arial" w:hAnsi="Arial" w:cs="Arial"/>
          <w:sz w:val="24"/>
          <w:szCs w:val="24"/>
          <w:lang w:val="sl-SI"/>
        </w:rPr>
        <w:t xml:space="preserve">Upravni odbor, koji </w:t>
      </w:r>
      <w:r>
        <w:rPr>
          <w:rFonts w:ascii="Arial" w:hAnsi="Arial" w:cs="Arial"/>
          <w:sz w:val="24"/>
          <w:szCs w:val="24"/>
          <w:lang w:val="sl-SI"/>
        </w:rPr>
        <w:t>broji tri</w:t>
      </w:r>
      <w:r w:rsidR="0019703C">
        <w:rPr>
          <w:rFonts w:ascii="Arial" w:hAnsi="Arial" w:cs="Arial"/>
          <w:sz w:val="24"/>
          <w:szCs w:val="24"/>
          <w:lang w:val="sl-SI"/>
        </w:rPr>
        <w:t xml:space="preserve"> </w:t>
      </w:r>
      <w:r>
        <w:rPr>
          <w:rFonts w:ascii="Arial" w:hAnsi="Arial" w:cs="Arial"/>
          <w:sz w:val="24"/>
          <w:szCs w:val="24"/>
          <w:lang w:val="sl-SI"/>
        </w:rPr>
        <w:t>člana</w:t>
      </w:r>
      <w:r w:rsidRPr="00417915">
        <w:rPr>
          <w:rFonts w:ascii="Arial" w:hAnsi="Arial" w:cs="Arial"/>
          <w:sz w:val="24"/>
          <w:szCs w:val="24"/>
          <w:lang w:val="sl-SI"/>
        </w:rPr>
        <w:t>, radi</w:t>
      </w:r>
      <w:r>
        <w:rPr>
          <w:rFonts w:ascii="Arial" w:hAnsi="Arial" w:cs="Arial"/>
          <w:sz w:val="24"/>
          <w:szCs w:val="24"/>
          <w:lang w:val="sl-SI"/>
        </w:rPr>
        <w:t>će</w:t>
      </w:r>
      <w:r w:rsidRPr="00417915">
        <w:rPr>
          <w:rFonts w:ascii="Arial" w:hAnsi="Arial" w:cs="Arial"/>
          <w:sz w:val="24"/>
          <w:szCs w:val="24"/>
          <w:lang w:val="sl-SI"/>
        </w:rPr>
        <w:t xml:space="preserve"> prema nadležnostima predviđenim Statutom ustanove. Rad upravnog odbora bliže se uređuje Poslovnikom o radu </w:t>
      </w:r>
      <w:r w:rsidR="00CC5E43">
        <w:rPr>
          <w:rFonts w:ascii="Arial" w:hAnsi="Arial" w:cs="Arial"/>
          <w:sz w:val="24"/>
          <w:szCs w:val="24"/>
          <w:lang w:val="sl-SI"/>
        </w:rPr>
        <w:t>U</w:t>
      </w:r>
      <w:r w:rsidRPr="00417915">
        <w:rPr>
          <w:rFonts w:ascii="Arial" w:hAnsi="Arial" w:cs="Arial"/>
          <w:sz w:val="24"/>
          <w:szCs w:val="24"/>
          <w:lang w:val="sl-SI"/>
        </w:rPr>
        <w:t>pravnog odbora Dnevnog centra.  Za 20</w:t>
      </w:r>
      <w:r>
        <w:rPr>
          <w:rFonts w:ascii="Arial" w:hAnsi="Arial" w:cs="Arial"/>
          <w:sz w:val="24"/>
          <w:szCs w:val="24"/>
          <w:lang w:val="sl-SI"/>
        </w:rPr>
        <w:t>2</w:t>
      </w:r>
      <w:r w:rsidR="00563EE4">
        <w:rPr>
          <w:rFonts w:ascii="Arial" w:hAnsi="Arial" w:cs="Arial"/>
          <w:sz w:val="24"/>
          <w:szCs w:val="24"/>
          <w:lang w:val="sl-SI"/>
        </w:rPr>
        <w:t>3</w:t>
      </w:r>
      <w:r w:rsidRPr="00417915">
        <w:rPr>
          <w:rFonts w:ascii="Arial" w:hAnsi="Arial" w:cs="Arial"/>
          <w:sz w:val="24"/>
          <w:szCs w:val="24"/>
          <w:lang w:val="sl-SI"/>
        </w:rPr>
        <w:t>.godinu se planiraju sledeće aktivnosti:</w:t>
      </w:r>
    </w:p>
    <w:p w:rsidR="00111647" w:rsidRPr="00417915" w:rsidRDefault="00111647" w:rsidP="00A00691">
      <w:pPr>
        <w:pStyle w:val="ListParagraph"/>
        <w:numPr>
          <w:ilvl w:val="0"/>
          <w:numId w:val="7"/>
        </w:numPr>
        <w:spacing w:before="120" w:after="120"/>
        <w:rPr>
          <w:rFonts w:ascii="Arial" w:hAnsi="Arial" w:cs="Arial"/>
          <w:sz w:val="24"/>
          <w:szCs w:val="24"/>
          <w:lang w:val="sl-SI"/>
        </w:rPr>
      </w:pPr>
      <w:r w:rsidRPr="00417915">
        <w:rPr>
          <w:rFonts w:ascii="Arial" w:hAnsi="Arial" w:cs="Arial"/>
          <w:sz w:val="24"/>
          <w:szCs w:val="24"/>
          <w:lang w:val="sl-SI"/>
        </w:rPr>
        <w:t>Usvajanje Izvještaja o radu</w:t>
      </w:r>
      <w:r>
        <w:rPr>
          <w:rFonts w:ascii="Arial" w:hAnsi="Arial" w:cs="Arial"/>
          <w:sz w:val="24"/>
          <w:szCs w:val="24"/>
          <w:lang w:val="sl-SI"/>
        </w:rPr>
        <w:t xml:space="preserve"> sa finansijskim izvještajem </w:t>
      </w:r>
      <w:r w:rsidRPr="00417915">
        <w:rPr>
          <w:rFonts w:ascii="Arial" w:hAnsi="Arial" w:cs="Arial"/>
          <w:sz w:val="24"/>
          <w:szCs w:val="24"/>
          <w:lang w:val="sl-SI"/>
        </w:rPr>
        <w:t>za 20</w:t>
      </w:r>
      <w:r w:rsidR="00A73D69">
        <w:rPr>
          <w:rFonts w:ascii="Arial" w:hAnsi="Arial" w:cs="Arial"/>
          <w:sz w:val="24"/>
          <w:szCs w:val="24"/>
          <w:lang w:val="sl-SI"/>
        </w:rPr>
        <w:t>2</w:t>
      </w:r>
      <w:r w:rsidR="00563EE4">
        <w:rPr>
          <w:rFonts w:ascii="Arial" w:hAnsi="Arial" w:cs="Arial"/>
          <w:sz w:val="24"/>
          <w:szCs w:val="24"/>
          <w:lang w:val="sl-SI"/>
        </w:rPr>
        <w:t>2</w:t>
      </w:r>
      <w:r w:rsidR="00A73D69">
        <w:rPr>
          <w:rFonts w:ascii="Arial" w:hAnsi="Arial" w:cs="Arial"/>
          <w:sz w:val="24"/>
          <w:szCs w:val="24"/>
          <w:lang w:val="sl-SI"/>
        </w:rPr>
        <w:t>.</w:t>
      </w:r>
      <w:r w:rsidRPr="00417915">
        <w:rPr>
          <w:rFonts w:ascii="Arial" w:hAnsi="Arial" w:cs="Arial"/>
          <w:sz w:val="24"/>
          <w:szCs w:val="24"/>
          <w:lang w:val="sl-SI"/>
        </w:rPr>
        <w:t>godinu;</w:t>
      </w:r>
    </w:p>
    <w:p w:rsidR="00111647" w:rsidRPr="00417915" w:rsidRDefault="00111647" w:rsidP="00A00691">
      <w:pPr>
        <w:pStyle w:val="ListParagraph"/>
        <w:numPr>
          <w:ilvl w:val="0"/>
          <w:numId w:val="7"/>
        </w:numPr>
        <w:spacing w:before="120" w:after="120"/>
        <w:rPr>
          <w:rFonts w:ascii="Arial" w:hAnsi="Arial" w:cs="Arial"/>
          <w:sz w:val="24"/>
          <w:szCs w:val="24"/>
          <w:lang w:val="sl-SI"/>
        </w:rPr>
      </w:pPr>
      <w:r w:rsidRPr="00417915">
        <w:rPr>
          <w:rFonts w:ascii="Arial" w:hAnsi="Arial" w:cs="Arial"/>
          <w:sz w:val="24"/>
          <w:szCs w:val="24"/>
          <w:lang w:val="sl-SI"/>
        </w:rPr>
        <w:t xml:space="preserve">Unapređivanje rada </w:t>
      </w:r>
      <w:r>
        <w:rPr>
          <w:rFonts w:ascii="Arial" w:hAnsi="Arial" w:cs="Arial"/>
          <w:sz w:val="24"/>
          <w:szCs w:val="24"/>
          <w:lang w:val="sl-SI"/>
        </w:rPr>
        <w:t>D</w:t>
      </w:r>
      <w:r w:rsidRPr="00417915">
        <w:rPr>
          <w:rFonts w:ascii="Arial" w:hAnsi="Arial" w:cs="Arial"/>
          <w:sz w:val="24"/>
          <w:szCs w:val="24"/>
          <w:lang w:val="sl-SI"/>
        </w:rPr>
        <w:t>nevnog centra;</w:t>
      </w:r>
    </w:p>
    <w:p w:rsidR="00111647" w:rsidRPr="00417915" w:rsidRDefault="00111647" w:rsidP="00A00691">
      <w:pPr>
        <w:pStyle w:val="ListParagraph"/>
        <w:numPr>
          <w:ilvl w:val="0"/>
          <w:numId w:val="7"/>
        </w:numPr>
        <w:spacing w:before="120" w:after="120"/>
        <w:rPr>
          <w:rFonts w:ascii="Arial" w:hAnsi="Arial" w:cs="Arial"/>
          <w:sz w:val="24"/>
          <w:szCs w:val="24"/>
          <w:lang w:val="sl-SI"/>
        </w:rPr>
      </w:pPr>
      <w:r w:rsidRPr="00417915">
        <w:rPr>
          <w:rFonts w:ascii="Arial" w:hAnsi="Arial" w:cs="Arial"/>
          <w:sz w:val="24"/>
          <w:szCs w:val="24"/>
          <w:lang w:val="sl-SI"/>
        </w:rPr>
        <w:lastRenderedPageBreak/>
        <w:t xml:space="preserve">Razmatranje i usvajanje Programa rada </w:t>
      </w:r>
      <w:r>
        <w:rPr>
          <w:rFonts w:ascii="Arial" w:hAnsi="Arial" w:cs="Arial"/>
          <w:sz w:val="24"/>
          <w:szCs w:val="24"/>
          <w:lang w:val="sl-SI"/>
        </w:rPr>
        <w:t xml:space="preserve">sa finansijskim planom </w:t>
      </w:r>
      <w:r w:rsidRPr="00417915">
        <w:rPr>
          <w:rFonts w:ascii="Arial" w:hAnsi="Arial" w:cs="Arial"/>
          <w:sz w:val="24"/>
          <w:szCs w:val="24"/>
          <w:lang w:val="sl-SI"/>
        </w:rPr>
        <w:t>Dnevnog centra za 20</w:t>
      </w:r>
      <w:r>
        <w:rPr>
          <w:rFonts w:ascii="Arial" w:hAnsi="Arial" w:cs="Arial"/>
          <w:sz w:val="24"/>
          <w:szCs w:val="24"/>
          <w:lang w:val="sl-SI"/>
        </w:rPr>
        <w:t>2</w:t>
      </w:r>
      <w:r w:rsidR="00563EE4">
        <w:rPr>
          <w:rFonts w:ascii="Arial" w:hAnsi="Arial" w:cs="Arial"/>
          <w:sz w:val="24"/>
          <w:szCs w:val="24"/>
          <w:lang w:val="sl-SI"/>
        </w:rPr>
        <w:t>4</w:t>
      </w:r>
      <w:r w:rsidR="005F2FA7">
        <w:rPr>
          <w:rFonts w:ascii="Arial" w:hAnsi="Arial" w:cs="Arial"/>
          <w:sz w:val="24"/>
          <w:szCs w:val="24"/>
          <w:lang w:val="sl-SI"/>
        </w:rPr>
        <w:t>.godinu.</w:t>
      </w:r>
    </w:p>
    <w:p w:rsidR="00111647" w:rsidRPr="00C01CDC" w:rsidRDefault="00111647" w:rsidP="00C01CDC">
      <w:pPr>
        <w:autoSpaceDE w:val="0"/>
        <w:autoSpaceDN w:val="0"/>
        <w:adjustRightInd w:val="0"/>
        <w:spacing w:after="0"/>
        <w:ind w:firstLine="720"/>
        <w:jc w:val="both"/>
        <w:rPr>
          <w:rFonts w:ascii="Arial" w:hAnsi="Arial" w:cs="Arial"/>
          <w:sz w:val="24"/>
          <w:szCs w:val="24"/>
          <w:lang w:val="pl-PL"/>
        </w:rPr>
      </w:pPr>
      <w:r>
        <w:rPr>
          <w:rFonts w:ascii="Arial" w:hAnsi="Arial" w:cs="Arial"/>
          <w:sz w:val="24"/>
          <w:szCs w:val="24"/>
          <w:lang w:val="pl-PL"/>
        </w:rPr>
        <w:t>Vanredno zasijedanje</w:t>
      </w:r>
      <w:r w:rsidRPr="00C01CDC">
        <w:rPr>
          <w:rFonts w:ascii="Arial" w:hAnsi="Arial" w:cs="Arial"/>
          <w:sz w:val="24"/>
          <w:szCs w:val="24"/>
          <w:lang w:val="pl-PL"/>
        </w:rPr>
        <w:t xml:space="preserve"> Upravnog odbora zakazuje se u slučaju događaja koji nijesu prethodno navedeni, na prijedlog predsjednika Upravnog odbora ili direktora ustanove.</w:t>
      </w:r>
    </w:p>
    <w:p w:rsidR="00111647" w:rsidRPr="00C01CDC" w:rsidRDefault="00111647" w:rsidP="00854898">
      <w:pPr>
        <w:autoSpaceDE w:val="0"/>
        <w:autoSpaceDN w:val="0"/>
        <w:adjustRightInd w:val="0"/>
        <w:spacing w:after="0"/>
        <w:jc w:val="both"/>
        <w:rPr>
          <w:rFonts w:ascii="Arial" w:hAnsi="Arial" w:cs="Arial"/>
          <w:sz w:val="24"/>
          <w:szCs w:val="24"/>
          <w:lang w:val="pl-PL"/>
        </w:rPr>
      </w:pPr>
    </w:p>
    <w:p w:rsidR="00111647" w:rsidRDefault="00111647" w:rsidP="00854898">
      <w:pPr>
        <w:autoSpaceDE w:val="0"/>
        <w:autoSpaceDN w:val="0"/>
        <w:adjustRightInd w:val="0"/>
        <w:spacing w:after="0"/>
        <w:jc w:val="both"/>
        <w:rPr>
          <w:rFonts w:ascii="Arial" w:hAnsi="Arial" w:cs="Arial"/>
          <w:sz w:val="28"/>
          <w:szCs w:val="28"/>
          <w:lang w:val="pl-PL"/>
        </w:rPr>
      </w:pPr>
    </w:p>
    <w:p w:rsidR="00A01BCB" w:rsidRDefault="00A01BCB" w:rsidP="00854898">
      <w:pPr>
        <w:autoSpaceDE w:val="0"/>
        <w:autoSpaceDN w:val="0"/>
        <w:adjustRightInd w:val="0"/>
        <w:spacing w:after="0"/>
        <w:jc w:val="both"/>
        <w:rPr>
          <w:rFonts w:ascii="Arial" w:hAnsi="Arial" w:cs="Arial"/>
          <w:sz w:val="28"/>
          <w:szCs w:val="28"/>
          <w:lang w:val="pl-PL"/>
        </w:rPr>
      </w:pPr>
    </w:p>
    <w:p w:rsidR="00111647" w:rsidRPr="006C1A55" w:rsidRDefault="00111647" w:rsidP="00854898">
      <w:pPr>
        <w:autoSpaceDE w:val="0"/>
        <w:autoSpaceDN w:val="0"/>
        <w:adjustRightInd w:val="0"/>
        <w:spacing w:after="0"/>
        <w:jc w:val="both"/>
        <w:rPr>
          <w:rFonts w:ascii="Arial" w:hAnsi="Arial" w:cs="Arial"/>
          <w:sz w:val="28"/>
          <w:szCs w:val="28"/>
          <w:lang w:val="pl-PL"/>
        </w:rPr>
      </w:pPr>
      <w:r w:rsidRPr="006C1A55">
        <w:rPr>
          <w:rFonts w:ascii="Arial" w:hAnsi="Arial" w:cs="Arial"/>
          <w:sz w:val="28"/>
          <w:szCs w:val="28"/>
          <w:lang w:val="pl-PL"/>
        </w:rPr>
        <w:t>Direktor</w:t>
      </w:r>
    </w:p>
    <w:p w:rsidR="00111647" w:rsidRPr="009A4766" w:rsidRDefault="00111647" w:rsidP="00854898">
      <w:pPr>
        <w:autoSpaceDE w:val="0"/>
        <w:autoSpaceDN w:val="0"/>
        <w:adjustRightInd w:val="0"/>
        <w:spacing w:after="0"/>
        <w:jc w:val="both"/>
        <w:rPr>
          <w:rFonts w:ascii="Arial" w:hAnsi="Arial" w:cs="Arial"/>
          <w:sz w:val="24"/>
          <w:szCs w:val="24"/>
          <w:lang w:val="pl-PL"/>
        </w:rPr>
      </w:pPr>
    </w:p>
    <w:p w:rsidR="0089463C" w:rsidRDefault="00111647" w:rsidP="001514C4">
      <w:pPr>
        <w:spacing w:after="120"/>
        <w:ind w:firstLine="142"/>
        <w:jc w:val="both"/>
        <w:rPr>
          <w:rFonts w:ascii="Arial" w:hAnsi="Arial" w:cs="Arial"/>
          <w:sz w:val="24"/>
          <w:szCs w:val="24"/>
          <w:lang w:val="pl-PL"/>
        </w:rPr>
      </w:pPr>
      <w:r w:rsidRPr="009A4766">
        <w:rPr>
          <w:rFonts w:ascii="Arial" w:hAnsi="Arial" w:cs="Arial"/>
          <w:sz w:val="24"/>
          <w:szCs w:val="24"/>
          <w:lang w:val="pl-PL"/>
        </w:rPr>
        <w:tab/>
      </w:r>
    </w:p>
    <w:p w:rsidR="00111647" w:rsidRPr="00E7308B" w:rsidRDefault="00111647" w:rsidP="001514C4">
      <w:pPr>
        <w:spacing w:after="120"/>
        <w:ind w:firstLine="142"/>
        <w:jc w:val="both"/>
        <w:rPr>
          <w:rFonts w:ascii="Arial" w:hAnsi="Arial" w:cs="Arial"/>
          <w:sz w:val="24"/>
          <w:szCs w:val="24"/>
          <w:lang w:val="sl-SI"/>
        </w:rPr>
      </w:pPr>
      <w:r w:rsidRPr="00257DC8">
        <w:rPr>
          <w:rFonts w:ascii="Arial" w:hAnsi="Arial" w:cs="Arial"/>
          <w:sz w:val="24"/>
          <w:szCs w:val="24"/>
          <w:lang w:val="sl-SI"/>
        </w:rPr>
        <w:t>Direktor će</w:t>
      </w:r>
      <w:r>
        <w:rPr>
          <w:rFonts w:ascii="Arial" w:hAnsi="Arial" w:cs="Arial"/>
          <w:sz w:val="24"/>
          <w:szCs w:val="24"/>
          <w:lang w:val="sl-SI"/>
        </w:rPr>
        <w:t>,</w:t>
      </w:r>
      <w:r w:rsidRPr="00257DC8">
        <w:rPr>
          <w:rFonts w:ascii="Arial" w:hAnsi="Arial" w:cs="Arial"/>
          <w:sz w:val="24"/>
          <w:szCs w:val="24"/>
          <w:lang w:val="sl-SI"/>
        </w:rPr>
        <w:t xml:space="preserve"> u skladu sa Statutom Dnevnog centra</w:t>
      </w:r>
      <w:r>
        <w:rPr>
          <w:rFonts w:ascii="Arial" w:hAnsi="Arial" w:cs="Arial"/>
          <w:sz w:val="24"/>
          <w:szCs w:val="24"/>
          <w:lang w:val="sl-SI"/>
        </w:rPr>
        <w:t>,</w:t>
      </w:r>
      <w:r w:rsidRPr="00257DC8">
        <w:rPr>
          <w:rFonts w:ascii="Arial" w:hAnsi="Arial" w:cs="Arial"/>
          <w:sz w:val="24"/>
          <w:szCs w:val="24"/>
          <w:lang w:val="sl-SI"/>
        </w:rPr>
        <w:t xml:space="preserve"> u 20</w:t>
      </w:r>
      <w:r>
        <w:rPr>
          <w:rFonts w:ascii="Arial" w:hAnsi="Arial" w:cs="Arial"/>
          <w:sz w:val="24"/>
          <w:szCs w:val="24"/>
          <w:lang w:val="sl-SI"/>
        </w:rPr>
        <w:t>2</w:t>
      </w:r>
      <w:r w:rsidR="00563EE4">
        <w:rPr>
          <w:rFonts w:ascii="Arial" w:hAnsi="Arial" w:cs="Arial"/>
          <w:sz w:val="24"/>
          <w:szCs w:val="24"/>
          <w:lang w:val="sl-SI"/>
        </w:rPr>
        <w:t>3</w:t>
      </w:r>
      <w:r w:rsidRPr="00257DC8">
        <w:rPr>
          <w:rFonts w:ascii="Arial" w:hAnsi="Arial" w:cs="Arial"/>
          <w:sz w:val="24"/>
          <w:szCs w:val="24"/>
          <w:lang w:val="sl-SI"/>
        </w:rPr>
        <w:t>. godini zastupati i predstavljati Dnevni centar i starati se o zakonitosti njegovog rada.</w:t>
      </w:r>
      <w:r>
        <w:rPr>
          <w:rFonts w:ascii="Arial" w:hAnsi="Arial" w:cs="Arial"/>
          <w:sz w:val="24"/>
          <w:szCs w:val="24"/>
          <w:lang w:val="sl-SI"/>
        </w:rPr>
        <w:t xml:space="preserve"> Koordiniraće aktivnost</w:t>
      </w:r>
      <w:r w:rsidR="00563EE4">
        <w:rPr>
          <w:rFonts w:ascii="Arial" w:hAnsi="Arial" w:cs="Arial"/>
          <w:sz w:val="24"/>
          <w:szCs w:val="24"/>
          <w:lang w:val="sl-SI"/>
        </w:rPr>
        <w:t>ma</w:t>
      </w:r>
      <w:r>
        <w:rPr>
          <w:rFonts w:ascii="Arial" w:hAnsi="Arial" w:cs="Arial"/>
          <w:sz w:val="24"/>
          <w:szCs w:val="24"/>
          <w:lang w:val="sl-SI"/>
        </w:rPr>
        <w:t>, sarađivati</w:t>
      </w:r>
      <w:r w:rsidRPr="00257DC8">
        <w:rPr>
          <w:rFonts w:ascii="Arial" w:hAnsi="Arial" w:cs="Arial"/>
          <w:sz w:val="24"/>
          <w:szCs w:val="24"/>
          <w:lang w:val="sl-SI"/>
        </w:rPr>
        <w:t xml:space="preserve"> sa korisnicima usluga Dnevnog centra, njihovim roditeljima, </w:t>
      </w:r>
      <w:r>
        <w:rPr>
          <w:rFonts w:ascii="Arial" w:hAnsi="Arial" w:cs="Arial"/>
          <w:sz w:val="24"/>
          <w:szCs w:val="24"/>
          <w:lang w:val="sl-SI"/>
        </w:rPr>
        <w:t>promovisati</w:t>
      </w:r>
      <w:r w:rsidRPr="00257DC8">
        <w:rPr>
          <w:rFonts w:ascii="Arial" w:hAnsi="Arial" w:cs="Arial"/>
          <w:sz w:val="24"/>
          <w:szCs w:val="24"/>
          <w:lang w:val="sl-SI"/>
        </w:rPr>
        <w:t xml:space="preserve"> rad Dnevnog centra i unapređivati </w:t>
      </w:r>
      <w:r>
        <w:rPr>
          <w:rFonts w:ascii="Arial" w:hAnsi="Arial" w:cs="Arial"/>
          <w:sz w:val="24"/>
          <w:szCs w:val="24"/>
          <w:lang w:val="sl-SI"/>
        </w:rPr>
        <w:t>njegov kvalitet.</w:t>
      </w:r>
    </w:p>
    <w:p w:rsidR="00A93496" w:rsidRDefault="00A93496" w:rsidP="00FB0F0E">
      <w:pPr>
        <w:autoSpaceDE w:val="0"/>
        <w:autoSpaceDN w:val="0"/>
        <w:adjustRightInd w:val="0"/>
        <w:spacing w:after="0"/>
        <w:jc w:val="both"/>
        <w:rPr>
          <w:rFonts w:ascii="Arial" w:hAnsi="Arial" w:cs="Arial"/>
          <w:b/>
          <w:sz w:val="28"/>
          <w:szCs w:val="28"/>
          <w:u w:val="single"/>
          <w:lang w:val="sl-SI"/>
        </w:rPr>
      </w:pPr>
    </w:p>
    <w:p w:rsidR="00111647" w:rsidRPr="00E7308B" w:rsidRDefault="00111647" w:rsidP="00FB0F0E">
      <w:pPr>
        <w:autoSpaceDE w:val="0"/>
        <w:autoSpaceDN w:val="0"/>
        <w:adjustRightInd w:val="0"/>
        <w:spacing w:after="0"/>
        <w:jc w:val="both"/>
        <w:rPr>
          <w:rFonts w:ascii="Arial" w:hAnsi="Arial" w:cs="Arial"/>
          <w:b/>
          <w:sz w:val="24"/>
          <w:szCs w:val="24"/>
          <w:lang w:val="sl-SI"/>
        </w:rPr>
      </w:pPr>
      <w:r w:rsidRPr="00E7308B">
        <w:rPr>
          <w:rFonts w:ascii="Arial" w:hAnsi="Arial" w:cs="Arial"/>
          <w:b/>
          <w:sz w:val="28"/>
          <w:szCs w:val="28"/>
          <w:u w:val="single"/>
          <w:lang w:val="sl-SI"/>
        </w:rPr>
        <w:t>Aktivnosti</w:t>
      </w:r>
    </w:p>
    <w:p w:rsidR="00111647" w:rsidRPr="00E7308B" w:rsidRDefault="00111647" w:rsidP="00854898">
      <w:pPr>
        <w:autoSpaceDE w:val="0"/>
        <w:autoSpaceDN w:val="0"/>
        <w:adjustRightInd w:val="0"/>
        <w:spacing w:after="0"/>
        <w:jc w:val="both"/>
        <w:rPr>
          <w:rFonts w:ascii="Arial" w:hAnsi="Arial" w:cs="Arial"/>
          <w:sz w:val="28"/>
          <w:szCs w:val="28"/>
          <w:lang w:val="sl-SI"/>
        </w:rPr>
      </w:pPr>
    </w:p>
    <w:p w:rsidR="0089463C" w:rsidRDefault="0089463C" w:rsidP="00C01CDC">
      <w:pPr>
        <w:spacing w:after="0"/>
        <w:ind w:firstLine="720"/>
        <w:jc w:val="both"/>
        <w:rPr>
          <w:rFonts w:ascii="Arial" w:hAnsi="Arial" w:cs="Arial"/>
          <w:sz w:val="24"/>
          <w:szCs w:val="24"/>
          <w:lang w:val="sl-SI"/>
        </w:rPr>
      </w:pPr>
    </w:p>
    <w:p w:rsidR="00111647" w:rsidRDefault="00563EE4" w:rsidP="00C01CDC">
      <w:pPr>
        <w:spacing w:after="0"/>
        <w:ind w:firstLine="720"/>
        <w:jc w:val="both"/>
        <w:rPr>
          <w:rFonts w:ascii="Arial" w:hAnsi="Arial" w:cs="Arial"/>
          <w:sz w:val="24"/>
          <w:szCs w:val="24"/>
          <w:lang w:val="sl-SI"/>
        </w:rPr>
      </w:pPr>
      <w:r>
        <w:rPr>
          <w:rFonts w:ascii="Arial" w:hAnsi="Arial" w:cs="Arial"/>
          <w:sz w:val="24"/>
          <w:szCs w:val="24"/>
          <w:lang w:val="sl-SI"/>
        </w:rPr>
        <w:t xml:space="preserve">Pravilnikom </w:t>
      </w:r>
      <w:r w:rsidR="00EF2648">
        <w:rPr>
          <w:rFonts w:ascii="Arial" w:hAnsi="Arial" w:cs="Arial"/>
          <w:sz w:val="24"/>
          <w:szCs w:val="24"/>
          <w:lang w:val="sl-SI"/>
        </w:rPr>
        <w:t xml:space="preserve">o bližim uslovima za pružanje i korišćenje, normativima i minimalnim standardima usluga podrške za život u zajednici, predviđeni su minimalni standardi usluga koje mora da obezbijedi davalac </w:t>
      </w:r>
      <w:r w:rsidR="000C4809">
        <w:rPr>
          <w:rFonts w:ascii="Arial" w:hAnsi="Arial" w:cs="Arial"/>
          <w:sz w:val="24"/>
          <w:szCs w:val="24"/>
          <w:lang w:val="sl-SI"/>
        </w:rPr>
        <w:t xml:space="preserve">usluga </w:t>
      </w:r>
      <w:r w:rsidR="00EF2648">
        <w:rPr>
          <w:rFonts w:ascii="Arial" w:hAnsi="Arial" w:cs="Arial"/>
          <w:sz w:val="24"/>
          <w:szCs w:val="24"/>
          <w:lang w:val="sl-SI"/>
        </w:rPr>
        <w:t>dnevnog boravka. Usled s</w:t>
      </w:r>
      <w:r w:rsidR="00EF2648" w:rsidRPr="00DB2E9F">
        <w:rPr>
          <w:rFonts w:ascii="Arial" w:hAnsi="Arial" w:cs="Arial"/>
          <w:sz w:val="24"/>
          <w:szCs w:val="24"/>
          <w:lang w:val="sl-SI"/>
        </w:rPr>
        <w:t>talno</w:t>
      </w:r>
      <w:r w:rsidR="00EF2648">
        <w:rPr>
          <w:rFonts w:ascii="Arial" w:hAnsi="Arial" w:cs="Arial"/>
          <w:sz w:val="24"/>
          <w:szCs w:val="24"/>
          <w:lang w:val="sl-SI"/>
        </w:rPr>
        <w:t>g</w:t>
      </w:r>
      <w:r w:rsidR="00EF2648" w:rsidRPr="00DB2E9F">
        <w:rPr>
          <w:rFonts w:ascii="Arial" w:hAnsi="Arial" w:cs="Arial"/>
          <w:sz w:val="24"/>
          <w:szCs w:val="24"/>
          <w:lang w:val="sl-SI"/>
        </w:rPr>
        <w:t xml:space="preserve"> </w:t>
      </w:r>
      <w:r w:rsidR="00EF2648">
        <w:rPr>
          <w:rFonts w:ascii="Arial" w:hAnsi="Arial" w:cs="Arial"/>
          <w:sz w:val="24"/>
          <w:szCs w:val="24"/>
          <w:lang w:val="sl-SI"/>
        </w:rPr>
        <w:t>podizanja</w:t>
      </w:r>
      <w:r w:rsidR="00EF2648" w:rsidRPr="00DB2E9F">
        <w:rPr>
          <w:rFonts w:ascii="Arial" w:hAnsi="Arial" w:cs="Arial"/>
          <w:sz w:val="24"/>
          <w:szCs w:val="24"/>
          <w:lang w:val="sl-SI"/>
        </w:rPr>
        <w:t xml:space="preserve"> kvaliteta usluga </w:t>
      </w:r>
      <w:r w:rsidR="00286984">
        <w:rPr>
          <w:rFonts w:ascii="Arial" w:hAnsi="Arial" w:cs="Arial"/>
          <w:sz w:val="24"/>
          <w:szCs w:val="24"/>
          <w:lang w:val="sl-SI"/>
        </w:rPr>
        <w:t>kao temeljnog</w:t>
      </w:r>
      <w:r w:rsidR="00EF2648" w:rsidRPr="00DB2E9F">
        <w:rPr>
          <w:rFonts w:ascii="Arial" w:hAnsi="Arial" w:cs="Arial"/>
          <w:sz w:val="24"/>
          <w:szCs w:val="24"/>
          <w:lang w:val="sl-SI"/>
        </w:rPr>
        <w:t xml:space="preserve"> princip</w:t>
      </w:r>
      <w:r w:rsidR="00286984">
        <w:rPr>
          <w:rFonts w:ascii="Arial" w:hAnsi="Arial" w:cs="Arial"/>
          <w:sz w:val="24"/>
          <w:szCs w:val="24"/>
          <w:lang w:val="sl-SI"/>
        </w:rPr>
        <w:t>a</w:t>
      </w:r>
      <w:r w:rsidR="00EF2648" w:rsidRPr="00DB2E9F">
        <w:rPr>
          <w:rFonts w:ascii="Arial" w:hAnsi="Arial" w:cs="Arial"/>
          <w:sz w:val="24"/>
          <w:szCs w:val="24"/>
          <w:lang w:val="sl-SI"/>
        </w:rPr>
        <w:t xml:space="preserve"> rada Dnevnog centra</w:t>
      </w:r>
      <w:r w:rsidR="00286984">
        <w:rPr>
          <w:rFonts w:ascii="Arial" w:hAnsi="Arial" w:cs="Arial"/>
          <w:sz w:val="24"/>
          <w:szCs w:val="24"/>
          <w:lang w:val="sl-SI"/>
        </w:rPr>
        <w:t xml:space="preserve">, standardne usluge koje </w:t>
      </w:r>
      <w:r w:rsidR="00EF2648">
        <w:rPr>
          <w:rFonts w:ascii="Arial" w:hAnsi="Arial" w:cs="Arial"/>
          <w:sz w:val="24"/>
          <w:szCs w:val="24"/>
          <w:lang w:val="sl-SI"/>
        </w:rPr>
        <w:t>obezbjeđuje Dnevni centar na značajno su većem nivou od minimalnih, odnosno zakonski propisanih</w:t>
      </w:r>
      <w:r w:rsidR="00286984">
        <w:rPr>
          <w:rFonts w:ascii="Arial" w:hAnsi="Arial" w:cs="Arial"/>
          <w:sz w:val="24"/>
          <w:szCs w:val="24"/>
          <w:lang w:val="sl-SI"/>
        </w:rPr>
        <w:t xml:space="preserve">. </w:t>
      </w:r>
      <w:r w:rsidR="00111647" w:rsidRPr="00DB2E9F">
        <w:rPr>
          <w:rFonts w:ascii="Arial" w:hAnsi="Arial" w:cs="Arial"/>
          <w:sz w:val="24"/>
          <w:szCs w:val="24"/>
          <w:lang w:val="sl-SI"/>
        </w:rPr>
        <w:t>Standardni uslovi koje Dnevni centar</w:t>
      </w:r>
      <w:r w:rsidR="0019703C">
        <w:rPr>
          <w:rFonts w:ascii="Arial" w:hAnsi="Arial" w:cs="Arial"/>
          <w:sz w:val="24"/>
          <w:szCs w:val="24"/>
          <w:lang w:val="sl-SI"/>
        </w:rPr>
        <w:t xml:space="preserve"> </w:t>
      </w:r>
      <w:r w:rsidR="00111647" w:rsidRPr="00DB2E9F">
        <w:rPr>
          <w:rFonts w:ascii="Arial" w:hAnsi="Arial" w:cs="Arial"/>
          <w:sz w:val="24"/>
          <w:szCs w:val="24"/>
          <w:lang w:val="sl-SI"/>
        </w:rPr>
        <w:t>obezbjeđuje svojim korisnicima su:</w:t>
      </w:r>
    </w:p>
    <w:p w:rsidR="00111647" w:rsidRPr="005F6A3F" w:rsidRDefault="00111647" w:rsidP="005F6A3F">
      <w:pPr>
        <w:pStyle w:val="ListParagraph"/>
        <w:numPr>
          <w:ilvl w:val="0"/>
          <w:numId w:val="8"/>
        </w:numPr>
        <w:spacing w:before="120" w:after="120"/>
        <w:ind w:left="426" w:hanging="426"/>
        <w:jc w:val="both"/>
        <w:rPr>
          <w:rFonts w:ascii="Arial" w:hAnsi="Arial" w:cs="Arial"/>
          <w:sz w:val="24"/>
          <w:szCs w:val="24"/>
          <w:lang w:val="sl-SI"/>
        </w:rPr>
      </w:pPr>
      <w:r>
        <w:rPr>
          <w:rFonts w:ascii="Arial" w:hAnsi="Arial" w:cs="Arial"/>
          <w:sz w:val="24"/>
          <w:szCs w:val="24"/>
          <w:lang w:val="sl-SI"/>
        </w:rPr>
        <w:t>dnevni boravak;</w:t>
      </w:r>
    </w:p>
    <w:p w:rsidR="00111647" w:rsidRPr="00DB2E9F" w:rsidRDefault="00111647" w:rsidP="00AC357D">
      <w:pPr>
        <w:pStyle w:val="ListParagraph"/>
        <w:numPr>
          <w:ilvl w:val="0"/>
          <w:numId w:val="6"/>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higijenskih uslova boravka u prostorijama Dnevnog centra na najvišem nivou, </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obroka </w:t>
      </w:r>
      <w:r w:rsidR="0019703C">
        <w:rPr>
          <w:rFonts w:ascii="Arial" w:hAnsi="Arial" w:cs="Arial"/>
          <w:sz w:val="24"/>
          <w:szCs w:val="24"/>
          <w:lang w:val="sl-SI"/>
        </w:rPr>
        <w:t xml:space="preserve">u skladu sa </w:t>
      </w:r>
      <w:r w:rsidRPr="00DB2E9F">
        <w:rPr>
          <w:rFonts w:ascii="Arial" w:hAnsi="Arial" w:cs="Arial"/>
          <w:sz w:val="24"/>
          <w:szCs w:val="24"/>
          <w:lang w:val="sl-SI"/>
        </w:rPr>
        <w:t xml:space="preserve"> HACCP sertifikovani</w:t>
      </w:r>
      <w:r w:rsidR="0019703C">
        <w:rPr>
          <w:rFonts w:ascii="Arial" w:hAnsi="Arial" w:cs="Arial"/>
          <w:sz w:val="24"/>
          <w:szCs w:val="24"/>
          <w:lang w:val="sl-SI"/>
        </w:rPr>
        <w:t>m</w:t>
      </w:r>
      <w:r w:rsidRPr="00DB2E9F">
        <w:rPr>
          <w:rFonts w:ascii="Arial" w:hAnsi="Arial" w:cs="Arial"/>
          <w:sz w:val="24"/>
          <w:szCs w:val="24"/>
          <w:lang w:val="sl-SI"/>
        </w:rPr>
        <w:t xml:space="preserve"> sistem</w:t>
      </w:r>
      <w:r w:rsidR="0019703C">
        <w:rPr>
          <w:rFonts w:ascii="Arial" w:hAnsi="Arial" w:cs="Arial"/>
          <w:sz w:val="24"/>
          <w:szCs w:val="24"/>
          <w:lang w:val="sl-SI"/>
        </w:rPr>
        <w:t>om</w:t>
      </w:r>
      <w:r>
        <w:rPr>
          <w:rFonts w:ascii="Arial" w:hAnsi="Arial" w:cs="Arial"/>
          <w:sz w:val="24"/>
          <w:szCs w:val="24"/>
          <w:lang w:val="sl-SI"/>
        </w:rPr>
        <w:t xml:space="preserve"> - dva </w:t>
      </w:r>
      <w:r w:rsidRPr="005377C3">
        <w:rPr>
          <w:rFonts w:ascii="Arial" w:hAnsi="Arial" w:cs="Arial"/>
          <w:sz w:val="24"/>
          <w:szCs w:val="24"/>
          <w:lang w:val="sl-SI"/>
        </w:rPr>
        <w:t xml:space="preserve">obroka za djecu sa smetnjama u razvoju i </w:t>
      </w:r>
      <w:r>
        <w:rPr>
          <w:rFonts w:ascii="Arial" w:hAnsi="Arial" w:cs="Arial"/>
          <w:sz w:val="24"/>
          <w:szCs w:val="24"/>
          <w:lang w:val="sl-SI"/>
        </w:rPr>
        <w:t xml:space="preserve">najmanje </w:t>
      </w:r>
      <w:r w:rsidRPr="005377C3">
        <w:rPr>
          <w:rFonts w:ascii="Arial" w:hAnsi="Arial" w:cs="Arial"/>
          <w:sz w:val="24"/>
          <w:szCs w:val="24"/>
          <w:lang w:val="sl-SI"/>
        </w:rPr>
        <w:t>jedan obrok za osobe sa invaliditetom</w:t>
      </w:r>
      <w:r>
        <w:rPr>
          <w:rFonts w:ascii="Arial" w:hAnsi="Arial" w:cs="Arial"/>
          <w:sz w:val="24"/>
          <w:szCs w:val="24"/>
          <w:lang w:val="sl-SI"/>
        </w:rPr>
        <w:t xml:space="preserve"> -</w:t>
      </w:r>
      <w:r w:rsidRPr="005377C3">
        <w:rPr>
          <w:rFonts w:ascii="Arial" w:hAnsi="Arial" w:cs="Arial"/>
          <w:sz w:val="24"/>
          <w:szCs w:val="24"/>
          <w:lang w:val="sl-SI"/>
        </w:rPr>
        <w:t xml:space="preserve">OSI; </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DB2E9F">
        <w:rPr>
          <w:rFonts w:ascii="Arial" w:hAnsi="Arial" w:cs="Arial"/>
          <w:sz w:val="24"/>
          <w:szCs w:val="24"/>
          <w:lang w:val="sl-SI"/>
        </w:rPr>
        <w:t xml:space="preserve">obezbjeđenje prevoza </w:t>
      </w:r>
      <w:r w:rsidRPr="005377C3">
        <w:rPr>
          <w:rFonts w:ascii="Arial" w:hAnsi="Arial" w:cs="Arial"/>
          <w:sz w:val="24"/>
          <w:szCs w:val="24"/>
          <w:lang w:val="sl-SI"/>
        </w:rPr>
        <w:t>djece sa smetnjama u razvoju i OSI prema mogućnostima u skladu sa Pravilnikom o organizovanom prevozu;</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5377C3">
        <w:rPr>
          <w:rFonts w:ascii="Arial" w:hAnsi="Arial" w:cs="Arial"/>
          <w:sz w:val="24"/>
          <w:szCs w:val="24"/>
          <w:lang w:val="sl-SI"/>
        </w:rPr>
        <w:t>organizacija stručnog, grupnog i individualnog rada stručnih lica sa korisnicima, u skladu sa preporukama Komisije za usmjeravanje i Centra za socijalni rad i programima usvojenim od strane stručnih lica Dnevnog centra;</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5377C3">
        <w:rPr>
          <w:rFonts w:ascii="Arial" w:hAnsi="Arial" w:cs="Arial"/>
          <w:sz w:val="24"/>
          <w:szCs w:val="24"/>
          <w:lang w:val="sl-SI"/>
        </w:rPr>
        <w:t>fizioterapeutski tretman naših korisnika (elementarna rehabilitacija</w:t>
      </w:r>
      <w:r>
        <w:rPr>
          <w:rFonts w:ascii="Arial" w:hAnsi="Arial" w:cs="Arial"/>
          <w:sz w:val="24"/>
          <w:szCs w:val="24"/>
          <w:lang w:val="sl-SI"/>
        </w:rPr>
        <w:t xml:space="preserve"> i relaksacija</w:t>
      </w:r>
      <w:r w:rsidRPr="005377C3">
        <w:rPr>
          <w:rFonts w:ascii="Arial" w:hAnsi="Arial" w:cs="Arial"/>
          <w:sz w:val="24"/>
          <w:szCs w:val="24"/>
          <w:lang w:val="sl-SI"/>
        </w:rPr>
        <w:t>);</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5377C3">
        <w:rPr>
          <w:rFonts w:ascii="Arial" w:hAnsi="Arial" w:cs="Arial"/>
          <w:sz w:val="24"/>
          <w:szCs w:val="24"/>
          <w:lang w:val="sl-SI"/>
        </w:rPr>
        <w:t>organizacija događaja koji podstiču interakciju sa sredinom u kojoj žive naši korisnici;</w:t>
      </w:r>
    </w:p>
    <w:p w:rsidR="00111647" w:rsidRPr="005377C3" w:rsidRDefault="00111647" w:rsidP="00AC357D">
      <w:pPr>
        <w:pStyle w:val="ListParagraph"/>
        <w:numPr>
          <w:ilvl w:val="0"/>
          <w:numId w:val="6"/>
        </w:numPr>
        <w:spacing w:before="120" w:after="120"/>
        <w:ind w:left="426"/>
        <w:jc w:val="both"/>
        <w:rPr>
          <w:rFonts w:ascii="Arial" w:hAnsi="Arial" w:cs="Arial"/>
          <w:sz w:val="24"/>
          <w:szCs w:val="24"/>
          <w:lang w:val="sl-SI"/>
        </w:rPr>
      </w:pPr>
      <w:r w:rsidRPr="005377C3">
        <w:rPr>
          <w:rFonts w:ascii="Arial" w:hAnsi="Arial" w:cs="Arial"/>
          <w:sz w:val="24"/>
          <w:szCs w:val="24"/>
          <w:lang w:val="sl-SI"/>
        </w:rPr>
        <w:t xml:space="preserve">implementacija </w:t>
      </w:r>
      <w:r>
        <w:rPr>
          <w:rFonts w:ascii="Arial" w:hAnsi="Arial" w:cs="Arial"/>
          <w:sz w:val="24"/>
          <w:szCs w:val="24"/>
          <w:lang w:val="sl-SI"/>
        </w:rPr>
        <w:t xml:space="preserve">inovativnih </w:t>
      </w:r>
      <w:r w:rsidRPr="005377C3">
        <w:rPr>
          <w:rFonts w:ascii="Arial" w:hAnsi="Arial" w:cs="Arial"/>
          <w:sz w:val="24"/>
          <w:szCs w:val="24"/>
          <w:lang w:val="sl-SI"/>
        </w:rPr>
        <w:t>programa za rad sa autistima;</w:t>
      </w:r>
    </w:p>
    <w:p w:rsidR="00111647" w:rsidRPr="005377C3" w:rsidRDefault="003E35CD" w:rsidP="00AC357D">
      <w:pPr>
        <w:pStyle w:val="ListParagraph"/>
        <w:numPr>
          <w:ilvl w:val="0"/>
          <w:numId w:val="6"/>
        </w:numPr>
        <w:spacing w:before="120" w:after="120"/>
        <w:ind w:left="426"/>
        <w:jc w:val="both"/>
        <w:rPr>
          <w:rFonts w:ascii="Arial" w:hAnsi="Arial" w:cs="Arial"/>
          <w:sz w:val="24"/>
          <w:szCs w:val="24"/>
          <w:lang w:val="sl-SI"/>
        </w:rPr>
      </w:pPr>
      <w:r>
        <w:rPr>
          <w:rFonts w:ascii="Arial" w:hAnsi="Arial" w:cs="Arial"/>
          <w:sz w:val="24"/>
          <w:szCs w:val="24"/>
          <w:lang w:val="sl-SI"/>
        </w:rPr>
        <w:lastRenderedPageBreak/>
        <w:t>r</w:t>
      </w:r>
      <w:r w:rsidR="00111647" w:rsidRPr="005377C3">
        <w:rPr>
          <w:rFonts w:ascii="Arial" w:hAnsi="Arial" w:cs="Arial"/>
          <w:sz w:val="24"/>
          <w:szCs w:val="24"/>
          <w:lang w:val="sl-SI"/>
        </w:rPr>
        <w:t>adn</w:t>
      </w:r>
      <w:r w:rsidR="00A73D69">
        <w:rPr>
          <w:rFonts w:ascii="Arial" w:hAnsi="Arial" w:cs="Arial"/>
          <w:sz w:val="24"/>
          <w:szCs w:val="24"/>
          <w:lang w:val="sl-SI"/>
        </w:rPr>
        <w:t>a</w:t>
      </w:r>
      <w:r w:rsidR="00111647" w:rsidRPr="005377C3">
        <w:rPr>
          <w:rFonts w:ascii="Arial" w:hAnsi="Arial" w:cs="Arial"/>
          <w:sz w:val="24"/>
          <w:szCs w:val="24"/>
          <w:lang w:val="sl-SI"/>
        </w:rPr>
        <w:t>-okupaci</w:t>
      </w:r>
      <w:r w:rsidR="00A73D69">
        <w:rPr>
          <w:rFonts w:ascii="Arial" w:hAnsi="Arial" w:cs="Arial"/>
          <w:sz w:val="24"/>
          <w:szCs w:val="24"/>
          <w:lang w:val="sl-SI"/>
        </w:rPr>
        <w:t>ja</w:t>
      </w:r>
      <w:r w:rsidR="00111647">
        <w:rPr>
          <w:rFonts w:ascii="Arial" w:hAnsi="Arial" w:cs="Arial"/>
          <w:sz w:val="24"/>
          <w:szCs w:val="24"/>
          <w:lang w:val="sl-SI"/>
        </w:rPr>
        <w:t>,</w:t>
      </w:r>
      <w:r w:rsidR="00111647" w:rsidRPr="005377C3">
        <w:rPr>
          <w:rFonts w:ascii="Arial" w:hAnsi="Arial" w:cs="Arial"/>
          <w:sz w:val="24"/>
          <w:szCs w:val="24"/>
          <w:lang w:val="sl-SI"/>
        </w:rPr>
        <w:t xml:space="preserve"> okupacija sportom na principima Specijalne olimpijade</w:t>
      </w:r>
      <w:r w:rsidR="00111647">
        <w:rPr>
          <w:rFonts w:ascii="Arial" w:hAnsi="Arial" w:cs="Arial"/>
          <w:sz w:val="24"/>
          <w:szCs w:val="24"/>
          <w:lang w:val="sl-SI"/>
        </w:rPr>
        <w:t xml:space="preserve"> i art okupacija</w:t>
      </w:r>
      <w:r w:rsidR="00111647" w:rsidRPr="005377C3">
        <w:rPr>
          <w:rFonts w:ascii="Arial" w:hAnsi="Arial" w:cs="Arial"/>
          <w:sz w:val="24"/>
          <w:szCs w:val="24"/>
          <w:lang w:val="sl-SI"/>
        </w:rPr>
        <w:t>;</w:t>
      </w:r>
    </w:p>
    <w:p w:rsidR="00111647" w:rsidRPr="005377C3" w:rsidRDefault="003E35CD" w:rsidP="00AC357D">
      <w:pPr>
        <w:pStyle w:val="ListParagraph"/>
        <w:numPr>
          <w:ilvl w:val="0"/>
          <w:numId w:val="6"/>
        </w:numPr>
        <w:spacing w:before="120" w:after="120"/>
        <w:ind w:left="426"/>
        <w:jc w:val="both"/>
        <w:rPr>
          <w:rFonts w:ascii="Arial" w:hAnsi="Arial" w:cs="Arial"/>
          <w:sz w:val="24"/>
          <w:szCs w:val="24"/>
          <w:lang w:val="sl-SI"/>
        </w:rPr>
      </w:pPr>
      <w:r>
        <w:rPr>
          <w:rFonts w:ascii="Arial" w:hAnsi="Arial" w:cs="Arial"/>
          <w:sz w:val="24"/>
          <w:szCs w:val="24"/>
          <w:lang w:val="sl-SI"/>
        </w:rPr>
        <w:t>s</w:t>
      </w:r>
      <w:r w:rsidR="00111647" w:rsidRPr="00311BB0">
        <w:rPr>
          <w:rFonts w:ascii="Arial" w:hAnsi="Arial" w:cs="Arial"/>
          <w:sz w:val="24"/>
          <w:szCs w:val="24"/>
          <w:lang w:val="sl-SI"/>
        </w:rPr>
        <w:t>e</w:t>
      </w:r>
      <w:r w:rsidR="00111647" w:rsidRPr="005377C3">
        <w:rPr>
          <w:rFonts w:ascii="Arial" w:hAnsi="Arial" w:cs="Arial"/>
          <w:sz w:val="24"/>
          <w:szCs w:val="24"/>
          <w:lang w:val="sl-SI"/>
        </w:rPr>
        <w:t xml:space="preserve">nzorna integracija kao terapeutski tretman naših korisnika. </w:t>
      </w:r>
    </w:p>
    <w:p w:rsidR="0089463C" w:rsidRDefault="00111647" w:rsidP="00417915">
      <w:pPr>
        <w:autoSpaceDE w:val="0"/>
        <w:autoSpaceDN w:val="0"/>
        <w:adjustRightInd w:val="0"/>
        <w:spacing w:after="0"/>
        <w:jc w:val="both"/>
        <w:rPr>
          <w:rFonts w:ascii="Arial" w:hAnsi="Arial" w:cs="Arial"/>
          <w:sz w:val="24"/>
          <w:szCs w:val="24"/>
          <w:lang w:val="pl-PL"/>
        </w:rPr>
      </w:pPr>
      <w:r w:rsidRPr="005377C3">
        <w:rPr>
          <w:rFonts w:ascii="Arial" w:hAnsi="Arial" w:cs="Arial"/>
          <w:sz w:val="24"/>
          <w:szCs w:val="24"/>
          <w:lang w:val="pl-PL"/>
        </w:rPr>
        <w:tab/>
      </w:r>
    </w:p>
    <w:p w:rsidR="00111647" w:rsidRDefault="00111647" w:rsidP="006C1A55">
      <w:pPr>
        <w:autoSpaceDE w:val="0"/>
        <w:autoSpaceDN w:val="0"/>
        <w:adjustRightInd w:val="0"/>
        <w:spacing w:after="0"/>
        <w:jc w:val="both"/>
        <w:rPr>
          <w:rFonts w:ascii="Arial" w:hAnsi="Arial" w:cs="Arial"/>
          <w:sz w:val="24"/>
          <w:szCs w:val="24"/>
          <w:lang w:val="pl-PL"/>
        </w:rPr>
      </w:pPr>
      <w:r>
        <w:rPr>
          <w:rFonts w:ascii="Arial" w:hAnsi="Arial" w:cs="Arial"/>
          <w:sz w:val="24"/>
          <w:szCs w:val="24"/>
          <w:lang w:val="pl-PL"/>
        </w:rPr>
        <w:tab/>
      </w:r>
      <w:r w:rsidRPr="005377C3">
        <w:rPr>
          <w:rFonts w:ascii="Arial" w:hAnsi="Arial" w:cs="Arial"/>
          <w:sz w:val="24"/>
          <w:szCs w:val="24"/>
          <w:lang w:val="pl-PL"/>
        </w:rPr>
        <w:t xml:space="preserve">U skladu sa članom 22. Pravilnika o bližim uslovima za pružanje i korišćenje, normativima i minimalnim standardima usluga podrške za život u zajednici Dnevni centar će sprovesti evaluaciju kvaliteta pruženih usluga, koja uključuje ispitivanje korisnika, članova </w:t>
      </w:r>
      <w:r w:rsidRPr="007E2A23">
        <w:rPr>
          <w:rFonts w:ascii="Arial" w:hAnsi="Arial" w:cs="Arial"/>
          <w:sz w:val="24"/>
          <w:szCs w:val="24"/>
          <w:lang w:val="pl-PL"/>
        </w:rPr>
        <w:t>njihovih</w:t>
      </w:r>
      <w:r w:rsidR="00423C9A">
        <w:rPr>
          <w:rFonts w:ascii="Arial" w:hAnsi="Arial" w:cs="Arial"/>
          <w:sz w:val="24"/>
          <w:szCs w:val="24"/>
          <w:lang w:val="pl-PL"/>
        </w:rPr>
        <w:t xml:space="preserve"> </w:t>
      </w:r>
      <w:r w:rsidRPr="005377C3">
        <w:rPr>
          <w:rFonts w:ascii="Arial" w:hAnsi="Arial" w:cs="Arial"/>
          <w:sz w:val="24"/>
          <w:szCs w:val="24"/>
          <w:lang w:val="pl-PL"/>
        </w:rPr>
        <w:t>p</w:t>
      </w:r>
      <w:r w:rsidRPr="007E2A23">
        <w:rPr>
          <w:rFonts w:ascii="Arial" w:hAnsi="Arial" w:cs="Arial"/>
          <w:sz w:val="24"/>
          <w:szCs w:val="24"/>
          <w:lang w:val="pl-PL"/>
        </w:rPr>
        <w:t>orodica,</w:t>
      </w:r>
      <w:r>
        <w:rPr>
          <w:rFonts w:ascii="Arial" w:hAnsi="Arial" w:cs="Arial"/>
          <w:sz w:val="24"/>
          <w:szCs w:val="24"/>
          <w:lang w:val="pl-PL"/>
        </w:rPr>
        <w:t xml:space="preserve"> staratelja</w:t>
      </w:r>
      <w:r w:rsidRPr="005377C3">
        <w:rPr>
          <w:rFonts w:ascii="Arial" w:hAnsi="Arial" w:cs="Arial"/>
          <w:sz w:val="24"/>
          <w:szCs w:val="24"/>
          <w:lang w:val="pl-PL"/>
        </w:rPr>
        <w:t xml:space="preserve"> i drugih lica važnih za korisnika. Na taj način će se, između ostalog, utvrditi dostignuti nivo razvoja i identifikovati</w:t>
      </w:r>
      <w:r w:rsidRPr="00C01CDC">
        <w:rPr>
          <w:rFonts w:ascii="Arial" w:hAnsi="Arial" w:cs="Arial"/>
          <w:sz w:val="24"/>
          <w:szCs w:val="24"/>
          <w:lang w:val="pl-PL"/>
        </w:rPr>
        <w:t xml:space="preserve"> oblasti koje je nužno unapređivati. </w:t>
      </w:r>
    </w:p>
    <w:p w:rsidR="00111647" w:rsidRDefault="00111647" w:rsidP="000648F7">
      <w:pPr>
        <w:spacing w:before="120" w:after="0"/>
        <w:ind w:firstLine="720"/>
        <w:jc w:val="both"/>
        <w:rPr>
          <w:rFonts w:ascii="Arial" w:hAnsi="Arial" w:cs="Arial"/>
          <w:sz w:val="24"/>
          <w:szCs w:val="24"/>
          <w:lang w:val="pl-PL"/>
        </w:rPr>
      </w:pPr>
      <w:r w:rsidRPr="00C01CDC">
        <w:rPr>
          <w:rFonts w:ascii="Arial" w:hAnsi="Arial" w:cs="Arial"/>
          <w:sz w:val="24"/>
          <w:szCs w:val="24"/>
          <w:lang w:val="pl-PL"/>
        </w:rPr>
        <w:t>Shodno Pravilniku o bližim uslovima za pružanje i korišćenje, normativima i minimalnim standardima usluga podrške za život u zajednici planira se</w:t>
      </w:r>
      <w:r>
        <w:rPr>
          <w:rFonts w:ascii="Arial" w:hAnsi="Arial" w:cs="Arial"/>
          <w:sz w:val="24"/>
          <w:szCs w:val="24"/>
          <w:lang w:val="pl-PL"/>
        </w:rPr>
        <w:t>:</w:t>
      </w:r>
    </w:p>
    <w:p w:rsidR="00111647" w:rsidRDefault="00111647" w:rsidP="000648F7">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Pr="00C01CDC">
        <w:rPr>
          <w:rFonts w:ascii="Arial" w:hAnsi="Arial" w:cs="Arial"/>
          <w:sz w:val="24"/>
          <w:szCs w:val="24"/>
          <w:lang w:val="pl-PL"/>
        </w:rPr>
        <w:t xml:space="preserve"> primjena predviđenih standarda u radu, </w:t>
      </w:r>
    </w:p>
    <w:p w:rsidR="00111647" w:rsidRDefault="00111647" w:rsidP="000648F7">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Pr="00C01CDC">
        <w:rPr>
          <w:rFonts w:ascii="Arial" w:hAnsi="Arial" w:cs="Arial"/>
          <w:sz w:val="24"/>
          <w:szCs w:val="24"/>
          <w:lang w:val="pl-PL"/>
        </w:rPr>
        <w:t xml:space="preserve">ažuriranje evidencije o korisnicima kroz formirana dosijea korisnika, </w:t>
      </w:r>
    </w:p>
    <w:p w:rsidR="00111647" w:rsidRDefault="00111647" w:rsidP="000648F7">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Pr="00C01CDC">
        <w:rPr>
          <w:rFonts w:ascii="Arial" w:hAnsi="Arial" w:cs="Arial"/>
          <w:sz w:val="24"/>
          <w:szCs w:val="24"/>
          <w:lang w:val="pl-PL"/>
        </w:rPr>
        <w:t xml:space="preserve">izrada individualnih planova rada sa korisnicima, </w:t>
      </w:r>
    </w:p>
    <w:p w:rsidR="00111647" w:rsidRPr="00C01CDC" w:rsidRDefault="00111647" w:rsidP="000648F7">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Pr="00C01CDC">
        <w:rPr>
          <w:rFonts w:ascii="Arial" w:hAnsi="Arial" w:cs="Arial"/>
          <w:sz w:val="24"/>
          <w:szCs w:val="24"/>
          <w:lang w:val="pl-PL"/>
        </w:rPr>
        <w:t>vođenje knjige dnevnih događaja i lista praćenja na predviđenim obrascima.</w:t>
      </w:r>
    </w:p>
    <w:p w:rsidR="00C465E8" w:rsidRDefault="00286984" w:rsidP="00286984">
      <w:pPr>
        <w:spacing w:before="120" w:after="0"/>
        <w:ind w:firstLine="720"/>
        <w:jc w:val="both"/>
        <w:rPr>
          <w:rFonts w:ascii="Arial" w:hAnsi="Arial" w:cs="Arial"/>
          <w:sz w:val="24"/>
          <w:szCs w:val="24"/>
          <w:lang w:val="pl-PL"/>
        </w:rPr>
      </w:pPr>
      <w:r>
        <w:rPr>
          <w:rFonts w:ascii="Arial" w:hAnsi="Arial" w:cs="Arial"/>
          <w:sz w:val="24"/>
          <w:szCs w:val="24"/>
          <w:lang w:val="pl-PL"/>
        </w:rPr>
        <w:t xml:space="preserve">Kako što je već navedeno, fokus ovoga plana, odnosno aktivnosti </w:t>
      </w:r>
      <w:r w:rsidR="00C465E8">
        <w:rPr>
          <w:rFonts w:ascii="Arial" w:hAnsi="Arial" w:cs="Arial"/>
          <w:sz w:val="24"/>
          <w:szCs w:val="24"/>
          <w:lang w:val="pl-PL"/>
        </w:rPr>
        <w:t>u narednoj godini će biti na zaštitu i ostvarivanju</w:t>
      </w:r>
      <w:r w:rsidR="00111647" w:rsidRPr="00C01CDC">
        <w:rPr>
          <w:rFonts w:ascii="Arial" w:hAnsi="Arial" w:cs="Arial"/>
          <w:sz w:val="24"/>
          <w:szCs w:val="24"/>
          <w:lang w:val="pl-PL"/>
        </w:rPr>
        <w:t xml:space="preserve"> prava naših korisnika, na promovisanje jednakih mogućnosti i punu </w:t>
      </w:r>
      <w:r w:rsidR="0019703C">
        <w:rPr>
          <w:rFonts w:ascii="Arial" w:hAnsi="Arial" w:cs="Arial"/>
          <w:sz w:val="24"/>
          <w:szCs w:val="24"/>
          <w:lang w:val="pl-PL"/>
        </w:rPr>
        <w:t xml:space="preserve">inkluziju </w:t>
      </w:r>
      <w:r w:rsidR="00111647" w:rsidRPr="00C01CDC">
        <w:rPr>
          <w:rFonts w:ascii="Arial" w:hAnsi="Arial" w:cs="Arial"/>
          <w:sz w:val="24"/>
          <w:szCs w:val="24"/>
          <w:lang w:val="pl-PL"/>
        </w:rPr>
        <w:t xml:space="preserve"> u društvenu zajednicu. </w:t>
      </w:r>
    </w:p>
    <w:p w:rsidR="00111647" w:rsidRDefault="00111647" w:rsidP="00286984">
      <w:pPr>
        <w:spacing w:before="120" w:after="0"/>
        <w:ind w:firstLine="720"/>
        <w:jc w:val="both"/>
        <w:rPr>
          <w:rFonts w:ascii="Arial" w:hAnsi="Arial" w:cs="Arial"/>
          <w:sz w:val="24"/>
          <w:szCs w:val="24"/>
          <w:lang w:val="pl-PL"/>
        </w:rPr>
      </w:pPr>
      <w:r w:rsidRPr="00C01CDC">
        <w:rPr>
          <w:rFonts w:ascii="Arial" w:hAnsi="Arial" w:cs="Arial"/>
          <w:sz w:val="24"/>
          <w:szCs w:val="24"/>
          <w:lang w:val="pl-PL"/>
        </w:rPr>
        <w:t>Planirane aktivnosti sprovodiće se kroz organizovanje izleta, posjeta, ekskurzija, posjeta različitim ustanovama, ljetovanja, zimovanja, takmičenja, učestvovanja na što većem broju kulturnih manifestacija</w:t>
      </w:r>
      <w:r w:rsidR="0019703C">
        <w:rPr>
          <w:rFonts w:ascii="Arial" w:hAnsi="Arial" w:cs="Arial"/>
          <w:sz w:val="24"/>
          <w:szCs w:val="24"/>
          <w:lang w:val="pl-PL"/>
        </w:rPr>
        <w:t>, kroz formiranje UNIFIDE timova sa djecom iz nikšićkih škola, sa kojima će se realizovati razlićite</w:t>
      </w:r>
      <w:r w:rsidR="003E35CD">
        <w:rPr>
          <w:rFonts w:ascii="Arial" w:hAnsi="Arial" w:cs="Arial"/>
          <w:sz w:val="24"/>
          <w:szCs w:val="24"/>
          <w:lang w:val="pl-PL"/>
        </w:rPr>
        <w:t xml:space="preserve"> </w:t>
      </w:r>
      <w:r w:rsidR="0019703C">
        <w:rPr>
          <w:rFonts w:ascii="Arial" w:hAnsi="Arial" w:cs="Arial"/>
          <w:sz w:val="24"/>
          <w:szCs w:val="24"/>
          <w:lang w:val="pl-PL"/>
        </w:rPr>
        <w:t xml:space="preserve">aktivnosti </w:t>
      </w:r>
      <w:r w:rsidR="003E35CD">
        <w:rPr>
          <w:rFonts w:ascii="Arial" w:hAnsi="Arial" w:cs="Arial"/>
          <w:sz w:val="24"/>
          <w:szCs w:val="24"/>
          <w:lang w:val="pl-PL"/>
        </w:rPr>
        <w:t>u</w:t>
      </w:r>
      <w:r w:rsidR="0019703C">
        <w:rPr>
          <w:rFonts w:ascii="Arial" w:hAnsi="Arial" w:cs="Arial"/>
          <w:sz w:val="24"/>
          <w:szCs w:val="24"/>
          <w:lang w:val="pl-PL"/>
        </w:rPr>
        <w:t xml:space="preserve"> oblasti radne okupacije, okupacije sportom ili art okupacije</w:t>
      </w:r>
      <w:r w:rsidRPr="00C01CDC">
        <w:rPr>
          <w:rFonts w:ascii="Arial" w:hAnsi="Arial" w:cs="Arial"/>
          <w:sz w:val="24"/>
          <w:szCs w:val="24"/>
          <w:lang w:val="pl-PL"/>
        </w:rPr>
        <w:t>.</w:t>
      </w:r>
    </w:p>
    <w:p w:rsidR="005C254B" w:rsidRDefault="00C465E8" w:rsidP="00286984">
      <w:pPr>
        <w:spacing w:before="120" w:after="0"/>
        <w:ind w:firstLine="720"/>
        <w:jc w:val="both"/>
        <w:rPr>
          <w:rFonts w:ascii="Arial" w:hAnsi="Arial" w:cs="Arial"/>
          <w:sz w:val="24"/>
          <w:szCs w:val="24"/>
          <w:lang w:val="pl-PL"/>
        </w:rPr>
      </w:pPr>
      <w:r>
        <w:rPr>
          <w:rFonts w:ascii="Arial" w:hAnsi="Arial" w:cs="Arial"/>
          <w:sz w:val="24"/>
          <w:szCs w:val="24"/>
          <w:lang w:val="pl-PL"/>
        </w:rPr>
        <w:t xml:space="preserve">Inkluzivni karakter ovih aktivnosti, po kojima smo prepoznati i u prethodnim godinama, u ovoj godini je podignut na nivo strategije razvoja ustanove, kroz sistemski okvir kojim smo definisali eksterne subjekte u društvenoj zajednici i u tom cilju, sa njima, potpisali memorandume o saradnji, kao okvir  </w:t>
      </w:r>
      <w:r w:rsidR="00B6036C">
        <w:rPr>
          <w:rFonts w:ascii="Arial" w:hAnsi="Arial" w:cs="Arial"/>
          <w:sz w:val="24"/>
          <w:szCs w:val="24"/>
          <w:lang w:val="pl-PL"/>
        </w:rPr>
        <w:t xml:space="preserve">u kojem će se realizovati dalja saradnja. Potpisani su memorandumi o saradnji na velikim brojem </w:t>
      </w:r>
      <w:r>
        <w:rPr>
          <w:rFonts w:ascii="Arial" w:hAnsi="Arial" w:cs="Arial"/>
          <w:sz w:val="24"/>
          <w:szCs w:val="24"/>
          <w:lang w:val="pl-PL"/>
        </w:rPr>
        <w:t xml:space="preserve"> </w:t>
      </w:r>
      <w:r w:rsidR="005B5527">
        <w:rPr>
          <w:rFonts w:ascii="Arial" w:hAnsi="Arial" w:cs="Arial"/>
          <w:sz w:val="24"/>
          <w:szCs w:val="24"/>
          <w:lang w:val="pl-PL"/>
        </w:rPr>
        <w:t xml:space="preserve">sportskih i nevladinih organizacija i ustanova. </w:t>
      </w:r>
      <w:r w:rsidR="00B72840">
        <w:rPr>
          <w:rFonts w:ascii="Arial" w:hAnsi="Arial" w:cs="Arial"/>
          <w:sz w:val="24"/>
          <w:szCs w:val="24"/>
          <w:lang w:val="pl-PL"/>
        </w:rPr>
        <w:t xml:space="preserve">Promocija aktivnosti na polju inkluzivnosti u 2022. godini i prethodnim godinama, imala je </w:t>
      </w:r>
      <w:r w:rsidR="0067790D">
        <w:rPr>
          <w:rFonts w:ascii="Arial" w:hAnsi="Arial" w:cs="Arial"/>
          <w:sz w:val="24"/>
          <w:szCs w:val="24"/>
          <w:lang w:val="pl-PL"/>
        </w:rPr>
        <w:t xml:space="preserve">za posledicu </w:t>
      </w:r>
      <w:r w:rsidR="00DB2A45">
        <w:rPr>
          <w:rFonts w:ascii="Arial" w:hAnsi="Arial" w:cs="Arial"/>
          <w:sz w:val="24"/>
          <w:szCs w:val="24"/>
          <w:lang w:val="pl-PL"/>
        </w:rPr>
        <w:t>pro</w:t>
      </w:r>
      <w:r w:rsidR="005C254B">
        <w:rPr>
          <w:rFonts w:ascii="Arial" w:hAnsi="Arial" w:cs="Arial"/>
          <w:sz w:val="24"/>
          <w:szCs w:val="24"/>
          <w:lang w:val="pl-PL"/>
        </w:rPr>
        <w:t>a</w:t>
      </w:r>
      <w:r w:rsidR="00DB2A45">
        <w:rPr>
          <w:rFonts w:ascii="Arial" w:hAnsi="Arial" w:cs="Arial"/>
          <w:sz w:val="24"/>
          <w:szCs w:val="24"/>
          <w:lang w:val="pl-PL"/>
        </w:rPr>
        <w:t>ktivan kurs društvene zajednice, sa velikim bojem inicijativa za saradnju. Ovo je dobar pokazatelj da su aktivnosti Dnevnog centra pozitivno uticale na potrebu društvene zajednice za većom inkluzijom lica sa invaliditetom u različite tokove društvenog života.</w:t>
      </w:r>
    </w:p>
    <w:p w:rsidR="00DB2A45" w:rsidRPr="005C254B" w:rsidRDefault="005C254B" w:rsidP="00286984">
      <w:pPr>
        <w:spacing w:before="120" w:after="0"/>
        <w:ind w:firstLine="720"/>
        <w:jc w:val="both"/>
        <w:rPr>
          <w:rFonts w:ascii="Arial" w:hAnsi="Arial" w:cs="Arial"/>
          <w:sz w:val="24"/>
          <w:szCs w:val="24"/>
          <w:lang w:val="pl-PL"/>
        </w:rPr>
      </w:pPr>
      <w:r w:rsidRPr="005C254B">
        <w:rPr>
          <w:rFonts w:ascii="Arial" w:hAnsi="Arial" w:cs="Arial"/>
          <w:sz w:val="24"/>
          <w:szCs w:val="24"/>
          <w:lang w:val="sl-SI"/>
        </w:rPr>
        <w:t xml:space="preserve">Kao i prethodnih godina, posebna pažnja se posvećuje okupaciji sportom. Redovni treninzi po principima Specijalne olimpijade, organizacija i učešće na lokalnim i državnim takmičenjima, imaju višestruko pozitivan uticaj na naše korisnike i njihove </w:t>
      </w:r>
      <w:r w:rsidRPr="005C254B">
        <w:rPr>
          <w:rFonts w:ascii="Arial" w:hAnsi="Arial" w:cs="Arial"/>
          <w:sz w:val="24"/>
          <w:szCs w:val="24"/>
          <w:lang w:val="sl-SI"/>
        </w:rPr>
        <w:lastRenderedPageBreak/>
        <w:t>porodice, od njegovanja takmičarskog duha, stvaranja osjećaja korisnosti, preko inkluzije, kroz interakciju sa velikim brojem lica iz raznih djelatnosti koji rad</w:t>
      </w:r>
      <w:r w:rsidR="005B5527">
        <w:rPr>
          <w:rFonts w:ascii="Arial" w:hAnsi="Arial" w:cs="Arial"/>
          <w:sz w:val="24"/>
          <w:szCs w:val="24"/>
          <w:lang w:val="sl-SI"/>
        </w:rPr>
        <w:t>o</w:t>
      </w:r>
      <w:r w:rsidRPr="005C254B">
        <w:rPr>
          <w:rFonts w:ascii="Arial" w:hAnsi="Arial" w:cs="Arial"/>
          <w:sz w:val="24"/>
          <w:szCs w:val="24"/>
          <w:lang w:val="sl-SI"/>
        </w:rPr>
        <w:t xml:space="preserve"> uzimaju učešće u ovim manifestacijama kao volonteri ili predstavnici duštvene zajednice</w:t>
      </w:r>
      <w:r w:rsidR="005B5527">
        <w:rPr>
          <w:rFonts w:ascii="Arial" w:hAnsi="Arial" w:cs="Arial"/>
          <w:sz w:val="24"/>
          <w:szCs w:val="24"/>
          <w:lang w:val="sl-SI"/>
        </w:rPr>
        <w:t>.</w:t>
      </w:r>
      <w:r w:rsidR="00DB2A45" w:rsidRPr="005C254B">
        <w:rPr>
          <w:rFonts w:ascii="Arial" w:hAnsi="Arial" w:cs="Arial"/>
          <w:sz w:val="24"/>
          <w:szCs w:val="24"/>
          <w:lang w:val="pl-PL"/>
        </w:rPr>
        <w:t xml:space="preserve"> </w:t>
      </w:r>
    </w:p>
    <w:p w:rsidR="0074023F" w:rsidRDefault="001A6D5F" w:rsidP="001A6D5F">
      <w:pPr>
        <w:spacing w:before="120" w:after="0"/>
        <w:ind w:firstLine="720"/>
        <w:jc w:val="both"/>
        <w:rPr>
          <w:rFonts w:ascii="Arial" w:hAnsi="Arial" w:cs="Arial"/>
          <w:sz w:val="24"/>
          <w:szCs w:val="24"/>
          <w:lang w:val="pl-PL"/>
        </w:rPr>
      </w:pPr>
      <w:r>
        <w:rPr>
          <w:rFonts w:ascii="Arial" w:hAnsi="Arial" w:cs="Arial"/>
          <w:sz w:val="24"/>
          <w:szCs w:val="24"/>
          <w:lang w:val="pl-PL"/>
        </w:rPr>
        <w:t>Planirane su sportske aktivnosti po pravilima Specijalne olimpijade,</w:t>
      </w:r>
      <w:r w:rsidR="0074023F">
        <w:rPr>
          <w:rFonts w:ascii="Arial" w:hAnsi="Arial" w:cs="Arial"/>
          <w:sz w:val="24"/>
          <w:szCs w:val="24"/>
          <w:lang w:val="pl-PL"/>
        </w:rPr>
        <w:t xml:space="preserve"> priprema naših korisnika - sportista za takmičenja u okviru Sportskog kluba Specijalna olimpijada Nikšić, koji je osnovan uz kadrovsku i prostornu infrastrukturnu podršku Dnevnog centra,</w:t>
      </w:r>
      <w:r>
        <w:rPr>
          <w:rFonts w:ascii="Arial" w:hAnsi="Arial" w:cs="Arial"/>
          <w:sz w:val="24"/>
          <w:szCs w:val="24"/>
          <w:lang w:val="pl-PL"/>
        </w:rPr>
        <w:t xml:space="preserve"> redovno korišćenje olimpijskog bazena u saradnji sa Sportskim centrom N</w:t>
      </w:r>
      <w:r w:rsidR="0074023F">
        <w:rPr>
          <w:rFonts w:ascii="Arial" w:hAnsi="Arial" w:cs="Arial"/>
          <w:sz w:val="24"/>
          <w:szCs w:val="24"/>
          <w:lang w:val="pl-PL"/>
        </w:rPr>
        <w:t>ikšić.</w:t>
      </w:r>
    </w:p>
    <w:p w:rsidR="001A6D5F" w:rsidRDefault="005111DE" w:rsidP="00286984">
      <w:pPr>
        <w:spacing w:before="120" w:after="0"/>
        <w:ind w:firstLine="720"/>
        <w:jc w:val="both"/>
        <w:rPr>
          <w:rFonts w:ascii="Arial" w:hAnsi="Arial" w:cs="Arial"/>
          <w:sz w:val="24"/>
          <w:szCs w:val="24"/>
          <w:lang w:val="pl-PL"/>
        </w:rPr>
      </w:pPr>
      <w:r>
        <w:rPr>
          <w:rFonts w:ascii="Arial" w:hAnsi="Arial" w:cs="Arial"/>
          <w:sz w:val="24"/>
          <w:szCs w:val="24"/>
          <w:lang w:val="pl-PL"/>
        </w:rPr>
        <w:t>U cilju osnaživanja kroz psihološku podršku roditeljima i porodicama korisnika organizovaćemo iskustveno edukativne radionice. Ovaj pilot projekat u našoj ustanovi započeo je u četvrtom kvartalu 2022. godine i već daje pozitivne rezultate.</w:t>
      </w:r>
    </w:p>
    <w:p w:rsidR="005B5527" w:rsidRDefault="005B5527" w:rsidP="00286984">
      <w:pPr>
        <w:spacing w:before="120" w:after="0"/>
        <w:ind w:firstLine="720"/>
        <w:jc w:val="both"/>
        <w:rPr>
          <w:rFonts w:ascii="Arial" w:hAnsi="Arial" w:cs="Arial"/>
          <w:sz w:val="24"/>
          <w:szCs w:val="24"/>
          <w:lang w:val="pl-PL"/>
        </w:rPr>
      </w:pPr>
      <w:r>
        <w:rPr>
          <w:rFonts w:ascii="Arial" w:hAnsi="Arial" w:cs="Arial"/>
          <w:sz w:val="24"/>
          <w:szCs w:val="24"/>
          <w:lang w:val="pl-PL"/>
        </w:rPr>
        <w:t xml:space="preserve">Dnevni centar je zbog dostignutog nivoa rada prepoznat u </w:t>
      </w:r>
      <w:r w:rsidR="00FE1ADA">
        <w:rPr>
          <w:rFonts w:ascii="Arial" w:hAnsi="Arial" w:cs="Arial"/>
          <w:sz w:val="24"/>
          <w:szCs w:val="24"/>
          <w:lang w:val="pl-PL"/>
        </w:rPr>
        <w:t>sistemu socijalne i dječije zaštite, kao i u obrazovnom sistemu u Crnoj Gori</w:t>
      </w:r>
      <w:r>
        <w:rPr>
          <w:rFonts w:ascii="Arial" w:hAnsi="Arial" w:cs="Arial"/>
          <w:sz w:val="24"/>
          <w:szCs w:val="24"/>
          <w:lang w:val="pl-PL"/>
        </w:rPr>
        <w:t xml:space="preserve"> </w:t>
      </w:r>
      <w:r w:rsidR="00FE1ADA">
        <w:rPr>
          <w:rFonts w:ascii="Arial" w:hAnsi="Arial" w:cs="Arial"/>
          <w:sz w:val="24"/>
          <w:szCs w:val="24"/>
          <w:lang w:val="pl-PL"/>
        </w:rPr>
        <w:t xml:space="preserve">kao dobar primjer i </w:t>
      </w:r>
      <w:r>
        <w:rPr>
          <w:rFonts w:ascii="Arial" w:hAnsi="Arial" w:cs="Arial"/>
          <w:sz w:val="24"/>
          <w:szCs w:val="24"/>
          <w:lang w:val="pl-PL"/>
        </w:rPr>
        <w:t xml:space="preserve">pogodan partner za sticanje </w:t>
      </w:r>
      <w:r w:rsidR="00FE1ADA">
        <w:rPr>
          <w:rFonts w:ascii="Arial" w:hAnsi="Arial" w:cs="Arial"/>
          <w:sz w:val="24"/>
          <w:szCs w:val="24"/>
          <w:lang w:val="pl-PL"/>
        </w:rPr>
        <w:t xml:space="preserve">praktičnih znanja iz oblasti socijalne zaštite. Tako se u narednoj godini očekuje produženje i konkretizacija ugovora o saradnji sa </w:t>
      </w:r>
      <w:r w:rsidR="005F2FA7">
        <w:rPr>
          <w:rFonts w:ascii="Arial" w:hAnsi="Arial" w:cs="Arial"/>
          <w:sz w:val="24"/>
          <w:szCs w:val="24"/>
          <w:lang w:val="pl-PL"/>
        </w:rPr>
        <w:t>F</w:t>
      </w:r>
      <w:r w:rsidR="00FE1ADA">
        <w:rPr>
          <w:rFonts w:ascii="Arial" w:hAnsi="Arial" w:cs="Arial"/>
          <w:sz w:val="24"/>
          <w:szCs w:val="24"/>
          <w:lang w:val="pl-PL"/>
        </w:rPr>
        <w:t>ilozofskim fakultetom Nikšić</w:t>
      </w:r>
      <w:r w:rsidR="007F794B">
        <w:rPr>
          <w:rFonts w:ascii="Arial" w:hAnsi="Arial" w:cs="Arial"/>
          <w:sz w:val="24"/>
          <w:szCs w:val="24"/>
          <w:lang w:val="pl-PL"/>
        </w:rPr>
        <w:t xml:space="preserve"> na polju realizacije pr</w:t>
      </w:r>
      <w:r w:rsidR="001D0667">
        <w:rPr>
          <w:rFonts w:ascii="Arial" w:hAnsi="Arial" w:cs="Arial"/>
          <w:sz w:val="24"/>
          <w:szCs w:val="24"/>
          <w:lang w:val="pl-PL"/>
        </w:rPr>
        <w:t>a</w:t>
      </w:r>
      <w:r w:rsidR="007F794B">
        <w:rPr>
          <w:rFonts w:ascii="Arial" w:hAnsi="Arial" w:cs="Arial"/>
          <w:sz w:val="24"/>
          <w:szCs w:val="24"/>
          <w:lang w:val="pl-PL"/>
        </w:rPr>
        <w:t xml:space="preserve">kse za studente </w:t>
      </w:r>
      <w:r w:rsidR="005F2FA7">
        <w:rPr>
          <w:rFonts w:ascii="Arial" w:hAnsi="Arial" w:cs="Arial"/>
          <w:sz w:val="24"/>
          <w:szCs w:val="24"/>
          <w:lang w:val="pl-PL"/>
        </w:rPr>
        <w:t>U</w:t>
      </w:r>
      <w:r w:rsidR="002E335B">
        <w:rPr>
          <w:rFonts w:ascii="Arial" w:hAnsi="Arial" w:cs="Arial"/>
          <w:sz w:val="24"/>
          <w:szCs w:val="24"/>
          <w:lang w:val="pl-PL"/>
        </w:rPr>
        <w:t xml:space="preserve">čiteljskog fakulteta, </w:t>
      </w:r>
      <w:r w:rsidR="005F2FA7">
        <w:rPr>
          <w:rFonts w:ascii="Arial" w:hAnsi="Arial" w:cs="Arial"/>
          <w:sz w:val="24"/>
          <w:szCs w:val="24"/>
          <w:lang w:val="pl-PL"/>
        </w:rPr>
        <w:t>P</w:t>
      </w:r>
      <w:r w:rsidR="007F794B">
        <w:rPr>
          <w:rFonts w:ascii="Arial" w:hAnsi="Arial" w:cs="Arial"/>
          <w:sz w:val="24"/>
          <w:szCs w:val="24"/>
          <w:lang w:val="pl-PL"/>
        </w:rPr>
        <w:t xml:space="preserve">edagogije, </w:t>
      </w:r>
      <w:r w:rsidR="005F2FA7">
        <w:rPr>
          <w:rFonts w:ascii="Arial" w:hAnsi="Arial" w:cs="Arial"/>
          <w:sz w:val="24"/>
          <w:szCs w:val="24"/>
          <w:lang w:val="pl-PL"/>
        </w:rPr>
        <w:t>P</w:t>
      </w:r>
      <w:r w:rsidR="007F794B">
        <w:rPr>
          <w:rFonts w:ascii="Arial" w:hAnsi="Arial" w:cs="Arial"/>
          <w:sz w:val="24"/>
          <w:szCs w:val="24"/>
          <w:lang w:val="pl-PL"/>
        </w:rPr>
        <w:t>sihologije i master studija.</w:t>
      </w:r>
      <w:r w:rsidR="001D0667">
        <w:rPr>
          <w:rFonts w:ascii="Arial" w:hAnsi="Arial" w:cs="Arial"/>
          <w:sz w:val="24"/>
          <w:szCs w:val="24"/>
          <w:lang w:val="pl-PL"/>
        </w:rPr>
        <w:t xml:space="preserve"> N</w:t>
      </w:r>
      <w:r w:rsidR="007F794B">
        <w:rPr>
          <w:rFonts w:ascii="Arial" w:hAnsi="Arial" w:cs="Arial"/>
          <w:sz w:val="24"/>
          <w:szCs w:val="24"/>
          <w:lang w:val="pl-PL"/>
        </w:rPr>
        <w:t>astavlja se r</w:t>
      </w:r>
      <w:r w:rsidR="00FE1ADA">
        <w:rPr>
          <w:rFonts w:ascii="Arial" w:hAnsi="Arial" w:cs="Arial"/>
          <w:sz w:val="24"/>
          <w:szCs w:val="24"/>
          <w:lang w:val="pl-PL"/>
        </w:rPr>
        <w:t>ealizacija već potpisanog ugovora o praktičnom osposobljavanju zaposlenih u Domu starih Nikšić</w:t>
      </w:r>
      <w:r w:rsidR="007F794B">
        <w:rPr>
          <w:rFonts w:ascii="Arial" w:hAnsi="Arial" w:cs="Arial"/>
          <w:sz w:val="24"/>
          <w:szCs w:val="24"/>
          <w:lang w:val="pl-PL"/>
        </w:rPr>
        <w:t>, kao i realizacija pilot programa Ministarstva prosvjete: DODATNA STRUČNA POMOĆ UZ PODRŠKU UNICEFA MONTENEGRO, gdje je uloga naše institucij</w:t>
      </w:r>
      <w:r w:rsidR="001D0667">
        <w:rPr>
          <w:rFonts w:ascii="Arial" w:hAnsi="Arial" w:cs="Arial"/>
          <w:sz w:val="24"/>
          <w:szCs w:val="24"/>
          <w:lang w:val="pl-PL"/>
        </w:rPr>
        <w:t>a</w:t>
      </w:r>
      <w:r w:rsidR="007F794B">
        <w:rPr>
          <w:rFonts w:ascii="Arial" w:hAnsi="Arial" w:cs="Arial"/>
          <w:sz w:val="24"/>
          <w:szCs w:val="24"/>
          <w:lang w:val="pl-PL"/>
        </w:rPr>
        <w:t xml:space="preserve"> implementacija asistivne tehnologije, senzorne integracije, kreativno edukativnih radionica u radu sa djecom, kao i sportskih aktivnosti.  </w:t>
      </w:r>
      <w:r w:rsidR="00FE1ADA">
        <w:rPr>
          <w:rFonts w:ascii="Arial" w:hAnsi="Arial" w:cs="Arial"/>
          <w:sz w:val="24"/>
          <w:szCs w:val="24"/>
          <w:lang w:val="pl-PL"/>
        </w:rPr>
        <w:t xml:space="preserve">   </w:t>
      </w:r>
      <w:r>
        <w:rPr>
          <w:rFonts w:ascii="Arial" w:hAnsi="Arial" w:cs="Arial"/>
          <w:sz w:val="24"/>
          <w:szCs w:val="24"/>
          <w:lang w:val="pl-PL"/>
        </w:rPr>
        <w:t xml:space="preserve">  </w:t>
      </w:r>
    </w:p>
    <w:p w:rsidR="00726A07" w:rsidRDefault="00DB2A45" w:rsidP="00BD6B68">
      <w:pPr>
        <w:spacing w:before="120" w:after="0"/>
        <w:ind w:firstLine="720"/>
        <w:jc w:val="both"/>
        <w:rPr>
          <w:rFonts w:ascii="Arial" w:hAnsi="Arial" w:cs="Arial"/>
          <w:sz w:val="24"/>
          <w:szCs w:val="24"/>
          <w:lang w:val="pl-PL"/>
        </w:rPr>
      </w:pPr>
      <w:r>
        <w:rPr>
          <w:rFonts w:ascii="Arial" w:hAnsi="Arial" w:cs="Arial"/>
          <w:sz w:val="24"/>
          <w:szCs w:val="24"/>
          <w:lang w:val="pl-PL"/>
        </w:rPr>
        <w:t xml:space="preserve"> </w:t>
      </w:r>
      <w:r w:rsidR="00111647" w:rsidRPr="00C01CDC">
        <w:rPr>
          <w:rFonts w:ascii="Arial" w:hAnsi="Arial" w:cs="Arial"/>
          <w:sz w:val="24"/>
          <w:szCs w:val="24"/>
          <w:lang w:val="pl-PL"/>
        </w:rPr>
        <w:t xml:space="preserve">Strategija </w:t>
      </w:r>
      <w:r w:rsidR="00726A07">
        <w:rPr>
          <w:rFonts w:ascii="Arial" w:hAnsi="Arial" w:cs="Arial"/>
          <w:sz w:val="24"/>
          <w:szCs w:val="24"/>
          <w:lang w:val="pl-PL"/>
        </w:rPr>
        <w:t xml:space="preserve">poboljšanja položaja osoba sa invaliditetom kroz izradu projekata i apliciranje za raspodjelu sredstava grantova se nastavlja i u narednoj godini. Projekat kojim smo, zajedno sa našim partnerima aplicirali za raspodjelu stredstava iz IPA prekogranične saradnje je prošao prvi krug </w:t>
      </w:r>
      <w:r w:rsidR="00BD6B68">
        <w:rPr>
          <w:rFonts w:ascii="Arial" w:hAnsi="Arial" w:cs="Arial"/>
          <w:sz w:val="24"/>
          <w:szCs w:val="24"/>
          <w:lang w:val="pl-PL"/>
        </w:rPr>
        <w:t>ocjenjivanja</w:t>
      </w:r>
      <w:r w:rsidR="00726A07">
        <w:rPr>
          <w:rFonts w:ascii="Arial" w:hAnsi="Arial" w:cs="Arial"/>
          <w:sz w:val="24"/>
          <w:szCs w:val="24"/>
          <w:lang w:val="pl-PL"/>
        </w:rPr>
        <w:t>, tako da očekujemo njegovo prihvatanje i početak realizacije u 202</w:t>
      </w:r>
      <w:r w:rsidR="00CE144F">
        <w:rPr>
          <w:rFonts w:ascii="Arial" w:hAnsi="Arial" w:cs="Arial"/>
          <w:sz w:val="24"/>
          <w:szCs w:val="24"/>
          <w:lang w:val="pl-PL"/>
        </w:rPr>
        <w:t>3</w:t>
      </w:r>
      <w:r w:rsidR="00726A07">
        <w:rPr>
          <w:rFonts w:ascii="Arial" w:hAnsi="Arial" w:cs="Arial"/>
          <w:sz w:val="24"/>
          <w:szCs w:val="24"/>
          <w:lang w:val="pl-PL"/>
        </w:rPr>
        <w:t>. godini.</w:t>
      </w:r>
    </w:p>
    <w:p w:rsidR="000C4809" w:rsidRDefault="00726A07" w:rsidP="0028698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Arial" w:hAnsi="Arial" w:cs="Arial"/>
          <w:sz w:val="24"/>
          <w:szCs w:val="24"/>
          <w:lang w:val="pl-PL"/>
        </w:rPr>
      </w:pPr>
      <w:r>
        <w:rPr>
          <w:rFonts w:ascii="Arial" w:hAnsi="Arial" w:cs="Arial"/>
          <w:sz w:val="24"/>
          <w:szCs w:val="24"/>
          <w:lang w:val="pl-PL"/>
        </w:rPr>
        <w:tab/>
        <w:t>U izradi je projekat kojim ćemo aplicirati za raspodjelu sredstava Evropske unije koju je oglasilo Ministarstvo rada i socijalnog  staranja</w:t>
      </w:r>
      <w:r w:rsidR="00111647" w:rsidRPr="00C01CDC">
        <w:rPr>
          <w:rFonts w:ascii="Arial" w:hAnsi="Arial" w:cs="Arial"/>
          <w:sz w:val="24"/>
          <w:szCs w:val="24"/>
          <w:lang w:val="pl-PL"/>
        </w:rPr>
        <w:t xml:space="preserve"> za raspodjelu grantova na nacionalnom i regionalnom nivou</w:t>
      </w:r>
      <w:r w:rsidR="00CE144F">
        <w:rPr>
          <w:rFonts w:ascii="Arial" w:hAnsi="Arial" w:cs="Arial"/>
          <w:sz w:val="24"/>
          <w:szCs w:val="24"/>
          <w:lang w:val="pl-PL"/>
        </w:rPr>
        <w:t>.</w:t>
      </w:r>
      <w:r w:rsidR="00A800BD">
        <w:rPr>
          <w:rFonts w:ascii="Arial" w:hAnsi="Arial" w:cs="Arial"/>
          <w:sz w:val="24"/>
          <w:szCs w:val="24"/>
          <w:lang w:val="pl-PL"/>
        </w:rPr>
        <w:t xml:space="preserve"> U realizaciji ovoga projekta postavićemo osnove potrebne za akreditaciju programa kod Zavoda za socijalnu i dječiju zaštitu</w:t>
      </w:r>
      <w:r w:rsidR="000C4809">
        <w:rPr>
          <w:rFonts w:ascii="Arial" w:hAnsi="Arial" w:cs="Arial"/>
          <w:sz w:val="24"/>
          <w:szCs w:val="24"/>
          <w:lang w:val="pl-PL"/>
        </w:rPr>
        <w:t>.</w:t>
      </w:r>
    </w:p>
    <w:p w:rsidR="00726A07" w:rsidRDefault="00726A07" w:rsidP="0028698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Arial" w:hAnsi="Arial" w:cs="Arial"/>
          <w:sz w:val="24"/>
          <w:szCs w:val="24"/>
          <w:lang w:val="pl-PL"/>
        </w:rPr>
      </w:pPr>
      <w:r>
        <w:rPr>
          <w:rFonts w:ascii="Arial" w:hAnsi="Arial" w:cs="Arial"/>
          <w:sz w:val="24"/>
          <w:szCs w:val="24"/>
          <w:lang w:val="pl-PL"/>
        </w:rPr>
        <w:tab/>
        <w:t xml:space="preserve">U pregovorima smo sa partnerima iz Bosne i Hercegovine i Hrvatske da, uz kadrovsku logistiku Opštine Nikšić, učestvujemo </w:t>
      </w:r>
      <w:r w:rsidR="005111DE">
        <w:rPr>
          <w:rFonts w:ascii="Arial" w:hAnsi="Arial" w:cs="Arial"/>
          <w:sz w:val="24"/>
          <w:szCs w:val="24"/>
          <w:lang w:val="pl-PL"/>
        </w:rPr>
        <w:t>u raspodjeli grant</w:t>
      </w:r>
      <w:r w:rsidR="00CE144F">
        <w:rPr>
          <w:rFonts w:ascii="Arial" w:hAnsi="Arial" w:cs="Arial"/>
          <w:sz w:val="24"/>
          <w:szCs w:val="24"/>
          <w:lang w:val="pl-PL"/>
        </w:rPr>
        <w:t>ova koji povezuju subjekte na regionalnom nivou.</w:t>
      </w:r>
      <w:r>
        <w:rPr>
          <w:rFonts w:ascii="Arial" w:hAnsi="Arial" w:cs="Arial"/>
          <w:sz w:val="24"/>
          <w:szCs w:val="24"/>
          <w:lang w:val="pl-PL"/>
        </w:rPr>
        <w:t xml:space="preserve"> </w:t>
      </w:r>
    </w:p>
    <w:p w:rsidR="00BD6B68" w:rsidRDefault="00111647" w:rsidP="0028698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Arial" w:hAnsi="Arial" w:cs="Arial"/>
          <w:sz w:val="24"/>
          <w:szCs w:val="24"/>
          <w:lang w:val="pl-PL"/>
        </w:rPr>
      </w:pPr>
      <w:r>
        <w:rPr>
          <w:rFonts w:ascii="Arial" w:hAnsi="Arial" w:cs="Arial"/>
          <w:sz w:val="24"/>
          <w:szCs w:val="24"/>
          <w:lang w:val="pl-PL"/>
        </w:rPr>
        <w:tab/>
      </w:r>
      <w:r w:rsidR="00BD6B68">
        <w:rPr>
          <w:rFonts w:ascii="Arial" w:hAnsi="Arial" w:cs="Arial"/>
          <w:sz w:val="24"/>
          <w:szCs w:val="24"/>
          <w:lang w:val="pl-PL"/>
        </w:rPr>
        <w:t xml:space="preserve">U toku je realizacija projekta akvaponije, sistema bazena za uzgoj ribe i povrća, koji </w:t>
      </w:r>
      <w:r w:rsidR="002B6FF8">
        <w:rPr>
          <w:rFonts w:ascii="Arial" w:hAnsi="Arial" w:cs="Arial"/>
          <w:sz w:val="24"/>
          <w:szCs w:val="24"/>
          <w:lang w:val="pl-PL"/>
        </w:rPr>
        <w:t>ć</w:t>
      </w:r>
      <w:r w:rsidR="00BD6B68">
        <w:rPr>
          <w:rFonts w:ascii="Arial" w:hAnsi="Arial" w:cs="Arial"/>
          <w:sz w:val="24"/>
          <w:szCs w:val="24"/>
          <w:lang w:val="pl-PL"/>
        </w:rPr>
        <w:t xml:space="preserve">e biti postavljen u dvorištu Dnevnog centra i koji će </w:t>
      </w:r>
      <w:r w:rsidR="006F4B7E">
        <w:rPr>
          <w:rFonts w:ascii="Arial" w:hAnsi="Arial" w:cs="Arial"/>
          <w:sz w:val="24"/>
          <w:szCs w:val="24"/>
          <w:lang w:val="pl-PL"/>
        </w:rPr>
        <w:t xml:space="preserve">se </w:t>
      </w:r>
      <w:r w:rsidR="00BD6B68">
        <w:rPr>
          <w:rFonts w:ascii="Arial" w:hAnsi="Arial" w:cs="Arial"/>
          <w:sz w:val="24"/>
          <w:szCs w:val="24"/>
          <w:lang w:val="pl-PL"/>
        </w:rPr>
        <w:t xml:space="preserve">koristiti kao još jedan oblik radne okupacije naših korisnika. </w:t>
      </w:r>
    </w:p>
    <w:p w:rsidR="00111647" w:rsidRDefault="00BD6B68" w:rsidP="0028698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Arial" w:hAnsi="Arial" w:cs="Arial"/>
          <w:sz w:val="24"/>
          <w:szCs w:val="24"/>
          <w:lang w:val="pl-PL"/>
        </w:rPr>
      </w:pPr>
      <w:r>
        <w:rPr>
          <w:rFonts w:ascii="Arial" w:hAnsi="Arial" w:cs="Arial"/>
          <w:sz w:val="24"/>
          <w:szCs w:val="24"/>
          <w:lang w:val="pl-PL"/>
        </w:rPr>
        <w:lastRenderedPageBreak/>
        <w:tab/>
        <w:t>I u 2023. godini</w:t>
      </w:r>
      <w:r w:rsidR="009E636F">
        <w:rPr>
          <w:rFonts w:ascii="Arial" w:hAnsi="Arial" w:cs="Arial"/>
          <w:sz w:val="24"/>
          <w:szCs w:val="24"/>
          <w:lang w:val="pl-PL"/>
        </w:rPr>
        <w:t xml:space="preserve"> </w:t>
      </w:r>
      <w:r>
        <w:rPr>
          <w:rFonts w:ascii="Arial" w:hAnsi="Arial" w:cs="Arial"/>
          <w:sz w:val="24"/>
          <w:szCs w:val="24"/>
          <w:lang w:val="pl-PL"/>
        </w:rPr>
        <w:t>se nastavlja stručno usavršavanje naših zaposlenih kroz učešće u različitim edukacijama, obukama, seminarima i kongresima. U ovom periodu će stručna lica po prvi put biti u prilici da svoja specifična iskustva</w:t>
      </w:r>
      <w:r w:rsidR="009E636F">
        <w:rPr>
          <w:rFonts w:ascii="Arial" w:hAnsi="Arial" w:cs="Arial"/>
          <w:sz w:val="24"/>
          <w:szCs w:val="24"/>
          <w:lang w:val="pl-PL"/>
        </w:rPr>
        <w:t>,</w:t>
      </w:r>
      <w:r w:rsidR="00A76295">
        <w:rPr>
          <w:rFonts w:ascii="Arial" w:hAnsi="Arial" w:cs="Arial"/>
          <w:sz w:val="24"/>
          <w:szCs w:val="24"/>
          <w:lang w:val="pl-PL"/>
        </w:rPr>
        <w:t xml:space="preserve"> </w:t>
      </w:r>
      <w:r w:rsidR="009E636F">
        <w:rPr>
          <w:rFonts w:ascii="Arial" w:hAnsi="Arial" w:cs="Arial"/>
          <w:sz w:val="24"/>
          <w:szCs w:val="24"/>
          <w:lang w:val="pl-PL"/>
        </w:rPr>
        <w:t>k</w:t>
      </w:r>
      <w:r w:rsidR="00111647" w:rsidRPr="00C01CDC">
        <w:rPr>
          <w:rFonts w:ascii="Arial" w:hAnsi="Arial" w:cs="Arial"/>
          <w:sz w:val="24"/>
          <w:szCs w:val="24"/>
          <w:lang w:val="pl-PL"/>
        </w:rPr>
        <w:t>ao što je praksa u našoj ustanovi,</w:t>
      </w:r>
      <w:r w:rsidR="009E636F">
        <w:rPr>
          <w:rFonts w:ascii="Arial" w:hAnsi="Arial" w:cs="Arial"/>
          <w:sz w:val="24"/>
          <w:szCs w:val="24"/>
          <w:lang w:val="pl-PL"/>
        </w:rPr>
        <w:t xml:space="preserve"> prezentiraju na regionalnim kongresima, kao što su Dani defektologa, koji okupljaju eminentne stručnjake iz regiona. U</w:t>
      </w:r>
      <w:r w:rsidR="00111647" w:rsidRPr="00C01CDC">
        <w:rPr>
          <w:rFonts w:ascii="Arial" w:hAnsi="Arial" w:cs="Arial"/>
          <w:sz w:val="24"/>
          <w:szCs w:val="24"/>
          <w:lang w:val="pl-PL"/>
        </w:rPr>
        <w:t xml:space="preserve"> narednoj godini će se pažnja usmjeravati na događaje na kojima će se, u smislu stručne nadgradnje i dalje pratiti savremena dostignuća, kao što su kongresi</w:t>
      </w:r>
      <w:r w:rsidR="002B6FF8">
        <w:rPr>
          <w:rFonts w:ascii="Arial" w:hAnsi="Arial" w:cs="Arial"/>
          <w:sz w:val="24"/>
          <w:szCs w:val="24"/>
          <w:lang w:val="pl-PL"/>
        </w:rPr>
        <w:t xml:space="preserve"> i</w:t>
      </w:r>
      <w:r w:rsidR="00111647" w:rsidRPr="00C01CDC">
        <w:rPr>
          <w:rFonts w:ascii="Arial" w:hAnsi="Arial" w:cs="Arial"/>
          <w:sz w:val="24"/>
          <w:szCs w:val="24"/>
          <w:lang w:val="pl-PL"/>
        </w:rPr>
        <w:t xml:space="preserve"> stručne konferencije  na kojima se razmjenjuju iskustva iz naše djelatnosti. </w:t>
      </w:r>
    </w:p>
    <w:p w:rsidR="006F4B7E" w:rsidRDefault="00111647" w:rsidP="0019703C">
      <w:pPr>
        <w:pStyle w:val="NormalWeb"/>
        <w:spacing w:line="276" w:lineRule="auto"/>
        <w:ind w:firstLine="720"/>
        <w:jc w:val="both"/>
        <w:rPr>
          <w:rFonts w:ascii="Arial" w:hAnsi="Arial" w:cs="Arial"/>
          <w:lang w:val="sl-SI"/>
        </w:rPr>
      </w:pPr>
      <w:r>
        <w:rPr>
          <w:rFonts w:ascii="Arial" w:hAnsi="Arial" w:cs="Arial"/>
          <w:lang w:val="sl-SI"/>
        </w:rPr>
        <w:t>P</w:t>
      </w:r>
      <w:r w:rsidRPr="00DB2E9F">
        <w:rPr>
          <w:rFonts w:ascii="Arial" w:hAnsi="Arial" w:cs="Arial"/>
          <w:lang w:val="sl-SI"/>
        </w:rPr>
        <w:t>laniramo redovne godišnje molersko farbarske radove kojim se stvaraju preduslovi za neophodan nivo higijene u Dnevnom centru</w:t>
      </w:r>
      <w:r>
        <w:rPr>
          <w:rFonts w:ascii="Arial" w:hAnsi="Arial" w:cs="Arial"/>
          <w:lang w:val="sl-SI"/>
        </w:rPr>
        <w:t>, kao i ostale zanatske</w:t>
      </w:r>
      <w:r w:rsidR="0019703C">
        <w:rPr>
          <w:rFonts w:ascii="Arial" w:hAnsi="Arial" w:cs="Arial"/>
          <w:lang w:val="sl-SI"/>
        </w:rPr>
        <w:t xml:space="preserve"> radove na održavanju ustanove.</w:t>
      </w:r>
    </w:p>
    <w:p w:rsidR="0019703C" w:rsidRDefault="006F4B7E" w:rsidP="0019703C">
      <w:pPr>
        <w:pStyle w:val="NormalWeb"/>
        <w:spacing w:line="276" w:lineRule="auto"/>
        <w:ind w:firstLine="720"/>
        <w:jc w:val="both"/>
        <w:rPr>
          <w:rFonts w:ascii="Arial" w:hAnsi="Arial" w:cs="Arial"/>
          <w:lang w:val="sl-SI"/>
        </w:rPr>
      </w:pPr>
      <w:r>
        <w:rPr>
          <w:rFonts w:ascii="Arial" w:hAnsi="Arial" w:cs="Arial"/>
          <w:lang w:val="sl-SI"/>
        </w:rPr>
        <w:t>Očekujemo da će projekat kojim smo aplicirali za raspodjelu sredstava kod Ambasade Japana biti prihvaćen i da ćemo pristupiti njegovoj realiza</w:t>
      </w:r>
      <w:r w:rsidR="00CC26F0">
        <w:rPr>
          <w:rFonts w:ascii="Arial" w:hAnsi="Arial" w:cs="Arial"/>
          <w:lang w:val="sl-SI"/>
        </w:rPr>
        <w:t>ciji.</w:t>
      </w:r>
    </w:p>
    <w:p w:rsidR="004158B4" w:rsidRDefault="00CC26F0" w:rsidP="0019703C">
      <w:pPr>
        <w:pStyle w:val="NormalWeb"/>
        <w:spacing w:line="276" w:lineRule="auto"/>
        <w:jc w:val="both"/>
        <w:rPr>
          <w:rFonts w:ascii="Arial" w:hAnsi="Arial" w:cs="Arial"/>
          <w:lang w:val="sl-SI"/>
        </w:rPr>
      </w:pPr>
      <w:r>
        <w:rPr>
          <w:rFonts w:ascii="Arial" w:hAnsi="Arial" w:cs="Arial"/>
          <w:lang w:val="sl-SI"/>
        </w:rPr>
        <w:tab/>
        <w:t>Aktuelni trenutak u radu naše ustanove karakteriše nedovoljan prostor koji bi absorbovao interesovanje novih korisnika usluga Dnevnog centra. Rast učešća potencijanih korisnika sa poremećajem autističnog spektra koji je naglašen u poslednjim godinama, zbog zahtjevnijih uslova u smislu većeg prostora i brojnijeg stručnog kadra</w:t>
      </w:r>
      <w:r w:rsidR="00AF65AC">
        <w:rPr>
          <w:rFonts w:ascii="Arial" w:hAnsi="Arial" w:cs="Arial"/>
          <w:lang w:val="sl-SI"/>
        </w:rPr>
        <w:t>, aktue</w:t>
      </w:r>
      <w:r w:rsidR="004158B4">
        <w:rPr>
          <w:rFonts w:ascii="Arial" w:hAnsi="Arial" w:cs="Arial"/>
          <w:lang w:val="sl-SI"/>
        </w:rPr>
        <w:t xml:space="preserve">lizovao je problem nedovoljnog prostora koji bi odgovorio sve većem interesovanju za korišćenje naših usluga. Već u ovoj godini smo započeli sa razradom ideja o proširenju prostornih kapaciteta naše ustanove i preduzeli konkretne korake u pronalaženju rješenja za ovaj problem. Potencijalni načini rješavanja problema su nadgradnja postojećeg objekta sektora A ili pronalaženje adekvatnog prostora koji odgovara standardima. Vjerujemo da ćemo u 2023. godini započeti sa realizacijom konkretnog rješenja. </w:t>
      </w:r>
    </w:p>
    <w:p w:rsidR="004158B4" w:rsidRDefault="004158B4" w:rsidP="004158B4">
      <w:pPr>
        <w:pStyle w:val="NormalWeb"/>
        <w:spacing w:line="276" w:lineRule="auto"/>
        <w:jc w:val="both"/>
        <w:rPr>
          <w:rFonts w:ascii="Arial" w:hAnsi="Arial" w:cs="Arial"/>
          <w:lang w:val="sl-SI"/>
        </w:rPr>
      </w:pPr>
      <w:r>
        <w:rPr>
          <w:rFonts w:ascii="Arial" w:hAnsi="Arial" w:cs="Arial"/>
          <w:lang w:val="sl-SI"/>
        </w:rPr>
        <w:t xml:space="preserve"> </w:t>
      </w:r>
      <w:r w:rsidR="00CC26F0">
        <w:rPr>
          <w:rFonts w:ascii="Arial" w:hAnsi="Arial" w:cs="Arial"/>
          <w:lang w:val="sl-SI"/>
        </w:rPr>
        <w:t xml:space="preserve"> </w:t>
      </w:r>
      <w:r w:rsidR="0019703C">
        <w:rPr>
          <w:rFonts w:ascii="Arial" w:hAnsi="Arial" w:cs="Arial"/>
          <w:lang w:val="sl-SI"/>
        </w:rPr>
        <w:tab/>
        <w:t xml:space="preserve">Obim i kvalitet usluga, u najvećoj mjeri, zavisi od kadrovskih resursa ustanove. U 2022. godini je planirano proširenje kadrovskih kapaciteta Dnevnog centra, koji će za posledicu imati otklanjanje »uskih grla« i omogućavanje podizanja kvaliteta rada Dnevnog centra. </w:t>
      </w:r>
    </w:p>
    <w:p w:rsidR="0019703C" w:rsidRDefault="00111647" w:rsidP="005C254B">
      <w:pPr>
        <w:pStyle w:val="NormalWeb"/>
        <w:spacing w:line="276" w:lineRule="auto"/>
        <w:jc w:val="both"/>
        <w:rPr>
          <w:rFonts w:ascii="Arial" w:hAnsi="Arial" w:cs="Arial"/>
          <w:lang w:val="sl-SI"/>
        </w:rPr>
      </w:pPr>
      <w:r w:rsidRPr="005377C3">
        <w:rPr>
          <w:rFonts w:ascii="Arial" w:hAnsi="Arial" w:cs="Arial"/>
          <w:lang w:val="sl-SI"/>
        </w:rPr>
        <w:tab/>
      </w:r>
      <w:r w:rsidR="0019703C" w:rsidRPr="005377C3">
        <w:rPr>
          <w:rFonts w:ascii="Arial" w:hAnsi="Arial" w:cs="Arial"/>
          <w:lang w:val="sl-SI"/>
        </w:rPr>
        <w:t>U 20</w:t>
      </w:r>
      <w:r w:rsidR="0019703C">
        <w:rPr>
          <w:rFonts w:ascii="Arial" w:hAnsi="Arial" w:cs="Arial"/>
          <w:lang w:val="sl-SI"/>
        </w:rPr>
        <w:t>2</w:t>
      </w:r>
      <w:r w:rsidR="006F4B7E">
        <w:rPr>
          <w:rFonts w:ascii="Arial" w:hAnsi="Arial" w:cs="Arial"/>
          <w:lang w:val="sl-SI"/>
        </w:rPr>
        <w:t>3</w:t>
      </w:r>
      <w:r w:rsidR="0019703C" w:rsidRPr="005377C3">
        <w:rPr>
          <w:rFonts w:ascii="Arial" w:hAnsi="Arial" w:cs="Arial"/>
          <w:lang w:val="sl-SI"/>
        </w:rPr>
        <w:t>. godini nastavlja se saradnja sa Domom zdravlja Nikšić kroz kontrolu zdravstvenog stanja naših radnika i korisnika koja se vrši dva puta godišnje u prostorijama Dnevnog centra. Osim toga, planiraju se i radionice sa roditeljima, seminari i slične aktivnosti u cilju podizanja nivoa zdravstvenog stanja naših korisnika.</w:t>
      </w:r>
    </w:p>
    <w:p w:rsidR="00111647" w:rsidRDefault="00111647" w:rsidP="003A645D">
      <w:pPr>
        <w:spacing w:before="120" w:after="0"/>
        <w:ind w:firstLine="720"/>
        <w:jc w:val="both"/>
        <w:rPr>
          <w:rFonts w:ascii="Arial" w:hAnsi="Arial" w:cs="Arial"/>
          <w:sz w:val="24"/>
          <w:szCs w:val="24"/>
          <w:lang w:val="sl-SI"/>
        </w:rPr>
      </w:pPr>
      <w:r w:rsidRPr="005377C3">
        <w:rPr>
          <w:rFonts w:ascii="Arial" w:hAnsi="Arial" w:cs="Arial"/>
          <w:sz w:val="24"/>
          <w:szCs w:val="24"/>
          <w:lang w:val="sl-SI"/>
        </w:rPr>
        <w:t xml:space="preserve"> Dnevni centar posvećuje punu pažnju odnosima sa javnošću</w:t>
      </w:r>
      <w:r w:rsidRPr="00DB2E9F">
        <w:rPr>
          <w:rFonts w:ascii="Arial" w:hAnsi="Arial" w:cs="Arial"/>
          <w:sz w:val="24"/>
          <w:szCs w:val="24"/>
          <w:lang w:val="sl-SI"/>
        </w:rPr>
        <w:t xml:space="preserve"> kako bi društvena zajednica bila upoznata sa aktivnostima i dometima </w:t>
      </w:r>
      <w:r>
        <w:rPr>
          <w:rFonts w:ascii="Arial" w:hAnsi="Arial" w:cs="Arial"/>
          <w:sz w:val="24"/>
          <w:szCs w:val="24"/>
          <w:lang w:val="sl-SI"/>
        </w:rPr>
        <w:t>koje ostvarujemo. Naš sajt koji</w:t>
      </w:r>
      <w:r w:rsidRPr="00DB2E9F">
        <w:rPr>
          <w:rFonts w:ascii="Arial" w:hAnsi="Arial" w:cs="Arial"/>
          <w:sz w:val="24"/>
          <w:szCs w:val="24"/>
          <w:lang w:val="sl-SI"/>
        </w:rPr>
        <w:t xml:space="preserve"> je do sada zabilježio </w:t>
      </w:r>
      <w:r w:rsidR="005C254B">
        <w:rPr>
          <w:rFonts w:ascii="Arial" w:hAnsi="Arial" w:cs="Arial"/>
          <w:sz w:val="24"/>
          <w:szCs w:val="24"/>
          <w:lang w:val="sl-SI"/>
        </w:rPr>
        <w:t xml:space="preserve">preko </w:t>
      </w:r>
      <w:r w:rsidR="00A93496">
        <w:rPr>
          <w:rFonts w:ascii="Arial" w:hAnsi="Arial" w:cs="Arial"/>
          <w:sz w:val="24"/>
          <w:szCs w:val="24"/>
          <w:lang w:val="sl-SI"/>
        </w:rPr>
        <w:t>5</w:t>
      </w:r>
      <w:r w:rsidR="005C254B">
        <w:rPr>
          <w:rFonts w:ascii="Arial" w:hAnsi="Arial" w:cs="Arial"/>
          <w:sz w:val="24"/>
          <w:szCs w:val="24"/>
          <w:lang w:val="sl-SI"/>
        </w:rPr>
        <w:t>20</w:t>
      </w:r>
      <w:r w:rsidR="00CC5E43">
        <w:rPr>
          <w:rFonts w:ascii="Arial" w:hAnsi="Arial" w:cs="Arial"/>
          <w:sz w:val="24"/>
          <w:szCs w:val="24"/>
          <w:lang w:val="sl-SI"/>
        </w:rPr>
        <w:t>.</w:t>
      </w:r>
      <w:r>
        <w:rPr>
          <w:rFonts w:ascii="Arial" w:hAnsi="Arial" w:cs="Arial"/>
          <w:sz w:val="24"/>
          <w:szCs w:val="24"/>
          <w:lang w:val="sl-SI"/>
        </w:rPr>
        <w:t>000 posjeta,</w:t>
      </w:r>
      <w:r w:rsidRPr="00DB2E9F">
        <w:rPr>
          <w:rFonts w:ascii="Arial" w:hAnsi="Arial" w:cs="Arial"/>
          <w:sz w:val="24"/>
          <w:szCs w:val="24"/>
          <w:lang w:val="sl-SI"/>
        </w:rPr>
        <w:t xml:space="preserve"> facebook stranice na kojima imamo stalnu interakciju sa javnošću</w:t>
      </w:r>
      <w:r>
        <w:rPr>
          <w:rFonts w:ascii="Arial" w:hAnsi="Arial" w:cs="Arial"/>
          <w:sz w:val="24"/>
          <w:szCs w:val="24"/>
          <w:lang w:val="sl-SI"/>
        </w:rPr>
        <w:t>, kao</w:t>
      </w:r>
      <w:r w:rsidRPr="00DB2E9F">
        <w:rPr>
          <w:rFonts w:ascii="Arial" w:hAnsi="Arial" w:cs="Arial"/>
          <w:sz w:val="24"/>
          <w:szCs w:val="24"/>
          <w:lang w:val="sl-SI"/>
        </w:rPr>
        <w:t xml:space="preserve"> i stalno prisustvo predstavnika štampanih i elektronskih </w:t>
      </w:r>
      <w:r w:rsidRPr="00DB2E9F">
        <w:rPr>
          <w:rFonts w:ascii="Arial" w:hAnsi="Arial" w:cs="Arial"/>
          <w:sz w:val="24"/>
          <w:szCs w:val="24"/>
          <w:lang w:val="sl-SI"/>
        </w:rPr>
        <w:lastRenderedPageBreak/>
        <w:t>medija na događajima u Dnevnom centru biće i u narednom periodu sistem komuniciranja sa društvenom zajednicom. Na ov</w:t>
      </w:r>
      <w:r w:rsidR="007D389B">
        <w:rPr>
          <w:rFonts w:ascii="Arial" w:hAnsi="Arial" w:cs="Arial"/>
          <w:sz w:val="24"/>
          <w:szCs w:val="24"/>
          <w:lang w:val="sl-SI"/>
        </w:rPr>
        <w:t>a</w:t>
      </w:r>
      <w:r w:rsidRPr="00DB2E9F">
        <w:rPr>
          <w:rFonts w:ascii="Arial" w:hAnsi="Arial" w:cs="Arial"/>
          <w:sz w:val="24"/>
          <w:szCs w:val="24"/>
          <w:lang w:val="sl-SI"/>
        </w:rPr>
        <w:t xml:space="preserve">j način, osim informisanja o nama, značajno utičemo na ostvarenje jednog od prioriteta socijalne politike koji se odnosi na lica sa smetnjama u razvoju, a to je njihovo potpuno uključivanje u društvenu zajednicu kojoj pripadaju. </w:t>
      </w:r>
    </w:p>
    <w:p w:rsidR="00111647" w:rsidRDefault="00111647" w:rsidP="00286984">
      <w:pPr>
        <w:spacing w:before="120" w:after="0"/>
        <w:ind w:firstLine="720"/>
        <w:jc w:val="both"/>
        <w:rPr>
          <w:rFonts w:ascii="Arial" w:hAnsi="Arial" w:cs="Arial"/>
          <w:sz w:val="24"/>
          <w:szCs w:val="24"/>
          <w:lang w:val="sl-SI"/>
        </w:rPr>
      </w:pPr>
      <w:r>
        <w:rPr>
          <w:rFonts w:ascii="Arial" w:hAnsi="Arial" w:cs="Arial"/>
          <w:sz w:val="24"/>
          <w:szCs w:val="24"/>
          <w:lang w:val="sl-SI"/>
        </w:rPr>
        <w:t>U svom radu očekujemo nastavak snažne podrške lokalne uprave, resornog ministarstva</w:t>
      </w:r>
      <w:r w:rsidR="00423C9A">
        <w:rPr>
          <w:rFonts w:ascii="Arial" w:hAnsi="Arial" w:cs="Arial"/>
          <w:sz w:val="24"/>
          <w:szCs w:val="24"/>
          <w:lang w:val="sl-SI"/>
        </w:rPr>
        <w:t xml:space="preserve"> </w:t>
      </w:r>
      <w:r w:rsidR="009F20F4">
        <w:rPr>
          <w:rFonts w:ascii="Arial" w:hAnsi="Arial" w:cs="Arial"/>
          <w:sz w:val="24"/>
          <w:szCs w:val="24"/>
          <w:lang w:val="sl-SI"/>
        </w:rPr>
        <w:t xml:space="preserve">i </w:t>
      </w:r>
      <w:r>
        <w:rPr>
          <w:rFonts w:ascii="Arial" w:hAnsi="Arial" w:cs="Arial"/>
          <w:sz w:val="24"/>
          <w:szCs w:val="24"/>
          <w:lang w:val="sl-SI"/>
        </w:rPr>
        <w:t xml:space="preserve">Zavoda za zapošljavanje Crne Gore  bez kojih ne bismo bili u prilici da realizujemo dosadašnje standarde kvaliteta. </w:t>
      </w:r>
    </w:p>
    <w:p w:rsidR="00111647" w:rsidRPr="00C01CDC" w:rsidRDefault="00111647" w:rsidP="008B3152">
      <w:pPr>
        <w:spacing w:before="120" w:after="0"/>
        <w:ind w:left="6480" w:firstLine="720"/>
        <w:jc w:val="both"/>
        <w:rPr>
          <w:rFonts w:ascii="Arial" w:hAnsi="Arial" w:cs="Arial"/>
          <w:sz w:val="24"/>
          <w:szCs w:val="24"/>
          <w:lang w:val="sl-SI"/>
        </w:rPr>
      </w:pPr>
    </w:p>
    <w:p w:rsidR="00111647" w:rsidRPr="00DB2E9F" w:rsidRDefault="00111647" w:rsidP="008B3152">
      <w:pPr>
        <w:spacing w:before="120" w:after="0"/>
        <w:ind w:left="6480" w:firstLine="720"/>
        <w:jc w:val="both"/>
        <w:rPr>
          <w:rFonts w:ascii="Arial" w:hAnsi="Arial" w:cs="Arial"/>
          <w:sz w:val="24"/>
          <w:szCs w:val="24"/>
        </w:rPr>
      </w:pPr>
      <w:r w:rsidRPr="00DB2E9F">
        <w:rPr>
          <w:rFonts w:ascii="Arial" w:hAnsi="Arial" w:cs="Arial"/>
          <w:sz w:val="24"/>
          <w:szCs w:val="24"/>
        </w:rPr>
        <w:t>D</w:t>
      </w:r>
      <w:r w:rsidR="00CE144F">
        <w:rPr>
          <w:rFonts w:ascii="Arial" w:hAnsi="Arial" w:cs="Arial"/>
          <w:sz w:val="24"/>
          <w:szCs w:val="24"/>
        </w:rPr>
        <w:t>IREKTOR</w:t>
      </w:r>
      <w:r w:rsidRPr="00DB2E9F">
        <w:rPr>
          <w:rFonts w:ascii="Arial" w:hAnsi="Arial" w:cs="Arial"/>
          <w:sz w:val="24"/>
          <w:szCs w:val="24"/>
        </w:rPr>
        <w:t>,</w:t>
      </w:r>
    </w:p>
    <w:p w:rsidR="00111647" w:rsidRDefault="00111647" w:rsidP="007C0D65">
      <w:pPr>
        <w:spacing w:before="120" w:after="0"/>
        <w:ind w:left="5760" w:firstLine="720"/>
        <w:jc w:val="both"/>
        <w:rPr>
          <w:rFonts w:ascii="Arial" w:hAnsi="Arial" w:cs="Arial"/>
          <w:sz w:val="24"/>
          <w:szCs w:val="24"/>
        </w:rPr>
      </w:pPr>
      <w:r w:rsidRPr="00DB2E9F">
        <w:rPr>
          <w:rFonts w:ascii="Arial" w:hAnsi="Arial" w:cs="Arial"/>
          <w:sz w:val="24"/>
          <w:szCs w:val="24"/>
        </w:rPr>
        <w:t xml:space="preserve">    </w:t>
      </w:r>
      <w:r w:rsidR="0089463C">
        <w:rPr>
          <w:rFonts w:ascii="Arial" w:hAnsi="Arial" w:cs="Arial"/>
          <w:sz w:val="24"/>
          <w:szCs w:val="24"/>
        </w:rPr>
        <w:t xml:space="preserve">    </w:t>
      </w:r>
      <w:r w:rsidRPr="00DB2E9F">
        <w:rPr>
          <w:rFonts w:ascii="Arial" w:hAnsi="Arial" w:cs="Arial"/>
          <w:sz w:val="24"/>
          <w:szCs w:val="24"/>
        </w:rPr>
        <w:t>Rado</w:t>
      </w:r>
      <w:r w:rsidR="009F20F4">
        <w:rPr>
          <w:rFonts w:ascii="Arial" w:hAnsi="Arial" w:cs="Arial"/>
          <w:sz w:val="24"/>
          <w:szCs w:val="24"/>
        </w:rPr>
        <w:t>van Dragnić</w:t>
      </w:r>
      <w:r w:rsidR="006D20FD">
        <w:rPr>
          <w:rFonts w:ascii="Arial" w:hAnsi="Arial" w:cs="Arial"/>
          <w:sz w:val="24"/>
          <w:szCs w:val="24"/>
        </w:rPr>
        <w:t xml:space="preserve">, </w:t>
      </w:r>
      <w:proofErr w:type="spellStart"/>
      <w:r w:rsidR="006D20FD">
        <w:rPr>
          <w:rFonts w:ascii="Arial" w:hAnsi="Arial" w:cs="Arial"/>
          <w:sz w:val="24"/>
          <w:szCs w:val="24"/>
        </w:rPr>
        <w:t>s.r.</w:t>
      </w:r>
      <w:proofErr w:type="spellEnd"/>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37410D" w:rsidRDefault="0037410D" w:rsidP="007C0D65">
      <w:pPr>
        <w:spacing w:before="120" w:after="0"/>
        <w:ind w:left="5760" w:firstLine="720"/>
        <w:jc w:val="both"/>
        <w:rPr>
          <w:rFonts w:ascii="Arial" w:hAnsi="Arial" w:cs="Arial"/>
          <w:sz w:val="24"/>
          <w:szCs w:val="24"/>
        </w:rPr>
      </w:pPr>
    </w:p>
    <w:p w:rsidR="00111647" w:rsidRDefault="00111647" w:rsidP="00D87C1B">
      <w:pPr>
        <w:spacing w:before="120" w:after="0"/>
        <w:ind w:left="5760" w:firstLine="720"/>
        <w:rPr>
          <w:rFonts w:ascii="Arial" w:hAnsi="Arial" w:cs="Arial"/>
          <w:sz w:val="24"/>
          <w:szCs w:val="24"/>
        </w:rPr>
      </w:pPr>
    </w:p>
    <w:tbl>
      <w:tblPr>
        <w:tblW w:w="8980" w:type="dxa"/>
        <w:tblInd w:w="10" w:type="dxa"/>
        <w:tblLook w:val="04A0" w:firstRow="1" w:lastRow="0" w:firstColumn="1" w:lastColumn="0" w:noHBand="0" w:noVBand="1"/>
      </w:tblPr>
      <w:tblGrid>
        <w:gridCol w:w="6365"/>
        <w:gridCol w:w="2615"/>
      </w:tblGrid>
      <w:tr w:rsidR="0037410D" w:rsidRPr="0037410D" w:rsidTr="0037410D">
        <w:trPr>
          <w:trHeight w:val="360"/>
        </w:trPr>
        <w:tc>
          <w:tcPr>
            <w:tcW w:w="8980" w:type="dxa"/>
            <w:gridSpan w:val="2"/>
            <w:tcBorders>
              <w:top w:val="nil"/>
              <w:left w:val="nil"/>
              <w:bottom w:val="nil"/>
              <w:right w:val="nil"/>
            </w:tcBorders>
            <w:shd w:val="clear" w:color="auto" w:fill="auto"/>
            <w:noWrap/>
            <w:vAlign w:val="center"/>
            <w:hideMark/>
          </w:tcPr>
          <w:p w:rsidR="0037410D" w:rsidRPr="0037410D" w:rsidRDefault="0037410D" w:rsidP="0037410D">
            <w:pPr>
              <w:spacing w:after="0" w:line="240" w:lineRule="auto"/>
              <w:jc w:val="center"/>
              <w:rPr>
                <w:rFonts w:ascii="Arial" w:hAnsi="Arial" w:cs="Arial"/>
                <w:color w:val="000000"/>
                <w:sz w:val="28"/>
                <w:szCs w:val="28"/>
                <w:lang w:val="en-GB" w:eastAsia="en-GB"/>
              </w:rPr>
            </w:pPr>
            <w:proofErr w:type="spellStart"/>
            <w:r w:rsidRPr="0037410D">
              <w:rPr>
                <w:rFonts w:ascii="Arial" w:hAnsi="Arial" w:cs="Arial"/>
                <w:color w:val="000000"/>
                <w:sz w:val="28"/>
                <w:szCs w:val="28"/>
                <w:lang w:val="en-GB" w:eastAsia="en-GB"/>
              </w:rPr>
              <w:lastRenderedPageBreak/>
              <w:t>Finansijski</w:t>
            </w:r>
            <w:proofErr w:type="spellEnd"/>
            <w:r w:rsidRPr="0037410D">
              <w:rPr>
                <w:rFonts w:ascii="Arial" w:hAnsi="Arial" w:cs="Arial"/>
                <w:color w:val="000000"/>
                <w:sz w:val="28"/>
                <w:szCs w:val="28"/>
                <w:lang w:val="en-GB" w:eastAsia="en-GB"/>
              </w:rPr>
              <w:t xml:space="preserve"> plan </w:t>
            </w:r>
            <w:proofErr w:type="spellStart"/>
            <w:r w:rsidRPr="0037410D">
              <w:rPr>
                <w:rFonts w:ascii="Arial" w:hAnsi="Arial" w:cs="Arial"/>
                <w:color w:val="000000"/>
                <w:sz w:val="28"/>
                <w:szCs w:val="28"/>
                <w:lang w:val="en-GB" w:eastAsia="en-GB"/>
              </w:rPr>
              <w:t>za</w:t>
            </w:r>
            <w:proofErr w:type="spellEnd"/>
            <w:r w:rsidRPr="0037410D">
              <w:rPr>
                <w:rFonts w:ascii="Arial" w:hAnsi="Arial" w:cs="Arial"/>
                <w:color w:val="000000"/>
                <w:sz w:val="28"/>
                <w:szCs w:val="28"/>
                <w:lang w:val="en-GB" w:eastAsia="en-GB"/>
              </w:rPr>
              <w:t xml:space="preserve"> 2023. </w:t>
            </w:r>
            <w:proofErr w:type="spellStart"/>
            <w:r w:rsidRPr="0037410D">
              <w:rPr>
                <w:rFonts w:ascii="Arial" w:hAnsi="Arial" w:cs="Arial"/>
                <w:color w:val="000000"/>
                <w:sz w:val="28"/>
                <w:szCs w:val="28"/>
                <w:lang w:val="en-GB" w:eastAsia="en-GB"/>
              </w:rPr>
              <w:t>godinu</w:t>
            </w:r>
            <w:proofErr w:type="spellEnd"/>
          </w:p>
        </w:tc>
      </w:tr>
      <w:tr w:rsidR="0037410D" w:rsidRPr="0037410D" w:rsidTr="0037410D">
        <w:trPr>
          <w:trHeight w:val="315"/>
        </w:trPr>
        <w:tc>
          <w:tcPr>
            <w:tcW w:w="6365" w:type="dxa"/>
            <w:tcBorders>
              <w:top w:val="nil"/>
              <w:left w:val="nil"/>
              <w:bottom w:val="nil"/>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PRIHODI</w:t>
            </w:r>
          </w:p>
        </w:tc>
        <w:tc>
          <w:tcPr>
            <w:tcW w:w="2615" w:type="dxa"/>
            <w:tcBorders>
              <w:top w:val="nil"/>
              <w:left w:val="nil"/>
              <w:bottom w:val="nil"/>
              <w:right w:val="nil"/>
            </w:tcBorders>
            <w:shd w:val="clear" w:color="auto" w:fill="auto"/>
            <w:noWrap/>
            <w:vAlign w:val="bottom"/>
            <w:hideMark/>
          </w:tcPr>
          <w:p w:rsidR="0037410D" w:rsidRPr="0037410D" w:rsidRDefault="0037410D" w:rsidP="0037410D">
            <w:pPr>
              <w:spacing w:after="0" w:line="240" w:lineRule="auto"/>
              <w:rPr>
                <w:rFonts w:ascii="Arial" w:hAnsi="Arial" w:cs="Arial"/>
                <w:color w:val="000000"/>
                <w:sz w:val="20"/>
                <w:szCs w:val="20"/>
                <w:lang w:val="en-GB" w:eastAsia="en-GB"/>
              </w:rPr>
            </w:pPr>
          </w:p>
        </w:tc>
      </w:tr>
      <w:tr w:rsidR="0037410D" w:rsidRPr="0037410D" w:rsidTr="0037410D">
        <w:trPr>
          <w:trHeight w:val="375"/>
        </w:trPr>
        <w:tc>
          <w:tcPr>
            <w:tcW w:w="636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37410D" w:rsidRPr="0037410D" w:rsidRDefault="0037410D" w:rsidP="0037410D">
            <w:pPr>
              <w:spacing w:after="0" w:line="240" w:lineRule="auto"/>
              <w:rPr>
                <w:rFonts w:ascii="Arial" w:hAnsi="Arial" w:cs="Arial"/>
                <w:color w:val="000000"/>
                <w:sz w:val="28"/>
                <w:szCs w:val="28"/>
                <w:lang w:val="en-GB" w:eastAsia="en-GB"/>
              </w:rPr>
            </w:pPr>
            <w:r w:rsidRPr="0037410D">
              <w:rPr>
                <w:rFonts w:ascii="Arial" w:hAnsi="Arial" w:cs="Arial"/>
                <w:color w:val="000000"/>
                <w:sz w:val="28"/>
                <w:szCs w:val="28"/>
                <w:lang w:val="en-GB" w:eastAsia="en-GB"/>
              </w:rPr>
              <w:t>STAVKA</w:t>
            </w:r>
          </w:p>
        </w:tc>
        <w:tc>
          <w:tcPr>
            <w:tcW w:w="2615" w:type="dxa"/>
            <w:tcBorders>
              <w:top w:val="single" w:sz="8" w:space="0" w:color="auto"/>
              <w:left w:val="nil"/>
              <w:bottom w:val="single" w:sz="8" w:space="0" w:color="auto"/>
              <w:right w:val="single" w:sz="8" w:space="0" w:color="auto"/>
            </w:tcBorders>
            <w:shd w:val="clear" w:color="000000" w:fill="C0C0C0"/>
            <w:noWrap/>
            <w:vAlign w:val="center"/>
            <w:hideMark/>
          </w:tcPr>
          <w:p w:rsidR="0037410D" w:rsidRPr="0037410D" w:rsidRDefault="0037410D" w:rsidP="0037410D">
            <w:pPr>
              <w:spacing w:after="0" w:line="240" w:lineRule="auto"/>
              <w:rPr>
                <w:rFonts w:ascii="Arial" w:hAnsi="Arial" w:cs="Arial"/>
                <w:color w:val="000000"/>
                <w:sz w:val="28"/>
                <w:szCs w:val="28"/>
                <w:lang w:val="en-GB" w:eastAsia="en-GB"/>
              </w:rPr>
            </w:pPr>
            <w:r w:rsidRPr="0037410D">
              <w:rPr>
                <w:rFonts w:ascii="Arial" w:hAnsi="Arial" w:cs="Arial"/>
                <w:color w:val="000000"/>
                <w:sz w:val="28"/>
                <w:szCs w:val="28"/>
                <w:lang w:val="en-GB" w:eastAsia="en-GB"/>
              </w:rPr>
              <w:t>IZNOS</w:t>
            </w:r>
          </w:p>
        </w:tc>
      </w:tr>
      <w:tr w:rsidR="0037410D" w:rsidRPr="0037410D" w:rsidTr="0037410D">
        <w:trPr>
          <w:trHeight w:val="315"/>
        </w:trPr>
        <w:tc>
          <w:tcPr>
            <w:tcW w:w="636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SO NIKŠIĆ</w:t>
            </w:r>
          </w:p>
        </w:tc>
        <w:tc>
          <w:tcPr>
            <w:tcW w:w="2615" w:type="dxa"/>
            <w:tcBorders>
              <w:top w:val="nil"/>
              <w:left w:val="nil"/>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376,640.00</w:t>
            </w:r>
          </w:p>
        </w:tc>
      </w:tr>
      <w:tr w:rsidR="0037410D" w:rsidRPr="0037410D" w:rsidTr="0037410D">
        <w:trPr>
          <w:trHeight w:val="315"/>
        </w:trPr>
        <w:tc>
          <w:tcPr>
            <w:tcW w:w="636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MINISTARSTVO RADA I SOCIJALNOG STARANJA</w:t>
            </w:r>
          </w:p>
        </w:tc>
        <w:tc>
          <w:tcPr>
            <w:tcW w:w="2615" w:type="dxa"/>
            <w:tcBorders>
              <w:top w:val="nil"/>
              <w:left w:val="nil"/>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46,000.00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b/>
                <w:bCs/>
                <w:color w:val="000000"/>
                <w:sz w:val="20"/>
                <w:szCs w:val="20"/>
                <w:lang w:val="en-GB" w:eastAsia="en-GB"/>
              </w:rPr>
            </w:pPr>
            <w:r w:rsidRPr="0037410D">
              <w:rPr>
                <w:rFonts w:ascii="Arial" w:hAnsi="Arial" w:cs="Arial"/>
                <w:b/>
                <w:bCs/>
                <w:color w:val="000000"/>
                <w:sz w:val="20"/>
                <w:szCs w:val="20"/>
                <w:lang w:val="en-GB" w:eastAsia="en-GB"/>
              </w:rPr>
              <w:t>UKUPNO PRIHODI</w:t>
            </w:r>
          </w:p>
        </w:tc>
        <w:tc>
          <w:tcPr>
            <w:tcW w:w="2615" w:type="dxa"/>
            <w:tcBorders>
              <w:top w:val="nil"/>
              <w:left w:val="nil"/>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b/>
                <w:bCs/>
                <w:color w:val="000000"/>
                <w:sz w:val="20"/>
                <w:szCs w:val="20"/>
                <w:lang w:val="en-GB" w:eastAsia="en-GB"/>
              </w:rPr>
            </w:pPr>
            <w:r w:rsidRPr="0037410D">
              <w:rPr>
                <w:rFonts w:ascii="Arial" w:hAnsi="Arial" w:cs="Arial"/>
                <w:b/>
                <w:bCs/>
                <w:color w:val="000000"/>
                <w:sz w:val="20"/>
                <w:szCs w:val="20"/>
                <w:lang w:val="en-GB" w:eastAsia="en-GB"/>
              </w:rPr>
              <w:t>422,640.00</w:t>
            </w:r>
          </w:p>
        </w:tc>
      </w:tr>
      <w:tr w:rsidR="0037410D" w:rsidRPr="0037410D" w:rsidTr="0037410D">
        <w:trPr>
          <w:trHeight w:val="315"/>
        </w:trPr>
        <w:tc>
          <w:tcPr>
            <w:tcW w:w="6365" w:type="dxa"/>
            <w:tcBorders>
              <w:top w:val="nil"/>
              <w:left w:val="nil"/>
              <w:bottom w:val="nil"/>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 xml:space="preserve">RASHODI </w:t>
            </w:r>
          </w:p>
        </w:tc>
        <w:tc>
          <w:tcPr>
            <w:tcW w:w="2615" w:type="dxa"/>
            <w:tcBorders>
              <w:top w:val="nil"/>
              <w:left w:val="nil"/>
              <w:bottom w:val="nil"/>
              <w:right w:val="nil"/>
            </w:tcBorders>
            <w:shd w:val="clear" w:color="auto" w:fill="auto"/>
            <w:noWrap/>
            <w:vAlign w:val="bottom"/>
            <w:hideMark/>
          </w:tcPr>
          <w:p w:rsidR="0037410D" w:rsidRPr="0037410D" w:rsidRDefault="0037410D" w:rsidP="0037410D">
            <w:pPr>
              <w:spacing w:after="0" w:line="240" w:lineRule="auto"/>
              <w:rPr>
                <w:rFonts w:ascii="Arial" w:hAnsi="Arial" w:cs="Arial"/>
                <w:color w:val="000000"/>
                <w:sz w:val="20"/>
                <w:szCs w:val="20"/>
                <w:lang w:val="en-GB" w:eastAsia="en-GB"/>
              </w:rPr>
            </w:pPr>
          </w:p>
        </w:tc>
      </w:tr>
      <w:tr w:rsidR="0037410D" w:rsidRPr="0037410D" w:rsidTr="0037410D">
        <w:trPr>
          <w:trHeight w:val="375"/>
        </w:trPr>
        <w:tc>
          <w:tcPr>
            <w:tcW w:w="6365"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37410D" w:rsidRPr="0037410D" w:rsidRDefault="0037410D" w:rsidP="0037410D">
            <w:pPr>
              <w:spacing w:after="0" w:line="240" w:lineRule="auto"/>
              <w:rPr>
                <w:rFonts w:ascii="Arial" w:hAnsi="Arial" w:cs="Arial"/>
                <w:color w:val="000000"/>
                <w:sz w:val="28"/>
                <w:szCs w:val="28"/>
                <w:lang w:val="en-GB" w:eastAsia="en-GB"/>
              </w:rPr>
            </w:pPr>
            <w:r w:rsidRPr="0037410D">
              <w:rPr>
                <w:rFonts w:ascii="Arial" w:hAnsi="Arial" w:cs="Arial"/>
                <w:color w:val="000000"/>
                <w:sz w:val="28"/>
                <w:szCs w:val="28"/>
                <w:lang w:val="en-GB" w:eastAsia="en-GB"/>
              </w:rPr>
              <w:t>STAVKA</w:t>
            </w:r>
          </w:p>
        </w:tc>
        <w:tc>
          <w:tcPr>
            <w:tcW w:w="2615" w:type="dxa"/>
            <w:tcBorders>
              <w:top w:val="single" w:sz="8" w:space="0" w:color="auto"/>
              <w:left w:val="nil"/>
              <w:bottom w:val="single" w:sz="8" w:space="0" w:color="auto"/>
              <w:right w:val="single" w:sz="8" w:space="0" w:color="auto"/>
            </w:tcBorders>
            <w:shd w:val="clear" w:color="000000" w:fill="C0C0C0"/>
            <w:noWrap/>
            <w:vAlign w:val="center"/>
            <w:hideMark/>
          </w:tcPr>
          <w:p w:rsidR="0037410D" w:rsidRPr="0037410D" w:rsidRDefault="0037410D" w:rsidP="0037410D">
            <w:pPr>
              <w:spacing w:after="0" w:line="240" w:lineRule="auto"/>
              <w:rPr>
                <w:rFonts w:ascii="Arial" w:hAnsi="Arial" w:cs="Arial"/>
                <w:color w:val="000000"/>
                <w:sz w:val="28"/>
                <w:szCs w:val="28"/>
                <w:lang w:val="en-GB" w:eastAsia="en-GB"/>
              </w:rPr>
            </w:pPr>
            <w:r w:rsidRPr="0037410D">
              <w:rPr>
                <w:rFonts w:ascii="Arial" w:hAnsi="Arial" w:cs="Arial"/>
                <w:color w:val="000000"/>
                <w:sz w:val="28"/>
                <w:szCs w:val="28"/>
                <w:lang w:val="en-GB" w:eastAsia="en-GB"/>
              </w:rPr>
              <w:t>IZNOS</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 xml:space="preserve">BRUTO ZARADE ZAPOSLENIH </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341,000.00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ANGAŽOVANJA SPOLJNIH SARADNIKA</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9,800.00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ISHRANE</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20,000.00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ZIMNICE</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6,000.00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ELEKTRIČNE ENERGIJE</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4,000.00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TELEFONA, INTERNETA I KABLOVSKE TELEVIZIJE</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2,500.00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 xml:space="preserve">TROŠKOVI GORIVA ZA PREVOZ DJECE </w:t>
            </w:r>
            <w:proofErr w:type="spellStart"/>
            <w:r w:rsidRPr="0037410D">
              <w:rPr>
                <w:rFonts w:ascii="Arial" w:hAnsi="Arial" w:cs="Arial"/>
                <w:color w:val="000000"/>
                <w:sz w:val="20"/>
                <w:szCs w:val="20"/>
                <w:lang w:val="en-GB" w:eastAsia="en-GB"/>
              </w:rPr>
              <w:t>i</w:t>
            </w:r>
            <w:proofErr w:type="spellEnd"/>
            <w:r w:rsidRPr="0037410D">
              <w:rPr>
                <w:rFonts w:ascii="Arial" w:hAnsi="Arial" w:cs="Arial"/>
                <w:color w:val="000000"/>
                <w:sz w:val="20"/>
                <w:szCs w:val="20"/>
                <w:lang w:val="en-GB" w:eastAsia="en-GB"/>
              </w:rPr>
              <w:t xml:space="preserve"> OSI</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7,000.00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GORIVA ZA SLUŽBENO VOZILO</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1,000.00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VODOVOD I KOMUNALNE USLUGE</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1,000.00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REGISTRACIJA OSIGURANJE I ODRŽAVANJE KOMBI VOZILA</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1,750.00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REGISTRACIJA OSIGURANJE I ODRŽAVANJE PUTNIČKOG VOZILA</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790.00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EDUKACIJE ZAPOSLENIH</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8,000.00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NADOKNADA ZA ČLANOVE UPRAVNOG ODBORA</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3,000.00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 xml:space="preserve">TROŠKOVI ODRŽAVANJA HIGIJENE </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2,000.00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SANITARNI PREGLEDI</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800.00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IZLETA I PRIREDBI</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2,000.00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IZRADE PROJEKATA</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2,000.00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RADNE OKUPACIJE</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3,000.00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ART OKUPACIJE</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1,000.00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KREČENJA I OPRAVKI</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1,500.00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IZDACI ZA SLUŽBENA PUTOVANJA</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2,500.00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REPREZENTACIJA</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1,000.00</w:t>
            </w:r>
          </w:p>
        </w:tc>
      </w:tr>
      <w:tr w:rsidR="0037410D" w:rsidRPr="0037410D" w:rsidTr="0037410D">
        <w:trPr>
          <w:trHeight w:val="315"/>
        </w:trPr>
        <w:tc>
          <w:tcPr>
            <w:tcW w:w="6365" w:type="dxa"/>
            <w:tcBorders>
              <w:top w:val="nil"/>
              <w:left w:val="single" w:sz="8" w:space="0" w:color="auto"/>
              <w:bottom w:val="single" w:sz="8" w:space="0" w:color="auto"/>
              <w:right w:val="nil"/>
            </w:tcBorders>
            <w:shd w:val="clear" w:color="auto" w:fill="auto"/>
            <w:noWrap/>
            <w:vAlign w:val="center"/>
            <w:hideMark/>
          </w:tcPr>
          <w:p w:rsidR="0037410D" w:rsidRPr="0037410D" w:rsidRDefault="0037410D" w:rsidP="0037410D">
            <w:pPr>
              <w:spacing w:after="0" w:line="240" w:lineRule="auto"/>
              <w:rPr>
                <w:rFonts w:ascii="Arial" w:hAnsi="Arial" w:cs="Arial"/>
                <w:color w:val="000000"/>
                <w:sz w:val="20"/>
                <w:szCs w:val="20"/>
                <w:lang w:val="en-GB" w:eastAsia="en-GB"/>
              </w:rPr>
            </w:pPr>
            <w:r w:rsidRPr="0037410D">
              <w:rPr>
                <w:rFonts w:ascii="Arial" w:hAnsi="Arial" w:cs="Arial"/>
                <w:color w:val="000000"/>
                <w:sz w:val="20"/>
                <w:szCs w:val="20"/>
                <w:lang w:val="en-GB" w:eastAsia="en-GB"/>
              </w:rPr>
              <w:t>TROŠKOVI SITNIH OPRAVKI</w:t>
            </w:r>
          </w:p>
        </w:tc>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color w:val="000000"/>
                <w:sz w:val="20"/>
                <w:szCs w:val="20"/>
                <w:lang w:val="en-GB" w:eastAsia="en-GB"/>
              </w:rPr>
            </w:pPr>
            <w:r w:rsidRPr="0037410D">
              <w:rPr>
                <w:rFonts w:ascii="Arial" w:hAnsi="Arial" w:cs="Arial"/>
                <w:color w:val="000000"/>
                <w:sz w:val="20"/>
                <w:szCs w:val="20"/>
                <w:lang w:val="en-GB" w:eastAsia="en-GB"/>
              </w:rPr>
              <w:t>1,000.00</w:t>
            </w:r>
          </w:p>
        </w:tc>
      </w:tr>
      <w:tr w:rsidR="0037410D" w:rsidRPr="0037410D" w:rsidTr="0037410D">
        <w:trPr>
          <w:trHeight w:val="780"/>
        </w:trPr>
        <w:tc>
          <w:tcPr>
            <w:tcW w:w="6365" w:type="dxa"/>
            <w:tcBorders>
              <w:top w:val="nil"/>
              <w:left w:val="single" w:sz="8" w:space="0" w:color="auto"/>
              <w:bottom w:val="single" w:sz="8" w:space="0" w:color="auto"/>
              <w:right w:val="nil"/>
            </w:tcBorders>
            <w:shd w:val="clear" w:color="auto" w:fill="auto"/>
            <w:vAlign w:val="center"/>
            <w:hideMark/>
          </w:tcPr>
          <w:p w:rsidR="0037410D" w:rsidRPr="0037410D" w:rsidRDefault="0037410D" w:rsidP="0037410D">
            <w:pPr>
              <w:spacing w:after="0" w:line="240" w:lineRule="auto"/>
              <w:rPr>
                <w:rFonts w:ascii="Arial" w:hAnsi="Arial" w:cs="Arial"/>
                <w:b/>
                <w:bCs/>
                <w:color w:val="000000"/>
                <w:sz w:val="20"/>
                <w:szCs w:val="20"/>
                <w:lang w:val="en-GB" w:eastAsia="en-GB"/>
              </w:rPr>
            </w:pPr>
            <w:r w:rsidRPr="0037410D">
              <w:rPr>
                <w:rFonts w:ascii="Arial" w:hAnsi="Arial" w:cs="Arial"/>
                <w:b/>
                <w:bCs/>
                <w:color w:val="000000"/>
                <w:sz w:val="20"/>
                <w:szCs w:val="20"/>
                <w:lang w:val="en-GB" w:eastAsia="en-GB"/>
              </w:rPr>
              <w:t>UKUPNO RASHODI</w:t>
            </w:r>
          </w:p>
        </w:tc>
        <w:tc>
          <w:tcPr>
            <w:tcW w:w="2615" w:type="dxa"/>
            <w:tcBorders>
              <w:top w:val="nil"/>
              <w:left w:val="nil"/>
              <w:bottom w:val="single" w:sz="8" w:space="0" w:color="auto"/>
              <w:right w:val="single" w:sz="8" w:space="0" w:color="auto"/>
            </w:tcBorders>
            <w:shd w:val="clear" w:color="auto" w:fill="auto"/>
            <w:noWrap/>
            <w:vAlign w:val="center"/>
            <w:hideMark/>
          </w:tcPr>
          <w:p w:rsidR="0037410D" w:rsidRPr="0037410D" w:rsidRDefault="0037410D" w:rsidP="0037410D">
            <w:pPr>
              <w:spacing w:after="0" w:line="240" w:lineRule="auto"/>
              <w:jc w:val="right"/>
              <w:rPr>
                <w:rFonts w:ascii="Arial" w:hAnsi="Arial" w:cs="Arial"/>
                <w:b/>
                <w:bCs/>
                <w:color w:val="000000"/>
                <w:sz w:val="20"/>
                <w:szCs w:val="20"/>
                <w:lang w:val="en-GB" w:eastAsia="en-GB"/>
              </w:rPr>
            </w:pPr>
            <w:r w:rsidRPr="0037410D">
              <w:rPr>
                <w:rFonts w:ascii="Arial" w:hAnsi="Arial" w:cs="Arial"/>
                <w:b/>
                <w:bCs/>
                <w:color w:val="000000"/>
                <w:sz w:val="20"/>
                <w:szCs w:val="20"/>
                <w:lang w:val="en-GB" w:eastAsia="en-GB"/>
              </w:rPr>
              <w:t>422,640.00</w:t>
            </w:r>
          </w:p>
        </w:tc>
      </w:tr>
    </w:tbl>
    <w:p w:rsidR="0037410D" w:rsidRDefault="0037410D" w:rsidP="00D87C1B">
      <w:pPr>
        <w:spacing w:before="120" w:after="0"/>
        <w:ind w:left="5760" w:firstLine="720"/>
        <w:rPr>
          <w:rFonts w:ascii="Arial" w:hAnsi="Arial" w:cs="Arial"/>
          <w:sz w:val="24"/>
          <w:szCs w:val="24"/>
        </w:rPr>
      </w:pPr>
    </w:p>
    <w:p w:rsidR="0037410D" w:rsidRDefault="0037410D" w:rsidP="00D87C1B">
      <w:pPr>
        <w:spacing w:before="120" w:after="0"/>
        <w:ind w:left="5760" w:firstLine="720"/>
        <w:rPr>
          <w:rFonts w:ascii="Arial" w:hAnsi="Arial" w:cs="Arial"/>
          <w:sz w:val="24"/>
          <w:szCs w:val="24"/>
        </w:rPr>
      </w:pPr>
    </w:p>
    <w:p w:rsidR="0037410D" w:rsidRDefault="0037410D" w:rsidP="00D87C1B">
      <w:pPr>
        <w:spacing w:before="120" w:after="0"/>
        <w:ind w:left="5760" w:firstLine="720"/>
        <w:rPr>
          <w:rFonts w:ascii="Arial" w:hAnsi="Arial" w:cs="Arial"/>
          <w:sz w:val="24"/>
          <w:szCs w:val="24"/>
        </w:rPr>
      </w:pPr>
    </w:p>
    <w:p w:rsidR="0037410D" w:rsidRDefault="0037410D" w:rsidP="00D87C1B">
      <w:pPr>
        <w:spacing w:before="120" w:after="0"/>
        <w:ind w:left="5760" w:firstLine="720"/>
        <w:rPr>
          <w:rFonts w:ascii="Arial" w:hAnsi="Arial" w:cs="Arial"/>
          <w:sz w:val="24"/>
          <w:szCs w:val="24"/>
        </w:rPr>
      </w:pPr>
    </w:p>
    <w:p w:rsidR="0037410D" w:rsidRDefault="0037410D" w:rsidP="00D87C1B">
      <w:pPr>
        <w:spacing w:before="120" w:after="0"/>
        <w:ind w:left="5760" w:firstLine="720"/>
        <w:rPr>
          <w:rFonts w:ascii="Arial" w:hAnsi="Arial" w:cs="Arial"/>
          <w:sz w:val="24"/>
          <w:szCs w:val="24"/>
        </w:rPr>
      </w:pPr>
    </w:p>
    <w:p w:rsidR="0089463C" w:rsidRDefault="0037410D" w:rsidP="0037410D">
      <w:pPr>
        <w:spacing w:before="120" w:after="0"/>
        <w:ind w:left="142"/>
        <w:rPr>
          <w:rFonts w:ascii="Arial" w:hAnsi="Arial" w:cs="Arial"/>
          <w:sz w:val="24"/>
          <w:szCs w:val="24"/>
        </w:rPr>
      </w:pPr>
      <w:proofErr w:type="spellStart"/>
      <w:r w:rsidRPr="00233525">
        <w:rPr>
          <w:rFonts w:ascii="Arial" w:hAnsi="Arial" w:cs="Arial"/>
          <w:b/>
          <w:bCs/>
          <w:sz w:val="24"/>
          <w:szCs w:val="24"/>
          <w:lang w:val="en-GB" w:eastAsia="en-GB"/>
        </w:rPr>
        <w:t>Napomena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Zarada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za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decembar</w:t>
      </w:r>
      <w:proofErr w:type="spellEnd"/>
      <w:r w:rsidRPr="00233525">
        <w:rPr>
          <w:rFonts w:ascii="Arial" w:hAnsi="Arial" w:cs="Arial"/>
          <w:b/>
          <w:bCs/>
          <w:sz w:val="24"/>
          <w:szCs w:val="24"/>
          <w:lang w:val="en-GB" w:eastAsia="en-GB"/>
        </w:rPr>
        <w:t xml:space="preserve"> 202</w:t>
      </w:r>
      <w:r>
        <w:rPr>
          <w:rFonts w:ascii="Arial" w:hAnsi="Arial" w:cs="Arial"/>
          <w:b/>
          <w:bCs/>
          <w:sz w:val="24"/>
          <w:szCs w:val="24"/>
          <w:lang w:val="en-GB" w:eastAsia="en-GB"/>
        </w:rPr>
        <w:t>2</w:t>
      </w:r>
      <w:r w:rsidRPr="00233525">
        <w:rPr>
          <w:rFonts w:ascii="Arial" w:hAnsi="Arial" w:cs="Arial"/>
          <w:b/>
          <w:bCs/>
          <w:sz w:val="24"/>
          <w:szCs w:val="24"/>
          <w:lang w:val="en-GB" w:eastAsia="en-GB"/>
        </w:rPr>
        <w:t xml:space="preserve">. </w:t>
      </w:r>
      <w:proofErr w:type="spellStart"/>
      <w:proofErr w:type="gramStart"/>
      <w:r w:rsidRPr="00233525">
        <w:rPr>
          <w:rFonts w:ascii="Arial" w:hAnsi="Arial" w:cs="Arial"/>
          <w:b/>
          <w:bCs/>
          <w:sz w:val="24"/>
          <w:szCs w:val="24"/>
          <w:lang w:val="en-GB" w:eastAsia="en-GB"/>
        </w:rPr>
        <w:t>godine</w:t>
      </w:r>
      <w:proofErr w:type="spellEnd"/>
      <w:proofErr w:type="gramEnd"/>
      <w:r w:rsidRPr="00233525">
        <w:rPr>
          <w:rFonts w:ascii="Arial" w:hAnsi="Arial" w:cs="Arial"/>
          <w:b/>
          <w:bCs/>
          <w:sz w:val="24"/>
          <w:szCs w:val="24"/>
          <w:lang w:val="en-GB" w:eastAsia="en-GB"/>
        </w:rPr>
        <w:t xml:space="preserve"> u </w:t>
      </w:r>
      <w:proofErr w:type="spellStart"/>
      <w:r w:rsidRPr="00233525">
        <w:rPr>
          <w:rFonts w:ascii="Arial" w:hAnsi="Arial" w:cs="Arial"/>
          <w:b/>
          <w:bCs/>
          <w:sz w:val="24"/>
          <w:szCs w:val="24"/>
          <w:lang w:val="en-GB" w:eastAsia="en-GB"/>
        </w:rPr>
        <w:t>iznosu</w:t>
      </w:r>
      <w:proofErr w:type="spellEnd"/>
      <w:r w:rsidRPr="00233525">
        <w:rPr>
          <w:rFonts w:ascii="Arial" w:hAnsi="Arial" w:cs="Arial"/>
          <w:b/>
          <w:bCs/>
          <w:sz w:val="24"/>
          <w:szCs w:val="24"/>
          <w:lang w:val="en-GB" w:eastAsia="en-GB"/>
        </w:rPr>
        <w:t xml:space="preserve"> od  </w:t>
      </w:r>
      <w:r>
        <w:rPr>
          <w:rFonts w:ascii="Arial" w:hAnsi="Arial" w:cs="Arial"/>
          <w:b/>
          <w:bCs/>
          <w:sz w:val="24"/>
          <w:szCs w:val="24"/>
          <w:lang w:val="en-GB" w:eastAsia="en-GB"/>
        </w:rPr>
        <w:t>21.000</w:t>
      </w:r>
      <w:r w:rsidRPr="00233525">
        <w:rPr>
          <w:rFonts w:ascii="Arial" w:hAnsi="Arial" w:cs="Arial"/>
          <w:b/>
          <w:bCs/>
          <w:sz w:val="24"/>
          <w:szCs w:val="24"/>
          <w:lang w:val="en-GB" w:eastAsia="en-GB"/>
        </w:rPr>
        <w:t xml:space="preserve">,00€ </w:t>
      </w:r>
      <w:r>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komunalne</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usluge</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za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decembar</w:t>
      </w:r>
      <w:proofErr w:type="spellEnd"/>
      <w:r w:rsidRPr="00233525">
        <w:rPr>
          <w:rFonts w:ascii="Arial" w:hAnsi="Arial" w:cs="Arial"/>
          <w:b/>
          <w:bCs/>
          <w:sz w:val="24"/>
          <w:szCs w:val="24"/>
          <w:lang w:val="en-GB" w:eastAsia="en-GB"/>
        </w:rPr>
        <w:t xml:space="preserve"> 202</w:t>
      </w:r>
      <w:r>
        <w:rPr>
          <w:rFonts w:ascii="Arial" w:hAnsi="Arial" w:cs="Arial"/>
          <w:b/>
          <w:bCs/>
          <w:sz w:val="24"/>
          <w:szCs w:val="24"/>
          <w:lang w:val="en-GB" w:eastAsia="en-GB"/>
        </w:rPr>
        <w:t>2</w:t>
      </w:r>
      <w:r w:rsidRPr="00233525">
        <w:rPr>
          <w:rFonts w:ascii="Arial" w:hAnsi="Arial" w:cs="Arial"/>
          <w:b/>
          <w:bCs/>
          <w:sz w:val="24"/>
          <w:szCs w:val="24"/>
          <w:lang w:val="en-GB" w:eastAsia="en-GB"/>
        </w:rPr>
        <w:t xml:space="preserve">. </w:t>
      </w:r>
      <w:proofErr w:type="gramStart"/>
      <w:r w:rsidRPr="00233525">
        <w:rPr>
          <w:rFonts w:ascii="Arial" w:hAnsi="Arial" w:cs="Arial"/>
          <w:b/>
          <w:bCs/>
          <w:sz w:val="24"/>
          <w:szCs w:val="24"/>
          <w:lang w:val="en-GB" w:eastAsia="en-GB"/>
        </w:rPr>
        <w:t>u</w:t>
      </w:r>
      <w:proofErr w:type="gram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iznosu</w:t>
      </w:r>
      <w:proofErr w:type="spellEnd"/>
      <w:r w:rsidRPr="00233525">
        <w:rPr>
          <w:rFonts w:ascii="Arial" w:hAnsi="Arial" w:cs="Arial"/>
          <w:b/>
          <w:bCs/>
          <w:sz w:val="24"/>
          <w:szCs w:val="24"/>
          <w:lang w:val="en-GB" w:eastAsia="en-GB"/>
        </w:rPr>
        <w:t xml:space="preserve"> </w:t>
      </w:r>
      <w:r>
        <w:rPr>
          <w:rFonts w:ascii="Arial" w:hAnsi="Arial" w:cs="Arial"/>
          <w:b/>
          <w:bCs/>
          <w:sz w:val="24"/>
          <w:szCs w:val="24"/>
          <w:lang w:val="en-GB" w:eastAsia="en-GB"/>
        </w:rPr>
        <w:t>55</w:t>
      </w:r>
      <w:r w:rsidRPr="00233525">
        <w:rPr>
          <w:rFonts w:ascii="Arial" w:hAnsi="Arial" w:cs="Arial"/>
          <w:b/>
          <w:bCs/>
          <w:sz w:val="24"/>
          <w:szCs w:val="24"/>
          <w:lang w:val="en-GB" w:eastAsia="en-GB"/>
        </w:rPr>
        <w:t>0</w:t>
      </w:r>
      <w:r>
        <w:rPr>
          <w:rFonts w:ascii="Arial" w:hAnsi="Arial" w:cs="Arial"/>
          <w:b/>
          <w:bCs/>
          <w:sz w:val="24"/>
          <w:szCs w:val="24"/>
          <w:lang w:val="en-GB" w:eastAsia="en-GB"/>
        </w:rPr>
        <w:t>,00</w:t>
      </w:r>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su</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planirane</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na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poziciji</w:t>
      </w:r>
      <w:proofErr w:type="spellEnd"/>
      <w:r w:rsidRPr="00233525">
        <w:rPr>
          <w:rFonts w:ascii="Arial" w:hAnsi="Arial" w:cs="Arial"/>
          <w:b/>
          <w:bCs/>
          <w:sz w:val="24"/>
          <w:szCs w:val="24"/>
          <w:lang w:val="en-GB" w:eastAsia="en-GB"/>
        </w:rPr>
        <w:t xml:space="preserve"> 463 (</w:t>
      </w:r>
      <w:proofErr w:type="spellStart"/>
      <w:r w:rsidRPr="00233525">
        <w:rPr>
          <w:rFonts w:ascii="Arial" w:hAnsi="Arial" w:cs="Arial"/>
          <w:b/>
          <w:bCs/>
          <w:sz w:val="24"/>
          <w:szCs w:val="24"/>
          <w:lang w:val="en-GB" w:eastAsia="en-GB"/>
        </w:rPr>
        <w:t>otplata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obaveza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iz</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prethodnog</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perioda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kod</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Sekretarijata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za</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finansije</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razvoj</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preduzetništvo</w:t>
      </w:r>
      <w:proofErr w:type="spellEnd"/>
      <w:r w:rsidRPr="00233525">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tako</w:t>
      </w:r>
      <w:proofErr w:type="spellEnd"/>
      <w:r w:rsidRPr="00233525">
        <w:rPr>
          <w:rFonts w:ascii="Arial" w:hAnsi="Arial" w:cs="Arial"/>
          <w:b/>
          <w:bCs/>
          <w:sz w:val="24"/>
          <w:szCs w:val="24"/>
          <w:lang w:val="en-GB" w:eastAsia="en-GB"/>
        </w:rPr>
        <w:t xml:space="preserve"> da </w:t>
      </w:r>
      <w:proofErr w:type="spellStart"/>
      <w:r w:rsidRPr="00233525">
        <w:rPr>
          <w:rFonts w:ascii="Arial" w:hAnsi="Arial" w:cs="Arial"/>
          <w:b/>
          <w:bCs/>
          <w:sz w:val="24"/>
          <w:szCs w:val="24"/>
          <w:lang w:val="en-GB" w:eastAsia="en-GB"/>
        </w:rPr>
        <w:t>ukupni</w:t>
      </w:r>
      <w:proofErr w:type="spellEnd"/>
      <w:r w:rsidRPr="00233525">
        <w:rPr>
          <w:rFonts w:ascii="Arial" w:hAnsi="Arial" w:cs="Arial"/>
          <w:b/>
          <w:bCs/>
          <w:sz w:val="24"/>
          <w:szCs w:val="24"/>
          <w:lang w:val="en-GB" w:eastAsia="en-GB"/>
        </w:rPr>
        <w:t xml:space="preserve"> transfer </w:t>
      </w:r>
      <w:proofErr w:type="spellStart"/>
      <w:r>
        <w:rPr>
          <w:rFonts w:ascii="Arial" w:hAnsi="Arial" w:cs="Arial"/>
          <w:b/>
          <w:bCs/>
          <w:sz w:val="24"/>
          <w:szCs w:val="24"/>
          <w:lang w:val="en-GB" w:eastAsia="en-GB"/>
        </w:rPr>
        <w:t>iz</w:t>
      </w:r>
      <w:proofErr w:type="spellEnd"/>
      <w:r>
        <w:rPr>
          <w:rFonts w:ascii="Arial" w:hAnsi="Arial" w:cs="Arial"/>
          <w:b/>
          <w:bCs/>
          <w:sz w:val="24"/>
          <w:szCs w:val="24"/>
          <w:lang w:val="en-GB" w:eastAsia="en-GB"/>
        </w:rPr>
        <w:t xml:space="preserve"> </w:t>
      </w:r>
      <w:proofErr w:type="spellStart"/>
      <w:r>
        <w:rPr>
          <w:rFonts w:ascii="Arial" w:hAnsi="Arial" w:cs="Arial"/>
          <w:b/>
          <w:bCs/>
          <w:sz w:val="24"/>
          <w:szCs w:val="24"/>
          <w:lang w:val="en-GB" w:eastAsia="en-GB"/>
        </w:rPr>
        <w:t>Budžeta</w:t>
      </w:r>
      <w:proofErr w:type="spellEnd"/>
      <w:r>
        <w:rPr>
          <w:rFonts w:ascii="Arial" w:hAnsi="Arial" w:cs="Arial"/>
          <w:b/>
          <w:bCs/>
          <w:sz w:val="24"/>
          <w:szCs w:val="24"/>
          <w:lang w:val="en-GB" w:eastAsia="en-GB"/>
        </w:rPr>
        <w:t xml:space="preserve"> </w:t>
      </w:r>
      <w:proofErr w:type="spellStart"/>
      <w:r>
        <w:rPr>
          <w:rFonts w:ascii="Arial" w:hAnsi="Arial" w:cs="Arial"/>
          <w:b/>
          <w:bCs/>
          <w:sz w:val="24"/>
          <w:szCs w:val="24"/>
          <w:lang w:val="en-GB" w:eastAsia="en-GB"/>
        </w:rPr>
        <w:t>opštine</w:t>
      </w:r>
      <w:proofErr w:type="spellEnd"/>
      <w:r>
        <w:rPr>
          <w:rFonts w:ascii="Arial" w:hAnsi="Arial" w:cs="Arial"/>
          <w:b/>
          <w:bCs/>
          <w:sz w:val="24"/>
          <w:szCs w:val="24"/>
          <w:lang w:val="en-GB" w:eastAsia="en-GB"/>
        </w:rPr>
        <w:t xml:space="preserve"> </w:t>
      </w:r>
      <w:proofErr w:type="spellStart"/>
      <w:r>
        <w:rPr>
          <w:rFonts w:ascii="Arial" w:hAnsi="Arial" w:cs="Arial"/>
          <w:b/>
          <w:bCs/>
          <w:sz w:val="24"/>
          <w:szCs w:val="24"/>
          <w:lang w:val="en-GB" w:eastAsia="en-GB"/>
        </w:rPr>
        <w:t>Nikšić</w:t>
      </w:r>
      <w:proofErr w:type="spellEnd"/>
      <w:r>
        <w:rPr>
          <w:rFonts w:ascii="Arial" w:hAnsi="Arial" w:cs="Arial"/>
          <w:b/>
          <w:bCs/>
          <w:sz w:val="24"/>
          <w:szCs w:val="24"/>
          <w:lang w:val="en-GB" w:eastAsia="en-GB"/>
        </w:rPr>
        <w:t xml:space="preserve"> </w:t>
      </w:r>
      <w:proofErr w:type="spellStart"/>
      <w:r w:rsidRPr="00233525">
        <w:rPr>
          <w:rFonts w:ascii="Arial" w:hAnsi="Arial" w:cs="Arial"/>
          <w:b/>
          <w:bCs/>
          <w:sz w:val="24"/>
          <w:szCs w:val="24"/>
          <w:lang w:val="en-GB" w:eastAsia="en-GB"/>
        </w:rPr>
        <w:t>iznosi</w:t>
      </w:r>
      <w:proofErr w:type="spellEnd"/>
      <w:r w:rsidRPr="00233525">
        <w:rPr>
          <w:rFonts w:ascii="Arial" w:hAnsi="Arial" w:cs="Arial"/>
          <w:b/>
          <w:bCs/>
          <w:sz w:val="24"/>
          <w:szCs w:val="24"/>
          <w:lang w:val="en-GB" w:eastAsia="en-GB"/>
        </w:rPr>
        <w:t xml:space="preserve"> </w:t>
      </w:r>
      <w:r w:rsidR="007251FE">
        <w:rPr>
          <w:rFonts w:ascii="Arial" w:hAnsi="Arial" w:cs="Arial"/>
          <w:b/>
          <w:bCs/>
          <w:sz w:val="24"/>
          <w:szCs w:val="24"/>
          <w:lang w:val="en-GB" w:eastAsia="en-GB"/>
        </w:rPr>
        <w:t>376.640,00€</w:t>
      </w:r>
    </w:p>
    <w:p w:rsidR="006A7340" w:rsidRDefault="006A7340" w:rsidP="007C214A">
      <w:pPr>
        <w:spacing w:before="120" w:after="0" w:line="120" w:lineRule="exact"/>
        <w:jc w:val="both"/>
        <w:rPr>
          <w:rFonts w:ascii="Arial" w:hAnsi="Arial" w:cs="Arial"/>
          <w:sz w:val="24"/>
          <w:szCs w:val="24"/>
        </w:rPr>
      </w:pPr>
    </w:p>
    <w:p w:rsidR="00435218" w:rsidRDefault="00435218" w:rsidP="007C214A">
      <w:pPr>
        <w:spacing w:before="120" w:after="0" w:line="120" w:lineRule="exact"/>
        <w:jc w:val="both"/>
        <w:rPr>
          <w:rFonts w:ascii="Arial" w:hAnsi="Arial" w:cs="Arial"/>
          <w:sz w:val="24"/>
          <w:szCs w:val="24"/>
        </w:rPr>
      </w:pPr>
      <w:proofErr w:type="spellStart"/>
      <w:r>
        <w:rPr>
          <w:rFonts w:ascii="Arial" w:hAnsi="Arial" w:cs="Arial"/>
          <w:sz w:val="24"/>
          <w:szCs w:val="24"/>
        </w:rPr>
        <w:t>Priredio</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BE6415">
        <w:rPr>
          <w:rFonts w:ascii="Arial" w:hAnsi="Arial" w:cs="Arial"/>
          <w:sz w:val="24"/>
          <w:szCs w:val="24"/>
        </w:rPr>
        <w:tab/>
      </w:r>
      <w:r w:rsidR="00BE6415">
        <w:rPr>
          <w:rFonts w:ascii="Arial" w:hAnsi="Arial" w:cs="Arial"/>
          <w:sz w:val="24"/>
          <w:szCs w:val="24"/>
        </w:rPr>
        <w:tab/>
      </w:r>
      <w:r w:rsidR="00BE6415">
        <w:rPr>
          <w:rFonts w:ascii="Arial" w:hAnsi="Arial" w:cs="Arial"/>
          <w:sz w:val="24"/>
          <w:szCs w:val="24"/>
        </w:rPr>
        <w:tab/>
      </w:r>
      <w:r w:rsidR="00BE6415">
        <w:rPr>
          <w:rFonts w:ascii="Arial" w:hAnsi="Arial" w:cs="Arial"/>
          <w:sz w:val="24"/>
          <w:szCs w:val="24"/>
        </w:rPr>
        <w:tab/>
      </w:r>
      <w:r w:rsidR="00BE6415">
        <w:rPr>
          <w:rFonts w:ascii="Arial" w:hAnsi="Arial" w:cs="Arial"/>
          <w:sz w:val="24"/>
          <w:szCs w:val="24"/>
        </w:rPr>
        <w:tab/>
      </w:r>
      <w:r w:rsidR="006A7340">
        <w:rPr>
          <w:rFonts w:ascii="Arial" w:hAnsi="Arial" w:cs="Arial"/>
          <w:sz w:val="24"/>
          <w:szCs w:val="24"/>
        </w:rPr>
        <w:t xml:space="preserve">      </w:t>
      </w:r>
      <w:r>
        <w:rPr>
          <w:rFonts w:ascii="Arial" w:hAnsi="Arial" w:cs="Arial"/>
          <w:sz w:val="24"/>
          <w:szCs w:val="24"/>
        </w:rPr>
        <w:t xml:space="preserve">   DIREK</w:t>
      </w:r>
      <w:r w:rsidR="006A7340">
        <w:rPr>
          <w:rFonts w:ascii="Arial" w:hAnsi="Arial" w:cs="Arial"/>
          <w:sz w:val="24"/>
          <w:szCs w:val="24"/>
        </w:rPr>
        <w:t>T</w:t>
      </w:r>
      <w:r>
        <w:rPr>
          <w:rFonts w:ascii="Arial" w:hAnsi="Arial" w:cs="Arial"/>
          <w:sz w:val="24"/>
          <w:szCs w:val="24"/>
        </w:rPr>
        <w:t>OR,</w:t>
      </w:r>
    </w:p>
    <w:p w:rsidR="00435218" w:rsidRPr="00DB2E9F" w:rsidRDefault="00435218" w:rsidP="007C214A">
      <w:pPr>
        <w:spacing w:before="120" w:after="0" w:line="120" w:lineRule="exact"/>
        <w:ind w:left="5760" w:hanging="5760"/>
        <w:jc w:val="both"/>
        <w:rPr>
          <w:rFonts w:ascii="Arial" w:hAnsi="Arial" w:cs="Arial"/>
          <w:sz w:val="24"/>
          <w:szCs w:val="24"/>
        </w:rPr>
      </w:pPr>
      <w:proofErr w:type="spellStart"/>
      <w:r>
        <w:rPr>
          <w:rFonts w:ascii="Arial" w:hAnsi="Arial" w:cs="Arial"/>
          <w:sz w:val="24"/>
          <w:szCs w:val="24"/>
        </w:rPr>
        <w:t>Milanko</w:t>
      </w:r>
      <w:proofErr w:type="spellEnd"/>
      <w:r>
        <w:rPr>
          <w:rFonts w:ascii="Arial" w:hAnsi="Arial" w:cs="Arial"/>
          <w:sz w:val="24"/>
          <w:szCs w:val="24"/>
        </w:rPr>
        <w:t xml:space="preserve"> </w:t>
      </w:r>
      <w:proofErr w:type="spellStart"/>
      <w:r>
        <w:rPr>
          <w:rFonts w:ascii="Arial" w:hAnsi="Arial" w:cs="Arial"/>
          <w:sz w:val="24"/>
          <w:szCs w:val="24"/>
        </w:rPr>
        <w:t>Loncović</w:t>
      </w:r>
      <w:proofErr w:type="spellEnd"/>
      <w:r w:rsidR="006D20FD">
        <w:rPr>
          <w:rFonts w:ascii="Arial" w:hAnsi="Arial" w:cs="Arial"/>
          <w:sz w:val="24"/>
          <w:szCs w:val="24"/>
        </w:rPr>
        <w:t>, s.r.</w:t>
      </w:r>
      <w:bookmarkStart w:id="0" w:name="_GoBack"/>
      <w:bookmarkEnd w:id="0"/>
      <w:r>
        <w:rPr>
          <w:rFonts w:ascii="Arial" w:hAnsi="Arial" w:cs="Arial"/>
          <w:sz w:val="24"/>
          <w:szCs w:val="24"/>
        </w:rPr>
        <w:tab/>
      </w:r>
      <w:r>
        <w:rPr>
          <w:rFonts w:ascii="Arial" w:hAnsi="Arial" w:cs="Arial"/>
          <w:sz w:val="24"/>
          <w:szCs w:val="24"/>
        </w:rPr>
        <w:tab/>
        <w:t xml:space="preserve">    Radovan Dragnić</w:t>
      </w:r>
      <w:r w:rsidR="006D20FD">
        <w:rPr>
          <w:rFonts w:ascii="Arial" w:hAnsi="Arial" w:cs="Arial"/>
          <w:sz w:val="24"/>
          <w:szCs w:val="24"/>
        </w:rPr>
        <w:t xml:space="preserve">, </w:t>
      </w:r>
      <w:proofErr w:type="spellStart"/>
      <w:r w:rsidR="006D20FD">
        <w:rPr>
          <w:rFonts w:ascii="Arial" w:hAnsi="Arial" w:cs="Arial"/>
          <w:sz w:val="24"/>
          <w:szCs w:val="24"/>
        </w:rPr>
        <w:t>s.r.</w:t>
      </w:r>
      <w:proofErr w:type="spellEnd"/>
    </w:p>
    <w:sectPr w:rsidR="00435218" w:rsidRPr="00DB2E9F" w:rsidSect="006068A1">
      <w:headerReference w:type="default" r:id="rId10"/>
      <w:footerReference w:type="even" r:id="rId11"/>
      <w:footerReference w:type="default" r:id="rId12"/>
      <w:pgSz w:w="12240" w:h="15840" w:code="1"/>
      <w:pgMar w:top="1440" w:right="1469"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49" w:rsidRDefault="006D7649" w:rsidP="008E4043">
      <w:pPr>
        <w:spacing w:after="0" w:line="240" w:lineRule="auto"/>
      </w:pPr>
      <w:r>
        <w:separator/>
      </w:r>
    </w:p>
  </w:endnote>
  <w:endnote w:type="continuationSeparator" w:id="0">
    <w:p w:rsidR="006D7649" w:rsidRDefault="006D7649" w:rsidP="008E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47" w:rsidRDefault="003E4EA0" w:rsidP="002B16BC">
    <w:pPr>
      <w:pStyle w:val="Footer"/>
      <w:framePr w:wrap="around" w:vAnchor="text" w:hAnchor="margin" w:xAlign="right" w:y="1"/>
      <w:rPr>
        <w:rStyle w:val="PageNumber"/>
      </w:rPr>
    </w:pPr>
    <w:r>
      <w:rPr>
        <w:rStyle w:val="PageNumber"/>
      </w:rPr>
      <w:fldChar w:fldCharType="begin"/>
    </w:r>
    <w:r w:rsidR="00111647">
      <w:rPr>
        <w:rStyle w:val="PageNumber"/>
      </w:rPr>
      <w:instrText xml:space="preserve">PAGE  </w:instrText>
    </w:r>
    <w:r>
      <w:rPr>
        <w:rStyle w:val="PageNumber"/>
      </w:rPr>
      <w:fldChar w:fldCharType="end"/>
    </w:r>
  </w:p>
  <w:p w:rsidR="00111647" w:rsidRDefault="00111647" w:rsidP="006068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47" w:rsidRDefault="003E4EA0" w:rsidP="002B16BC">
    <w:pPr>
      <w:pStyle w:val="Footer"/>
      <w:framePr w:wrap="around" w:vAnchor="text" w:hAnchor="margin" w:xAlign="right" w:y="1"/>
      <w:rPr>
        <w:rStyle w:val="PageNumber"/>
      </w:rPr>
    </w:pPr>
    <w:r>
      <w:rPr>
        <w:rStyle w:val="PageNumber"/>
      </w:rPr>
      <w:fldChar w:fldCharType="begin"/>
    </w:r>
    <w:r w:rsidR="00111647">
      <w:rPr>
        <w:rStyle w:val="PageNumber"/>
      </w:rPr>
      <w:instrText xml:space="preserve">PAGE  </w:instrText>
    </w:r>
    <w:r>
      <w:rPr>
        <w:rStyle w:val="PageNumber"/>
      </w:rPr>
      <w:fldChar w:fldCharType="separate"/>
    </w:r>
    <w:r w:rsidR="006D20FD">
      <w:rPr>
        <w:rStyle w:val="PageNumber"/>
        <w:noProof/>
      </w:rPr>
      <w:t>9</w:t>
    </w:r>
    <w:r>
      <w:rPr>
        <w:rStyle w:val="PageNumber"/>
      </w:rPr>
      <w:fldChar w:fldCharType="end"/>
    </w:r>
  </w:p>
  <w:p w:rsidR="00111647" w:rsidRDefault="00111647" w:rsidP="006068A1">
    <w:pPr>
      <w:pStyle w:val="Footer"/>
      <w:ind w:right="360"/>
      <w:jc w:val="right"/>
    </w:pPr>
  </w:p>
  <w:p w:rsidR="00111647" w:rsidRDefault="0011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49" w:rsidRDefault="006D7649" w:rsidP="008E4043">
      <w:pPr>
        <w:spacing w:after="0" w:line="240" w:lineRule="auto"/>
      </w:pPr>
      <w:r>
        <w:separator/>
      </w:r>
    </w:p>
  </w:footnote>
  <w:footnote w:type="continuationSeparator" w:id="0">
    <w:p w:rsidR="006D7649" w:rsidRDefault="006D7649" w:rsidP="008E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47" w:rsidRDefault="00111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8B2"/>
    <w:multiLevelType w:val="hybridMultilevel"/>
    <w:tmpl w:val="3E6E521E"/>
    <w:lvl w:ilvl="0" w:tplc="0409000F">
      <w:start w:val="1"/>
      <w:numFmt w:val="decimal"/>
      <w:lvlText w:val="%1."/>
      <w:lvlJc w:val="left"/>
      <w:pPr>
        <w:ind w:left="1425" w:hanging="360"/>
      </w:pPr>
      <w:rPr>
        <w:rFonts w:cs="Times New Roman"/>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
    <w:nsid w:val="036E46EB"/>
    <w:multiLevelType w:val="hybridMultilevel"/>
    <w:tmpl w:val="EAB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0377A2"/>
    <w:multiLevelType w:val="hybridMultilevel"/>
    <w:tmpl w:val="F492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FA0695"/>
    <w:multiLevelType w:val="hybridMultilevel"/>
    <w:tmpl w:val="DF32FC3A"/>
    <w:lvl w:ilvl="0" w:tplc="BD5E6A8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3232F"/>
    <w:multiLevelType w:val="hybridMultilevel"/>
    <w:tmpl w:val="CA0CC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D33CBD"/>
    <w:multiLevelType w:val="hybridMultilevel"/>
    <w:tmpl w:val="854C31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F84DFA"/>
    <w:multiLevelType w:val="hybridMultilevel"/>
    <w:tmpl w:val="53AC684A"/>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FE31CB"/>
    <w:multiLevelType w:val="hybridMultilevel"/>
    <w:tmpl w:val="EB5E3946"/>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8F579A"/>
    <w:multiLevelType w:val="hybridMultilevel"/>
    <w:tmpl w:val="C49AD77A"/>
    <w:lvl w:ilvl="0" w:tplc="E8E076F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6"/>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0E"/>
    <w:rsid w:val="0000489A"/>
    <w:rsid w:val="00015967"/>
    <w:rsid w:val="000224E3"/>
    <w:rsid w:val="000312F8"/>
    <w:rsid w:val="00032CE2"/>
    <w:rsid w:val="00033CAE"/>
    <w:rsid w:val="000365CD"/>
    <w:rsid w:val="00040848"/>
    <w:rsid w:val="00041C4D"/>
    <w:rsid w:val="000420BC"/>
    <w:rsid w:val="00044498"/>
    <w:rsid w:val="000451F6"/>
    <w:rsid w:val="000507EB"/>
    <w:rsid w:val="00062D99"/>
    <w:rsid w:val="000648F7"/>
    <w:rsid w:val="0006562B"/>
    <w:rsid w:val="0006584F"/>
    <w:rsid w:val="00070656"/>
    <w:rsid w:val="00073537"/>
    <w:rsid w:val="000748B2"/>
    <w:rsid w:val="00086152"/>
    <w:rsid w:val="000905A8"/>
    <w:rsid w:val="000A210C"/>
    <w:rsid w:val="000A369D"/>
    <w:rsid w:val="000B5FB1"/>
    <w:rsid w:val="000B6F55"/>
    <w:rsid w:val="000C1F77"/>
    <w:rsid w:val="000C4809"/>
    <w:rsid w:val="000F6167"/>
    <w:rsid w:val="00100D8C"/>
    <w:rsid w:val="00111647"/>
    <w:rsid w:val="001137CD"/>
    <w:rsid w:val="00113D3A"/>
    <w:rsid w:val="00114F37"/>
    <w:rsid w:val="00121815"/>
    <w:rsid w:val="00121942"/>
    <w:rsid w:val="001220BD"/>
    <w:rsid w:val="001255A9"/>
    <w:rsid w:val="00127B0D"/>
    <w:rsid w:val="00133F9D"/>
    <w:rsid w:val="00135DE4"/>
    <w:rsid w:val="001514C4"/>
    <w:rsid w:val="00156231"/>
    <w:rsid w:val="001625AB"/>
    <w:rsid w:val="0016537E"/>
    <w:rsid w:val="001868D3"/>
    <w:rsid w:val="00186F01"/>
    <w:rsid w:val="00193EC4"/>
    <w:rsid w:val="0019703C"/>
    <w:rsid w:val="0019784A"/>
    <w:rsid w:val="00197890"/>
    <w:rsid w:val="001A0311"/>
    <w:rsid w:val="001A6D5F"/>
    <w:rsid w:val="001A6EF8"/>
    <w:rsid w:val="001B011E"/>
    <w:rsid w:val="001B28AB"/>
    <w:rsid w:val="001B5F28"/>
    <w:rsid w:val="001C4F88"/>
    <w:rsid w:val="001C5001"/>
    <w:rsid w:val="001D0667"/>
    <w:rsid w:val="001D5B6B"/>
    <w:rsid w:val="001D6F42"/>
    <w:rsid w:val="001E07A0"/>
    <w:rsid w:val="001E370F"/>
    <w:rsid w:val="001E45CE"/>
    <w:rsid w:val="001E5E3D"/>
    <w:rsid w:val="0020365A"/>
    <w:rsid w:val="00205CF4"/>
    <w:rsid w:val="00215207"/>
    <w:rsid w:val="0022269D"/>
    <w:rsid w:val="0023488D"/>
    <w:rsid w:val="0024062E"/>
    <w:rsid w:val="002455D7"/>
    <w:rsid w:val="00252ACF"/>
    <w:rsid w:val="002570BA"/>
    <w:rsid w:val="00257DC8"/>
    <w:rsid w:val="002625AB"/>
    <w:rsid w:val="00262D1A"/>
    <w:rsid w:val="00264266"/>
    <w:rsid w:val="00265BFF"/>
    <w:rsid w:val="00271016"/>
    <w:rsid w:val="0028185C"/>
    <w:rsid w:val="00286984"/>
    <w:rsid w:val="002926A1"/>
    <w:rsid w:val="00293FD4"/>
    <w:rsid w:val="002A213E"/>
    <w:rsid w:val="002A37AF"/>
    <w:rsid w:val="002B16BC"/>
    <w:rsid w:val="002B6FF8"/>
    <w:rsid w:val="002D1881"/>
    <w:rsid w:val="002E335B"/>
    <w:rsid w:val="002E45C1"/>
    <w:rsid w:val="002F1C08"/>
    <w:rsid w:val="0030267C"/>
    <w:rsid w:val="003050B4"/>
    <w:rsid w:val="00311BB0"/>
    <w:rsid w:val="00313071"/>
    <w:rsid w:val="003248ED"/>
    <w:rsid w:val="003270D9"/>
    <w:rsid w:val="003414C0"/>
    <w:rsid w:val="003643AF"/>
    <w:rsid w:val="0036501A"/>
    <w:rsid w:val="0037410D"/>
    <w:rsid w:val="0038349D"/>
    <w:rsid w:val="003A645D"/>
    <w:rsid w:val="003B3626"/>
    <w:rsid w:val="003C216D"/>
    <w:rsid w:val="003C2FBF"/>
    <w:rsid w:val="003D6BE9"/>
    <w:rsid w:val="003D7919"/>
    <w:rsid w:val="003D796A"/>
    <w:rsid w:val="003E1514"/>
    <w:rsid w:val="003E35CD"/>
    <w:rsid w:val="003E4EA0"/>
    <w:rsid w:val="003F0DE8"/>
    <w:rsid w:val="003F7838"/>
    <w:rsid w:val="004017F2"/>
    <w:rsid w:val="00403F81"/>
    <w:rsid w:val="004151BA"/>
    <w:rsid w:val="004158B4"/>
    <w:rsid w:val="00417506"/>
    <w:rsid w:val="00417915"/>
    <w:rsid w:val="00423C9A"/>
    <w:rsid w:val="004254B6"/>
    <w:rsid w:val="004266AC"/>
    <w:rsid w:val="00432423"/>
    <w:rsid w:val="004324D0"/>
    <w:rsid w:val="00432A80"/>
    <w:rsid w:val="00435218"/>
    <w:rsid w:val="0044079B"/>
    <w:rsid w:val="00444522"/>
    <w:rsid w:val="00444F77"/>
    <w:rsid w:val="00446FA1"/>
    <w:rsid w:val="00454CDA"/>
    <w:rsid w:val="004665F8"/>
    <w:rsid w:val="00467307"/>
    <w:rsid w:val="004848CF"/>
    <w:rsid w:val="004914B9"/>
    <w:rsid w:val="00491975"/>
    <w:rsid w:val="00493149"/>
    <w:rsid w:val="00495B71"/>
    <w:rsid w:val="004A1191"/>
    <w:rsid w:val="004A2E50"/>
    <w:rsid w:val="004A5FD2"/>
    <w:rsid w:val="004B195D"/>
    <w:rsid w:val="004B2D71"/>
    <w:rsid w:val="004B5500"/>
    <w:rsid w:val="004D17AF"/>
    <w:rsid w:val="004D1A82"/>
    <w:rsid w:val="004D65D1"/>
    <w:rsid w:val="004E1394"/>
    <w:rsid w:val="004E29A0"/>
    <w:rsid w:val="004E56D2"/>
    <w:rsid w:val="004F2A11"/>
    <w:rsid w:val="004F3E81"/>
    <w:rsid w:val="005111DE"/>
    <w:rsid w:val="00512EE8"/>
    <w:rsid w:val="005135CD"/>
    <w:rsid w:val="005170E4"/>
    <w:rsid w:val="00524BFB"/>
    <w:rsid w:val="00525F7E"/>
    <w:rsid w:val="00526408"/>
    <w:rsid w:val="005302E5"/>
    <w:rsid w:val="00530448"/>
    <w:rsid w:val="0053214B"/>
    <w:rsid w:val="00536DA7"/>
    <w:rsid w:val="005377C3"/>
    <w:rsid w:val="00550972"/>
    <w:rsid w:val="00563EE4"/>
    <w:rsid w:val="0058149E"/>
    <w:rsid w:val="00583860"/>
    <w:rsid w:val="0058410D"/>
    <w:rsid w:val="005847DE"/>
    <w:rsid w:val="00584B75"/>
    <w:rsid w:val="0058661B"/>
    <w:rsid w:val="00586CEE"/>
    <w:rsid w:val="00587800"/>
    <w:rsid w:val="005B2957"/>
    <w:rsid w:val="005B4D20"/>
    <w:rsid w:val="005B5527"/>
    <w:rsid w:val="005C254B"/>
    <w:rsid w:val="005D27C3"/>
    <w:rsid w:val="005D79C9"/>
    <w:rsid w:val="005E105A"/>
    <w:rsid w:val="005F2FA7"/>
    <w:rsid w:val="005F61C0"/>
    <w:rsid w:val="005F6A3F"/>
    <w:rsid w:val="006050A9"/>
    <w:rsid w:val="006068A1"/>
    <w:rsid w:val="006203D5"/>
    <w:rsid w:val="00624213"/>
    <w:rsid w:val="006243CB"/>
    <w:rsid w:val="00624C63"/>
    <w:rsid w:val="00627F48"/>
    <w:rsid w:val="006315C8"/>
    <w:rsid w:val="00632BAB"/>
    <w:rsid w:val="006438F4"/>
    <w:rsid w:val="00651954"/>
    <w:rsid w:val="006522A9"/>
    <w:rsid w:val="00661087"/>
    <w:rsid w:val="006639E7"/>
    <w:rsid w:val="0067184F"/>
    <w:rsid w:val="00676255"/>
    <w:rsid w:val="006764BE"/>
    <w:rsid w:val="0067790D"/>
    <w:rsid w:val="00680F38"/>
    <w:rsid w:val="006825BE"/>
    <w:rsid w:val="00690631"/>
    <w:rsid w:val="0069304E"/>
    <w:rsid w:val="00695CA8"/>
    <w:rsid w:val="006A1909"/>
    <w:rsid w:val="006A456F"/>
    <w:rsid w:val="006A5979"/>
    <w:rsid w:val="006A6CEA"/>
    <w:rsid w:val="006A7183"/>
    <w:rsid w:val="006A72FF"/>
    <w:rsid w:val="006A7340"/>
    <w:rsid w:val="006B621E"/>
    <w:rsid w:val="006B6E8F"/>
    <w:rsid w:val="006C1A55"/>
    <w:rsid w:val="006D20FD"/>
    <w:rsid w:val="006D40F8"/>
    <w:rsid w:val="006D7649"/>
    <w:rsid w:val="006E1DCA"/>
    <w:rsid w:val="006E44B1"/>
    <w:rsid w:val="006E6776"/>
    <w:rsid w:val="006E6CF6"/>
    <w:rsid w:val="006F0739"/>
    <w:rsid w:val="006F4B7E"/>
    <w:rsid w:val="006F7043"/>
    <w:rsid w:val="006F7080"/>
    <w:rsid w:val="007036B6"/>
    <w:rsid w:val="00712569"/>
    <w:rsid w:val="007172F4"/>
    <w:rsid w:val="007251FE"/>
    <w:rsid w:val="0072697D"/>
    <w:rsid w:val="00726A07"/>
    <w:rsid w:val="0073430C"/>
    <w:rsid w:val="007363C9"/>
    <w:rsid w:val="00736DE4"/>
    <w:rsid w:val="0074023F"/>
    <w:rsid w:val="00740FDF"/>
    <w:rsid w:val="007545A2"/>
    <w:rsid w:val="007733BE"/>
    <w:rsid w:val="00774E8B"/>
    <w:rsid w:val="0077733C"/>
    <w:rsid w:val="0078286E"/>
    <w:rsid w:val="007845B0"/>
    <w:rsid w:val="007A1A45"/>
    <w:rsid w:val="007A55F6"/>
    <w:rsid w:val="007B41DE"/>
    <w:rsid w:val="007B4475"/>
    <w:rsid w:val="007C0D65"/>
    <w:rsid w:val="007C214A"/>
    <w:rsid w:val="007D2151"/>
    <w:rsid w:val="007D389B"/>
    <w:rsid w:val="007D655B"/>
    <w:rsid w:val="007D67F3"/>
    <w:rsid w:val="007E2A23"/>
    <w:rsid w:val="007E6A10"/>
    <w:rsid w:val="007F794B"/>
    <w:rsid w:val="007F7AC7"/>
    <w:rsid w:val="00812363"/>
    <w:rsid w:val="00812480"/>
    <w:rsid w:val="0083317F"/>
    <w:rsid w:val="008341C9"/>
    <w:rsid w:val="00841936"/>
    <w:rsid w:val="00842C72"/>
    <w:rsid w:val="00854898"/>
    <w:rsid w:val="00856664"/>
    <w:rsid w:val="0086141E"/>
    <w:rsid w:val="008813C1"/>
    <w:rsid w:val="0089463C"/>
    <w:rsid w:val="008975AF"/>
    <w:rsid w:val="008A1203"/>
    <w:rsid w:val="008A5CDA"/>
    <w:rsid w:val="008B3152"/>
    <w:rsid w:val="008B3D50"/>
    <w:rsid w:val="008C0D2C"/>
    <w:rsid w:val="008C16CF"/>
    <w:rsid w:val="008C67CC"/>
    <w:rsid w:val="008C70F3"/>
    <w:rsid w:val="008D5AED"/>
    <w:rsid w:val="008E176F"/>
    <w:rsid w:val="008E4043"/>
    <w:rsid w:val="008E4200"/>
    <w:rsid w:val="008E678B"/>
    <w:rsid w:val="008F5D6E"/>
    <w:rsid w:val="008F7539"/>
    <w:rsid w:val="0090106E"/>
    <w:rsid w:val="00905512"/>
    <w:rsid w:val="00910AB0"/>
    <w:rsid w:val="00914F2B"/>
    <w:rsid w:val="009165B3"/>
    <w:rsid w:val="0093664E"/>
    <w:rsid w:val="009425DA"/>
    <w:rsid w:val="00944B14"/>
    <w:rsid w:val="00954040"/>
    <w:rsid w:val="00957208"/>
    <w:rsid w:val="00960ABA"/>
    <w:rsid w:val="00961698"/>
    <w:rsid w:val="0096560F"/>
    <w:rsid w:val="009813FC"/>
    <w:rsid w:val="00982312"/>
    <w:rsid w:val="0098400E"/>
    <w:rsid w:val="00985764"/>
    <w:rsid w:val="00992D7A"/>
    <w:rsid w:val="009953EF"/>
    <w:rsid w:val="009A4766"/>
    <w:rsid w:val="009A4E2D"/>
    <w:rsid w:val="009B4424"/>
    <w:rsid w:val="009B527D"/>
    <w:rsid w:val="009B5A27"/>
    <w:rsid w:val="009D3AAE"/>
    <w:rsid w:val="009E0DE1"/>
    <w:rsid w:val="009E2691"/>
    <w:rsid w:val="009E5676"/>
    <w:rsid w:val="009E636F"/>
    <w:rsid w:val="009F20F4"/>
    <w:rsid w:val="009F21FD"/>
    <w:rsid w:val="00A00691"/>
    <w:rsid w:val="00A01BCB"/>
    <w:rsid w:val="00A1353C"/>
    <w:rsid w:val="00A16512"/>
    <w:rsid w:val="00A20A28"/>
    <w:rsid w:val="00A21DFE"/>
    <w:rsid w:val="00A2672B"/>
    <w:rsid w:val="00A30FCC"/>
    <w:rsid w:val="00A3226B"/>
    <w:rsid w:val="00A442C3"/>
    <w:rsid w:val="00A51CD7"/>
    <w:rsid w:val="00A526FF"/>
    <w:rsid w:val="00A548C1"/>
    <w:rsid w:val="00A62950"/>
    <w:rsid w:val="00A66819"/>
    <w:rsid w:val="00A73D69"/>
    <w:rsid w:val="00A76295"/>
    <w:rsid w:val="00A800BD"/>
    <w:rsid w:val="00A813F6"/>
    <w:rsid w:val="00A92151"/>
    <w:rsid w:val="00A93496"/>
    <w:rsid w:val="00A93D2B"/>
    <w:rsid w:val="00AA0DCE"/>
    <w:rsid w:val="00AA2DCD"/>
    <w:rsid w:val="00AA407A"/>
    <w:rsid w:val="00AA42FE"/>
    <w:rsid w:val="00AB74FC"/>
    <w:rsid w:val="00AC2632"/>
    <w:rsid w:val="00AC2D08"/>
    <w:rsid w:val="00AC357D"/>
    <w:rsid w:val="00AC70AD"/>
    <w:rsid w:val="00AE0502"/>
    <w:rsid w:val="00AE413A"/>
    <w:rsid w:val="00AF65AC"/>
    <w:rsid w:val="00AF6E24"/>
    <w:rsid w:val="00B0601E"/>
    <w:rsid w:val="00B1041D"/>
    <w:rsid w:val="00B20A4C"/>
    <w:rsid w:val="00B25C56"/>
    <w:rsid w:val="00B2660B"/>
    <w:rsid w:val="00B3706C"/>
    <w:rsid w:val="00B3711B"/>
    <w:rsid w:val="00B37F3A"/>
    <w:rsid w:val="00B40439"/>
    <w:rsid w:val="00B414BD"/>
    <w:rsid w:val="00B46B81"/>
    <w:rsid w:val="00B476BB"/>
    <w:rsid w:val="00B52AD5"/>
    <w:rsid w:val="00B6036C"/>
    <w:rsid w:val="00B60B40"/>
    <w:rsid w:val="00B653D3"/>
    <w:rsid w:val="00B72840"/>
    <w:rsid w:val="00B76FEA"/>
    <w:rsid w:val="00B80D71"/>
    <w:rsid w:val="00B82A86"/>
    <w:rsid w:val="00B9776B"/>
    <w:rsid w:val="00BB1E57"/>
    <w:rsid w:val="00BC02EC"/>
    <w:rsid w:val="00BC4D05"/>
    <w:rsid w:val="00BC5F6D"/>
    <w:rsid w:val="00BC6E3F"/>
    <w:rsid w:val="00BD020C"/>
    <w:rsid w:val="00BD1A81"/>
    <w:rsid w:val="00BD1F70"/>
    <w:rsid w:val="00BD2680"/>
    <w:rsid w:val="00BD458F"/>
    <w:rsid w:val="00BD6B68"/>
    <w:rsid w:val="00BD703F"/>
    <w:rsid w:val="00BE38C9"/>
    <w:rsid w:val="00BE6415"/>
    <w:rsid w:val="00C01CDC"/>
    <w:rsid w:val="00C04C07"/>
    <w:rsid w:val="00C0500B"/>
    <w:rsid w:val="00C163AB"/>
    <w:rsid w:val="00C344C1"/>
    <w:rsid w:val="00C437A1"/>
    <w:rsid w:val="00C465E8"/>
    <w:rsid w:val="00C61891"/>
    <w:rsid w:val="00C6201C"/>
    <w:rsid w:val="00C71B49"/>
    <w:rsid w:val="00C726E0"/>
    <w:rsid w:val="00C9523B"/>
    <w:rsid w:val="00C96ABD"/>
    <w:rsid w:val="00CA0C07"/>
    <w:rsid w:val="00CA40FC"/>
    <w:rsid w:val="00CB59D1"/>
    <w:rsid w:val="00CB603E"/>
    <w:rsid w:val="00CC26F0"/>
    <w:rsid w:val="00CC4739"/>
    <w:rsid w:val="00CC48F9"/>
    <w:rsid w:val="00CC5E43"/>
    <w:rsid w:val="00CD748C"/>
    <w:rsid w:val="00CE144F"/>
    <w:rsid w:val="00D00E30"/>
    <w:rsid w:val="00D01DB1"/>
    <w:rsid w:val="00D063CC"/>
    <w:rsid w:val="00D115D6"/>
    <w:rsid w:val="00D26457"/>
    <w:rsid w:val="00D30FB9"/>
    <w:rsid w:val="00D32849"/>
    <w:rsid w:val="00D33991"/>
    <w:rsid w:val="00D42F2E"/>
    <w:rsid w:val="00D43BE5"/>
    <w:rsid w:val="00D44542"/>
    <w:rsid w:val="00D50B03"/>
    <w:rsid w:val="00D5329C"/>
    <w:rsid w:val="00D703DE"/>
    <w:rsid w:val="00D76473"/>
    <w:rsid w:val="00D87C1B"/>
    <w:rsid w:val="00D93AA1"/>
    <w:rsid w:val="00D972E8"/>
    <w:rsid w:val="00D97BA6"/>
    <w:rsid w:val="00DA4D0A"/>
    <w:rsid w:val="00DA7AF7"/>
    <w:rsid w:val="00DB022F"/>
    <w:rsid w:val="00DB2A45"/>
    <w:rsid w:val="00DB2E9F"/>
    <w:rsid w:val="00DB695E"/>
    <w:rsid w:val="00DD1598"/>
    <w:rsid w:val="00DD6D60"/>
    <w:rsid w:val="00DD7DD6"/>
    <w:rsid w:val="00DF2612"/>
    <w:rsid w:val="00DF3928"/>
    <w:rsid w:val="00E01BFF"/>
    <w:rsid w:val="00E05E9B"/>
    <w:rsid w:val="00E06844"/>
    <w:rsid w:val="00E33C25"/>
    <w:rsid w:val="00E34163"/>
    <w:rsid w:val="00E3467A"/>
    <w:rsid w:val="00E42B9B"/>
    <w:rsid w:val="00E467D3"/>
    <w:rsid w:val="00E474D6"/>
    <w:rsid w:val="00E50ED0"/>
    <w:rsid w:val="00E551A4"/>
    <w:rsid w:val="00E5725E"/>
    <w:rsid w:val="00E7308B"/>
    <w:rsid w:val="00E82777"/>
    <w:rsid w:val="00E82E51"/>
    <w:rsid w:val="00E95B83"/>
    <w:rsid w:val="00E96CBE"/>
    <w:rsid w:val="00EA1C88"/>
    <w:rsid w:val="00EB2FB0"/>
    <w:rsid w:val="00ED3508"/>
    <w:rsid w:val="00ED40EE"/>
    <w:rsid w:val="00EE2AA1"/>
    <w:rsid w:val="00EE7FF5"/>
    <w:rsid w:val="00EF2648"/>
    <w:rsid w:val="00F13881"/>
    <w:rsid w:val="00F1643E"/>
    <w:rsid w:val="00F250D4"/>
    <w:rsid w:val="00F32BEA"/>
    <w:rsid w:val="00F406BE"/>
    <w:rsid w:val="00F42A26"/>
    <w:rsid w:val="00F42F9B"/>
    <w:rsid w:val="00F51C31"/>
    <w:rsid w:val="00F545D7"/>
    <w:rsid w:val="00F60149"/>
    <w:rsid w:val="00F60699"/>
    <w:rsid w:val="00F80961"/>
    <w:rsid w:val="00F85F82"/>
    <w:rsid w:val="00FB0F0E"/>
    <w:rsid w:val="00FC72BA"/>
    <w:rsid w:val="00FE1ADA"/>
    <w:rsid w:val="00FE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9A4B2B-87F9-4440-A123-44AFA068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5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250D4"/>
    <w:rPr>
      <w:rFonts w:cs="Times New Roman"/>
    </w:rPr>
  </w:style>
  <w:style w:type="character" w:styleId="Strong">
    <w:name w:val="Strong"/>
    <w:basedOn w:val="DefaultParagraphFont"/>
    <w:uiPriority w:val="99"/>
    <w:qFormat/>
    <w:rsid w:val="00F250D4"/>
    <w:rPr>
      <w:rFonts w:cs="Times New Roman"/>
      <w:b/>
      <w:bCs/>
    </w:rPr>
  </w:style>
  <w:style w:type="character" w:styleId="Hyperlink">
    <w:name w:val="Hyperlink"/>
    <w:basedOn w:val="DefaultParagraphFont"/>
    <w:uiPriority w:val="99"/>
    <w:rsid w:val="00E42B9B"/>
    <w:rPr>
      <w:rFonts w:cs="Times New Roman"/>
      <w:color w:val="0000FF"/>
      <w:u w:val="single"/>
    </w:rPr>
  </w:style>
  <w:style w:type="paragraph" w:styleId="ListParagraph">
    <w:name w:val="List Paragraph"/>
    <w:basedOn w:val="Normal"/>
    <w:uiPriority w:val="99"/>
    <w:qFormat/>
    <w:rsid w:val="00AA0DCE"/>
    <w:pPr>
      <w:ind w:left="720"/>
      <w:contextualSpacing/>
    </w:pPr>
  </w:style>
  <w:style w:type="paragraph" w:styleId="Header">
    <w:name w:val="header"/>
    <w:basedOn w:val="Normal"/>
    <w:link w:val="HeaderChar"/>
    <w:uiPriority w:val="99"/>
    <w:semiHidden/>
    <w:rsid w:val="008E4043"/>
    <w:pPr>
      <w:tabs>
        <w:tab w:val="center" w:pos="4535"/>
        <w:tab w:val="right" w:pos="9071"/>
      </w:tabs>
      <w:spacing w:after="0" w:line="240" w:lineRule="auto"/>
    </w:pPr>
  </w:style>
  <w:style w:type="character" w:customStyle="1" w:styleId="HeaderChar">
    <w:name w:val="Header Char"/>
    <w:basedOn w:val="DefaultParagraphFont"/>
    <w:link w:val="Header"/>
    <w:uiPriority w:val="99"/>
    <w:semiHidden/>
    <w:locked/>
    <w:rsid w:val="008E4043"/>
    <w:rPr>
      <w:rFonts w:cs="Times New Roman"/>
    </w:rPr>
  </w:style>
  <w:style w:type="paragraph" w:styleId="Footer">
    <w:name w:val="footer"/>
    <w:basedOn w:val="Normal"/>
    <w:link w:val="FooterChar"/>
    <w:uiPriority w:val="99"/>
    <w:rsid w:val="008E4043"/>
    <w:pPr>
      <w:tabs>
        <w:tab w:val="center" w:pos="4535"/>
        <w:tab w:val="right" w:pos="9071"/>
      </w:tabs>
      <w:spacing w:after="0" w:line="240" w:lineRule="auto"/>
    </w:pPr>
  </w:style>
  <w:style w:type="character" w:customStyle="1" w:styleId="FooterChar">
    <w:name w:val="Footer Char"/>
    <w:basedOn w:val="DefaultParagraphFont"/>
    <w:link w:val="Footer"/>
    <w:uiPriority w:val="99"/>
    <w:locked/>
    <w:rsid w:val="008E4043"/>
    <w:rPr>
      <w:rFonts w:cs="Times New Roman"/>
    </w:rPr>
  </w:style>
  <w:style w:type="paragraph" w:styleId="BalloonText">
    <w:name w:val="Balloon Text"/>
    <w:basedOn w:val="Normal"/>
    <w:link w:val="BalloonTextChar"/>
    <w:uiPriority w:val="99"/>
    <w:semiHidden/>
    <w:rsid w:val="004B2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D71"/>
    <w:rPr>
      <w:rFonts w:ascii="Tahoma" w:hAnsi="Tahoma" w:cs="Tahoma"/>
      <w:sz w:val="16"/>
      <w:szCs w:val="16"/>
    </w:rPr>
  </w:style>
  <w:style w:type="paragraph" w:customStyle="1" w:styleId="Style9">
    <w:name w:val="Style9"/>
    <w:basedOn w:val="Normal"/>
    <w:uiPriority w:val="99"/>
    <w:rsid w:val="00257DC8"/>
    <w:pPr>
      <w:widowControl w:val="0"/>
      <w:autoSpaceDE w:val="0"/>
      <w:autoSpaceDN w:val="0"/>
      <w:adjustRightInd w:val="0"/>
      <w:spacing w:after="0" w:line="240" w:lineRule="auto"/>
    </w:pPr>
    <w:rPr>
      <w:rFonts w:ascii="Book Antiqua" w:eastAsia="MS Mincho" w:hAnsi="Book Antiqua"/>
      <w:sz w:val="24"/>
      <w:szCs w:val="24"/>
      <w:lang w:val="sr-Latn-CS" w:eastAsia="ja-JP"/>
    </w:rPr>
  </w:style>
  <w:style w:type="paragraph" w:styleId="NormalWeb">
    <w:name w:val="Normal (Web)"/>
    <w:basedOn w:val="Normal"/>
    <w:uiPriority w:val="99"/>
    <w:rsid w:val="00DA7AF7"/>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6068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62825">
      <w:marLeft w:val="0"/>
      <w:marRight w:val="0"/>
      <w:marTop w:val="0"/>
      <w:marBottom w:val="0"/>
      <w:divBdr>
        <w:top w:val="none" w:sz="0" w:space="0" w:color="auto"/>
        <w:left w:val="none" w:sz="0" w:space="0" w:color="auto"/>
        <w:bottom w:val="none" w:sz="0" w:space="0" w:color="auto"/>
        <w:right w:val="none" w:sz="0" w:space="0" w:color="auto"/>
      </w:divBdr>
    </w:div>
    <w:div w:id="1523862826">
      <w:marLeft w:val="0"/>
      <w:marRight w:val="0"/>
      <w:marTop w:val="0"/>
      <w:marBottom w:val="0"/>
      <w:divBdr>
        <w:top w:val="none" w:sz="0" w:space="0" w:color="auto"/>
        <w:left w:val="none" w:sz="0" w:space="0" w:color="auto"/>
        <w:bottom w:val="none" w:sz="0" w:space="0" w:color="auto"/>
        <w:right w:val="none" w:sz="0" w:space="0" w:color="auto"/>
      </w:divBdr>
    </w:div>
    <w:div w:id="1523862827">
      <w:marLeft w:val="0"/>
      <w:marRight w:val="0"/>
      <w:marTop w:val="0"/>
      <w:marBottom w:val="0"/>
      <w:divBdr>
        <w:top w:val="none" w:sz="0" w:space="0" w:color="auto"/>
        <w:left w:val="none" w:sz="0" w:space="0" w:color="auto"/>
        <w:bottom w:val="none" w:sz="0" w:space="0" w:color="auto"/>
        <w:right w:val="none" w:sz="0" w:space="0" w:color="auto"/>
      </w:divBdr>
    </w:div>
    <w:div w:id="1523862831">
      <w:marLeft w:val="0"/>
      <w:marRight w:val="0"/>
      <w:marTop w:val="0"/>
      <w:marBottom w:val="0"/>
      <w:divBdr>
        <w:top w:val="none" w:sz="0" w:space="0" w:color="auto"/>
        <w:left w:val="none" w:sz="0" w:space="0" w:color="auto"/>
        <w:bottom w:val="none" w:sz="0" w:space="0" w:color="auto"/>
        <w:right w:val="none" w:sz="0" w:space="0" w:color="auto"/>
      </w:divBdr>
    </w:div>
    <w:div w:id="1523862832">
      <w:marLeft w:val="0"/>
      <w:marRight w:val="0"/>
      <w:marTop w:val="0"/>
      <w:marBottom w:val="0"/>
      <w:divBdr>
        <w:top w:val="none" w:sz="0" w:space="0" w:color="auto"/>
        <w:left w:val="none" w:sz="0" w:space="0" w:color="auto"/>
        <w:bottom w:val="none" w:sz="0" w:space="0" w:color="auto"/>
        <w:right w:val="none" w:sz="0" w:space="0" w:color="auto"/>
      </w:divBdr>
    </w:div>
    <w:div w:id="1523862833">
      <w:marLeft w:val="0"/>
      <w:marRight w:val="0"/>
      <w:marTop w:val="0"/>
      <w:marBottom w:val="0"/>
      <w:divBdr>
        <w:top w:val="none" w:sz="0" w:space="0" w:color="auto"/>
        <w:left w:val="none" w:sz="0" w:space="0" w:color="auto"/>
        <w:bottom w:val="none" w:sz="0" w:space="0" w:color="auto"/>
        <w:right w:val="none" w:sz="0" w:space="0" w:color="auto"/>
      </w:divBdr>
    </w:div>
    <w:div w:id="1523862835">
      <w:marLeft w:val="0"/>
      <w:marRight w:val="0"/>
      <w:marTop w:val="0"/>
      <w:marBottom w:val="0"/>
      <w:divBdr>
        <w:top w:val="none" w:sz="0" w:space="0" w:color="auto"/>
        <w:left w:val="none" w:sz="0" w:space="0" w:color="auto"/>
        <w:bottom w:val="none" w:sz="0" w:space="0" w:color="auto"/>
        <w:right w:val="none" w:sz="0" w:space="0" w:color="auto"/>
      </w:divBdr>
    </w:div>
    <w:div w:id="1523862836">
      <w:marLeft w:val="0"/>
      <w:marRight w:val="0"/>
      <w:marTop w:val="0"/>
      <w:marBottom w:val="0"/>
      <w:divBdr>
        <w:top w:val="none" w:sz="0" w:space="0" w:color="auto"/>
        <w:left w:val="none" w:sz="0" w:space="0" w:color="auto"/>
        <w:bottom w:val="none" w:sz="0" w:space="0" w:color="auto"/>
        <w:right w:val="none" w:sz="0" w:space="0" w:color="auto"/>
      </w:divBdr>
    </w:div>
    <w:div w:id="1523862837">
      <w:marLeft w:val="0"/>
      <w:marRight w:val="0"/>
      <w:marTop w:val="0"/>
      <w:marBottom w:val="0"/>
      <w:divBdr>
        <w:top w:val="none" w:sz="0" w:space="0" w:color="auto"/>
        <w:left w:val="none" w:sz="0" w:space="0" w:color="auto"/>
        <w:bottom w:val="none" w:sz="0" w:space="0" w:color="auto"/>
        <w:right w:val="none" w:sz="0" w:space="0" w:color="auto"/>
      </w:divBdr>
    </w:div>
    <w:div w:id="1523862838">
      <w:marLeft w:val="0"/>
      <w:marRight w:val="0"/>
      <w:marTop w:val="0"/>
      <w:marBottom w:val="0"/>
      <w:divBdr>
        <w:top w:val="none" w:sz="0" w:space="0" w:color="auto"/>
        <w:left w:val="none" w:sz="0" w:space="0" w:color="auto"/>
        <w:bottom w:val="none" w:sz="0" w:space="0" w:color="auto"/>
        <w:right w:val="none" w:sz="0" w:space="0" w:color="auto"/>
      </w:divBdr>
    </w:div>
    <w:div w:id="1523862839">
      <w:marLeft w:val="0"/>
      <w:marRight w:val="0"/>
      <w:marTop w:val="0"/>
      <w:marBottom w:val="0"/>
      <w:divBdr>
        <w:top w:val="none" w:sz="0" w:space="0" w:color="auto"/>
        <w:left w:val="none" w:sz="0" w:space="0" w:color="auto"/>
        <w:bottom w:val="none" w:sz="0" w:space="0" w:color="auto"/>
        <w:right w:val="none" w:sz="0" w:space="0" w:color="auto"/>
      </w:divBdr>
    </w:div>
    <w:div w:id="1523862840">
      <w:marLeft w:val="0"/>
      <w:marRight w:val="0"/>
      <w:marTop w:val="0"/>
      <w:marBottom w:val="0"/>
      <w:divBdr>
        <w:top w:val="none" w:sz="0" w:space="0" w:color="auto"/>
        <w:left w:val="none" w:sz="0" w:space="0" w:color="auto"/>
        <w:bottom w:val="none" w:sz="0" w:space="0" w:color="auto"/>
        <w:right w:val="none" w:sz="0" w:space="0" w:color="auto"/>
      </w:divBdr>
    </w:div>
    <w:div w:id="1523862841">
      <w:marLeft w:val="0"/>
      <w:marRight w:val="0"/>
      <w:marTop w:val="0"/>
      <w:marBottom w:val="0"/>
      <w:divBdr>
        <w:top w:val="none" w:sz="0" w:space="0" w:color="auto"/>
        <w:left w:val="none" w:sz="0" w:space="0" w:color="auto"/>
        <w:bottom w:val="none" w:sz="0" w:space="0" w:color="auto"/>
        <w:right w:val="none" w:sz="0" w:space="0" w:color="auto"/>
      </w:divBdr>
    </w:div>
    <w:div w:id="1523862842">
      <w:marLeft w:val="0"/>
      <w:marRight w:val="0"/>
      <w:marTop w:val="0"/>
      <w:marBottom w:val="0"/>
      <w:divBdr>
        <w:top w:val="none" w:sz="0" w:space="0" w:color="auto"/>
        <w:left w:val="none" w:sz="0" w:space="0" w:color="auto"/>
        <w:bottom w:val="none" w:sz="0" w:space="0" w:color="auto"/>
        <w:right w:val="none" w:sz="0" w:space="0" w:color="auto"/>
      </w:divBdr>
    </w:div>
    <w:div w:id="1523862843">
      <w:marLeft w:val="0"/>
      <w:marRight w:val="0"/>
      <w:marTop w:val="0"/>
      <w:marBottom w:val="0"/>
      <w:divBdr>
        <w:top w:val="none" w:sz="0" w:space="0" w:color="auto"/>
        <w:left w:val="none" w:sz="0" w:space="0" w:color="auto"/>
        <w:bottom w:val="none" w:sz="0" w:space="0" w:color="auto"/>
        <w:right w:val="none" w:sz="0" w:space="0" w:color="auto"/>
      </w:divBdr>
    </w:div>
    <w:div w:id="1523862845">
      <w:marLeft w:val="120"/>
      <w:marRight w:val="120"/>
      <w:marTop w:val="120"/>
      <w:marBottom w:val="120"/>
      <w:divBdr>
        <w:top w:val="none" w:sz="0" w:space="0" w:color="auto"/>
        <w:left w:val="none" w:sz="0" w:space="0" w:color="auto"/>
        <w:bottom w:val="none" w:sz="0" w:space="0" w:color="auto"/>
        <w:right w:val="none" w:sz="0" w:space="0" w:color="auto"/>
      </w:divBdr>
      <w:divsChild>
        <w:div w:id="1523862828">
          <w:marLeft w:val="0"/>
          <w:marRight w:val="0"/>
          <w:marTop w:val="0"/>
          <w:marBottom w:val="0"/>
          <w:divBdr>
            <w:top w:val="none" w:sz="0" w:space="0" w:color="auto"/>
            <w:left w:val="none" w:sz="0" w:space="0" w:color="auto"/>
            <w:bottom w:val="none" w:sz="0" w:space="0" w:color="auto"/>
            <w:right w:val="none" w:sz="0" w:space="0" w:color="auto"/>
          </w:divBdr>
          <w:divsChild>
            <w:div w:id="1523862844">
              <w:marLeft w:val="0"/>
              <w:marRight w:val="0"/>
              <w:marTop w:val="0"/>
              <w:marBottom w:val="0"/>
              <w:divBdr>
                <w:top w:val="single" w:sz="6" w:space="0" w:color="FFFFFF"/>
                <w:left w:val="single" w:sz="6" w:space="0" w:color="FFFFFF"/>
                <w:bottom w:val="single" w:sz="6" w:space="0" w:color="FFFFFF"/>
                <w:right w:val="single" w:sz="6" w:space="0" w:color="FFFFFF"/>
              </w:divBdr>
              <w:divsChild>
                <w:div w:id="1523862834">
                  <w:marLeft w:val="0"/>
                  <w:marRight w:val="0"/>
                  <w:marTop w:val="0"/>
                  <w:marBottom w:val="0"/>
                  <w:divBdr>
                    <w:top w:val="none" w:sz="0" w:space="0" w:color="auto"/>
                    <w:left w:val="none" w:sz="0" w:space="0" w:color="auto"/>
                    <w:bottom w:val="none" w:sz="0" w:space="0" w:color="auto"/>
                    <w:right w:val="none" w:sz="0" w:space="0" w:color="auto"/>
                  </w:divBdr>
                  <w:divsChild>
                    <w:div w:id="1523862830">
                      <w:marLeft w:val="0"/>
                      <w:marRight w:val="0"/>
                      <w:marTop w:val="0"/>
                      <w:marBottom w:val="0"/>
                      <w:divBdr>
                        <w:top w:val="none" w:sz="0" w:space="0" w:color="auto"/>
                        <w:left w:val="none" w:sz="0" w:space="0" w:color="auto"/>
                        <w:bottom w:val="none" w:sz="0" w:space="0" w:color="auto"/>
                        <w:right w:val="none" w:sz="0" w:space="0" w:color="auto"/>
                      </w:divBdr>
                      <w:divsChild>
                        <w:div w:id="15238628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23862846">
      <w:marLeft w:val="0"/>
      <w:marRight w:val="0"/>
      <w:marTop w:val="0"/>
      <w:marBottom w:val="0"/>
      <w:divBdr>
        <w:top w:val="none" w:sz="0" w:space="0" w:color="auto"/>
        <w:left w:val="none" w:sz="0" w:space="0" w:color="auto"/>
        <w:bottom w:val="none" w:sz="0" w:space="0" w:color="auto"/>
        <w:right w:val="none" w:sz="0" w:space="0" w:color="auto"/>
      </w:divBdr>
    </w:div>
    <w:div w:id="1845776059">
      <w:bodyDiv w:val="1"/>
      <w:marLeft w:val="0"/>
      <w:marRight w:val="0"/>
      <w:marTop w:val="0"/>
      <w:marBottom w:val="0"/>
      <w:divBdr>
        <w:top w:val="none" w:sz="0" w:space="0" w:color="auto"/>
        <w:left w:val="none" w:sz="0" w:space="0" w:color="auto"/>
        <w:bottom w:val="none" w:sz="0" w:space="0" w:color="auto"/>
        <w:right w:val="none" w:sz="0" w:space="0" w:color="auto"/>
      </w:divBdr>
    </w:div>
    <w:div w:id="1854564486">
      <w:bodyDiv w:val="1"/>
      <w:marLeft w:val="0"/>
      <w:marRight w:val="0"/>
      <w:marTop w:val="0"/>
      <w:marBottom w:val="0"/>
      <w:divBdr>
        <w:top w:val="none" w:sz="0" w:space="0" w:color="auto"/>
        <w:left w:val="none" w:sz="0" w:space="0" w:color="auto"/>
        <w:bottom w:val="none" w:sz="0" w:space="0" w:color="auto"/>
        <w:right w:val="none" w:sz="0" w:space="0" w:color="auto"/>
      </w:divBdr>
    </w:div>
    <w:div w:id="1911227750">
      <w:bodyDiv w:val="1"/>
      <w:marLeft w:val="0"/>
      <w:marRight w:val="0"/>
      <w:marTop w:val="0"/>
      <w:marBottom w:val="0"/>
      <w:divBdr>
        <w:top w:val="none" w:sz="0" w:space="0" w:color="auto"/>
        <w:left w:val="none" w:sz="0" w:space="0" w:color="auto"/>
        <w:bottom w:val="none" w:sz="0" w:space="0" w:color="auto"/>
        <w:right w:val="none" w:sz="0" w:space="0" w:color="auto"/>
      </w:divBdr>
    </w:div>
    <w:div w:id="1983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2062-662E-4722-96CE-9950721C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Microsoft account</cp:lastModifiedBy>
  <cp:revision>5</cp:revision>
  <cp:lastPrinted>2022-12-07T10:47:00Z</cp:lastPrinted>
  <dcterms:created xsi:type="dcterms:W3CDTF">2022-12-07T10:44:00Z</dcterms:created>
  <dcterms:modified xsi:type="dcterms:W3CDTF">2022-12-07T11:07:00Z</dcterms:modified>
</cp:coreProperties>
</file>