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1EDBD" w14:textId="2348B335" w:rsidR="00096EC5" w:rsidRPr="00052A6F" w:rsidRDefault="00096EC5" w:rsidP="00B13006">
      <w:pPr>
        <w:spacing w:line="360" w:lineRule="auto"/>
        <w:rPr>
          <w:rFonts w:ascii="Book Antiqua" w:hAnsi="Book Antiqua"/>
          <w:sz w:val="28"/>
          <w:szCs w:val="28"/>
          <w:lang w:val="sr-Latn-ME"/>
        </w:rPr>
      </w:pPr>
    </w:p>
    <w:p w14:paraId="051A632D" w14:textId="77777777" w:rsidR="00096EC5" w:rsidRPr="00052A6F" w:rsidRDefault="00096EC5" w:rsidP="00B13006">
      <w:pPr>
        <w:spacing w:line="360" w:lineRule="auto"/>
        <w:jc w:val="center"/>
        <w:rPr>
          <w:rFonts w:ascii="Book Antiqua" w:hAnsi="Book Antiqua"/>
          <w:sz w:val="28"/>
          <w:szCs w:val="28"/>
          <w:lang w:val="sr-Latn-ME"/>
        </w:rPr>
      </w:pPr>
    </w:p>
    <w:p w14:paraId="605B5E08" w14:textId="77777777" w:rsidR="00096EC5" w:rsidRPr="00052A6F" w:rsidRDefault="00096EC5" w:rsidP="00B13006">
      <w:pPr>
        <w:spacing w:line="360" w:lineRule="auto"/>
        <w:jc w:val="center"/>
        <w:rPr>
          <w:rFonts w:ascii="Book Antiqua" w:hAnsi="Book Antiqua"/>
          <w:sz w:val="28"/>
          <w:szCs w:val="28"/>
          <w:lang w:val="sr-Latn-ME"/>
        </w:rPr>
      </w:pPr>
    </w:p>
    <w:p w14:paraId="2C334AF3" w14:textId="77777777" w:rsidR="00096EC5" w:rsidRPr="00052A6F" w:rsidRDefault="00096EC5" w:rsidP="00B13006">
      <w:pPr>
        <w:spacing w:line="360" w:lineRule="auto"/>
        <w:jc w:val="center"/>
        <w:rPr>
          <w:rFonts w:ascii="Book Antiqua" w:hAnsi="Book Antiqua"/>
          <w:sz w:val="28"/>
          <w:szCs w:val="28"/>
          <w:lang w:val="sr-Latn-ME"/>
        </w:rPr>
      </w:pPr>
    </w:p>
    <w:p w14:paraId="46CF1149" w14:textId="77777777" w:rsidR="00096EC5" w:rsidRPr="00052A6F" w:rsidRDefault="00096EC5" w:rsidP="00B13006">
      <w:pPr>
        <w:spacing w:line="360" w:lineRule="auto"/>
        <w:jc w:val="center"/>
        <w:rPr>
          <w:rFonts w:ascii="Book Antiqua" w:hAnsi="Book Antiqua"/>
          <w:sz w:val="28"/>
          <w:szCs w:val="28"/>
          <w:lang w:val="sr-Latn-ME"/>
        </w:rPr>
      </w:pPr>
    </w:p>
    <w:p w14:paraId="10D70287" w14:textId="77777777" w:rsidR="00096EC5" w:rsidRPr="00052A6F" w:rsidRDefault="00096EC5" w:rsidP="00B13006">
      <w:pPr>
        <w:spacing w:line="360" w:lineRule="auto"/>
        <w:jc w:val="center"/>
        <w:rPr>
          <w:rFonts w:ascii="Book Antiqua" w:hAnsi="Book Antiqua"/>
          <w:sz w:val="28"/>
          <w:szCs w:val="28"/>
          <w:lang w:val="sr-Latn-ME"/>
        </w:rPr>
      </w:pPr>
    </w:p>
    <w:p w14:paraId="2388A2D4" w14:textId="77777777" w:rsidR="00096EC5" w:rsidRPr="00052A6F" w:rsidRDefault="00096EC5" w:rsidP="00B13006">
      <w:pPr>
        <w:spacing w:line="360" w:lineRule="auto"/>
        <w:jc w:val="center"/>
        <w:rPr>
          <w:rFonts w:ascii="Book Antiqua" w:hAnsi="Book Antiqua"/>
          <w:sz w:val="28"/>
          <w:szCs w:val="28"/>
          <w:lang w:val="sr-Latn-ME"/>
        </w:rPr>
      </w:pPr>
    </w:p>
    <w:p w14:paraId="4BDB51D1" w14:textId="77777777" w:rsidR="00096EC5" w:rsidRPr="00052A6F" w:rsidRDefault="00096EC5" w:rsidP="00B13006">
      <w:pPr>
        <w:spacing w:line="360" w:lineRule="auto"/>
        <w:jc w:val="center"/>
        <w:rPr>
          <w:rFonts w:ascii="Book Antiqua" w:hAnsi="Book Antiqua"/>
          <w:sz w:val="28"/>
          <w:szCs w:val="28"/>
          <w:lang w:val="sr-Latn-ME"/>
        </w:rPr>
      </w:pPr>
    </w:p>
    <w:p w14:paraId="37DE9E9C" w14:textId="77777777" w:rsidR="00096EC5" w:rsidRPr="00052A6F" w:rsidRDefault="00096EC5" w:rsidP="00B13006">
      <w:pPr>
        <w:spacing w:line="360" w:lineRule="auto"/>
        <w:jc w:val="center"/>
        <w:rPr>
          <w:rFonts w:ascii="Book Antiqua" w:hAnsi="Book Antiqua"/>
          <w:sz w:val="28"/>
          <w:szCs w:val="28"/>
          <w:lang w:val="sr-Latn-ME"/>
        </w:rPr>
      </w:pPr>
    </w:p>
    <w:p w14:paraId="7213763C" w14:textId="77777777" w:rsidR="00096EC5" w:rsidRPr="00052A6F" w:rsidRDefault="00096EC5" w:rsidP="00B13006">
      <w:pPr>
        <w:spacing w:line="360" w:lineRule="auto"/>
        <w:jc w:val="center"/>
        <w:rPr>
          <w:rFonts w:ascii="Book Antiqua" w:hAnsi="Book Antiqua"/>
          <w:sz w:val="28"/>
          <w:szCs w:val="28"/>
          <w:lang w:val="sr-Latn-ME"/>
        </w:rPr>
      </w:pPr>
    </w:p>
    <w:p w14:paraId="6FABC751" w14:textId="26D75F01" w:rsidR="00096EC5" w:rsidRPr="00052A6F" w:rsidRDefault="00096EC5" w:rsidP="00B13006">
      <w:pPr>
        <w:spacing w:line="360" w:lineRule="auto"/>
        <w:jc w:val="center"/>
        <w:rPr>
          <w:rFonts w:ascii="Book Antiqua" w:hAnsi="Book Antiqua"/>
          <w:b/>
          <w:sz w:val="48"/>
          <w:szCs w:val="28"/>
          <w:lang w:val="sr-Latn-ME"/>
        </w:rPr>
      </w:pPr>
      <w:r w:rsidRPr="00052A6F">
        <w:rPr>
          <w:rFonts w:ascii="Book Antiqua" w:hAnsi="Book Antiqua"/>
          <w:b/>
          <w:sz w:val="48"/>
          <w:szCs w:val="28"/>
          <w:lang w:val="sr-Latn-ME"/>
        </w:rPr>
        <w:t xml:space="preserve">PROGRAM RADA </w:t>
      </w:r>
      <w:r w:rsidR="009A5EF5">
        <w:rPr>
          <w:rFonts w:ascii="Book Antiqua" w:hAnsi="Book Antiqua"/>
          <w:b/>
          <w:sz w:val="48"/>
          <w:szCs w:val="28"/>
          <w:lang w:val="sr-Latn-ME"/>
        </w:rPr>
        <w:t xml:space="preserve">JU „ZAHUMLJE“ </w:t>
      </w:r>
      <w:r w:rsidRPr="00052A6F">
        <w:rPr>
          <w:rFonts w:ascii="Book Antiqua" w:hAnsi="Book Antiqua"/>
          <w:b/>
          <w:sz w:val="48"/>
          <w:szCs w:val="28"/>
          <w:lang w:val="sr-Latn-ME"/>
        </w:rPr>
        <w:t>ZA 2025. GODINU</w:t>
      </w:r>
    </w:p>
    <w:p w14:paraId="2C0A6171" w14:textId="77777777" w:rsidR="00096EC5" w:rsidRPr="00052A6F" w:rsidRDefault="00096EC5" w:rsidP="00B13006">
      <w:pPr>
        <w:spacing w:line="360" w:lineRule="auto"/>
        <w:jc w:val="center"/>
        <w:rPr>
          <w:rFonts w:ascii="Book Antiqua" w:hAnsi="Book Antiqua"/>
          <w:sz w:val="28"/>
          <w:szCs w:val="28"/>
          <w:lang w:val="sr-Latn-ME"/>
        </w:rPr>
      </w:pPr>
    </w:p>
    <w:p w14:paraId="2548FF00" w14:textId="77777777" w:rsidR="00096EC5" w:rsidRPr="00052A6F" w:rsidRDefault="00096EC5" w:rsidP="00B13006">
      <w:pPr>
        <w:spacing w:line="360" w:lineRule="auto"/>
        <w:jc w:val="center"/>
        <w:rPr>
          <w:rFonts w:ascii="Book Antiqua" w:hAnsi="Book Antiqua"/>
          <w:sz w:val="28"/>
          <w:szCs w:val="28"/>
          <w:lang w:val="sr-Latn-ME"/>
        </w:rPr>
      </w:pPr>
    </w:p>
    <w:p w14:paraId="7C6B5965" w14:textId="77777777" w:rsidR="00096EC5" w:rsidRPr="00052A6F" w:rsidRDefault="00096EC5" w:rsidP="00B13006">
      <w:pPr>
        <w:spacing w:line="360" w:lineRule="auto"/>
        <w:jc w:val="center"/>
        <w:rPr>
          <w:rFonts w:ascii="Book Antiqua" w:hAnsi="Book Antiqua"/>
          <w:sz w:val="28"/>
          <w:szCs w:val="28"/>
          <w:lang w:val="sr-Latn-ME"/>
        </w:rPr>
      </w:pPr>
    </w:p>
    <w:p w14:paraId="3D5172F3" w14:textId="77777777" w:rsidR="00096EC5" w:rsidRPr="00052A6F" w:rsidRDefault="00096EC5" w:rsidP="00B13006">
      <w:pPr>
        <w:spacing w:line="360" w:lineRule="auto"/>
        <w:jc w:val="center"/>
        <w:rPr>
          <w:rFonts w:ascii="Book Antiqua" w:hAnsi="Book Antiqua"/>
          <w:sz w:val="28"/>
          <w:szCs w:val="28"/>
          <w:lang w:val="sr-Latn-ME"/>
        </w:rPr>
      </w:pPr>
    </w:p>
    <w:p w14:paraId="78B3A678" w14:textId="77777777" w:rsidR="00096EC5" w:rsidRPr="00052A6F" w:rsidRDefault="00096EC5" w:rsidP="00B13006">
      <w:pPr>
        <w:spacing w:line="360" w:lineRule="auto"/>
        <w:jc w:val="center"/>
        <w:rPr>
          <w:rFonts w:ascii="Book Antiqua" w:hAnsi="Book Antiqua"/>
          <w:sz w:val="28"/>
          <w:szCs w:val="28"/>
          <w:lang w:val="sr-Latn-ME"/>
        </w:rPr>
      </w:pPr>
    </w:p>
    <w:p w14:paraId="1F0653C4" w14:textId="77777777" w:rsidR="00096EC5" w:rsidRPr="00052A6F" w:rsidRDefault="00096EC5" w:rsidP="00B13006">
      <w:pPr>
        <w:spacing w:line="360" w:lineRule="auto"/>
        <w:jc w:val="center"/>
        <w:rPr>
          <w:rFonts w:ascii="Book Antiqua" w:hAnsi="Book Antiqua"/>
          <w:sz w:val="28"/>
          <w:szCs w:val="28"/>
          <w:lang w:val="sr-Latn-ME"/>
        </w:rPr>
      </w:pPr>
    </w:p>
    <w:p w14:paraId="50C83795" w14:textId="77777777" w:rsidR="00096EC5" w:rsidRPr="00052A6F" w:rsidRDefault="00096EC5" w:rsidP="00B13006">
      <w:pPr>
        <w:spacing w:line="360" w:lineRule="auto"/>
        <w:jc w:val="center"/>
        <w:rPr>
          <w:rFonts w:ascii="Book Antiqua" w:hAnsi="Book Antiqua"/>
          <w:sz w:val="28"/>
          <w:szCs w:val="28"/>
          <w:lang w:val="sr-Latn-ME"/>
        </w:rPr>
      </w:pPr>
    </w:p>
    <w:p w14:paraId="2C091D81" w14:textId="77777777" w:rsidR="00096EC5" w:rsidRPr="00052A6F" w:rsidRDefault="00096EC5" w:rsidP="00B13006">
      <w:pPr>
        <w:spacing w:line="360" w:lineRule="auto"/>
        <w:jc w:val="center"/>
        <w:rPr>
          <w:rFonts w:ascii="Book Antiqua" w:hAnsi="Book Antiqua"/>
          <w:sz w:val="28"/>
          <w:szCs w:val="28"/>
          <w:lang w:val="sr-Latn-ME"/>
        </w:rPr>
      </w:pPr>
    </w:p>
    <w:p w14:paraId="74BDB78D" w14:textId="77777777" w:rsidR="00096EC5" w:rsidRPr="00052A6F" w:rsidRDefault="00096EC5" w:rsidP="00B13006">
      <w:pPr>
        <w:spacing w:line="360" w:lineRule="auto"/>
        <w:jc w:val="center"/>
        <w:rPr>
          <w:rFonts w:ascii="Book Antiqua" w:hAnsi="Book Antiqua"/>
          <w:sz w:val="28"/>
          <w:szCs w:val="28"/>
          <w:lang w:val="sr-Latn-ME"/>
        </w:rPr>
      </w:pPr>
    </w:p>
    <w:p w14:paraId="2D378653" w14:textId="77777777" w:rsidR="00096EC5" w:rsidRPr="00052A6F" w:rsidRDefault="00096EC5" w:rsidP="00B13006">
      <w:pPr>
        <w:spacing w:line="360" w:lineRule="auto"/>
        <w:jc w:val="center"/>
        <w:rPr>
          <w:rFonts w:ascii="Book Antiqua" w:hAnsi="Book Antiqua"/>
          <w:sz w:val="28"/>
          <w:szCs w:val="28"/>
          <w:lang w:val="sr-Latn-ME"/>
        </w:rPr>
      </w:pPr>
    </w:p>
    <w:p w14:paraId="4628D96C" w14:textId="77777777" w:rsidR="00096EC5" w:rsidRPr="00052A6F" w:rsidRDefault="00096EC5" w:rsidP="00B13006">
      <w:pPr>
        <w:spacing w:line="360" w:lineRule="auto"/>
        <w:jc w:val="center"/>
        <w:rPr>
          <w:rFonts w:ascii="Book Antiqua" w:hAnsi="Book Antiqua"/>
          <w:sz w:val="28"/>
          <w:szCs w:val="28"/>
          <w:lang w:val="sr-Latn-ME"/>
        </w:rPr>
      </w:pPr>
    </w:p>
    <w:p w14:paraId="2829D1B6" w14:textId="77777777" w:rsidR="00096EC5" w:rsidRPr="00052A6F" w:rsidRDefault="00096EC5" w:rsidP="00B13006">
      <w:pPr>
        <w:spacing w:line="360" w:lineRule="auto"/>
        <w:jc w:val="center"/>
        <w:rPr>
          <w:rFonts w:ascii="Book Antiqua" w:hAnsi="Book Antiqua"/>
          <w:sz w:val="28"/>
          <w:szCs w:val="28"/>
          <w:lang w:val="sr-Latn-ME"/>
        </w:rPr>
      </w:pPr>
    </w:p>
    <w:p w14:paraId="21F6B884" w14:textId="77777777" w:rsidR="00096EC5" w:rsidRPr="00052A6F" w:rsidRDefault="00096EC5" w:rsidP="00B13006">
      <w:pPr>
        <w:spacing w:line="360" w:lineRule="auto"/>
        <w:jc w:val="center"/>
        <w:rPr>
          <w:rFonts w:ascii="Book Antiqua" w:hAnsi="Book Antiqua"/>
          <w:b/>
          <w:sz w:val="28"/>
          <w:szCs w:val="28"/>
          <w:lang w:val="sr-Latn-ME"/>
        </w:rPr>
      </w:pPr>
      <w:r w:rsidRPr="00052A6F">
        <w:rPr>
          <w:rFonts w:ascii="Book Antiqua" w:hAnsi="Book Antiqua"/>
          <w:b/>
          <w:sz w:val="28"/>
          <w:szCs w:val="28"/>
          <w:lang w:val="sr-Latn-ME"/>
        </w:rPr>
        <w:t>NIKŠIĆ, DECEMBAR 2024.</w:t>
      </w:r>
    </w:p>
    <w:p w14:paraId="11117154" w14:textId="77777777" w:rsidR="00096EC5" w:rsidRPr="00052A6F" w:rsidRDefault="00096EC5" w:rsidP="00B13006">
      <w:pPr>
        <w:spacing w:line="360" w:lineRule="auto"/>
        <w:jc w:val="both"/>
        <w:rPr>
          <w:rFonts w:ascii="Book Antiqua" w:hAnsi="Book Antiqua"/>
          <w:sz w:val="28"/>
          <w:szCs w:val="28"/>
          <w:lang w:val="sr-Latn-ME"/>
        </w:rPr>
      </w:pPr>
      <w:r w:rsidRPr="00052A6F">
        <w:rPr>
          <w:rFonts w:ascii="Book Antiqua" w:hAnsi="Book Antiqua"/>
          <w:sz w:val="28"/>
          <w:szCs w:val="28"/>
          <w:lang w:val="sr-Latn-ME"/>
        </w:rPr>
        <w:br w:type="page"/>
      </w:r>
      <w:r w:rsidRPr="00052A6F">
        <w:rPr>
          <w:rFonts w:ascii="Book Antiqua" w:hAnsi="Book Antiqua"/>
          <w:sz w:val="28"/>
          <w:szCs w:val="28"/>
          <w:lang w:val="sr-Latn-ME"/>
        </w:rPr>
        <w:lastRenderedPageBreak/>
        <w:t>Na osnovu člana 51 Statuta JU „Zahumlje“ – Nikšić, na koji je SO Nikšić dala saglasnost</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Rješenjem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broj</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01-7121</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od</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24. 07.</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2000. godine (Sl. list RCG - opštinski propisi, broj</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21/2000) i Rješenjem broj 01-030- 30/2 od 29.12.2008. godine (Sl. list CG opštinski propisi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broj</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40/08),</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direktor</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JU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Zahumlje“</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Nikšić</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predlaže</w:t>
      </w:r>
    </w:p>
    <w:p w14:paraId="65356108" w14:textId="77777777" w:rsidR="00096EC5" w:rsidRPr="00052A6F" w:rsidRDefault="00096EC5" w:rsidP="00B13006">
      <w:pPr>
        <w:pStyle w:val="BodyText"/>
        <w:spacing w:line="360" w:lineRule="auto"/>
        <w:ind w:left="100" w:right="114"/>
        <w:jc w:val="both"/>
        <w:rPr>
          <w:rFonts w:ascii="Book Antiqua" w:hAnsi="Book Antiqua"/>
          <w:sz w:val="28"/>
          <w:szCs w:val="28"/>
          <w:lang w:val="sr-Latn-ME"/>
        </w:rPr>
      </w:pPr>
    </w:p>
    <w:p w14:paraId="4BD84E9D" w14:textId="77777777" w:rsidR="00096EC5" w:rsidRPr="00052A6F" w:rsidRDefault="00096EC5" w:rsidP="00B13006">
      <w:pPr>
        <w:pStyle w:val="BodyText"/>
        <w:spacing w:line="360" w:lineRule="auto"/>
        <w:ind w:left="100" w:right="114"/>
        <w:jc w:val="both"/>
        <w:rPr>
          <w:rFonts w:ascii="Book Antiqua" w:hAnsi="Book Antiqua"/>
          <w:sz w:val="28"/>
          <w:szCs w:val="28"/>
          <w:lang w:val="sr-Latn-ME"/>
        </w:rPr>
      </w:pPr>
    </w:p>
    <w:p w14:paraId="444CCDA7" w14:textId="433F554A" w:rsidR="00096EC5" w:rsidRPr="00052A6F" w:rsidRDefault="00096EC5" w:rsidP="00B13006">
      <w:pPr>
        <w:pStyle w:val="BodyText"/>
        <w:spacing w:line="360" w:lineRule="auto"/>
        <w:ind w:left="100" w:right="114"/>
        <w:jc w:val="center"/>
        <w:rPr>
          <w:rFonts w:ascii="Book Antiqua" w:hAnsi="Book Antiqua"/>
          <w:b/>
          <w:sz w:val="28"/>
          <w:szCs w:val="28"/>
          <w:lang w:val="sr-Latn-ME"/>
        </w:rPr>
      </w:pPr>
      <w:r w:rsidRPr="00052A6F">
        <w:rPr>
          <w:rFonts w:ascii="Book Antiqua" w:hAnsi="Book Antiqua"/>
          <w:b/>
          <w:sz w:val="28"/>
          <w:szCs w:val="28"/>
          <w:lang w:val="sr-Latn-ME"/>
        </w:rPr>
        <w:t>PROGRAM RADA JU „ZAHUML</w:t>
      </w:r>
      <w:r w:rsidR="007A6DF4">
        <w:rPr>
          <w:rFonts w:ascii="Book Antiqua" w:hAnsi="Book Antiqua"/>
          <w:b/>
          <w:sz w:val="28"/>
          <w:szCs w:val="28"/>
          <w:lang w:val="sr-Latn-ME"/>
        </w:rPr>
        <w:t>J</w:t>
      </w:r>
      <w:r w:rsidRPr="00052A6F">
        <w:rPr>
          <w:rFonts w:ascii="Book Antiqua" w:hAnsi="Book Antiqua"/>
          <w:b/>
          <w:sz w:val="28"/>
          <w:szCs w:val="28"/>
          <w:lang w:val="sr-Latn-ME"/>
        </w:rPr>
        <w:t>E“ ZA 2025. GODINU</w:t>
      </w:r>
    </w:p>
    <w:p w14:paraId="517A59BB" w14:textId="77777777" w:rsidR="00096EC5" w:rsidRPr="00052A6F" w:rsidRDefault="00096EC5" w:rsidP="00B13006">
      <w:pPr>
        <w:pStyle w:val="Heading1"/>
        <w:spacing w:before="1" w:line="360" w:lineRule="auto"/>
        <w:ind w:left="1925" w:right="1962"/>
        <w:rPr>
          <w:rFonts w:ascii="Book Antiqua" w:hAnsi="Book Antiqua"/>
          <w:sz w:val="28"/>
          <w:szCs w:val="28"/>
          <w:lang w:val="sr-Latn-ME"/>
        </w:rPr>
      </w:pPr>
    </w:p>
    <w:p w14:paraId="5DD14182" w14:textId="77777777" w:rsidR="00096EC5" w:rsidRPr="00052A6F" w:rsidRDefault="00096EC5" w:rsidP="00B13006">
      <w:pPr>
        <w:pStyle w:val="Heading1"/>
        <w:spacing w:before="1" w:line="360" w:lineRule="auto"/>
        <w:ind w:left="1925" w:right="1962"/>
        <w:rPr>
          <w:rFonts w:ascii="Book Antiqua" w:hAnsi="Book Antiqua"/>
          <w:b/>
          <w:sz w:val="28"/>
          <w:szCs w:val="28"/>
          <w:lang w:val="sr-Latn-ME"/>
        </w:rPr>
      </w:pPr>
      <w:r w:rsidRPr="00052A6F">
        <w:rPr>
          <w:rFonts w:ascii="Book Antiqua" w:hAnsi="Book Antiqua"/>
          <w:b/>
          <w:sz w:val="28"/>
          <w:szCs w:val="28"/>
          <w:lang w:val="sr-Latn-ME"/>
        </w:rPr>
        <w:t>UVODNE</w:t>
      </w:r>
      <w:r w:rsidRPr="00052A6F">
        <w:rPr>
          <w:rFonts w:ascii="Book Antiqua" w:hAnsi="Book Antiqua"/>
          <w:b/>
          <w:spacing w:val="-2"/>
          <w:sz w:val="28"/>
          <w:szCs w:val="28"/>
          <w:lang w:val="sr-Latn-ME"/>
        </w:rPr>
        <w:t xml:space="preserve"> </w:t>
      </w:r>
      <w:r w:rsidRPr="00052A6F">
        <w:rPr>
          <w:rFonts w:ascii="Book Antiqua" w:hAnsi="Book Antiqua"/>
          <w:b/>
          <w:sz w:val="28"/>
          <w:szCs w:val="28"/>
          <w:lang w:val="sr-Latn-ME"/>
        </w:rPr>
        <w:t>NAPOMENE</w:t>
      </w:r>
    </w:p>
    <w:p w14:paraId="3FCB0B9E" w14:textId="77777777" w:rsidR="00096EC5" w:rsidRPr="00052A6F" w:rsidRDefault="00096EC5" w:rsidP="00B13006">
      <w:pPr>
        <w:pStyle w:val="Heading1"/>
        <w:spacing w:before="1" w:line="360" w:lineRule="auto"/>
        <w:ind w:left="1925" w:right="1962"/>
        <w:rPr>
          <w:rFonts w:ascii="Book Antiqua" w:hAnsi="Book Antiqua"/>
          <w:b/>
          <w:sz w:val="28"/>
          <w:szCs w:val="28"/>
          <w:lang w:val="sr-Latn-ME"/>
        </w:rPr>
      </w:pPr>
    </w:p>
    <w:p w14:paraId="6B897BBF" w14:textId="77777777" w:rsidR="00096EC5" w:rsidRPr="00052A6F" w:rsidRDefault="00096EC5" w:rsidP="00B13006">
      <w:pPr>
        <w:pStyle w:val="BodyText"/>
        <w:spacing w:line="360" w:lineRule="auto"/>
        <w:ind w:left="100" w:right="112" w:firstLine="726"/>
        <w:jc w:val="both"/>
        <w:rPr>
          <w:rFonts w:ascii="Book Antiqua" w:hAnsi="Book Antiqua"/>
          <w:sz w:val="28"/>
          <w:szCs w:val="28"/>
          <w:lang w:val="sr-Latn-ME"/>
        </w:rPr>
      </w:pPr>
      <w:r w:rsidRPr="00052A6F">
        <w:rPr>
          <w:rFonts w:ascii="Book Antiqua" w:hAnsi="Book Antiqua"/>
          <w:sz w:val="28"/>
          <w:szCs w:val="28"/>
          <w:lang w:val="sr-Latn-ME"/>
        </w:rPr>
        <w:t>JU „Zahumlje“ će svoje programske aktivnosti u 2025. godini planirati i koncipirati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prevashodno u okviru optimalnih finansijskih mogućnosti, koje će zavisiti od</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količine opredijeljenih sredstava, u prvom redu od strane Opštine Nikšić kao osnivača, 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naravno,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od</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sredstava obezbijeđenih na konkursima Ministarstva kulture i medija Crne Gore, putem donatorstva i eventualnih sponzorstava od</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strane zainteresovanih privrednih i drugih subjekata koji prepoznaju i podržavaju značaj</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razvoja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kulture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umjetnosti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kao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kapitalne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vrijednosti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svakog</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društva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zajednice.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finansijskom</w:t>
      </w:r>
      <w:r w:rsidRPr="00052A6F">
        <w:rPr>
          <w:rFonts w:ascii="Book Antiqua" w:hAnsi="Book Antiqua"/>
          <w:spacing w:val="21"/>
          <w:sz w:val="28"/>
          <w:szCs w:val="28"/>
          <w:lang w:val="sr-Latn-ME"/>
        </w:rPr>
        <w:t xml:space="preserve"> </w:t>
      </w:r>
      <w:r w:rsidRPr="00052A6F">
        <w:rPr>
          <w:rFonts w:ascii="Book Antiqua" w:hAnsi="Book Antiqua"/>
          <w:sz w:val="28"/>
          <w:szCs w:val="28"/>
          <w:lang w:val="sr-Latn-ME"/>
        </w:rPr>
        <w:t>dijelu ćemo učiniti</w:t>
      </w:r>
      <w:r w:rsidRPr="00052A6F">
        <w:rPr>
          <w:rFonts w:ascii="Book Antiqua" w:hAnsi="Book Antiqua"/>
          <w:spacing w:val="21"/>
          <w:sz w:val="28"/>
          <w:szCs w:val="28"/>
          <w:lang w:val="sr-Latn-ME"/>
        </w:rPr>
        <w:t xml:space="preserve"> </w:t>
      </w:r>
      <w:r w:rsidRPr="00052A6F">
        <w:rPr>
          <w:rFonts w:ascii="Book Antiqua" w:hAnsi="Book Antiqua"/>
          <w:sz w:val="28"/>
          <w:szCs w:val="28"/>
          <w:lang w:val="sr-Latn-ME"/>
        </w:rPr>
        <w:t>dodatni</w:t>
      </w:r>
      <w:r w:rsidRPr="00052A6F">
        <w:rPr>
          <w:rFonts w:ascii="Book Antiqua" w:hAnsi="Book Antiqua"/>
          <w:spacing w:val="22"/>
          <w:sz w:val="28"/>
          <w:szCs w:val="28"/>
          <w:lang w:val="sr-Latn-ME"/>
        </w:rPr>
        <w:t xml:space="preserve"> </w:t>
      </w:r>
      <w:r w:rsidRPr="00052A6F">
        <w:rPr>
          <w:rFonts w:ascii="Book Antiqua" w:hAnsi="Book Antiqua"/>
          <w:sz w:val="28"/>
          <w:szCs w:val="28"/>
          <w:lang w:val="sr-Latn-ME"/>
        </w:rPr>
        <w:t>napor</w:t>
      </w:r>
      <w:r w:rsidRPr="00052A6F">
        <w:rPr>
          <w:rFonts w:ascii="Book Antiqua" w:hAnsi="Book Antiqua"/>
          <w:spacing w:val="22"/>
          <w:sz w:val="28"/>
          <w:szCs w:val="28"/>
          <w:lang w:val="sr-Latn-ME"/>
        </w:rPr>
        <w:t xml:space="preserve"> </w:t>
      </w:r>
      <w:r w:rsidRPr="00052A6F">
        <w:rPr>
          <w:rFonts w:ascii="Book Antiqua" w:hAnsi="Book Antiqua"/>
          <w:sz w:val="28"/>
          <w:szCs w:val="28"/>
          <w:lang w:val="sr-Latn-ME"/>
        </w:rPr>
        <w:t>na</w:t>
      </w:r>
      <w:r w:rsidRPr="00052A6F">
        <w:rPr>
          <w:rFonts w:ascii="Book Antiqua" w:hAnsi="Book Antiqua"/>
          <w:spacing w:val="22"/>
          <w:sz w:val="28"/>
          <w:szCs w:val="28"/>
          <w:lang w:val="sr-Latn-ME"/>
        </w:rPr>
        <w:t xml:space="preserve"> </w:t>
      </w:r>
      <w:r w:rsidRPr="00052A6F">
        <w:rPr>
          <w:rFonts w:ascii="Book Antiqua" w:hAnsi="Book Antiqua"/>
          <w:sz w:val="28"/>
          <w:szCs w:val="28"/>
          <w:lang w:val="sr-Latn-ME"/>
        </w:rPr>
        <w:t>prikupljanju</w:t>
      </w:r>
      <w:r w:rsidRPr="00052A6F">
        <w:rPr>
          <w:rFonts w:ascii="Book Antiqua" w:hAnsi="Book Antiqua"/>
          <w:spacing w:val="8"/>
          <w:sz w:val="28"/>
          <w:szCs w:val="28"/>
          <w:lang w:val="sr-Latn-ME"/>
        </w:rPr>
        <w:t xml:space="preserve"> </w:t>
      </w:r>
      <w:r w:rsidRPr="00052A6F">
        <w:rPr>
          <w:rFonts w:ascii="Book Antiqua" w:hAnsi="Book Antiqua"/>
          <w:sz w:val="28"/>
          <w:szCs w:val="28"/>
          <w:lang w:val="sr-Latn-ME"/>
        </w:rPr>
        <w:t>sopstvenih</w:t>
      </w:r>
      <w:r w:rsidRPr="00052A6F">
        <w:rPr>
          <w:rFonts w:ascii="Book Antiqua" w:hAnsi="Book Antiqua"/>
          <w:spacing w:val="7"/>
          <w:sz w:val="28"/>
          <w:szCs w:val="28"/>
          <w:lang w:val="sr-Latn-ME"/>
        </w:rPr>
        <w:t xml:space="preserve"> </w:t>
      </w:r>
      <w:r w:rsidRPr="00052A6F">
        <w:rPr>
          <w:rFonts w:ascii="Book Antiqua" w:hAnsi="Book Antiqua"/>
          <w:sz w:val="28"/>
          <w:szCs w:val="28"/>
          <w:lang w:val="sr-Latn-ME"/>
        </w:rPr>
        <w:t>sredstava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od članarina, prodaje pića i naplate ulaznica za određene programe. Takođe, atraktivne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programe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sopstvene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produkcije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dostupne široj publici nastojaćemo učiniti interesantnim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privrednom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sektoru kako bismo povećali njihovu zainteresovanost za sopstvenu promociju 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dodatna ulaganja. Vjerujemo da činjenica da je „Zahumlje“ institucija koja postoji i aktivno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 xml:space="preserve">participira na polju kulture preko 125 godina, i </w:t>
      </w:r>
      <w:r w:rsidRPr="00052A6F">
        <w:rPr>
          <w:rFonts w:ascii="Book Antiqua" w:hAnsi="Book Antiqua"/>
          <w:sz w:val="28"/>
          <w:szCs w:val="28"/>
          <w:lang w:val="sr-Latn-ME"/>
        </w:rPr>
        <w:lastRenderedPageBreak/>
        <w:t>svojim programima pomjera domete i kvalitet svih</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kulturnih programa, sama po sebi dovoljno govori i predstavlja imperativ kada je kultura 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pitanju.</w:t>
      </w:r>
    </w:p>
    <w:p w14:paraId="145D35F1" w14:textId="77777777" w:rsidR="00096EC5" w:rsidRPr="00052A6F" w:rsidRDefault="00096EC5" w:rsidP="00B13006">
      <w:pPr>
        <w:pStyle w:val="BodyText"/>
        <w:spacing w:line="360" w:lineRule="auto"/>
        <w:ind w:left="100" w:right="115"/>
        <w:jc w:val="both"/>
        <w:rPr>
          <w:rFonts w:ascii="Book Antiqua" w:hAnsi="Book Antiqua"/>
          <w:bCs/>
          <w:sz w:val="28"/>
          <w:szCs w:val="28"/>
          <w:lang w:val="sr-Latn-ME"/>
        </w:rPr>
      </w:pPr>
      <w:r w:rsidRPr="00052A6F">
        <w:rPr>
          <w:rFonts w:ascii="Book Antiqua" w:hAnsi="Book Antiqua"/>
          <w:bCs/>
          <w:sz w:val="28"/>
          <w:szCs w:val="28"/>
          <w:lang w:val="sr-Latn-ME"/>
        </w:rPr>
        <w:tab/>
        <w:t xml:space="preserve">Javna ustanova „Zahumlje“ je osnovana 1898. godine kao pjevačko društvo koje, neposredno nakon osnivanja, u svom radu aktivira i dramsku sekciju. Za preko 125 godina rada „Zahumlje“ je postalo simbol Nikšića i vitalnosti cjelokupne crnogorske kulture. U kulturno zdanje „Zahumlja“ svoj trud i energiju za 127 godina djelovanja ugradilo je i ugrađuje preko 8.500 stvaralaca, ispisujući tako i svojevrsnu istoriju Nikšića. </w:t>
      </w:r>
    </w:p>
    <w:p w14:paraId="56EB1339" w14:textId="77777777" w:rsidR="00096EC5" w:rsidRPr="00052A6F" w:rsidRDefault="00096EC5" w:rsidP="00B13006">
      <w:pPr>
        <w:pStyle w:val="BodyText"/>
        <w:spacing w:line="360" w:lineRule="auto"/>
        <w:ind w:left="100" w:right="115"/>
        <w:jc w:val="both"/>
        <w:rPr>
          <w:rFonts w:ascii="Book Antiqua" w:hAnsi="Book Antiqua"/>
          <w:bCs/>
          <w:sz w:val="28"/>
          <w:szCs w:val="28"/>
          <w:lang w:val="sr-Latn-ME"/>
        </w:rPr>
      </w:pPr>
      <w:r w:rsidRPr="00052A6F">
        <w:rPr>
          <w:rFonts w:ascii="Book Antiqua" w:hAnsi="Book Antiqua"/>
          <w:bCs/>
          <w:sz w:val="28"/>
          <w:szCs w:val="28"/>
          <w:lang w:val="sr-Latn-ME"/>
        </w:rPr>
        <w:tab/>
        <w:t>Javna ustanova „Zahumlje“ iz godine u godinu, brojnim aktivnostima je proširivala polje svoga djelovanja, tako da je i danas evidentna raznovrsnost njenih programskih sadržaja. Rad ove Ustanove u svim njenim segmentima zasniva se na spoznaji da je kultura ključni element identiteta jednog naroda, vid patriotizma i očuvanja njegovih temeljnih vrijednosti.</w:t>
      </w:r>
    </w:p>
    <w:p w14:paraId="134D6626" w14:textId="77777777" w:rsidR="00096EC5" w:rsidRPr="00052A6F" w:rsidRDefault="00096EC5" w:rsidP="00B13006">
      <w:pPr>
        <w:pStyle w:val="BodyText"/>
        <w:spacing w:line="360" w:lineRule="auto"/>
        <w:ind w:left="100" w:right="115"/>
        <w:jc w:val="both"/>
        <w:rPr>
          <w:rFonts w:ascii="Book Antiqua" w:hAnsi="Book Antiqua"/>
          <w:sz w:val="28"/>
          <w:szCs w:val="28"/>
          <w:lang w:val="sr-Latn-ME"/>
        </w:rPr>
      </w:pPr>
      <w:r w:rsidRPr="00052A6F">
        <w:rPr>
          <w:rFonts w:ascii="Book Antiqua" w:hAnsi="Book Antiqua"/>
          <w:bCs/>
          <w:sz w:val="28"/>
          <w:szCs w:val="28"/>
          <w:lang w:val="sr-Latn-ME"/>
        </w:rPr>
        <w:tab/>
        <w:t>Aktivnosti „Zahumlja“ odvijaju se kroz niz umjetničkih segmenata: Folklorni ansambl „Zahumlja“ (izvođački, omladinski, dječji, veterani, rekreativci), Dramski studio „Zahumlje“, Hor „Zahumlja“ (mješoviti i dječji), Književni klub „Poenta poetika“, Narodni i Zabavni orkestar i druge. Tribine „Svobodijada“, „Imaginarijum“ i „Agora“ takođe su sastavni dio programskih aktivnosti „Zahumlja“.</w:t>
      </w:r>
    </w:p>
    <w:p w14:paraId="1B547DA0" w14:textId="77777777" w:rsidR="00096EC5" w:rsidRPr="00052A6F" w:rsidRDefault="00096EC5" w:rsidP="00B13006">
      <w:pPr>
        <w:pStyle w:val="BodyText"/>
        <w:spacing w:line="360" w:lineRule="auto"/>
        <w:ind w:left="100" w:right="115"/>
        <w:jc w:val="both"/>
        <w:rPr>
          <w:rFonts w:ascii="Book Antiqua" w:hAnsi="Book Antiqua"/>
          <w:sz w:val="28"/>
          <w:szCs w:val="28"/>
          <w:lang w:val="sr-Latn-ME"/>
        </w:rPr>
      </w:pPr>
      <w:r w:rsidRPr="00052A6F">
        <w:rPr>
          <w:rFonts w:ascii="Book Antiqua" w:hAnsi="Book Antiqua"/>
          <w:sz w:val="28"/>
          <w:szCs w:val="28"/>
          <w:lang w:val="sr-Latn-ME"/>
        </w:rPr>
        <w:tab/>
        <w:t>Napominjemo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smo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ovim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predlogom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programa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rada,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pored</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već</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provjerenih</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kod</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konzumenata dokazanih programa, inovirali i obogatili pojedine programske segmente što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vjerujemo</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čini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novu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vrijednost.</w:t>
      </w:r>
    </w:p>
    <w:p w14:paraId="136410FC" w14:textId="77777777" w:rsidR="00096EC5" w:rsidRPr="00052A6F" w:rsidRDefault="00096EC5" w:rsidP="00B13006">
      <w:pPr>
        <w:pStyle w:val="BodyText"/>
        <w:spacing w:line="360" w:lineRule="auto"/>
        <w:ind w:left="100" w:right="115"/>
        <w:jc w:val="both"/>
        <w:rPr>
          <w:rFonts w:ascii="Book Antiqua" w:hAnsi="Book Antiqua"/>
          <w:sz w:val="28"/>
          <w:szCs w:val="28"/>
          <w:lang w:val="sr-Latn-ME"/>
        </w:rPr>
      </w:pPr>
      <w:r w:rsidRPr="00052A6F">
        <w:rPr>
          <w:rFonts w:ascii="Book Antiqua" w:hAnsi="Book Antiqua"/>
          <w:sz w:val="28"/>
          <w:szCs w:val="28"/>
          <w:lang w:val="sr-Latn-ME"/>
        </w:rPr>
        <w:lastRenderedPageBreak/>
        <w:tab/>
        <w:t>JU „Zahumlje“ će i u narednom periodu nastaviti da konkuriše sa atraktivnim programima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na</w:t>
      </w:r>
      <w:r w:rsidRPr="00052A6F">
        <w:rPr>
          <w:rFonts w:ascii="Book Antiqua" w:hAnsi="Book Antiqua"/>
          <w:spacing w:val="23"/>
          <w:sz w:val="28"/>
          <w:szCs w:val="28"/>
          <w:lang w:val="sr-Latn-ME"/>
        </w:rPr>
        <w:t xml:space="preserve"> </w:t>
      </w:r>
      <w:r w:rsidRPr="00052A6F">
        <w:rPr>
          <w:rFonts w:ascii="Book Antiqua" w:hAnsi="Book Antiqua"/>
          <w:sz w:val="28"/>
          <w:szCs w:val="28"/>
          <w:lang w:val="sr-Latn-ME"/>
        </w:rPr>
        <w:t>sve</w:t>
      </w:r>
      <w:r w:rsidRPr="00052A6F">
        <w:rPr>
          <w:rFonts w:ascii="Book Antiqua" w:hAnsi="Book Antiqua"/>
          <w:spacing w:val="23"/>
          <w:sz w:val="28"/>
          <w:szCs w:val="28"/>
          <w:lang w:val="sr-Latn-ME"/>
        </w:rPr>
        <w:t xml:space="preserve"> </w:t>
      </w:r>
      <w:r w:rsidRPr="00052A6F">
        <w:rPr>
          <w:rFonts w:ascii="Book Antiqua" w:hAnsi="Book Antiqua"/>
          <w:sz w:val="28"/>
          <w:szCs w:val="28"/>
          <w:lang w:val="sr-Latn-ME"/>
        </w:rPr>
        <w:t>relevantne</w:t>
      </w:r>
      <w:r w:rsidRPr="00052A6F">
        <w:rPr>
          <w:rFonts w:ascii="Book Antiqua" w:hAnsi="Book Antiqua"/>
          <w:spacing w:val="24"/>
          <w:sz w:val="28"/>
          <w:szCs w:val="28"/>
          <w:lang w:val="sr-Latn-ME"/>
        </w:rPr>
        <w:t xml:space="preserve"> </w:t>
      </w:r>
      <w:r w:rsidRPr="00052A6F">
        <w:rPr>
          <w:rFonts w:ascii="Book Antiqua" w:hAnsi="Book Antiqua"/>
          <w:sz w:val="28"/>
          <w:szCs w:val="28"/>
          <w:lang w:val="sr-Latn-ME"/>
        </w:rPr>
        <w:t>domaće</w:t>
      </w:r>
      <w:r w:rsidRPr="00052A6F">
        <w:rPr>
          <w:rFonts w:ascii="Book Antiqua" w:hAnsi="Book Antiqua"/>
          <w:spacing w:val="23"/>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23"/>
          <w:sz w:val="28"/>
          <w:szCs w:val="28"/>
          <w:lang w:val="sr-Latn-ME"/>
        </w:rPr>
        <w:t xml:space="preserve"> </w:t>
      </w:r>
      <w:r w:rsidRPr="00052A6F">
        <w:rPr>
          <w:rFonts w:ascii="Book Antiqua" w:hAnsi="Book Antiqua"/>
          <w:sz w:val="28"/>
          <w:szCs w:val="28"/>
          <w:lang w:val="sr-Latn-ME"/>
        </w:rPr>
        <w:t>inostrane</w:t>
      </w:r>
      <w:r w:rsidRPr="00052A6F">
        <w:rPr>
          <w:rFonts w:ascii="Book Antiqua" w:hAnsi="Book Antiqua"/>
          <w:spacing w:val="10"/>
          <w:sz w:val="28"/>
          <w:szCs w:val="28"/>
          <w:lang w:val="sr-Latn-ME"/>
        </w:rPr>
        <w:t xml:space="preserve"> </w:t>
      </w:r>
      <w:r w:rsidRPr="00052A6F">
        <w:rPr>
          <w:rFonts w:ascii="Book Antiqua" w:hAnsi="Book Antiqua"/>
          <w:sz w:val="28"/>
          <w:szCs w:val="28"/>
          <w:lang w:val="sr-Latn-ME"/>
        </w:rPr>
        <w:t>konkurse</w:t>
      </w:r>
      <w:r w:rsidRPr="00052A6F">
        <w:rPr>
          <w:rFonts w:ascii="Book Antiqua" w:hAnsi="Book Antiqua"/>
          <w:spacing w:val="9"/>
          <w:sz w:val="28"/>
          <w:szCs w:val="28"/>
          <w:lang w:val="sr-Latn-ME"/>
        </w:rPr>
        <w:t xml:space="preserve"> </w:t>
      </w:r>
      <w:r w:rsidRPr="00052A6F">
        <w:rPr>
          <w:rFonts w:ascii="Book Antiqua" w:hAnsi="Book Antiqua"/>
          <w:sz w:val="28"/>
          <w:szCs w:val="28"/>
          <w:lang w:val="sr-Latn-ME"/>
        </w:rPr>
        <w:t>kako</w:t>
      </w:r>
      <w:r w:rsidRPr="00052A6F">
        <w:rPr>
          <w:rFonts w:ascii="Book Antiqua" w:hAnsi="Book Antiqua"/>
          <w:spacing w:val="9"/>
          <w:sz w:val="28"/>
          <w:szCs w:val="28"/>
          <w:lang w:val="sr-Latn-ME"/>
        </w:rPr>
        <w:t xml:space="preserve"> </w:t>
      </w:r>
      <w:r w:rsidRPr="00052A6F">
        <w:rPr>
          <w:rFonts w:ascii="Book Antiqua" w:hAnsi="Book Antiqua"/>
          <w:sz w:val="28"/>
          <w:szCs w:val="28"/>
          <w:lang w:val="sr-Latn-ME"/>
        </w:rPr>
        <w:t>bi</w:t>
      </w:r>
      <w:r w:rsidRPr="00052A6F">
        <w:rPr>
          <w:rFonts w:ascii="Book Antiqua" w:hAnsi="Book Antiqua"/>
          <w:spacing w:val="10"/>
          <w:sz w:val="28"/>
          <w:szCs w:val="28"/>
          <w:lang w:val="sr-Latn-ME"/>
        </w:rPr>
        <w:t xml:space="preserve"> </w:t>
      </w:r>
      <w:r w:rsidRPr="00052A6F">
        <w:rPr>
          <w:rFonts w:ascii="Book Antiqua" w:hAnsi="Book Antiqua"/>
          <w:sz w:val="28"/>
          <w:szCs w:val="28"/>
          <w:lang w:val="sr-Latn-ME"/>
        </w:rPr>
        <w:t>finansijsku</w:t>
      </w:r>
      <w:r w:rsidRPr="00052A6F">
        <w:rPr>
          <w:rFonts w:ascii="Book Antiqua" w:hAnsi="Book Antiqua"/>
          <w:spacing w:val="9"/>
          <w:sz w:val="28"/>
          <w:szCs w:val="28"/>
          <w:lang w:val="sr-Latn-ME"/>
        </w:rPr>
        <w:t xml:space="preserve"> </w:t>
      </w:r>
      <w:r w:rsidRPr="00052A6F">
        <w:rPr>
          <w:rFonts w:ascii="Book Antiqua" w:hAnsi="Book Antiqua"/>
          <w:sz w:val="28"/>
          <w:szCs w:val="28"/>
          <w:lang w:val="sr-Latn-ME"/>
        </w:rPr>
        <w:t>situaciju</w:t>
      </w:r>
      <w:r w:rsidRPr="00052A6F">
        <w:rPr>
          <w:rFonts w:ascii="Book Antiqua" w:hAnsi="Book Antiqua"/>
          <w:spacing w:val="9"/>
          <w:sz w:val="28"/>
          <w:szCs w:val="28"/>
          <w:lang w:val="sr-Latn-ME"/>
        </w:rPr>
        <w:t xml:space="preserve"> </w:t>
      </w:r>
      <w:r w:rsidRPr="00052A6F">
        <w:rPr>
          <w:rFonts w:ascii="Book Antiqua" w:hAnsi="Book Antiqua"/>
          <w:sz w:val="28"/>
          <w:szCs w:val="28"/>
          <w:lang w:val="sr-Latn-ME"/>
        </w:rPr>
        <w:t>učinila</w:t>
      </w:r>
      <w:r w:rsidRPr="00052A6F">
        <w:rPr>
          <w:rFonts w:ascii="Book Antiqua" w:hAnsi="Book Antiqua"/>
          <w:spacing w:val="10"/>
          <w:sz w:val="28"/>
          <w:szCs w:val="28"/>
          <w:lang w:val="sr-Latn-ME"/>
        </w:rPr>
        <w:t xml:space="preserve"> </w:t>
      </w:r>
      <w:r w:rsidRPr="00052A6F">
        <w:rPr>
          <w:rFonts w:ascii="Book Antiqua" w:hAnsi="Book Antiqua"/>
          <w:sz w:val="28"/>
          <w:szCs w:val="28"/>
          <w:lang w:val="sr-Latn-ME"/>
        </w:rPr>
        <w:t>boljom,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ali</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podigla</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kvalitet</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standard</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programske</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produkcije</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na</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zadovoljavajući</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evropski</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nivo, a u skladu sa projektom Nikšić 2030 – evropska prijestonica kulture.</w:t>
      </w:r>
    </w:p>
    <w:p w14:paraId="00EC4D52" w14:textId="77777777" w:rsidR="00096EC5" w:rsidRPr="00052A6F" w:rsidRDefault="00096EC5" w:rsidP="00B13006">
      <w:pPr>
        <w:pStyle w:val="BodyText"/>
        <w:spacing w:before="3" w:line="360" w:lineRule="auto"/>
        <w:rPr>
          <w:rFonts w:ascii="Book Antiqua" w:hAnsi="Book Antiqua"/>
          <w:sz w:val="28"/>
          <w:szCs w:val="28"/>
          <w:lang w:val="sr-Latn-ME"/>
        </w:rPr>
      </w:pPr>
    </w:p>
    <w:p w14:paraId="045EF7FE" w14:textId="77777777" w:rsidR="00096EC5" w:rsidRPr="00052A6F" w:rsidRDefault="00096EC5" w:rsidP="00B13006">
      <w:pPr>
        <w:pStyle w:val="BodyText"/>
        <w:spacing w:before="3" w:line="360" w:lineRule="auto"/>
        <w:rPr>
          <w:rFonts w:ascii="Book Antiqua" w:hAnsi="Book Antiqua"/>
          <w:sz w:val="28"/>
          <w:szCs w:val="28"/>
          <w:lang w:val="sr-Latn-ME"/>
        </w:rPr>
      </w:pPr>
    </w:p>
    <w:p w14:paraId="4A5C7D67" w14:textId="77777777" w:rsidR="00096EC5" w:rsidRPr="00052A6F" w:rsidRDefault="00096EC5" w:rsidP="00B13006">
      <w:pPr>
        <w:pStyle w:val="BodyText"/>
        <w:spacing w:before="3" w:line="360" w:lineRule="auto"/>
        <w:rPr>
          <w:rFonts w:ascii="Book Antiqua" w:hAnsi="Book Antiqua"/>
          <w:sz w:val="28"/>
          <w:szCs w:val="28"/>
          <w:lang w:val="sr-Latn-ME"/>
        </w:rPr>
      </w:pPr>
    </w:p>
    <w:p w14:paraId="5943AB3F"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140D6DC6" w14:textId="77777777" w:rsidR="00096EC5" w:rsidRPr="00052A6F" w:rsidRDefault="00096EC5" w:rsidP="00B13006">
      <w:pPr>
        <w:pStyle w:val="BodyText"/>
        <w:spacing w:before="7" w:line="360" w:lineRule="auto"/>
        <w:jc w:val="center"/>
        <w:rPr>
          <w:rFonts w:ascii="Book Antiqua" w:hAnsi="Book Antiqua"/>
          <w:b/>
          <w:sz w:val="28"/>
          <w:szCs w:val="28"/>
          <w:lang w:val="sr-Latn-ME"/>
        </w:rPr>
      </w:pPr>
      <w:r w:rsidRPr="00052A6F">
        <w:rPr>
          <w:rFonts w:ascii="Book Antiqua" w:hAnsi="Book Antiqua"/>
          <w:b/>
          <w:sz w:val="28"/>
          <w:szCs w:val="28"/>
          <w:lang w:val="sr-Latn-ME"/>
        </w:rPr>
        <w:lastRenderedPageBreak/>
        <w:t>IZVOĐAČKI FOLKLORNI ANSAMBL</w:t>
      </w:r>
    </w:p>
    <w:p w14:paraId="62390F42" w14:textId="59D6B620" w:rsidR="00096EC5" w:rsidRPr="00052A6F" w:rsidRDefault="00096EC5" w:rsidP="00B13006">
      <w:pPr>
        <w:pStyle w:val="BodyText"/>
        <w:spacing w:before="7" w:line="360" w:lineRule="auto"/>
        <w:jc w:val="center"/>
        <w:rPr>
          <w:rFonts w:ascii="Book Antiqua" w:hAnsi="Book Antiqua"/>
          <w:b/>
          <w:sz w:val="28"/>
          <w:szCs w:val="28"/>
          <w:lang w:val="sr-Latn-ME"/>
        </w:rPr>
      </w:pPr>
      <w:r w:rsidRPr="00052A6F">
        <w:rPr>
          <w:rFonts w:ascii="Book Antiqua" w:hAnsi="Book Antiqua"/>
          <w:b/>
          <w:sz w:val="28"/>
          <w:szCs w:val="28"/>
          <w:lang w:val="sr-Latn-ME"/>
        </w:rPr>
        <w:t xml:space="preserve">(rukovodilac folklornog ansambla </w:t>
      </w:r>
      <w:r w:rsidR="007A6DF4">
        <w:rPr>
          <w:rFonts w:ascii="Book Antiqua" w:hAnsi="Book Antiqua"/>
          <w:b/>
          <w:sz w:val="28"/>
          <w:szCs w:val="28"/>
          <w:lang w:val="sr-Latn-ME"/>
        </w:rPr>
        <w:t>Radule Petrušić</w:t>
      </w:r>
      <w:r w:rsidRPr="00052A6F">
        <w:rPr>
          <w:rFonts w:ascii="Book Antiqua" w:hAnsi="Book Antiqua"/>
          <w:b/>
          <w:sz w:val="28"/>
          <w:szCs w:val="28"/>
          <w:lang w:val="sr-Latn-ME"/>
        </w:rPr>
        <w:t>)</w:t>
      </w:r>
    </w:p>
    <w:p w14:paraId="420B3802" w14:textId="77777777" w:rsidR="00096EC5" w:rsidRPr="00052A6F" w:rsidRDefault="00096EC5" w:rsidP="00B13006">
      <w:pPr>
        <w:pStyle w:val="BodyText"/>
        <w:spacing w:line="360" w:lineRule="auto"/>
        <w:ind w:left="100" w:right="120"/>
        <w:jc w:val="both"/>
        <w:rPr>
          <w:rFonts w:ascii="Book Antiqua" w:hAnsi="Book Antiqua"/>
          <w:sz w:val="28"/>
          <w:szCs w:val="28"/>
          <w:lang w:val="sr-Latn-ME"/>
        </w:rPr>
      </w:pPr>
    </w:p>
    <w:p w14:paraId="4370872F"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Folklorni ansambl JU „Zahumlje" osnovan je u septembru 1975. godine. Iduće godine ansambl će proslaviti 50 godina rada za šta su pripreme u toku. Kako bi se u godini jubileja ansambl predstavio na najbolji mogući način publici, potrebno je:</w:t>
      </w:r>
    </w:p>
    <w:p w14:paraId="4EFEE379"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23698B26"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1. Obnoviti, korigovati i unaprijediti postojeće koreografije koje se duži vremenski period nijesu izvodile, kako bi se postigao veći umjetnički nivo.</w:t>
      </w:r>
      <w:r w:rsidRPr="00052A6F">
        <w:rPr>
          <w:rFonts w:ascii="Book Antiqua" w:hAnsi="Book Antiqua"/>
          <w:sz w:val="28"/>
          <w:szCs w:val="28"/>
          <w:lang w:val="sr-Latn-ME"/>
        </w:rPr>
        <w:br/>
      </w:r>
    </w:p>
    <w:p w14:paraId="230C03C1"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 xml:space="preserve">2. Pripremiti najmanje dvije nove koreografije, jednu iz Crne Gore (Igre iz Pive), kao i jednu iz regiona (predlog: Igre iz okoline Beograda), radi poboljšanja ponude Ansambla i njegovog adekvatnog predstavljanja na domaćim i međunarodnim festivalima i smotrama folklora. </w:t>
      </w:r>
    </w:p>
    <w:p w14:paraId="1EF8B983"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46F1AB7C" w14:textId="790F8239"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3. Omogućiti učešće izvođačkog ansambla na barem jednom međunarodnom festivalu folklora, kao i prethodnih godina, pogotovo iz razloga što je kroz dosadašnji rad praksa pokazala da je to jedan od osnovnih preduslova očuvanja i održivosti Ansambla i odličan vid motivacije članstva. Na ovaj način bi se preventivno djelovalo na sve izraženije osipanj</w:t>
      </w:r>
      <w:r w:rsidR="007A6DF4">
        <w:rPr>
          <w:rFonts w:ascii="Book Antiqua" w:hAnsi="Book Antiqua"/>
          <w:sz w:val="28"/>
          <w:szCs w:val="28"/>
          <w:lang w:val="sr-Latn-ME"/>
        </w:rPr>
        <w:t>e</w:t>
      </w:r>
      <w:r w:rsidRPr="00052A6F">
        <w:rPr>
          <w:rFonts w:ascii="Book Antiqua" w:hAnsi="Book Antiqua"/>
          <w:sz w:val="28"/>
          <w:szCs w:val="28"/>
          <w:lang w:val="sr-Latn-ME"/>
        </w:rPr>
        <w:t xml:space="preserve"> članstva.</w:t>
      </w:r>
    </w:p>
    <w:p w14:paraId="404C862B"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br/>
        <w:t>4. Omogućiti nastupe na festivalima u Crnoj Gori, uključujući i tradicionalni godišnji koncert i koncerte povodom značajnih datuma i praznika u Nikšiću.</w:t>
      </w:r>
    </w:p>
    <w:p w14:paraId="52C3FC75"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43B8F05E"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5. Obezbijediti sredstva za nošnje za novopostavljene koreografije, kao i obnoviti garderobni fundus dosadašnjih koreografija. Bilo bi potrebno da se obezbijede sredstva za nošnju za Igre iz Boke, kao i ženska nošnja za igru „VRSUTA“. S obzirom na to da je riječ o koreografijama koje spadaju u nacionalni program, pa se samim tim najviše izvode na sceni, nove nošnje su neophodne za nesmetano funkcionisanje izvođačkog ansambla.</w:t>
      </w:r>
    </w:p>
    <w:p w14:paraId="28EA1427" w14:textId="77777777" w:rsidR="00096EC5" w:rsidRPr="00052A6F" w:rsidRDefault="00096EC5" w:rsidP="00B13006">
      <w:pPr>
        <w:pStyle w:val="BodyText"/>
        <w:spacing w:before="3" w:line="360" w:lineRule="auto"/>
        <w:rPr>
          <w:rFonts w:ascii="Book Antiqua" w:hAnsi="Book Antiqua"/>
          <w:sz w:val="28"/>
          <w:szCs w:val="28"/>
          <w:lang w:val="sr-Latn-ME"/>
        </w:rPr>
      </w:pPr>
    </w:p>
    <w:p w14:paraId="3713D304" w14:textId="77777777" w:rsidR="00096EC5" w:rsidRPr="00052A6F" w:rsidRDefault="00096EC5" w:rsidP="00B13006">
      <w:pPr>
        <w:pStyle w:val="BodyText"/>
        <w:spacing w:before="3" w:line="360" w:lineRule="auto"/>
        <w:rPr>
          <w:rFonts w:ascii="Book Antiqua" w:hAnsi="Book Antiqua"/>
          <w:sz w:val="28"/>
          <w:szCs w:val="28"/>
          <w:lang w:val="sr-Latn-ME"/>
        </w:rPr>
      </w:pPr>
    </w:p>
    <w:p w14:paraId="0E9318CC" w14:textId="77777777" w:rsidR="00096EC5" w:rsidRPr="00052A6F" w:rsidRDefault="00096EC5" w:rsidP="00B13006">
      <w:pPr>
        <w:pStyle w:val="BodyText"/>
        <w:spacing w:before="6" w:line="360" w:lineRule="auto"/>
        <w:jc w:val="center"/>
        <w:rPr>
          <w:rFonts w:ascii="Book Antiqua" w:hAnsi="Book Antiqua"/>
          <w:b/>
          <w:sz w:val="28"/>
          <w:szCs w:val="28"/>
          <w:lang w:val="sr-Latn-ME"/>
        </w:rPr>
      </w:pPr>
    </w:p>
    <w:p w14:paraId="3C2B0381"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59324AF2" w14:textId="77777777" w:rsidR="00096EC5" w:rsidRPr="00052A6F" w:rsidRDefault="00096EC5" w:rsidP="00B13006">
      <w:pPr>
        <w:spacing w:line="360" w:lineRule="auto"/>
        <w:jc w:val="center"/>
        <w:rPr>
          <w:rFonts w:ascii="Book Antiqua" w:hAnsi="Book Antiqua"/>
          <w:b/>
          <w:sz w:val="28"/>
          <w:szCs w:val="28"/>
          <w:lang w:val="sr-Latn-ME"/>
        </w:rPr>
      </w:pPr>
      <w:r w:rsidRPr="00052A6F">
        <w:rPr>
          <w:rFonts w:ascii="Book Antiqua" w:hAnsi="Book Antiqua"/>
          <w:b/>
          <w:sz w:val="28"/>
          <w:szCs w:val="28"/>
          <w:lang w:val="sr-Latn-ME"/>
        </w:rPr>
        <w:lastRenderedPageBreak/>
        <w:t>DJEČJI I OMLADINSKI FOLKLORNI ANSAMBLI</w:t>
      </w:r>
    </w:p>
    <w:p w14:paraId="79721302" w14:textId="77777777" w:rsidR="00096EC5" w:rsidRPr="00052A6F" w:rsidRDefault="00096EC5" w:rsidP="00B13006">
      <w:pPr>
        <w:pStyle w:val="BodyText"/>
        <w:spacing w:before="6" w:line="360" w:lineRule="auto"/>
        <w:jc w:val="center"/>
        <w:rPr>
          <w:rFonts w:ascii="Book Antiqua" w:hAnsi="Book Antiqua"/>
          <w:b/>
          <w:sz w:val="28"/>
          <w:szCs w:val="28"/>
          <w:lang w:val="sr-Latn-ME"/>
        </w:rPr>
      </w:pPr>
      <w:r w:rsidRPr="00052A6F">
        <w:rPr>
          <w:rFonts w:ascii="Book Antiqua" w:hAnsi="Book Antiqua"/>
          <w:b/>
          <w:sz w:val="28"/>
          <w:szCs w:val="28"/>
          <w:lang w:val="sr-Latn-ME"/>
        </w:rPr>
        <w:t>(rukovodilac folklornih ansambala Ana Milatović)</w:t>
      </w:r>
    </w:p>
    <w:p w14:paraId="28501F8D" w14:textId="77777777" w:rsidR="00096EC5" w:rsidRPr="00052A6F" w:rsidRDefault="00096EC5" w:rsidP="00B13006">
      <w:pPr>
        <w:pStyle w:val="BodyText"/>
        <w:spacing w:line="360" w:lineRule="auto"/>
        <w:ind w:left="100" w:right="113"/>
        <w:jc w:val="both"/>
        <w:rPr>
          <w:rFonts w:ascii="Book Antiqua" w:hAnsi="Book Antiqua"/>
          <w:sz w:val="28"/>
          <w:szCs w:val="28"/>
          <w:lang w:val="sr-Latn-ME"/>
        </w:rPr>
      </w:pPr>
    </w:p>
    <w:p w14:paraId="24D72663" w14:textId="77777777" w:rsidR="00096EC5" w:rsidRPr="00052A6F" w:rsidRDefault="00096EC5" w:rsidP="00B13006">
      <w:pPr>
        <w:pStyle w:val="BodyText"/>
        <w:spacing w:line="360" w:lineRule="auto"/>
        <w:ind w:left="100" w:right="113"/>
        <w:jc w:val="both"/>
        <w:rPr>
          <w:rFonts w:ascii="Book Antiqua" w:hAnsi="Book Antiqua"/>
          <w:sz w:val="28"/>
          <w:szCs w:val="28"/>
          <w:lang w:val="sr-Latn-ME"/>
        </w:rPr>
      </w:pPr>
      <w:r w:rsidRPr="00052A6F">
        <w:rPr>
          <w:rFonts w:ascii="Book Antiqua" w:hAnsi="Book Antiqua"/>
          <w:sz w:val="28"/>
          <w:szCs w:val="28"/>
          <w:lang w:val="sr-Latn-ME"/>
        </w:rPr>
        <w:tab/>
        <w:t>Pripremiti</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barem</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po</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jednu</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novu</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koreografiju</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narodnih</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pjesama</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igara,</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čime</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bi</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se</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obogatio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repertoar dječjeg i omladinskog ansambla i povećala njihova konkurentnost na domaćim 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međunarodnim</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festivalima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folklornim</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smotrama.</w:t>
      </w:r>
    </w:p>
    <w:p w14:paraId="6CE86659" w14:textId="77777777" w:rsidR="00096EC5" w:rsidRPr="00052A6F" w:rsidRDefault="00096EC5" w:rsidP="00B13006">
      <w:pPr>
        <w:pStyle w:val="BodyText"/>
        <w:spacing w:line="360" w:lineRule="auto"/>
        <w:ind w:left="100" w:right="112"/>
        <w:jc w:val="both"/>
        <w:rPr>
          <w:rFonts w:ascii="Book Antiqua" w:hAnsi="Book Antiqua"/>
          <w:sz w:val="28"/>
          <w:szCs w:val="28"/>
          <w:lang w:val="sr-Latn-ME"/>
        </w:rPr>
      </w:pPr>
      <w:r w:rsidRPr="00052A6F">
        <w:rPr>
          <w:rFonts w:ascii="Book Antiqua" w:hAnsi="Book Antiqua"/>
          <w:sz w:val="28"/>
          <w:szCs w:val="28"/>
          <w:lang w:val="sr-Latn-ME"/>
        </w:rPr>
        <w:tab/>
        <w:t>Omogućiti učešće dječjeg i omladinskog ansambla na domaćim i regionalnim festivalima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folklora,</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što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je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bila</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dosadašnja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praksa.</w:t>
      </w:r>
    </w:p>
    <w:p w14:paraId="2AAB61FD" w14:textId="77777777" w:rsidR="00096EC5" w:rsidRPr="00052A6F" w:rsidRDefault="00096EC5" w:rsidP="00B13006">
      <w:pPr>
        <w:pStyle w:val="BodyText"/>
        <w:spacing w:line="360" w:lineRule="auto"/>
        <w:ind w:left="100"/>
        <w:jc w:val="both"/>
        <w:rPr>
          <w:rFonts w:ascii="Book Antiqua" w:hAnsi="Book Antiqua"/>
          <w:sz w:val="28"/>
          <w:szCs w:val="28"/>
          <w:lang w:val="sr-Latn-ME"/>
        </w:rPr>
      </w:pPr>
      <w:r w:rsidRPr="00052A6F">
        <w:rPr>
          <w:rFonts w:ascii="Book Antiqua" w:hAnsi="Book Antiqua"/>
          <w:sz w:val="28"/>
          <w:szCs w:val="28"/>
          <w:lang w:val="sr-Latn-ME"/>
        </w:rPr>
        <w:tab/>
        <w:t>Obogatiti</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fundus</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nošnje</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raditi</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na</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unapređenju</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masovnosti, kao i na pokretanju smotre/festivala dječjih i omladinskih ansambala iz Crne Gore i regiona u Nikšiću (mjesto održavanja Bedem ili Trg slobode u ljetnjim mjesecima).</w:t>
      </w:r>
    </w:p>
    <w:p w14:paraId="0BDAF1EB" w14:textId="77777777" w:rsidR="00096EC5" w:rsidRPr="00052A6F" w:rsidRDefault="00096EC5" w:rsidP="00B13006">
      <w:pPr>
        <w:pStyle w:val="BodyText"/>
        <w:spacing w:line="360" w:lineRule="auto"/>
        <w:ind w:left="100"/>
        <w:jc w:val="both"/>
        <w:rPr>
          <w:rFonts w:ascii="Book Antiqua" w:hAnsi="Book Antiqua"/>
          <w:sz w:val="28"/>
          <w:szCs w:val="28"/>
          <w:lang w:val="sr-Latn-ME"/>
        </w:rPr>
      </w:pPr>
      <w:r w:rsidRPr="00052A6F">
        <w:rPr>
          <w:rFonts w:ascii="Book Antiqua" w:hAnsi="Book Antiqua"/>
          <w:sz w:val="28"/>
          <w:szCs w:val="28"/>
          <w:lang w:val="sr-Latn-ME"/>
        </w:rPr>
        <w:tab/>
        <w:t>Organizovati II smotru dječjih folklornih ansambala „Radost susreta“, čije je prvo izdanje izazvalo veliko interesovanje ansambala iz regiona, kao i publike.</w:t>
      </w:r>
    </w:p>
    <w:p w14:paraId="697F7107" w14:textId="77777777" w:rsidR="00096EC5" w:rsidRPr="00052A6F" w:rsidRDefault="00096EC5" w:rsidP="00B13006">
      <w:pPr>
        <w:pStyle w:val="BodyText"/>
        <w:spacing w:line="360" w:lineRule="auto"/>
        <w:ind w:left="100" w:right="114"/>
        <w:jc w:val="both"/>
        <w:rPr>
          <w:rFonts w:ascii="Book Antiqua" w:hAnsi="Book Antiqua"/>
          <w:sz w:val="28"/>
          <w:szCs w:val="28"/>
          <w:lang w:val="sr-Latn-ME"/>
        </w:rPr>
      </w:pPr>
      <w:r w:rsidRPr="00052A6F">
        <w:rPr>
          <w:rFonts w:ascii="Book Antiqua" w:hAnsi="Book Antiqua"/>
          <w:sz w:val="28"/>
          <w:szCs w:val="28"/>
          <w:lang w:val="sr-Latn-ME"/>
        </w:rPr>
        <w:tab/>
        <w:t>Nastupi dječjeg i omladinskog ansambla u Nikšiću, uključujući tradicionalne završne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koncerte</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junu, decembru</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koncerte</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povodom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značajnih</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datuma</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praznika.</w:t>
      </w:r>
    </w:p>
    <w:p w14:paraId="591FFD45" w14:textId="77777777" w:rsidR="00096EC5" w:rsidRPr="00052A6F" w:rsidRDefault="00096EC5" w:rsidP="00B13006">
      <w:pPr>
        <w:spacing w:line="360" w:lineRule="auto"/>
        <w:rPr>
          <w:rFonts w:ascii="Book Antiqua" w:hAnsi="Book Antiqua"/>
          <w:b/>
          <w:sz w:val="28"/>
          <w:szCs w:val="28"/>
          <w:lang w:val="sr-Latn-ME"/>
        </w:rPr>
      </w:pPr>
    </w:p>
    <w:p w14:paraId="3B443734" w14:textId="77777777" w:rsidR="00096EC5" w:rsidRPr="00052A6F" w:rsidRDefault="00096EC5" w:rsidP="00B13006">
      <w:pPr>
        <w:spacing w:line="360" w:lineRule="auto"/>
        <w:rPr>
          <w:rFonts w:ascii="Book Antiqua" w:hAnsi="Book Antiqua"/>
          <w:b/>
          <w:sz w:val="28"/>
          <w:szCs w:val="28"/>
          <w:lang w:val="sr-Latn-ME"/>
        </w:rPr>
      </w:pPr>
    </w:p>
    <w:p w14:paraId="43069863" w14:textId="77777777" w:rsidR="00096EC5" w:rsidRPr="00052A6F" w:rsidRDefault="00096EC5" w:rsidP="00B13006">
      <w:pPr>
        <w:spacing w:line="360" w:lineRule="auto"/>
        <w:rPr>
          <w:rFonts w:ascii="Book Antiqua" w:hAnsi="Book Antiqua"/>
          <w:b/>
          <w:sz w:val="28"/>
          <w:szCs w:val="28"/>
          <w:lang w:val="sr-Latn-ME"/>
        </w:rPr>
      </w:pPr>
    </w:p>
    <w:p w14:paraId="6F10E747"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76857C69" w14:textId="77777777" w:rsidR="00096EC5" w:rsidRPr="00052A6F" w:rsidRDefault="00096EC5" w:rsidP="00B13006">
      <w:pPr>
        <w:pStyle w:val="BodyText"/>
        <w:spacing w:before="6" w:line="360" w:lineRule="auto"/>
        <w:jc w:val="center"/>
        <w:rPr>
          <w:rFonts w:ascii="Book Antiqua" w:hAnsi="Book Antiqua"/>
          <w:b/>
          <w:sz w:val="28"/>
          <w:szCs w:val="28"/>
          <w:lang w:val="sr-Latn-ME"/>
        </w:rPr>
      </w:pPr>
      <w:r w:rsidRPr="00052A6F">
        <w:rPr>
          <w:rFonts w:ascii="Book Antiqua" w:hAnsi="Book Antiqua"/>
          <w:b/>
          <w:sz w:val="28"/>
          <w:szCs w:val="28"/>
          <w:lang w:val="sr-Latn-ME"/>
        </w:rPr>
        <w:lastRenderedPageBreak/>
        <w:t>ANSAMBL VETERANA</w:t>
      </w:r>
    </w:p>
    <w:p w14:paraId="7A02BE74" w14:textId="20448BD0" w:rsidR="00096EC5" w:rsidRPr="00052A6F" w:rsidRDefault="007A6DF4" w:rsidP="00B13006">
      <w:pPr>
        <w:pStyle w:val="BodyText"/>
        <w:spacing w:before="6" w:line="360" w:lineRule="auto"/>
        <w:jc w:val="center"/>
        <w:rPr>
          <w:rFonts w:ascii="Book Antiqua" w:hAnsi="Book Antiqua"/>
          <w:b/>
          <w:sz w:val="28"/>
          <w:szCs w:val="28"/>
          <w:lang w:val="sr-Latn-ME"/>
        </w:rPr>
      </w:pPr>
      <w:r>
        <w:rPr>
          <w:rFonts w:ascii="Book Antiqua" w:hAnsi="Book Antiqua"/>
          <w:b/>
          <w:sz w:val="28"/>
          <w:szCs w:val="28"/>
          <w:lang w:val="sr-Latn-ME"/>
        </w:rPr>
        <w:t>(rukovodilac folklornog ansamb</w:t>
      </w:r>
      <w:r w:rsidR="00096EC5" w:rsidRPr="00052A6F">
        <w:rPr>
          <w:rFonts w:ascii="Book Antiqua" w:hAnsi="Book Antiqua"/>
          <w:b/>
          <w:sz w:val="28"/>
          <w:szCs w:val="28"/>
          <w:lang w:val="sr-Latn-ME"/>
        </w:rPr>
        <w:t>la veterana Miodrag Ćetković)</w:t>
      </w:r>
    </w:p>
    <w:p w14:paraId="56516126" w14:textId="77777777" w:rsidR="00096EC5" w:rsidRPr="00052A6F" w:rsidRDefault="00096EC5" w:rsidP="00B13006">
      <w:pPr>
        <w:pStyle w:val="BodyText"/>
        <w:spacing w:line="360" w:lineRule="auto"/>
        <w:ind w:left="100" w:right="113"/>
        <w:jc w:val="both"/>
        <w:rPr>
          <w:rFonts w:ascii="Book Antiqua" w:hAnsi="Book Antiqua"/>
          <w:sz w:val="28"/>
          <w:szCs w:val="28"/>
          <w:lang w:val="sr-Latn-ME"/>
        </w:rPr>
      </w:pPr>
    </w:p>
    <w:p w14:paraId="0B08D622" w14:textId="77777777" w:rsidR="00096EC5" w:rsidRPr="00052A6F" w:rsidRDefault="00096EC5" w:rsidP="00B13006">
      <w:pPr>
        <w:pStyle w:val="BodyText"/>
        <w:spacing w:line="360" w:lineRule="auto"/>
        <w:ind w:left="100" w:right="113"/>
        <w:jc w:val="both"/>
        <w:rPr>
          <w:rFonts w:ascii="Book Antiqua" w:hAnsi="Book Antiqua"/>
          <w:sz w:val="28"/>
          <w:szCs w:val="28"/>
          <w:lang w:val="sr-Latn-ME"/>
        </w:rPr>
      </w:pPr>
      <w:r w:rsidRPr="00052A6F">
        <w:rPr>
          <w:rFonts w:ascii="Book Antiqua" w:hAnsi="Book Antiqua"/>
          <w:sz w:val="28"/>
          <w:szCs w:val="28"/>
          <w:lang w:val="sr-Latn-ME"/>
        </w:rPr>
        <w:tab/>
        <w:t>Rad ansambla prvenstveno se ogleda u tome da se radi na koreografijama koje su duži niz godina na repertoaru folklorne sekcije i koje su postavili eminentni koreografi iz Crne Gore i Srbije. Koreografije koje su trenutno na repertoaru su: „Igre i pjesme iz Crne Gore“, „Igre iz Boke Kotorske“, „Igre iz Šumadije“, „Igre iz Makedonije“, „Vlaške igre“ i „Igre iz Vranja“.</w:t>
      </w:r>
      <w:r w:rsidRPr="00052A6F">
        <w:rPr>
          <w:rFonts w:ascii="Book Antiqua" w:hAnsi="Book Antiqua"/>
          <w:sz w:val="28"/>
          <w:szCs w:val="28"/>
          <w:lang w:val="sr-Latn-ME"/>
        </w:rPr>
        <w:br/>
      </w:r>
      <w:r w:rsidRPr="00052A6F">
        <w:rPr>
          <w:rFonts w:ascii="Book Antiqua" w:hAnsi="Book Antiqua"/>
          <w:sz w:val="28"/>
          <w:szCs w:val="28"/>
          <w:lang w:val="sr-Latn-ME"/>
        </w:rPr>
        <w:tab/>
        <w:t>Tokom 2025. godine u planu je „vraćanje“ na scenu još dvije koreografije: „Igre iz Vrsute“ i „Bunjevačke igre“, čime će biti zaokružen prilično bogat repertoar „veterana“.</w:t>
      </w:r>
    </w:p>
    <w:p w14:paraId="6D0B9C55" w14:textId="77777777" w:rsidR="00096EC5" w:rsidRPr="00052A6F" w:rsidRDefault="00096EC5" w:rsidP="00B13006">
      <w:pPr>
        <w:pStyle w:val="BodyText"/>
        <w:spacing w:line="360" w:lineRule="auto"/>
        <w:ind w:left="100" w:right="113"/>
        <w:jc w:val="both"/>
        <w:rPr>
          <w:rFonts w:ascii="Book Antiqua" w:hAnsi="Book Antiqua"/>
          <w:sz w:val="28"/>
          <w:szCs w:val="28"/>
          <w:lang w:val="sr-Latn-ME"/>
        </w:rPr>
      </w:pPr>
      <w:r w:rsidRPr="00052A6F">
        <w:rPr>
          <w:rFonts w:ascii="Book Antiqua" w:hAnsi="Book Antiqua"/>
          <w:sz w:val="28"/>
          <w:szCs w:val="28"/>
          <w:lang w:val="sr-Latn-ME"/>
        </w:rPr>
        <w:tab/>
        <w:t xml:space="preserve">Značajan podsticaj za rad ansambla veterana su nastupi i gostovanja u Crnoj Gori i van granica naše države. Putovanja su veliki motiv za kontinuiran rad. Ipak, najveći i pravi motiv je ljubav prema folkloru i „Zahumlju“ u kojem su skoro svi članovi ansambla veterana proveli najljepše godine života. </w:t>
      </w:r>
    </w:p>
    <w:p w14:paraId="71795BBE" w14:textId="77777777" w:rsidR="00096EC5" w:rsidRPr="00052A6F" w:rsidRDefault="00096EC5" w:rsidP="00B13006">
      <w:pPr>
        <w:pStyle w:val="BodyText"/>
        <w:spacing w:line="360" w:lineRule="auto"/>
        <w:ind w:left="100" w:right="113"/>
        <w:jc w:val="both"/>
        <w:rPr>
          <w:rFonts w:ascii="Book Antiqua" w:hAnsi="Book Antiqua"/>
          <w:sz w:val="28"/>
          <w:szCs w:val="28"/>
          <w:lang w:val="sr-Latn-ME"/>
        </w:rPr>
      </w:pPr>
      <w:r w:rsidRPr="00052A6F">
        <w:rPr>
          <w:rFonts w:ascii="Book Antiqua" w:hAnsi="Book Antiqua"/>
          <w:sz w:val="28"/>
          <w:szCs w:val="28"/>
          <w:lang w:val="sr-Latn-ME"/>
        </w:rPr>
        <w:tab/>
        <w:t>Čačak, Kraljevo, Zvornik, Sarajevo, Ohrid i Trebinje su gradovi u kojima su planirani nastupi tokom 2025. godine. Ansambl će se, shodno mogućnostima odrediti prema pozivu i posjetiti festivale koji budu najprihvatljiviji.</w:t>
      </w:r>
    </w:p>
    <w:p w14:paraId="57C17365" w14:textId="77777777" w:rsidR="00096EC5" w:rsidRPr="00052A6F" w:rsidRDefault="00096EC5" w:rsidP="00B13006">
      <w:pPr>
        <w:pStyle w:val="BodyText"/>
        <w:spacing w:line="360" w:lineRule="auto"/>
        <w:ind w:left="100" w:right="113"/>
        <w:jc w:val="both"/>
        <w:rPr>
          <w:rFonts w:ascii="Book Antiqua" w:hAnsi="Book Antiqua"/>
          <w:sz w:val="28"/>
          <w:szCs w:val="28"/>
          <w:lang w:val="sr-Latn-ME"/>
        </w:rPr>
      </w:pPr>
      <w:r w:rsidRPr="00052A6F">
        <w:rPr>
          <w:rFonts w:ascii="Book Antiqua" w:hAnsi="Book Antiqua"/>
          <w:sz w:val="28"/>
          <w:szCs w:val="28"/>
          <w:lang w:val="sr-Latn-ME"/>
        </w:rPr>
        <w:tab/>
        <w:t xml:space="preserve">Festival u Trebinju je međunarodni festival takmičarskog karaktera za razliku od ostalih koji su revijalnog karaktera i on će i u 2025. imati najveći značaj za ansambl veterana. Naredna, 2025. godina je godina jubileja jer folklorna sekcija „Zahumlja“ slavi 50 godina postojanja. </w:t>
      </w:r>
    </w:p>
    <w:p w14:paraId="3374CEC5" w14:textId="77777777" w:rsidR="00096EC5" w:rsidRPr="00052A6F" w:rsidRDefault="00096EC5" w:rsidP="00B13006">
      <w:pPr>
        <w:pStyle w:val="BodyText"/>
        <w:spacing w:line="360" w:lineRule="auto"/>
        <w:ind w:left="100" w:right="113"/>
        <w:jc w:val="both"/>
        <w:rPr>
          <w:rFonts w:ascii="Book Antiqua" w:hAnsi="Book Antiqua"/>
          <w:sz w:val="28"/>
          <w:szCs w:val="28"/>
          <w:lang w:val="sr-Latn-ME"/>
        </w:rPr>
      </w:pPr>
      <w:r w:rsidRPr="00052A6F">
        <w:rPr>
          <w:rFonts w:ascii="Book Antiqua" w:hAnsi="Book Antiqua"/>
          <w:sz w:val="28"/>
          <w:szCs w:val="28"/>
          <w:lang w:val="sr-Latn-ME"/>
        </w:rPr>
        <w:tab/>
        <w:t xml:space="preserve">Veterani i u 2025. godini nastavljaju da rade prema već </w:t>
      </w:r>
      <w:r w:rsidRPr="00052A6F">
        <w:rPr>
          <w:rFonts w:ascii="Book Antiqua" w:hAnsi="Book Antiqua"/>
          <w:sz w:val="28"/>
          <w:szCs w:val="28"/>
          <w:lang w:val="sr-Latn-ME"/>
        </w:rPr>
        <w:lastRenderedPageBreak/>
        <w:t>utvrđenom planu i programu, a već u martu ih očekuje gostovanje u Kraljevu koje je i prvo u narednoj godini.</w:t>
      </w:r>
    </w:p>
    <w:p w14:paraId="232D36AE" w14:textId="77777777" w:rsidR="00096EC5" w:rsidRPr="00052A6F" w:rsidRDefault="00096EC5" w:rsidP="00B13006">
      <w:pPr>
        <w:pStyle w:val="BodyText"/>
        <w:spacing w:line="360" w:lineRule="auto"/>
        <w:ind w:left="100" w:right="113"/>
        <w:jc w:val="both"/>
        <w:rPr>
          <w:rFonts w:ascii="Book Antiqua" w:hAnsi="Book Antiqua"/>
          <w:b/>
          <w:sz w:val="28"/>
          <w:szCs w:val="28"/>
          <w:lang w:val="sr-Latn-ME"/>
        </w:rPr>
      </w:pPr>
    </w:p>
    <w:p w14:paraId="18978642" w14:textId="77777777" w:rsidR="00096EC5" w:rsidRPr="00052A6F" w:rsidRDefault="00096EC5" w:rsidP="00B13006">
      <w:pPr>
        <w:rPr>
          <w:rFonts w:ascii="Book Antiqua" w:hAnsi="Book Antiqua"/>
          <w:b/>
          <w:sz w:val="28"/>
          <w:szCs w:val="28"/>
          <w:lang w:val="sr-Latn-ME"/>
        </w:rPr>
      </w:pPr>
    </w:p>
    <w:p w14:paraId="08064BAD" w14:textId="77777777" w:rsidR="00096EC5" w:rsidRPr="00052A6F" w:rsidRDefault="00096EC5" w:rsidP="00B13006">
      <w:pPr>
        <w:rPr>
          <w:rFonts w:ascii="Book Antiqua" w:hAnsi="Book Antiqua"/>
          <w:b/>
          <w:sz w:val="28"/>
          <w:szCs w:val="28"/>
          <w:lang w:val="sr-Latn-ME"/>
        </w:rPr>
      </w:pPr>
    </w:p>
    <w:p w14:paraId="7491DA13" w14:textId="77777777" w:rsidR="00096EC5" w:rsidRPr="00052A6F" w:rsidRDefault="00096EC5" w:rsidP="00B13006">
      <w:pPr>
        <w:rPr>
          <w:rFonts w:ascii="Book Antiqua" w:hAnsi="Book Antiqua"/>
          <w:b/>
          <w:sz w:val="28"/>
          <w:szCs w:val="28"/>
          <w:lang w:val="sr-Latn-ME"/>
        </w:rPr>
      </w:pPr>
    </w:p>
    <w:p w14:paraId="1A680DE1" w14:textId="77777777" w:rsidR="00096EC5" w:rsidRPr="00052A6F" w:rsidRDefault="00096EC5" w:rsidP="00B13006">
      <w:pPr>
        <w:pStyle w:val="Heading1"/>
        <w:spacing w:line="360" w:lineRule="auto"/>
        <w:ind w:right="1942"/>
        <w:rPr>
          <w:rFonts w:ascii="Book Antiqua" w:hAnsi="Book Antiqua"/>
          <w:b/>
          <w:sz w:val="28"/>
          <w:szCs w:val="28"/>
          <w:lang w:val="sr-Latn-ME"/>
        </w:rPr>
      </w:pPr>
      <w:r w:rsidRPr="00052A6F">
        <w:rPr>
          <w:rFonts w:ascii="Book Antiqua" w:hAnsi="Book Antiqua"/>
          <w:b/>
          <w:sz w:val="28"/>
          <w:szCs w:val="28"/>
          <w:lang w:val="sr-Latn-ME"/>
        </w:rPr>
        <w:t>REKREATIVNI ANSAMBL</w:t>
      </w:r>
    </w:p>
    <w:p w14:paraId="24E937B3" w14:textId="6B11AEB2" w:rsidR="00096EC5" w:rsidRPr="00052A6F" w:rsidRDefault="007A6DF4" w:rsidP="00B13006">
      <w:pPr>
        <w:jc w:val="center"/>
        <w:rPr>
          <w:rFonts w:ascii="Book Antiqua" w:hAnsi="Book Antiqua"/>
          <w:b/>
          <w:sz w:val="28"/>
          <w:szCs w:val="28"/>
          <w:lang w:val="sr-Latn-ME"/>
        </w:rPr>
      </w:pPr>
      <w:r>
        <w:rPr>
          <w:rFonts w:ascii="Book Antiqua" w:hAnsi="Book Antiqua"/>
          <w:b/>
          <w:sz w:val="28"/>
          <w:szCs w:val="28"/>
          <w:lang w:val="sr-Latn-ME"/>
        </w:rPr>
        <w:t>(rukovodilac folklornog ansamb</w:t>
      </w:r>
      <w:r w:rsidR="00096EC5" w:rsidRPr="00052A6F">
        <w:rPr>
          <w:rFonts w:ascii="Book Antiqua" w:hAnsi="Book Antiqua"/>
          <w:b/>
          <w:sz w:val="28"/>
          <w:szCs w:val="28"/>
          <w:lang w:val="sr-Latn-ME"/>
        </w:rPr>
        <w:t>la rekreativaca Ana Drašković)</w:t>
      </w:r>
    </w:p>
    <w:p w14:paraId="220A8208" w14:textId="77777777" w:rsidR="00096EC5" w:rsidRPr="00052A6F" w:rsidRDefault="00096EC5" w:rsidP="00B13006">
      <w:pPr>
        <w:jc w:val="center"/>
        <w:rPr>
          <w:rFonts w:ascii="Book Antiqua" w:hAnsi="Book Antiqua"/>
          <w:b/>
          <w:sz w:val="28"/>
          <w:szCs w:val="28"/>
          <w:lang w:val="sr-Latn-ME"/>
        </w:rPr>
      </w:pPr>
    </w:p>
    <w:p w14:paraId="082B22A2" w14:textId="77777777" w:rsidR="00096EC5" w:rsidRPr="00052A6F" w:rsidRDefault="00096EC5" w:rsidP="00B13006">
      <w:pPr>
        <w:spacing w:line="360" w:lineRule="auto"/>
        <w:jc w:val="both"/>
        <w:rPr>
          <w:rFonts w:ascii="Book Antiqua" w:hAnsi="Book Antiqua"/>
          <w:sz w:val="28"/>
          <w:szCs w:val="28"/>
          <w:lang w:val="sr-Latn-ME"/>
        </w:rPr>
      </w:pPr>
      <w:r w:rsidRPr="00052A6F">
        <w:rPr>
          <w:rFonts w:ascii="Book Antiqua" w:hAnsi="Book Antiqua"/>
          <w:sz w:val="28"/>
          <w:szCs w:val="28"/>
          <w:lang w:val="sr-Latn-ME"/>
        </w:rPr>
        <w:tab/>
        <w:t>S obzirom na to da je riječ o rekreativnom ansamblu, omogućiti učešće ansambla na barem jednom koncertu tokom godine kako bi prezentovali svoj rad.</w:t>
      </w:r>
    </w:p>
    <w:p w14:paraId="79DC5D64" w14:textId="77777777" w:rsidR="00096EC5" w:rsidRPr="00052A6F" w:rsidRDefault="00096EC5" w:rsidP="00B13006">
      <w:pPr>
        <w:spacing w:line="360" w:lineRule="auto"/>
        <w:jc w:val="both"/>
        <w:rPr>
          <w:rFonts w:ascii="Book Antiqua" w:hAnsi="Book Antiqua"/>
          <w:sz w:val="28"/>
          <w:szCs w:val="28"/>
          <w:lang w:val="sr-Latn-ME"/>
        </w:rPr>
      </w:pPr>
      <w:r w:rsidRPr="00052A6F">
        <w:rPr>
          <w:rFonts w:ascii="Book Antiqua" w:hAnsi="Book Antiqua"/>
          <w:sz w:val="28"/>
          <w:szCs w:val="28"/>
          <w:lang w:val="sr-Latn-ME"/>
        </w:rPr>
        <w:tab/>
        <w:t>Omogućiti sredstva za predstavljanje ansambla na nekom međunarodnom festivalu rekreativnih ansambala.</w:t>
      </w:r>
    </w:p>
    <w:p w14:paraId="15F7BC8B" w14:textId="77777777" w:rsidR="00096EC5" w:rsidRPr="00052A6F" w:rsidRDefault="00096EC5" w:rsidP="00B13006">
      <w:pPr>
        <w:rPr>
          <w:rFonts w:ascii="Book Antiqua" w:hAnsi="Book Antiqua"/>
          <w:b/>
          <w:bCs/>
          <w:sz w:val="28"/>
          <w:szCs w:val="28"/>
          <w:lang w:val="sr-Latn-ME"/>
        </w:rPr>
      </w:pPr>
    </w:p>
    <w:p w14:paraId="5C08D3AC" w14:textId="77777777" w:rsidR="00096EC5" w:rsidRPr="00052A6F" w:rsidRDefault="00096EC5" w:rsidP="00B13006">
      <w:pPr>
        <w:rPr>
          <w:rFonts w:ascii="Book Antiqua" w:hAnsi="Book Antiqua"/>
          <w:b/>
          <w:bCs/>
          <w:sz w:val="28"/>
          <w:szCs w:val="28"/>
          <w:lang w:val="sr-Latn-ME"/>
        </w:rPr>
      </w:pPr>
    </w:p>
    <w:p w14:paraId="59AD49A5" w14:textId="77777777" w:rsidR="00096EC5" w:rsidRPr="00052A6F" w:rsidRDefault="00096EC5" w:rsidP="00B13006">
      <w:pPr>
        <w:rPr>
          <w:rFonts w:ascii="Book Antiqua" w:hAnsi="Book Antiqua"/>
          <w:b/>
          <w:bCs/>
          <w:sz w:val="28"/>
          <w:szCs w:val="28"/>
          <w:lang w:val="sr-Latn-ME"/>
        </w:rPr>
      </w:pPr>
    </w:p>
    <w:p w14:paraId="67EF28D0" w14:textId="77777777" w:rsidR="00096EC5" w:rsidRPr="00052A6F" w:rsidRDefault="00096EC5" w:rsidP="00B13006">
      <w:pPr>
        <w:rPr>
          <w:rFonts w:ascii="Book Antiqua" w:hAnsi="Book Antiqua"/>
          <w:b/>
          <w:bCs/>
          <w:sz w:val="28"/>
          <w:szCs w:val="28"/>
          <w:lang w:val="sr-Latn-ME"/>
        </w:rPr>
      </w:pPr>
      <w:r w:rsidRPr="00052A6F">
        <w:rPr>
          <w:rFonts w:ascii="Book Antiqua" w:hAnsi="Book Antiqua"/>
          <w:b/>
          <w:bCs/>
          <w:sz w:val="28"/>
          <w:szCs w:val="28"/>
          <w:lang w:val="sr-Latn-ME"/>
        </w:rPr>
        <w:br w:type="page"/>
      </w:r>
    </w:p>
    <w:p w14:paraId="5CFDA6A7" w14:textId="77777777" w:rsidR="00096EC5" w:rsidRPr="00052A6F" w:rsidRDefault="00096EC5" w:rsidP="00B13006">
      <w:pPr>
        <w:jc w:val="center"/>
        <w:rPr>
          <w:rFonts w:ascii="Book Antiqua" w:hAnsi="Book Antiqua"/>
          <w:b/>
          <w:sz w:val="28"/>
          <w:szCs w:val="28"/>
          <w:lang w:val="sr-Latn-ME"/>
        </w:rPr>
      </w:pPr>
      <w:r w:rsidRPr="00052A6F">
        <w:rPr>
          <w:rFonts w:ascii="Book Antiqua" w:hAnsi="Book Antiqua"/>
          <w:b/>
          <w:bCs/>
          <w:sz w:val="28"/>
          <w:szCs w:val="28"/>
          <w:lang w:val="sr-Latn-ME"/>
        </w:rPr>
        <w:lastRenderedPageBreak/>
        <w:t>H</w:t>
      </w:r>
      <w:r w:rsidRPr="00052A6F">
        <w:rPr>
          <w:rFonts w:ascii="Book Antiqua" w:hAnsi="Book Antiqua"/>
          <w:b/>
          <w:sz w:val="28"/>
          <w:szCs w:val="28"/>
          <w:lang w:val="sr-Latn-ME"/>
        </w:rPr>
        <w:t>OR</w:t>
      </w:r>
      <w:r w:rsidRPr="00052A6F">
        <w:rPr>
          <w:rFonts w:ascii="Book Antiqua" w:hAnsi="Book Antiqua"/>
          <w:b/>
          <w:spacing w:val="-6"/>
          <w:sz w:val="28"/>
          <w:szCs w:val="28"/>
          <w:lang w:val="sr-Latn-ME"/>
        </w:rPr>
        <w:t xml:space="preserve"> JU „</w:t>
      </w:r>
      <w:r w:rsidRPr="00052A6F">
        <w:rPr>
          <w:rFonts w:ascii="Book Antiqua" w:hAnsi="Book Antiqua"/>
          <w:b/>
          <w:sz w:val="28"/>
          <w:szCs w:val="28"/>
          <w:lang w:val="sr-Latn-ME"/>
        </w:rPr>
        <w:t>ZAHUMLjE“</w:t>
      </w:r>
    </w:p>
    <w:p w14:paraId="09EF2E83" w14:textId="77777777" w:rsidR="00096EC5" w:rsidRPr="00052A6F" w:rsidRDefault="00096EC5" w:rsidP="00B13006">
      <w:pPr>
        <w:jc w:val="center"/>
        <w:rPr>
          <w:rFonts w:ascii="Book Antiqua" w:hAnsi="Book Antiqua"/>
          <w:b/>
          <w:sz w:val="28"/>
          <w:szCs w:val="28"/>
          <w:lang w:val="sr-Latn-ME"/>
        </w:rPr>
      </w:pPr>
      <w:r w:rsidRPr="00052A6F">
        <w:rPr>
          <w:rFonts w:ascii="Book Antiqua" w:hAnsi="Book Antiqua"/>
          <w:b/>
          <w:sz w:val="28"/>
          <w:szCs w:val="28"/>
          <w:lang w:val="sr-Latn-ME"/>
        </w:rPr>
        <w:t>(rukovoditeljka Valentina Topalović Jaredić)</w:t>
      </w:r>
    </w:p>
    <w:p w14:paraId="37D802E6" w14:textId="77777777" w:rsidR="00096EC5" w:rsidRPr="00052A6F" w:rsidRDefault="00096EC5" w:rsidP="00B13006">
      <w:pPr>
        <w:pStyle w:val="BodyText"/>
        <w:spacing w:before="7" w:line="360" w:lineRule="auto"/>
        <w:rPr>
          <w:rFonts w:ascii="Book Antiqua" w:hAnsi="Book Antiqua"/>
          <w:sz w:val="28"/>
          <w:szCs w:val="28"/>
          <w:lang w:val="sr-Latn-ME"/>
        </w:rPr>
      </w:pPr>
    </w:p>
    <w:p w14:paraId="74F40AF1" w14:textId="77777777" w:rsidR="00096EC5" w:rsidRPr="00052A6F" w:rsidRDefault="00096EC5" w:rsidP="00B13006">
      <w:pPr>
        <w:pStyle w:val="BodyText"/>
        <w:spacing w:line="360" w:lineRule="auto"/>
        <w:ind w:left="100" w:right="122"/>
        <w:jc w:val="both"/>
        <w:rPr>
          <w:rFonts w:ascii="Book Antiqua" w:hAnsi="Book Antiqua" w:cs="Times New Roman"/>
          <w:sz w:val="28"/>
          <w:szCs w:val="28"/>
          <w:lang w:val="sr-Latn-ME"/>
        </w:rPr>
      </w:pPr>
      <w:r w:rsidRPr="00052A6F">
        <w:rPr>
          <w:rFonts w:ascii="Book Antiqua" w:hAnsi="Book Antiqua"/>
          <w:sz w:val="28"/>
          <w:szCs w:val="28"/>
          <w:lang w:val="sr-Latn-ME"/>
        </w:rPr>
        <w:tab/>
      </w:r>
      <w:r w:rsidRPr="00052A6F">
        <w:rPr>
          <w:rFonts w:ascii="Book Antiqua" w:hAnsi="Book Antiqua"/>
          <w:sz w:val="28"/>
          <w:szCs w:val="28"/>
          <w:lang w:val="sr-Latn-ME"/>
        </w:rPr>
        <w:tab/>
      </w:r>
      <w:r w:rsidRPr="00052A6F">
        <w:rPr>
          <w:rFonts w:ascii="Book Antiqua" w:hAnsi="Book Antiqua" w:cs="Times New Roman"/>
          <w:sz w:val="28"/>
          <w:szCs w:val="28"/>
          <w:lang w:val="sr-Latn-ME"/>
        </w:rPr>
        <w:t xml:space="preserve">Kulturni ambijent jednog grada nezamisliv je bez kontinuiranog i kvalitetnog rada hora kao što je hor JU „Zahumlje“. S obzirom na to da je riječ o ansamblu koji ima tradiciju dugu koliko je dugo trajanje „Zahumlja“, koje je i osnovano kao pjevačko društvo prije 126 godina, neophodno je češće domaće i međunarodno predstavljanje u okviru horskih manifestacija, sa ciljem što kvalitetnije održivosti ovog umjetničkog segmenta. Ovakav način javnog predstavljanja jedan je od osnovnih preduslova opstanka ovog ansambla, s obzirom na to da je to jedini stimulans u njihovom radu. </w:t>
      </w:r>
    </w:p>
    <w:p w14:paraId="5154B423" w14:textId="77777777" w:rsidR="00096EC5" w:rsidRPr="00052A6F" w:rsidRDefault="00096EC5" w:rsidP="007A6DF4">
      <w:pPr>
        <w:pStyle w:val="BodyText"/>
        <w:spacing w:line="360" w:lineRule="auto"/>
        <w:jc w:val="both"/>
        <w:rPr>
          <w:rFonts w:ascii="Book Antiqua" w:hAnsi="Book Antiqua" w:cs="Times New Roman"/>
          <w:sz w:val="28"/>
          <w:szCs w:val="28"/>
          <w:lang w:val="sr-Latn-ME"/>
        </w:rPr>
      </w:pPr>
      <w:r w:rsidRPr="00052A6F">
        <w:rPr>
          <w:rFonts w:ascii="Book Antiqua" w:hAnsi="Book Antiqua" w:cs="Times New Roman"/>
          <w:sz w:val="28"/>
          <w:szCs w:val="28"/>
          <w:lang w:val="sr-Latn-ME"/>
        </w:rPr>
        <w:tab/>
        <w:t>Nov polet u radu hora „Zahumlja“ obezbijedila je nova rukovoditeljka ovog ansambla „Zahumlja“, kao i podmlađeno članstvo. Neki od ciljeva za 2025. godinu su dopunjavanje fundusa horskih kostima (za muške članove), kao i rad na omasovljenju i pripremi novih kompozicija.</w:t>
      </w:r>
    </w:p>
    <w:p w14:paraId="398F94D5" w14:textId="77777777" w:rsidR="00096EC5" w:rsidRPr="00052A6F" w:rsidRDefault="00096EC5" w:rsidP="00B13006">
      <w:pPr>
        <w:pStyle w:val="BodyText"/>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ab/>
        <w:t>U nastavku su taksativno pobrojani koncerti i nastupi koji su u planu:</w:t>
      </w:r>
    </w:p>
    <w:p w14:paraId="544D7B5B" w14:textId="77777777"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Koncert narodnih pjesama</w:t>
      </w:r>
    </w:p>
    <w:p w14:paraId="3B8232F1" w14:textId="77777777"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 xml:space="preserve">Koncert starogradskih pjesama </w:t>
      </w:r>
    </w:p>
    <w:p w14:paraId="0CE91C13" w14:textId="77777777"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Koncert crnogorske muzike sa gostima</w:t>
      </w:r>
    </w:p>
    <w:p w14:paraId="65E6B42E" w14:textId="77777777"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Koncert zabavne muzike sa gostima</w:t>
      </w:r>
    </w:p>
    <w:p w14:paraId="5E9B3A27" w14:textId="77777777"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Gostovanje u Trebinju u saradnji sa Kulturnim centrom, Eparhijom, Muzejom Hercegovina i Muzičkom školom- april/maj</w:t>
      </w:r>
    </w:p>
    <w:p w14:paraId="0412C429" w14:textId="15C567A7"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Cjelovečernji koncert u Kulturnom centru, Bijelo Polje</w:t>
      </w:r>
      <w:r w:rsidR="007A6DF4">
        <w:rPr>
          <w:rFonts w:ascii="Book Antiqua" w:hAnsi="Book Antiqua" w:cs="Times New Roman"/>
          <w:sz w:val="28"/>
          <w:szCs w:val="28"/>
          <w:lang w:val="sr-Latn-ME"/>
        </w:rPr>
        <w:t xml:space="preserve"> –</w:t>
      </w:r>
      <w:r w:rsidRPr="00052A6F">
        <w:rPr>
          <w:rFonts w:ascii="Book Antiqua" w:hAnsi="Book Antiqua" w:cs="Times New Roman"/>
          <w:sz w:val="28"/>
          <w:szCs w:val="28"/>
          <w:lang w:val="sr-Latn-ME"/>
        </w:rPr>
        <w:t xml:space="preserve"> maj/jun</w:t>
      </w:r>
    </w:p>
    <w:p w14:paraId="5EFC1223" w14:textId="604A74F2"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lastRenderedPageBreak/>
        <w:t>Učešće na II Susretima amaterskih horova na Cetinju</w:t>
      </w:r>
      <w:r w:rsidR="007A6DF4">
        <w:rPr>
          <w:rFonts w:ascii="Book Antiqua" w:hAnsi="Book Antiqua" w:cs="Times New Roman"/>
          <w:sz w:val="28"/>
          <w:szCs w:val="28"/>
          <w:lang w:val="sr-Latn-ME"/>
        </w:rPr>
        <w:t xml:space="preserve"> –</w:t>
      </w:r>
      <w:r w:rsidRPr="00052A6F">
        <w:rPr>
          <w:rFonts w:ascii="Book Antiqua" w:hAnsi="Book Antiqua" w:cs="Times New Roman"/>
          <w:sz w:val="28"/>
          <w:szCs w:val="28"/>
          <w:lang w:val="sr-Latn-ME"/>
        </w:rPr>
        <w:t xml:space="preserve"> početak septembra</w:t>
      </w:r>
    </w:p>
    <w:p w14:paraId="0750C03B" w14:textId="6B34B31C"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 xml:space="preserve">Učešće u revijalnom </w:t>
      </w:r>
      <w:r w:rsidR="007A6DF4">
        <w:rPr>
          <w:rFonts w:ascii="Book Antiqua" w:hAnsi="Book Antiqua" w:cs="Times New Roman"/>
          <w:sz w:val="28"/>
          <w:szCs w:val="28"/>
          <w:lang w:val="sr-Latn-ME"/>
        </w:rPr>
        <w:t>dij</w:t>
      </w:r>
      <w:r w:rsidRPr="00052A6F">
        <w:rPr>
          <w:rFonts w:ascii="Book Antiqua" w:hAnsi="Book Antiqua" w:cs="Times New Roman"/>
          <w:sz w:val="28"/>
          <w:szCs w:val="28"/>
          <w:lang w:val="sr-Latn-ME"/>
        </w:rPr>
        <w:t>elu horskog festivala u Her</w:t>
      </w:r>
      <w:r w:rsidR="007A6DF4">
        <w:rPr>
          <w:rFonts w:ascii="Book Antiqua" w:hAnsi="Book Antiqua" w:cs="Times New Roman"/>
          <w:sz w:val="28"/>
          <w:szCs w:val="28"/>
          <w:lang w:val="sr-Latn-ME"/>
        </w:rPr>
        <w:t>ceg Novom koju organizuje CHA (</w:t>
      </w:r>
      <w:r w:rsidRPr="00052A6F">
        <w:rPr>
          <w:rFonts w:ascii="Book Antiqua" w:hAnsi="Book Antiqua" w:cs="Times New Roman"/>
          <w:sz w:val="28"/>
          <w:szCs w:val="28"/>
          <w:lang w:val="sr-Latn-ME"/>
        </w:rPr>
        <w:t>crnogorska horska asocijacija)</w:t>
      </w:r>
      <w:r w:rsidR="007A6DF4">
        <w:rPr>
          <w:rFonts w:ascii="Book Antiqua" w:hAnsi="Book Antiqua" w:cs="Times New Roman"/>
          <w:sz w:val="28"/>
          <w:szCs w:val="28"/>
          <w:lang w:val="sr-Latn-ME"/>
        </w:rPr>
        <w:t xml:space="preserve"> –</w:t>
      </w:r>
      <w:r w:rsidRPr="00052A6F">
        <w:rPr>
          <w:rFonts w:ascii="Book Antiqua" w:hAnsi="Book Antiqua" w:cs="Times New Roman"/>
          <w:sz w:val="28"/>
          <w:szCs w:val="28"/>
          <w:lang w:val="sr-Latn-ME"/>
        </w:rPr>
        <w:t xml:space="preserve"> početak oktobra </w:t>
      </w:r>
    </w:p>
    <w:p w14:paraId="3F04D112" w14:textId="3C3FF1A9" w:rsidR="00096EC5" w:rsidRPr="00052A6F" w:rsidRDefault="007A6DF4" w:rsidP="00B13006">
      <w:pPr>
        <w:pStyle w:val="BodyText"/>
        <w:numPr>
          <w:ilvl w:val="0"/>
          <w:numId w:val="2"/>
        </w:numPr>
        <w:spacing w:line="360" w:lineRule="auto"/>
        <w:ind w:right="122"/>
        <w:jc w:val="both"/>
        <w:rPr>
          <w:rFonts w:ascii="Book Antiqua" w:hAnsi="Book Antiqua" w:cs="Times New Roman"/>
          <w:sz w:val="28"/>
          <w:szCs w:val="28"/>
          <w:lang w:val="sr-Latn-ME"/>
        </w:rPr>
      </w:pPr>
      <w:r>
        <w:rPr>
          <w:rFonts w:ascii="Book Antiqua" w:hAnsi="Book Antiqua" w:cs="Times New Roman"/>
          <w:sz w:val="28"/>
          <w:szCs w:val="28"/>
          <w:lang w:val="sr-Latn-ME"/>
        </w:rPr>
        <w:t>Saradnja (</w:t>
      </w:r>
      <w:r w:rsidR="00096EC5" w:rsidRPr="00052A6F">
        <w:rPr>
          <w:rFonts w:ascii="Book Antiqua" w:hAnsi="Book Antiqua" w:cs="Times New Roman"/>
          <w:sz w:val="28"/>
          <w:szCs w:val="28"/>
          <w:lang w:val="sr-Latn-ME"/>
        </w:rPr>
        <w:t>gostovanje) sa Opštinom Danilovgrad – jul/septembar/decembar</w:t>
      </w:r>
    </w:p>
    <w:p w14:paraId="36D568AC" w14:textId="77777777" w:rsidR="00096EC5" w:rsidRPr="00052A6F" w:rsidRDefault="00096EC5" w:rsidP="00B13006">
      <w:pPr>
        <w:pStyle w:val="BodyText"/>
        <w:numPr>
          <w:ilvl w:val="0"/>
          <w:numId w:val="2"/>
        </w:numPr>
        <w:spacing w:line="360" w:lineRule="auto"/>
        <w:ind w:right="122"/>
        <w:jc w:val="both"/>
        <w:rPr>
          <w:rFonts w:ascii="Book Antiqua" w:hAnsi="Book Antiqua" w:cs="Times New Roman"/>
          <w:sz w:val="28"/>
          <w:szCs w:val="28"/>
          <w:lang w:val="sr-Latn-ME"/>
        </w:rPr>
      </w:pPr>
      <w:r w:rsidRPr="00052A6F">
        <w:rPr>
          <w:rFonts w:ascii="Book Antiqua" w:hAnsi="Book Antiqua" w:cs="Times New Roman"/>
          <w:sz w:val="28"/>
          <w:szCs w:val="28"/>
          <w:lang w:val="sr-Latn-ME"/>
        </w:rPr>
        <w:t>Gostovanje u Baru povodom proslave katoličkog Božića – kraj decembra</w:t>
      </w:r>
    </w:p>
    <w:p w14:paraId="341D4CC0" w14:textId="77777777" w:rsidR="00096EC5" w:rsidRPr="00052A6F" w:rsidRDefault="00096EC5" w:rsidP="00B13006">
      <w:pPr>
        <w:pStyle w:val="BodyText"/>
        <w:spacing w:line="360" w:lineRule="auto"/>
        <w:ind w:left="100" w:right="122"/>
        <w:jc w:val="both"/>
        <w:rPr>
          <w:rFonts w:ascii="Book Antiqua" w:hAnsi="Book Antiqua" w:cs="Times New Roman"/>
          <w:sz w:val="28"/>
          <w:szCs w:val="28"/>
          <w:lang w:val="sr-Latn-ME"/>
        </w:rPr>
      </w:pPr>
    </w:p>
    <w:p w14:paraId="6316396A" w14:textId="77777777" w:rsidR="00096EC5" w:rsidRPr="00052A6F" w:rsidRDefault="00096EC5" w:rsidP="00B13006">
      <w:pPr>
        <w:pStyle w:val="ListParagraph"/>
        <w:tabs>
          <w:tab w:val="left" w:pos="819"/>
          <w:tab w:val="left" w:pos="820"/>
        </w:tabs>
        <w:spacing w:before="38" w:line="360" w:lineRule="auto"/>
        <w:ind w:firstLine="0"/>
        <w:rPr>
          <w:rFonts w:ascii="Book Antiqua" w:hAnsi="Book Antiqua"/>
          <w:sz w:val="28"/>
          <w:szCs w:val="28"/>
          <w:lang w:val="sr-Latn-ME"/>
        </w:rPr>
      </w:pPr>
    </w:p>
    <w:p w14:paraId="66A58547"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76F6D29A" w14:textId="7139EA34" w:rsidR="00096EC5" w:rsidRPr="00052A6F" w:rsidRDefault="00096EC5" w:rsidP="00B13006">
      <w:pPr>
        <w:tabs>
          <w:tab w:val="left" w:pos="819"/>
          <w:tab w:val="left" w:pos="820"/>
        </w:tabs>
        <w:spacing w:before="38" w:line="360" w:lineRule="auto"/>
        <w:jc w:val="center"/>
        <w:rPr>
          <w:rFonts w:ascii="Book Antiqua" w:hAnsi="Book Antiqua"/>
          <w:sz w:val="28"/>
          <w:szCs w:val="28"/>
          <w:lang w:val="sr-Latn-ME"/>
        </w:rPr>
      </w:pPr>
      <w:r w:rsidRPr="00052A6F">
        <w:rPr>
          <w:rFonts w:ascii="Book Antiqua" w:hAnsi="Book Antiqua"/>
          <w:b/>
          <w:sz w:val="28"/>
          <w:szCs w:val="28"/>
          <w:lang w:val="sr-Latn-ME"/>
        </w:rPr>
        <w:lastRenderedPageBreak/>
        <w:t>DJEČJI HOR „ZAHUML</w:t>
      </w:r>
      <w:r w:rsidR="007A6DF4">
        <w:rPr>
          <w:rFonts w:ascii="Book Antiqua" w:hAnsi="Book Antiqua"/>
          <w:b/>
          <w:sz w:val="28"/>
          <w:szCs w:val="28"/>
          <w:lang w:val="sr-Latn-ME"/>
        </w:rPr>
        <w:t>J</w:t>
      </w:r>
      <w:r w:rsidRPr="00052A6F">
        <w:rPr>
          <w:rFonts w:ascii="Book Antiqua" w:hAnsi="Book Antiqua"/>
          <w:b/>
          <w:sz w:val="28"/>
          <w:szCs w:val="28"/>
          <w:lang w:val="sr-Latn-ME"/>
        </w:rPr>
        <w:t>A“</w:t>
      </w:r>
    </w:p>
    <w:p w14:paraId="75FA47AB" w14:textId="77777777" w:rsidR="00096EC5" w:rsidRPr="00052A6F" w:rsidRDefault="00096EC5" w:rsidP="00B13006">
      <w:pPr>
        <w:spacing w:line="360" w:lineRule="auto"/>
        <w:jc w:val="center"/>
        <w:rPr>
          <w:rFonts w:ascii="Book Antiqua" w:hAnsi="Book Antiqua"/>
          <w:spacing w:val="-1"/>
          <w:sz w:val="28"/>
          <w:szCs w:val="28"/>
          <w:lang w:val="sr-Latn-ME"/>
        </w:rPr>
      </w:pPr>
      <w:r w:rsidRPr="00052A6F">
        <w:rPr>
          <w:rFonts w:ascii="Book Antiqua" w:hAnsi="Book Antiqua"/>
          <w:b/>
          <w:sz w:val="28"/>
          <w:szCs w:val="28"/>
          <w:lang w:val="sr-Latn-ME"/>
        </w:rPr>
        <w:t>(rukovoditeljke Milena Popović i Gordana Milatović)</w:t>
      </w:r>
    </w:p>
    <w:p w14:paraId="1D9C505A" w14:textId="77777777" w:rsidR="00096EC5" w:rsidRPr="00052A6F" w:rsidRDefault="00096EC5" w:rsidP="00B13006">
      <w:pPr>
        <w:spacing w:line="360" w:lineRule="auto"/>
        <w:jc w:val="both"/>
        <w:rPr>
          <w:rFonts w:ascii="Book Antiqua" w:hAnsi="Book Antiqua"/>
          <w:spacing w:val="-1"/>
          <w:sz w:val="28"/>
          <w:szCs w:val="28"/>
          <w:lang w:val="sr-Latn-ME"/>
        </w:rPr>
      </w:pPr>
    </w:p>
    <w:p w14:paraId="10C34F76" w14:textId="77777777" w:rsidR="00096EC5" w:rsidRPr="00052A6F" w:rsidRDefault="00096EC5" w:rsidP="00B13006">
      <w:p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ab/>
        <w:t xml:space="preserve">Hor je osnovan u aprilu 2022.godine. Trenutno broji oko 50 aktivnih članova, uzrasta od 6 do 15 godina. Umjetnički rukovodioci hora su prof. Milena Popović i prof. Gordana Milatović. </w:t>
      </w:r>
    </w:p>
    <w:p w14:paraId="2FCC0F46" w14:textId="77777777" w:rsidR="00096EC5" w:rsidRPr="00052A6F" w:rsidRDefault="00096EC5" w:rsidP="00B13006">
      <w:pPr>
        <w:spacing w:line="360" w:lineRule="auto"/>
        <w:rPr>
          <w:rFonts w:ascii="Book Antiqua" w:hAnsi="Book Antiqua"/>
          <w:spacing w:val="-1"/>
          <w:sz w:val="28"/>
          <w:szCs w:val="28"/>
          <w:lang w:val="sr-Latn-ME"/>
        </w:rPr>
      </w:pPr>
      <w:r w:rsidRPr="00052A6F">
        <w:rPr>
          <w:rFonts w:ascii="Book Antiqua" w:hAnsi="Book Antiqua"/>
          <w:b/>
          <w:spacing w:val="-1"/>
          <w:sz w:val="28"/>
          <w:szCs w:val="28"/>
          <w:lang w:val="sr-Latn-ME"/>
        </w:rPr>
        <w:tab/>
        <w:t>Planirane aktivnosti u 2025. godini</w:t>
      </w:r>
      <w:r w:rsidRPr="00052A6F">
        <w:rPr>
          <w:rFonts w:ascii="Book Antiqua" w:hAnsi="Book Antiqua"/>
          <w:spacing w:val="-1"/>
          <w:sz w:val="28"/>
          <w:szCs w:val="28"/>
          <w:lang w:val="sr-Latn-ME"/>
        </w:rPr>
        <w:t xml:space="preserve"> : </w:t>
      </w:r>
    </w:p>
    <w:p w14:paraId="4272CD1E"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 xml:space="preserve">Održavanje redovnih proba dva puta nedjeljno, u trajanju od sat vremena, u ustaljenim terminima. Svaki nastup podrazumijeva dodatne probe. Na probama se planiraju sledeći segmenti rada: </w:t>
      </w:r>
    </w:p>
    <w:p w14:paraId="4933C5D3"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Upjevavanje, proširivanje opsega glasa</w:t>
      </w:r>
    </w:p>
    <w:p w14:paraId="623905E5"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 xml:space="preserve">Rad na repertoaru koji podrazumijeva evergreen pop–rok hitove, dječje pjesme </w:t>
      </w:r>
    </w:p>
    <w:p w14:paraId="40A3FEA7"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 xml:space="preserve">Istraživanje drugih muzičkih pravaca u kojima bi se mogli pronaći, u skladu sa tematskim zadacima za nastupe </w:t>
      </w:r>
    </w:p>
    <w:p w14:paraId="6E6D2C0D"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 xml:space="preserve">pjevanje „a kapela“ u svrhu ujednačavanja boja djece različitog uzrasta </w:t>
      </w:r>
    </w:p>
    <w:p w14:paraId="6D3FD153"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Saradnja sa muzičarima iz benda koji prati hor, zajedničke probe</w:t>
      </w:r>
    </w:p>
    <w:p w14:paraId="444E5EDA"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 xml:space="preserve">Usavršavanje dvoglasnog pjevanja – dodatne odvojene probe prvog i drugog glasa na kojima će se usvajati stabilno interpretiranje drugačijih dionica koje se izvode zajedno </w:t>
      </w:r>
    </w:p>
    <w:p w14:paraId="0D99BB39" w14:textId="77777777" w:rsidR="00096EC5" w:rsidRPr="00052A6F" w:rsidRDefault="00096EC5" w:rsidP="00B13006">
      <w:pPr>
        <w:pStyle w:val="ListParagraph"/>
        <w:numPr>
          <w:ilvl w:val="0"/>
          <w:numId w:val="7"/>
        </w:numPr>
        <w:spacing w:line="360" w:lineRule="auto"/>
        <w:rPr>
          <w:rFonts w:ascii="Book Antiqua" w:hAnsi="Book Antiqua"/>
          <w:b/>
          <w:spacing w:val="-1"/>
          <w:sz w:val="28"/>
          <w:szCs w:val="28"/>
          <w:lang w:val="sr-Latn-ME"/>
        </w:rPr>
      </w:pPr>
      <w:r w:rsidRPr="00052A6F">
        <w:rPr>
          <w:rFonts w:ascii="Book Antiqua" w:hAnsi="Book Antiqua"/>
          <w:spacing w:val="-1"/>
          <w:sz w:val="28"/>
          <w:szCs w:val="28"/>
          <w:lang w:val="sr-Latn-ME"/>
        </w:rPr>
        <w:t xml:space="preserve">Učešće na Festivalu dječjih horova u Herceg Novom – </w:t>
      </w:r>
      <w:r w:rsidRPr="00052A6F">
        <w:rPr>
          <w:rFonts w:ascii="Book Antiqua" w:hAnsi="Book Antiqua"/>
          <w:b/>
          <w:spacing w:val="-1"/>
          <w:sz w:val="28"/>
          <w:szCs w:val="28"/>
          <w:lang w:val="sr-Latn-ME"/>
        </w:rPr>
        <w:t>april 2025.</w:t>
      </w:r>
    </w:p>
    <w:p w14:paraId="5DB02E01"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 xml:space="preserve">Učešće na ljetnjim festivalima u Nikšiću ili regionu (u skladu sa mogućnostima) </w:t>
      </w:r>
      <w:r w:rsidRPr="00052A6F">
        <w:rPr>
          <w:rFonts w:ascii="Book Antiqua" w:hAnsi="Book Antiqua"/>
          <w:b/>
          <w:spacing w:val="-1"/>
          <w:sz w:val="28"/>
          <w:szCs w:val="28"/>
          <w:lang w:val="sr-Latn-ME"/>
        </w:rPr>
        <w:t>– ljeto 2025.</w:t>
      </w:r>
    </w:p>
    <w:p w14:paraId="4AE1D453"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 xml:space="preserve">Audicija za prijem novih članova </w:t>
      </w:r>
      <w:r w:rsidRPr="00052A6F">
        <w:rPr>
          <w:rFonts w:ascii="Book Antiqua" w:hAnsi="Book Antiqua"/>
          <w:b/>
          <w:spacing w:val="-1"/>
          <w:sz w:val="28"/>
          <w:szCs w:val="28"/>
          <w:lang w:val="sr-Latn-ME"/>
        </w:rPr>
        <w:t>– septembar 2025.</w:t>
      </w:r>
    </w:p>
    <w:p w14:paraId="549B4693"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 xml:space="preserve">Predstavljanje na Septembarskim danima kulture u Nikšiću – </w:t>
      </w:r>
      <w:r w:rsidRPr="00052A6F">
        <w:rPr>
          <w:rFonts w:ascii="Book Antiqua" w:hAnsi="Book Antiqua"/>
          <w:b/>
          <w:spacing w:val="-1"/>
          <w:sz w:val="28"/>
          <w:szCs w:val="28"/>
          <w:lang w:val="sr-Latn-ME"/>
        </w:rPr>
        <w:t>septembar 2025.</w:t>
      </w:r>
    </w:p>
    <w:p w14:paraId="63EF47BF"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lastRenderedPageBreak/>
        <w:t xml:space="preserve">Pripreme za održavanje cjelovečernjeg koncerta u Nikšiću – </w:t>
      </w:r>
      <w:r w:rsidRPr="00052A6F">
        <w:rPr>
          <w:rFonts w:ascii="Book Antiqua" w:hAnsi="Book Antiqua"/>
          <w:b/>
          <w:spacing w:val="-1"/>
          <w:sz w:val="28"/>
          <w:szCs w:val="28"/>
          <w:lang w:val="sr-Latn-ME"/>
        </w:rPr>
        <w:t>jun/septembar 2025.</w:t>
      </w:r>
    </w:p>
    <w:p w14:paraId="6DA05C20"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Učešće na ceremoniji otvaranja ili zatvaranja Festivala glumca u Nikšiću</w:t>
      </w:r>
      <w:r w:rsidRPr="00052A6F">
        <w:rPr>
          <w:rFonts w:ascii="Book Antiqua" w:hAnsi="Book Antiqua"/>
          <w:b/>
          <w:spacing w:val="-1"/>
          <w:sz w:val="28"/>
          <w:szCs w:val="28"/>
          <w:lang w:val="sr-Latn-ME"/>
        </w:rPr>
        <w:t>, novembar 2025.</w:t>
      </w:r>
    </w:p>
    <w:p w14:paraId="3BFB2D7D"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Učešće u kolažnom novogodišnjem programu koji bi prezentovao rad naše ustanove –</w:t>
      </w:r>
      <w:r w:rsidRPr="00052A6F">
        <w:rPr>
          <w:rFonts w:ascii="Book Antiqua" w:hAnsi="Book Antiqua"/>
          <w:b/>
          <w:spacing w:val="-1"/>
          <w:sz w:val="28"/>
          <w:szCs w:val="28"/>
          <w:lang w:val="sr-Latn-ME"/>
        </w:rPr>
        <w:t xml:space="preserve"> decembar 2025.</w:t>
      </w:r>
    </w:p>
    <w:p w14:paraId="2E0CE39C" w14:textId="77777777" w:rsidR="00096EC5" w:rsidRPr="00052A6F" w:rsidRDefault="00096EC5" w:rsidP="00B13006">
      <w:pPr>
        <w:pStyle w:val="ListParagraph"/>
        <w:numPr>
          <w:ilvl w:val="0"/>
          <w:numId w:val="7"/>
        </w:numPr>
        <w:spacing w:line="360" w:lineRule="auto"/>
        <w:rPr>
          <w:rFonts w:ascii="Book Antiqua" w:hAnsi="Book Antiqua"/>
          <w:spacing w:val="-1"/>
          <w:sz w:val="28"/>
          <w:szCs w:val="28"/>
          <w:lang w:val="sr-Latn-ME"/>
        </w:rPr>
      </w:pPr>
      <w:r w:rsidRPr="00052A6F">
        <w:rPr>
          <w:rFonts w:ascii="Book Antiqua" w:hAnsi="Book Antiqua"/>
          <w:spacing w:val="-1"/>
          <w:sz w:val="28"/>
          <w:szCs w:val="28"/>
          <w:lang w:val="sr-Latn-ME"/>
        </w:rPr>
        <w:t>Saradnja sa ostalim sekcijama u „Zahumlju“, planiranje zajedničkih nastupa</w:t>
      </w:r>
    </w:p>
    <w:p w14:paraId="3F84B149" w14:textId="77777777" w:rsidR="00096EC5" w:rsidRPr="00052A6F" w:rsidRDefault="00096EC5" w:rsidP="00B13006">
      <w:pPr>
        <w:pStyle w:val="ListParagraph"/>
        <w:numPr>
          <w:ilvl w:val="0"/>
          <w:numId w:val="7"/>
        </w:numPr>
        <w:spacing w:line="360" w:lineRule="auto"/>
        <w:jc w:val="both"/>
        <w:rPr>
          <w:rFonts w:ascii="Book Antiqua" w:hAnsi="Book Antiqua"/>
          <w:spacing w:val="-1"/>
          <w:sz w:val="28"/>
          <w:szCs w:val="28"/>
          <w:lang w:val="sr-Latn-ME"/>
        </w:rPr>
      </w:pPr>
      <w:r w:rsidRPr="00052A6F">
        <w:rPr>
          <w:rFonts w:ascii="Book Antiqua" w:hAnsi="Book Antiqua"/>
          <w:spacing w:val="-1"/>
          <w:sz w:val="28"/>
          <w:szCs w:val="28"/>
          <w:lang w:val="sr-Latn-ME"/>
        </w:rPr>
        <w:t>Učešće na kulturno–umjetničkim događajima od značaja za grad, državu ili region (u skladu sa pozivima i mogućnostima)</w:t>
      </w:r>
    </w:p>
    <w:p w14:paraId="609220A6" w14:textId="77777777" w:rsidR="00096EC5" w:rsidRPr="00052A6F" w:rsidRDefault="00096EC5" w:rsidP="00B13006">
      <w:pPr>
        <w:pStyle w:val="ListParagraph"/>
        <w:spacing w:line="360" w:lineRule="auto"/>
        <w:ind w:left="720" w:firstLine="0"/>
        <w:jc w:val="both"/>
        <w:rPr>
          <w:rFonts w:ascii="Book Antiqua" w:hAnsi="Book Antiqua"/>
          <w:spacing w:val="-1"/>
          <w:sz w:val="28"/>
          <w:szCs w:val="28"/>
          <w:lang w:val="sr-Latn-ME"/>
        </w:rPr>
      </w:pPr>
    </w:p>
    <w:p w14:paraId="60FB660E" w14:textId="77777777" w:rsidR="00096EC5" w:rsidRPr="00052A6F" w:rsidRDefault="00096EC5" w:rsidP="00B13006">
      <w:pPr>
        <w:rPr>
          <w:rFonts w:ascii="Book Antiqua" w:hAnsi="Book Antiqua"/>
          <w:b/>
          <w:spacing w:val="-1"/>
          <w:sz w:val="28"/>
          <w:szCs w:val="28"/>
          <w:lang w:val="sr-Latn-ME"/>
        </w:rPr>
      </w:pPr>
      <w:r w:rsidRPr="00052A6F">
        <w:rPr>
          <w:rFonts w:ascii="Book Antiqua" w:hAnsi="Book Antiqua"/>
          <w:b/>
          <w:spacing w:val="-1"/>
          <w:sz w:val="28"/>
          <w:szCs w:val="28"/>
          <w:lang w:val="sr-Latn-ME"/>
        </w:rPr>
        <w:br w:type="page"/>
      </w:r>
    </w:p>
    <w:p w14:paraId="27871A8D" w14:textId="77777777" w:rsidR="00096EC5" w:rsidRPr="00052A6F" w:rsidRDefault="00096EC5" w:rsidP="00B13006">
      <w:pPr>
        <w:spacing w:line="360" w:lineRule="auto"/>
        <w:jc w:val="center"/>
        <w:rPr>
          <w:rFonts w:ascii="Book Antiqua" w:hAnsi="Book Antiqua"/>
          <w:spacing w:val="-1"/>
          <w:sz w:val="28"/>
          <w:szCs w:val="28"/>
          <w:lang w:val="sr-Latn-ME"/>
        </w:rPr>
      </w:pPr>
      <w:r w:rsidRPr="00052A6F">
        <w:rPr>
          <w:rFonts w:ascii="Book Antiqua" w:hAnsi="Book Antiqua"/>
          <w:b/>
          <w:spacing w:val="-1"/>
          <w:sz w:val="28"/>
          <w:szCs w:val="28"/>
          <w:lang w:val="sr-Latn-ME"/>
        </w:rPr>
        <w:lastRenderedPageBreak/>
        <w:t>DRAMSKI STUDIO I ŠKOLA GLUME</w:t>
      </w:r>
    </w:p>
    <w:p w14:paraId="0512698B" w14:textId="77777777" w:rsidR="00096EC5" w:rsidRPr="00052A6F" w:rsidRDefault="00096EC5" w:rsidP="00B13006">
      <w:pPr>
        <w:pStyle w:val="BodyText"/>
        <w:spacing w:before="7" w:line="360" w:lineRule="auto"/>
        <w:jc w:val="center"/>
        <w:rPr>
          <w:rFonts w:ascii="Book Antiqua" w:hAnsi="Book Antiqua"/>
          <w:sz w:val="28"/>
          <w:szCs w:val="28"/>
          <w:lang w:val="sr-Latn-ME"/>
        </w:rPr>
      </w:pPr>
      <w:r w:rsidRPr="00052A6F">
        <w:rPr>
          <w:rFonts w:ascii="Book Antiqua" w:hAnsi="Book Antiqua"/>
          <w:b/>
          <w:sz w:val="28"/>
          <w:szCs w:val="28"/>
          <w:lang w:val="sr-Latn-ME"/>
        </w:rPr>
        <w:t>(rukovodilac Mihailo Kaljević)</w:t>
      </w:r>
    </w:p>
    <w:p w14:paraId="2E67B690" w14:textId="77777777" w:rsidR="00096EC5" w:rsidRPr="00052A6F" w:rsidRDefault="00096EC5" w:rsidP="00B13006">
      <w:pPr>
        <w:pStyle w:val="BodyText"/>
        <w:spacing w:line="360" w:lineRule="auto"/>
        <w:ind w:left="100" w:right="113" w:firstLine="755"/>
        <w:jc w:val="both"/>
        <w:rPr>
          <w:rFonts w:ascii="Book Antiqua" w:hAnsi="Book Antiqua"/>
          <w:sz w:val="28"/>
          <w:szCs w:val="28"/>
          <w:lang w:val="sr-Latn-ME"/>
        </w:rPr>
      </w:pPr>
    </w:p>
    <w:p w14:paraId="5BD38D93" w14:textId="77777777" w:rsidR="00096EC5" w:rsidRPr="00052A6F" w:rsidRDefault="00096EC5" w:rsidP="00B13006">
      <w:pPr>
        <w:pStyle w:val="BodyText"/>
        <w:spacing w:line="360" w:lineRule="auto"/>
        <w:ind w:left="100" w:right="113" w:firstLine="755"/>
        <w:jc w:val="both"/>
        <w:rPr>
          <w:rFonts w:ascii="Book Antiqua" w:hAnsi="Book Antiqua"/>
          <w:sz w:val="28"/>
          <w:szCs w:val="28"/>
          <w:lang w:val="sr-Latn-ME"/>
        </w:rPr>
      </w:pPr>
      <w:r w:rsidRPr="00052A6F">
        <w:rPr>
          <w:rFonts w:ascii="Book Antiqua" w:hAnsi="Book Antiqua"/>
          <w:sz w:val="28"/>
          <w:szCs w:val="28"/>
          <w:lang w:val="sr-Latn-ME"/>
        </w:rPr>
        <w:t>Dramski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studio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Zahumlja“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je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rasadnik</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iz</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kojeg</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izrasla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najznačajnija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imena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jugoslovenske pozorišne scene. Svoje prve korake u Zahumlju počeli su Petar Banićević,</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Miloš</w:t>
      </w:r>
      <w:r w:rsidRPr="00052A6F">
        <w:rPr>
          <w:rFonts w:ascii="Book Antiqua" w:hAnsi="Book Antiqua"/>
          <w:spacing w:val="-3"/>
          <w:sz w:val="28"/>
          <w:szCs w:val="28"/>
          <w:lang w:val="sr-Latn-ME"/>
        </w:rPr>
        <w:t xml:space="preserve"> </w:t>
      </w:r>
      <w:r w:rsidRPr="00052A6F">
        <w:rPr>
          <w:rFonts w:ascii="Book Antiqua" w:hAnsi="Book Antiqua"/>
          <w:sz w:val="28"/>
          <w:szCs w:val="28"/>
          <w:lang w:val="sr-Latn-ME"/>
        </w:rPr>
        <w:t>Jeknić,</w:t>
      </w:r>
      <w:r w:rsidRPr="00052A6F">
        <w:rPr>
          <w:rFonts w:ascii="Book Antiqua" w:hAnsi="Book Antiqua"/>
          <w:spacing w:val="-3"/>
          <w:sz w:val="28"/>
          <w:szCs w:val="28"/>
          <w:lang w:val="sr-Latn-ME"/>
        </w:rPr>
        <w:t xml:space="preserve"> </w:t>
      </w:r>
      <w:r w:rsidRPr="00052A6F">
        <w:rPr>
          <w:rFonts w:ascii="Book Antiqua" w:hAnsi="Book Antiqua"/>
          <w:sz w:val="28"/>
          <w:szCs w:val="28"/>
          <w:lang w:val="sr-Latn-ME"/>
        </w:rPr>
        <w:t>Veljko</w:t>
      </w:r>
      <w:r w:rsidRPr="00052A6F">
        <w:rPr>
          <w:rFonts w:ascii="Book Antiqua" w:hAnsi="Book Antiqua"/>
          <w:spacing w:val="-3"/>
          <w:sz w:val="28"/>
          <w:szCs w:val="28"/>
          <w:lang w:val="sr-Latn-ME"/>
        </w:rPr>
        <w:t xml:space="preserve"> </w:t>
      </w:r>
      <w:r w:rsidRPr="00052A6F">
        <w:rPr>
          <w:rFonts w:ascii="Book Antiqua" w:hAnsi="Book Antiqua"/>
          <w:sz w:val="28"/>
          <w:szCs w:val="28"/>
          <w:lang w:val="sr-Latn-ME"/>
        </w:rPr>
        <w:t>Mandić,</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Drago</w:t>
      </w:r>
      <w:r w:rsidRPr="00052A6F">
        <w:rPr>
          <w:rFonts w:ascii="Book Antiqua" w:hAnsi="Book Antiqua"/>
          <w:spacing w:val="-3"/>
          <w:sz w:val="28"/>
          <w:szCs w:val="28"/>
          <w:lang w:val="sr-Latn-ME"/>
        </w:rPr>
        <w:t xml:space="preserve"> </w:t>
      </w:r>
      <w:r w:rsidRPr="00052A6F">
        <w:rPr>
          <w:rFonts w:ascii="Book Antiqua" w:hAnsi="Book Antiqua"/>
          <w:sz w:val="28"/>
          <w:szCs w:val="28"/>
          <w:lang w:val="sr-Latn-ME"/>
        </w:rPr>
        <w:t>Malović,</w:t>
      </w:r>
      <w:r w:rsidRPr="00052A6F">
        <w:rPr>
          <w:rFonts w:ascii="Book Antiqua" w:hAnsi="Book Antiqua"/>
          <w:spacing w:val="-3"/>
          <w:sz w:val="28"/>
          <w:szCs w:val="28"/>
          <w:lang w:val="sr-Latn-ME"/>
        </w:rPr>
        <w:t xml:space="preserve"> </w:t>
      </w:r>
      <w:r w:rsidRPr="00052A6F">
        <w:rPr>
          <w:rFonts w:ascii="Book Antiqua" w:hAnsi="Book Antiqua"/>
          <w:sz w:val="28"/>
          <w:szCs w:val="28"/>
          <w:lang w:val="sr-Latn-ME"/>
        </w:rPr>
        <w:t>Blagota</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Eraković</w:t>
      </w:r>
      <w:r w:rsidRPr="00052A6F">
        <w:rPr>
          <w:rFonts w:ascii="Book Antiqua" w:hAnsi="Book Antiqua"/>
          <w:spacing w:val="-3"/>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3"/>
          <w:sz w:val="28"/>
          <w:szCs w:val="28"/>
          <w:lang w:val="sr-Latn-ME"/>
        </w:rPr>
        <w:t xml:space="preserve"> </w:t>
      </w:r>
      <w:r w:rsidRPr="00052A6F">
        <w:rPr>
          <w:rFonts w:ascii="Book Antiqua" w:hAnsi="Book Antiqua"/>
          <w:sz w:val="28"/>
          <w:szCs w:val="28"/>
          <w:lang w:val="sr-Latn-ME"/>
        </w:rPr>
        <w:t>mnogi</w:t>
      </w:r>
      <w:r w:rsidRPr="00052A6F">
        <w:rPr>
          <w:rFonts w:ascii="Book Antiqua" w:hAnsi="Book Antiqua"/>
          <w:spacing w:val="-3"/>
          <w:sz w:val="28"/>
          <w:szCs w:val="28"/>
          <w:lang w:val="sr-Latn-ME"/>
        </w:rPr>
        <w:t xml:space="preserve"> </w:t>
      </w:r>
      <w:r w:rsidRPr="00052A6F">
        <w:rPr>
          <w:rFonts w:ascii="Book Antiqua" w:hAnsi="Book Antiqua"/>
          <w:sz w:val="28"/>
          <w:szCs w:val="28"/>
          <w:lang w:val="sr-Latn-ME"/>
        </w:rPr>
        <w:t>drugi.</w:t>
      </w:r>
    </w:p>
    <w:p w14:paraId="5DEB2362" w14:textId="77777777" w:rsidR="00096EC5" w:rsidRPr="00052A6F" w:rsidRDefault="00096EC5" w:rsidP="00B13006">
      <w:pPr>
        <w:pStyle w:val="BodyText"/>
        <w:spacing w:line="360" w:lineRule="auto"/>
        <w:ind w:left="100" w:right="121"/>
        <w:jc w:val="both"/>
        <w:rPr>
          <w:rFonts w:ascii="Book Antiqua" w:hAnsi="Book Antiqua"/>
          <w:sz w:val="28"/>
          <w:szCs w:val="28"/>
          <w:lang w:val="sr-Latn-ME"/>
        </w:rPr>
      </w:pPr>
      <w:r w:rsidRPr="00052A6F">
        <w:rPr>
          <w:rFonts w:ascii="Book Antiqua" w:hAnsi="Book Antiqua"/>
          <w:sz w:val="28"/>
          <w:szCs w:val="28"/>
          <w:lang w:val="sr-Latn-ME"/>
        </w:rPr>
        <w:tab/>
        <w:t>Stoga se nameće kao imperativ rad Škole glume kao jednog od najaktivnijih umjetničkih</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segmenata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radu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Zahumlja“.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Napominjemo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je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održanje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rada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ovog</w:t>
      </w:r>
      <w:r w:rsidRPr="00052A6F">
        <w:rPr>
          <w:rFonts w:ascii="Book Antiqua" w:hAnsi="Book Antiqua"/>
          <w:spacing w:val="61"/>
          <w:sz w:val="28"/>
          <w:szCs w:val="28"/>
          <w:lang w:val="sr-Latn-ME"/>
        </w:rPr>
        <w:t xml:space="preserve"> </w:t>
      </w:r>
      <w:r w:rsidRPr="00052A6F">
        <w:rPr>
          <w:rFonts w:ascii="Book Antiqua" w:hAnsi="Book Antiqua"/>
          <w:sz w:val="28"/>
          <w:szCs w:val="28"/>
          <w:lang w:val="sr-Latn-ME"/>
        </w:rPr>
        <w:t>programskog</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segmenta nemjerljivo vrijedno i korisno, ne samo u pozorišnoj oblasti, veći i u drugim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 xml:space="preserve">umjetničkim kategorijama koje djeluju u „Zahumlju“. </w:t>
      </w:r>
    </w:p>
    <w:p w14:paraId="20B93E6B"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sz w:val="28"/>
          <w:szCs w:val="28"/>
          <w:lang w:val="sr-Latn-ME"/>
        </w:rPr>
        <w:tab/>
      </w:r>
      <w:r w:rsidRPr="00052A6F">
        <w:rPr>
          <w:rFonts w:ascii="Book Antiqua" w:hAnsi="Book Antiqua"/>
          <w:iCs/>
          <w:sz w:val="28"/>
          <w:szCs w:val="28"/>
          <w:lang w:val="sr-Latn-ME"/>
        </w:rPr>
        <w:t xml:space="preserve">Dramski studio JU „Zahumlje“ u narednoj 2025. god. predstaviće se premijerom predstave „Čarobnjak iz Oza“ rađene po tekstu L. Frenka Bauma. Planirana premijera predstave održaće se krajem februara 2025. god. Predstava „Kapetan Džon Piplfoks“ rađena po tekstu Duška Radovića u 2025. godini nastavlja svoje prikazivanje, kako u Crnoj Gori tako i u regionu. Sa ove dvije predstave Dramski studio konkurisaće na dva značajna festivala, i to: Dramski festival u Bijelom Polju, koji se održava od 10. do 14. juna, i Festival pozorišta za djecu, koji se održava u Kotoru od 2. do 10. jula. Dramski studio JU „Zahumlje“ ima u planu da se tokom 2025. god. publici predstavi sa jednom predstavom čiji će dramski tekst obuhvatiti jednog pisca klasika ruske književnosti (Čehov, Gogolj, Turgenjev, Harms ...itd.), i da na taj način privuče interesovanje za klasičnom književnošću kod mladih ljudi, kao i jedan veliki dramski izazov za glumce koji će publici predstaviti jedno takvo djelo. </w:t>
      </w:r>
    </w:p>
    <w:p w14:paraId="7D9C6436"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iCs/>
          <w:sz w:val="28"/>
          <w:szCs w:val="28"/>
          <w:lang w:val="sr-Latn-ME"/>
        </w:rPr>
        <w:lastRenderedPageBreak/>
        <w:tab/>
        <w:t>Škola glume, koja je u sklopu Dramskog studija, po planu u 2025. god. nastavlja rad sa članovima tog studija i to po jasno utvrđenom programu koji je prilagođen njihovom uzrastu.</w:t>
      </w:r>
    </w:p>
    <w:p w14:paraId="73BD678C"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iCs/>
          <w:sz w:val="28"/>
          <w:szCs w:val="28"/>
          <w:lang w:val="sr-Latn-ME"/>
        </w:rPr>
        <w:t>Literatura koja se koristi za pripremu i organizovanje časova :</w:t>
      </w:r>
    </w:p>
    <w:p w14:paraId="443A507B"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b/>
          <w:bCs/>
          <w:iCs/>
          <w:sz w:val="28"/>
          <w:szCs w:val="28"/>
          <w:lang w:val="sr-Latn-ME"/>
        </w:rPr>
        <w:t>Konstantin Stanislavski</w:t>
      </w:r>
      <w:r w:rsidRPr="00052A6F">
        <w:rPr>
          <w:rFonts w:ascii="Book Antiqua" w:hAnsi="Book Antiqua"/>
          <w:iCs/>
          <w:sz w:val="28"/>
          <w:szCs w:val="28"/>
          <w:lang w:val="sr-Latn-ME"/>
        </w:rPr>
        <w:t xml:space="preserve"> / „Sistem“ ; „Rad glumca na sebi“</w:t>
      </w:r>
    </w:p>
    <w:p w14:paraId="0C2E6ACF"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b/>
          <w:bCs/>
          <w:iCs/>
          <w:sz w:val="28"/>
          <w:szCs w:val="28"/>
          <w:lang w:val="sr-Latn-ME"/>
        </w:rPr>
        <w:t>Boro Stjepanović</w:t>
      </w:r>
      <w:r w:rsidRPr="00052A6F">
        <w:rPr>
          <w:rFonts w:ascii="Book Antiqua" w:hAnsi="Book Antiqua"/>
          <w:iCs/>
          <w:sz w:val="28"/>
          <w:szCs w:val="28"/>
          <w:lang w:val="sr-Latn-ME"/>
        </w:rPr>
        <w:t xml:space="preserve"> / „Gluma 1,2,3“ ; „Vježbe“</w:t>
      </w:r>
    </w:p>
    <w:p w14:paraId="6BC43ECB"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b/>
          <w:bCs/>
          <w:iCs/>
          <w:sz w:val="28"/>
          <w:szCs w:val="28"/>
          <w:lang w:val="sr-Latn-ME"/>
        </w:rPr>
        <w:t>Augusto Boal</w:t>
      </w:r>
      <w:r w:rsidRPr="00052A6F">
        <w:rPr>
          <w:rFonts w:ascii="Book Antiqua" w:hAnsi="Book Antiqua"/>
          <w:iCs/>
          <w:sz w:val="28"/>
          <w:szCs w:val="28"/>
          <w:lang w:val="sr-Latn-ME"/>
        </w:rPr>
        <w:t xml:space="preserve"> / „Igre za glumce i ne-glumce“ ; „Teatar potlačenih“</w:t>
      </w:r>
    </w:p>
    <w:p w14:paraId="62A9E968"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b/>
          <w:bCs/>
          <w:iCs/>
          <w:sz w:val="28"/>
          <w:szCs w:val="28"/>
          <w:lang w:val="sr-Latn-ME"/>
        </w:rPr>
        <w:t>Marina Marković</w:t>
      </w:r>
      <w:r w:rsidRPr="00052A6F">
        <w:rPr>
          <w:rFonts w:ascii="Book Antiqua" w:hAnsi="Book Antiqua"/>
          <w:iCs/>
          <w:sz w:val="28"/>
          <w:szCs w:val="28"/>
          <w:lang w:val="sr-Latn-ME"/>
        </w:rPr>
        <w:t xml:space="preserve"> / „Osnov glumačke kreativnosti“ ; „Glas glumca“</w:t>
      </w:r>
    </w:p>
    <w:p w14:paraId="2B6C17C5"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b/>
          <w:bCs/>
          <w:iCs/>
          <w:sz w:val="28"/>
          <w:szCs w:val="28"/>
          <w:lang w:val="sr-Latn-ME"/>
        </w:rPr>
        <w:t>Mihail Čehov</w:t>
      </w:r>
      <w:r w:rsidRPr="00052A6F">
        <w:rPr>
          <w:rFonts w:ascii="Book Antiqua" w:hAnsi="Book Antiqua"/>
          <w:iCs/>
          <w:sz w:val="28"/>
          <w:szCs w:val="28"/>
          <w:lang w:val="sr-Latn-ME"/>
        </w:rPr>
        <w:t xml:space="preserve"> / „O tehnici glumca“</w:t>
      </w:r>
    </w:p>
    <w:p w14:paraId="6CD8A400"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b/>
          <w:bCs/>
          <w:iCs/>
          <w:sz w:val="28"/>
          <w:szCs w:val="28"/>
          <w:lang w:val="sr-Latn-ME"/>
        </w:rPr>
        <w:t>Bertold Breht</w:t>
      </w:r>
      <w:r w:rsidRPr="00052A6F">
        <w:rPr>
          <w:rFonts w:ascii="Book Antiqua" w:hAnsi="Book Antiqua"/>
          <w:iCs/>
          <w:sz w:val="28"/>
          <w:szCs w:val="28"/>
          <w:lang w:val="sr-Latn-ME"/>
        </w:rPr>
        <w:t xml:space="preserve"> / „Dijalektika u teatru“</w:t>
      </w:r>
    </w:p>
    <w:p w14:paraId="4E18801F" w14:textId="55DAC680"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iCs/>
          <w:sz w:val="28"/>
          <w:szCs w:val="28"/>
          <w:lang w:val="sr-Latn-ME"/>
        </w:rPr>
        <w:t>U septembru s početkom školske godine, Dramski studio JU „Zahumlje“ vrši audiciju za upis novih članova i polažu ga svi prijavljeni kandidati predstavljajući sebe sa već pripremljenim programom:</w:t>
      </w:r>
    </w:p>
    <w:p w14:paraId="1CF8034D"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b/>
          <w:bCs/>
          <w:iCs/>
          <w:sz w:val="28"/>
          <w:szCs w:val="28"/>
          <w:lang w:val="sr-Latn-ME"/>
        </w:rPr>
        <w:t xml:space="preserve">Monolog </w:t>
      </w:r>
      <w:r w:rsidRPr="00052A6F">
        <w:rPr>
          <w:rFonts w:ascii="Book Antiqua" w:hAnsi="Book Antiqua"/>
          <w:iCs/>
          <w:sz w:val="28"/>
          <w:szCs w:val="28"/>
          <w:lang w:val="sr-Latn-ME"/>
        </w:rPr>
        <w:t>/</w:t>
      </w:r>
      <w:r w:rsidRPr="00052A6F">
        <w:rPr>
          <w:rFonts w:ascii="Book Antiqua" w:hAnsi="Book Antiqua"/>
          <w:b/>
          <w:bCs/>
          <w:iCs/>
          <w:sz w:val="28"/>
          <w:szCs w:val="28"/>
          <w:lang w:val="sr-Latn-ME"/>
        </w:rPr>
        <w:t xml:space="preserve"> </w:t>
      </w:r>
      <w:r w:rsidRPr="00052A6F">
        <w:rPr>
          <w:rFonts w:ascii="Book Antiqua" w:hAnsi="Book Antiqua"/>
          <w:iCs/>
          <w:sz w:val="28"/>
          <w:szCs w:val="28"/>
          <w:lang w:val="sr-Latn-ME"/>
        </w:rPr>
        <w:t>po sopstvenom izboru</w:t>
      </w:r>
    </w:p>
    <w:p w14:paraId="71A352DF"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b/>
          <w:bCs/>
          <w:iCs/>
          <w:sz w:val="28"/>
          <w:szCs w:val="28"/>
          <w:lang w:val="sr-Latn-ME"/>
        </w:rPr>
        <w:t>Pjesma (recitacija)</w:t>
      </w:r>
      <w:r w:rsidRPr="00052A6F">
        <w:rPr>
          <w:rFonts w:ascii="Book Antiqua" w:hAnsi="Book Antiqua"/>
          <w:iCs/>
          <w:sz w:val="28"/>
          <w:szCs w:val="28"/>
          <w:lang w:val="sr-Latn-ME"/>
        </w:rPr>
        <w:t xml:space="preserve"> / po sopstvenom izboru</w:t>
      </w:r>
    </w:p>
    <w:p w14:paraId="21AF342B" w14:textId="7BE1972A"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iCs/>
          <w:sz w:val="28"/>
          <w:szCs w:val="28"/>
          <w:lang w:val="sr-Latn-ME"/>
        </w:rPr>
        <w:t xml:space="preserve">Žiri </w:t>
      </w:r>
      <w:r w:rsidR="00806B7B">
        <w:rPr>
          <w:rFonts w:ascii="Book Antiqua" w:hAnsi="Book Antiqua"/>
          <w:iCs/>
          <w:sz w:val="28"/>
          <w:szCs w:val="28"/>
          <w:lang w:val="sr-Latn-ME"/>
        </w:rPr>
        <w:t>čini</w:t>
      </w:r>
      <w:r w:rsidRPr="00052A6F">
        <w:rPr>
          <w:rFonts w:ascii="Book Antiqua" w:hAnsi="Book Antiqua"/>
          <w:iCs/>
          <w:sz w:val="28"/>
          <w:szCs w:val="28"/>
          <w:lang w:val="sr-Latn-ME"/>
        </w:rPr>
        <w:t>:</w:t>
      </w:r>
    </w:p>
    <w:p w14:paraId="59711289"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iCs/>
          <w:sz w:val="28"/>
          <w:szCs w:val="28"/>
          <w:lang w:val="sr-Latn-ME"/>
        </w:rPr>
        <w:t>Mihailo Kaljević – rukovodilac Dramskog studija</w:t>
      </w:r>
    </w:p>
    <w:p w14:paraId="61E10575"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iCs/>
          <w:sz w:val="28"/>
          <w:szCs w:val="28"/>
          <w:lang w:val="sr-Latn-ME"/>
        </w:rPr>
        <w:t>Dva člana Dramskog studija</w:t>
      </w:r>
    </w:p>
    <w:p w14:paraId="109B44BB" w14:textId="77777777" w:rsidR="00096EC5" w:rsidRPr="00052A6F" w:rsidRDefault="00096EC5" w:rsidP="00B13006">
      <w:pPr>
        <w:pStyle w:val="BodyText"/>
        <w:spacing w:line="360" w:lineRule="auto"/>
        <w:ind w:left="100" w:right="121"/>
        <w:jc w:val="both"/>
        <w:rPr>
          <w:rFonts w:ascii="Book Antiqua" w:hAnsi="Book Antiqua"/>
          <w:iCs/>
          <w:sz w:val="28"/>
          <w:szCs w:val="28"/>
          <w:lang w:val="sr-Latn-ME"/>
        </w:rPr>
      </w:pPr>
      <w:r w:rsidRPr="00052A6F">
        <w:rPr>
          <w:rFonts w:ascii="Book Antiqua" w:hAnsi="Book Antiqua"/>
          <w:iCs/>
          <w:sz w:val="28"/>
          <w:szCs w:val="28"/>
          <w:lang w:val="sr-Latn-ME"/>
        </w:rPr>
        <w:t>Gost / glumac, režiser, pisac...</w:t>
      </w:r>
    </w:p>
    <w:p w14:paraId="2FA86AA3" w14:textId="77777777" w:rsidR="00096EC5" w:rsidRPr="00052A6F" w:rsidRDefault="00096EC5" w:rsidP="00B13006">
      <w:pPr>
        <w:pStyle w:val="BodyText"/>
        <w:spacing w:line="360" w:lineRule="auto"/>
        <w:ind w:left="100" w:right="121"/>
        <w:jc w:val="both"/>
        <w:rPr>
          <w:rFonts w:ascii="Book Antiqua" w:hAnsi="Book Antiqua"/>
          <w:b/>
          <w:sz w:val="28"/>
          <w:szCs w:val="28"/>
          <w:lang w:val="sr-Latn-ME"/>
        </w:rPr>
      </w:pPr>
    </w:p>
    <w:p w14:paraId="6B0FCB99" w14:textId="77777777" w:rsidR="00096EC5" w:rsidRPr="00052A6F" w:rsidRDefault="00096EC5" w:rsidP="00B13006">
      <w:pPr>
        <w:pStyle w:val="BodyText"/>
        <w:spacing w:before="3" w:line="360" w:lineRule="auto"/>
        <w:jc w:val="center"/>
        <w:rPr>
          <w:rFonts w:ascii="Book Antiqua" w:hAnsi="Book Antiqua"/>
          <w:b/>
          <w:sz w:val="28"/>
          <w:szCs w:val="28"/>
          <w:lang w:val="sr-Latn-ME"/>
        </w:rPr>
      </w:pPr>
    </w:p>
    <w:p w14:paraId="5802AB5C" w14:textId="77777777" w:rsidR="00096EC5" w:rsidRPr="00052A6F" w:rsidRDefault="00096EC5" w:rsidP="00B13006">
      <w:pPr>
        <w:pStyle w:val="BodyText"/>
        <w:spacing w:before="3" w:line="360" w:lineRule="auto"/>
        <w:jc w:val="center"/>
        <w:rPr>
          <w:rFonts w:ascii="Book Antiqua" w:hAnsi="Book Antiqua"/>
          <w:b/>
          <w:sz w:val="28"/>
          <w:szCs w:val="28"/>
          <w:lang w:val="sr-Latn-ME"/>
        </w:rPr>
      </w:pPr>
    </w:p>
    <w:p w14:paraId="7974CF25"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113BBFC5" w14:textId="77777777" w:rsidR="00096EC5" w:rsidRPr="00052A6F" w:rsidRDefault="00096EC5" w:rsidP="00B13006">
      <w:pPr>
        <w:pStyle w:val="BodyText"/>
        <w:spacing w:before="3" w:line="360" w:lineRule="auto"/>
        <w:jc w:val="center"/>
        <w:rPr>
          <w:rFonts w:ascii="Book Antiqua" w:hAnsi="Book Antiqua"/>
          <w:b/>
          <w:sz w:val="28"/>
          <w:szCs w:val="28"/>
          <w:lang w:val="sr-Latn-ME"/>
        </w:rPr>
      </w:pPr>
      <w:r w:rsidRPr="00052A6F">
        <w:rPr>
          <w:rFonts w:ascii="Book Antiqua" w:hAnsi="Book Antiqua"/>
          <w:b/>
          <w:sz w:val="28"/>
          <w:szCs w:val="28"/>
          <w:lang w:val="sr-Latn-ME"/>
        </w:rPr>
        <w:lastRenderedPageBreak/>
        <w:t>KNjIŽEVNI KLUB „POENTA POETIKA“</w:t>
      </w:r>
    </w:p>
    <w:p w14:paraId="3C38AFD3" w14:textId="77777777" w:rsidR="00096EC5" w:rsidRPr="00052A6F" w:rsidRDefault="00096EC5" w:rsidP="00B13006">
      <w:pPr>
        <w:pStyle w:val="BodyText"/>
        <w:spacing w:before="3" w:line="360" w:lineRule="auto"/>
        <w:jc w:val="center"/>
        <w:rPr>
          <w:rFonts w:ascii="Book Antiqua" w:hAnsi="Book Antiqua"/>
          <w:b/>
          <w:sz w:val="28"/>
          <w:szCs w:val="28"/>
          <w:lang w:val="sr-Latn-ME"/>
        </w:rPr>
      </w:pPr>
      <w:r w:rsidRPr="00052A6F">
        <w:rPr>
          <w:rFonts w:ascii="Book Antiqua" w:hAnsi="Book Antiqua"/>
          <w:b/>
          <w:sz w:val="28"/>
          <w:szCs w:val="28"/>
          <w:lang w:val="sr-Latn-ME"/>
        </w:rPr>
        <w:t>(predsjednik kluba i urednik programa mr Goran Radojičić)</w:t>
      </w:r>
    </w:p>
    <w:p w14:paraId="65BE0186" w14:textId="77777777" w:rsidR="00096EC5" w:rsidRPr="00052A6F" w:rsidRDefault="00096EC5" w:rsidP="00B13006">
      <w:pPr>
        <w:pStyle w:val="BodyText"/>
        <w:spacing w:before="7" w:line="360" w:lineRule="auto"/>
        <w:rPr>
          <w:rFonts w:ascii="Book Antiqua" w:hAnsi="Book Antiqua"/>
          <w:sz w:val="28"/>
          <w:szCs w:val="28"/>
          <w:lang w:val="sr-Latn-ME"/>
        </w:rPr>
      </w:pPr>
    </w:p>
    <w:p w14:paraId="454D63A5" w14:textId="77777777" w:rsidR="00096EC5" w:rsidRPr="00052A6F" w:rsidRDefault="00096EC5" w:rsidP="00B13006">
      <w:pPr>
        <w:pStyle w:val="BodyText"/>
        <w:spacing w:line="360" w:lineRule="auto"/>
        <w:ind w:left="100" w:right="118"/>
        <w:jc w:val="both"/>
        <w:rPr>
          <w:rFonts w:ascii="Book Antiqua" w:hAnsi="Book Antiqua"/>
          <w:sz w:val="28"/>
          <w:szCs w:val="28"/>
          <w:lang w:val="sr-Latn-ME"/>
        </w:rPr>
      </w:pPr>
      <w:r w:rsidRPr="00052A6F">
        <w:rPr>
          <w:rFonts w:ascii="Book Antiqua" w:hAnsi="Book Antiqua"/>
          <w:sz w:val="28"/>
          <w:szCs w:val="28"/>
          <w:lang w:val="sr-Latn-ME"/>
        </w:rPr>
        <w:tab/>
        <w:t>Književni klub „Poenta poetika“, kao sastavni dio JU „Zahumlje“ postoji deset godina. Plan za 2025. je da se nastavi sa realizacijom</w:t>
      </w:r>
      <w:r w:rsidRPr="00052A6F">
        <w:rPr>
          <w:rFonts w:ascii="Book Antiqua" w:hAnsi="Book Antiqua"/>
          <w:spacing w:val="1"/>
          <w:sz w:val="28"/>
          <w:szCs w:val="28"/>
          <w:lang w:val="sr-Latn-ME"/>
        </w:rPr>
        <w:t xml:space="preserve"> programa i </w:t>
      </w:r>
      <w:r w:rsidRPr="00052A6F">
        <w:rPr>
          <w:rFonts w:ascii="Book Antiqua" w:hAnsi="Book Antiqua"/>
          <w:sz w:val="28"/>
          <w:szCs w:val="28"/>
          <w:lang w:val="sr-Latn-ME"/>
        </w:rPr>
        <w:t>manifestacija</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koje</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je</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svom</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dosadašnjem</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radu</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 xml:space="preserve">uspostavio, kao i realizaciju nekih novih aktivnosti koje bi uključile prije svega djecu i omladinu. </w:t>
      </w:r>
    </w:p>
    <w:p w14:paraId="44F49558" w14:textId="77777777" w:rsidR="00096EC5" w:rsidRPr="00052A6F" w:rsidRDefault="00096EC5" w:rsidP="00B13006">
      <w:pPr>
        <w:pStyle w:val="BodyText"/>
        <w:spacing w:line="360" w:lineRule="auto"/>
        <w:ind w:right="116"/>
        <w:jc w:val="both"/>
        <w:rPr>
          <w:rFonts w:ascii="Book Antiqua" w:hAnsi="Book Antiqua"/>
          <w:sz w:val="28"/>
          <w:szCs w:val="28"/>
          <w:lang w:val="sr-Latn-ME"/>
        </w:rPr>
      </w:pPr>
      <w:r w:rsidRPr="00052A6F">
        <w:rPr>
          <w:rFonts w:ascii="Book Antiqua" w:hAnsi="Book Antiqua"/>
          <w:sz w:val="28"/>
          <w:szCs w:val="28"/>
          <w:lang w:val="sr-Latn-ME"/>
        </w:rPr>
        <w:tab/>
        <w:t>Omogućiti</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KK</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Poenta</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poetika“</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štampanje</w:t>
      </w:r>
      <w:r w:rsidRPr="00052A6F">
        <w:rPr>
          <w:rFonts w:ascii="Book Antiqua" w:hAnsi="Book Antiqua"/>
          <w:spacing w:val="-5"/>
          <w:sz w:val="28"/>
          <w:szCs w:val="28"/>
          <w:lang w:val="sr-Latn-ME"/>
        </w:rPr>
        <w:t xml:space="preserve"> petog broja </w:t>
      </w:r>
      <w:r w:rsidRPr="00052A6F">
        <w:rPr>
          <w:rFonts w:ascii="Book Antiqua" w:hAnsi="Book Antiqua"/>
          <w:sz w:val="28"/>
          <w:szCs w:val="28"/>
          <w:lang w:val="sr-Latn-ME"/>
        </w:rPr>
        <w:t>zbornika</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Mozaik“</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kome</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će</w:t>
      </w:r>
      <w:r w:rsidRPr="00052A6F">
        <w:rPr>
          <w:rFonts w:ascii="Book Antiqua" w:hAnsi="Book Antiqua"/>
          <w:spacing w:val="-4"/>
          <w:sz w:val="28"/>
          <w:szCs w:val="28"/>
          <w:lang w:val="sr-Latn-ME"/>
        </w:rPr>
        <w:t xml:space="preserve"> </w:t>
      </w:r>
      <w:r w:rsidRPr="00052A6F">
        <w:rPr>
          <w:rFonts w:ascii="Book Antiqua" w:hAnsi="Book Antiqua"/>
          <w:sz w:val="28"/>
          <w:szCs w:val="28"/>
          <w:lang w:val="sr-Latn-ME"/>
        </w:rPr>
        <w:t>biti,</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kao</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prethodnim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izdanjima,</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zastupljeni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mladi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talentovani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pjesnici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ovog</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 xml:space="preserve">udruženja. </w:t>
      </w:r>
    </w:p>
    <w:p w14:paraId="76123A17" w14:textId="77777777" w:rsidR="00096EC5" w:rsidRPr="00052A6F" w:rsidRDefault="00096EC5" w:rsidP="00B13006">
      <w:pPr>
        <w:pStyle w:val="BodyText"/>
        <w:spacing w:before="1" w:line="360" w:lineRule="auto"/>
        <w:ind w:right="116"/>
        <w:jc w:val="both"/>
        <w:rPr>
          <w:rFonts w:ascii="Book Antiqua" w:hAnsi="Book Antiqua"/>
          <w:sz w:val="28"/>
          <w:szCs w:val="28"/>
          <w:lang w:val="sr-Latn-ME"/>
        </w:rPr>
      </w:pPr>
      <w:r w:rsidRPr="00052A6F">
        <w:rPr>
          <w:rFonts w:ascii="Book Antiqua" w:hAnsi="Book Antiqua"/>
          <w:sz w:val="28"/>
          <w:szCs w:val="28"/>
          <w:lang w:val="sr-Latn-ME"/>
        </w:rPr>
        <w:tab/>
        <w:t>Omogućiti da KK „Poenta poetika“, kao segment JU „Zahumlje“, organizuje niz književnih</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programa u saradnji sa opštinskim institucijama i institucijama kulture na nivou države, kao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što je bio slučaj u prethodnom periodu, kao i drugih gostujućih književnih programa shodno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potrebama</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zajednice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društva.</w:t>
      </w:r>
    </w:p>
    <w:p w14:paraId="344B7E7D" w14:textId="77777777" w:rsidR="00096EC5" w:rsidRPr="00052A6F" w:rsidRDefault="00096EC5" w:rsidP="00B13006">
      <w:pPr>
        <w:pStyle w:val="BodyText"/>
        <w:spacing w:before="1" w:line="360" w:lineRule="auto"/>
        <w:ind w:right="116"/>
        <w:jc w:val="both"/>
        <w:rPr>
          <w:rFonts w:ascii="Book Antiqua" w:hAnsi="Book Antiqua"/>
          <w:sz w:val="28"/>
          <w:szCs w:val="28"/>
          <w:lang w:val="sr-Latn-ME"/>
        </w:rPr>
      </w:pPr>
      <w:r w:rsidRPr="00052A6F">
        <w:rPr>
          <w:rFonts w:ascii="Book Antiqua" w:hAnsi="Book Antiqua"/>
          <w:sz w:val="28"/>
          <w:szCs w:val="28"/>
          <w:lang w:val="sr-Latn-ME"/>
        </w:rPr>
        <w:tab/>
        <w:t>U planu je nastavak saradnje sa udruženjima koja se bave zaštitom i afirmacijom ranjivih kategorija društva (Savez slijepih Crne Gore, Udruženje mladih sa hendikepom, te romska udruženja), kako bi i tim djelovima naše zajednice omogućili učešće i uživanje u kulturnim sadržajima koje nudimo.</w:t>
      </w:r>
    </w:p>
    <w:p w14:paraId="4F405E3F" w14:textId="77777777" w:rsidR="00096EC5" w:rsidRPr="00052A6F" w:rsidRDefault="00096EC5" w:rsidP="00B13006">
      <w:pPr>
        <w:pStyle w:val="BodyText"/>
        <w:spacing w:line="360" w:lineRule="auto"/>
        <w:ind w:right="119"/>
        <w:jc w:val="both"/>
        <w:rPr>
          <w:rFonts w:ascii="Book Antiqua" w:hAnsi="Book Antiqua"/>
          <w:sz w:val="28"/>
          <w:szCs w:val="28"/>
          <w:lang w:val="sr-Latn-ME"/>
        </w:rPr>
      </w:pPr>
      <w:r w:rsidRPr="00052A6F">
        <w:rPr>
          <w:rFonts w:ascii="Book Antiqua" w:hAnsi="Book Antiqua"/>
          <w:sz w:val="28"/>
          <w:szCs w:val="28"/>
          <w:lang w:val="sr-Latn-ME"/>
        </w:rPr>
        <w:tab/>
        <w:t>Kroz višegodišnji rad sa mladima stekli su se uslovi za štampanje autorskih knjiga poezije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talentovanih pjesnika, naših sugrađana, koji su u proteklom periodu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pokazali respektabilan nivo napretka 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dobijali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brojne</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nagrade</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na</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domaćim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regionalnim</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konkursima – u planu za početak 2025. godine je štampanje knjige aforizama mlade aforističarke, članice našeg Kluba Radojke Draganić.</w:t>
      </w:r>
    </w:p>
    <w:p w14:paraId="736C72BF"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lastRenderedPageBreak/>
        <w:tab/>
        <w:t xml:space="preserve">Poseban segment rada bio bi namijenjen djeci, a u saradnji sa Udruženjem crnogorskih pisaca za djecu i mlade. </w:t>
      </w:r>
    </w:p>
    <w:p w14:paraId="227AFDC1" w14:textId="77777777" w:rsidR="00096EC5" w:rsidRPr="00052A6F" w:rsidRDefault="00096EC5" w:rsidP="00B13006">
      <w:pPr>
        <w:pStyle w:val="BodyText"/>
        <w:spacing w:before="3" w:line="360" w:lineRule="auto"/>
        <w:ind w:left="720"/>
        <w:jc w:val="both"/>
        <w:rPr>
          <w:rFonts w:ascii="Book Antiqua" w:hAnsi="Book Antiqua"/>
          <w:sz w:val="28"/>
          <w:szCs w:val="28"/>
          <w:lang w:val="sr-Latn-ME"/>
        </w:rPr>
      </w:pPr>
      <w:r w:rsidRPr="00052A6F">
        <w:rPr>
          <w:rFonts w:ascii="Book Antiqua" w:hAnsi="Book Antiqua"/>
          <w:sz w:val="28"/>
          <w:szCs w:val="28"/>
          <w:lang w:val="sr-Latn-ME"/>
        </w:rPr>
        <w:t>Konkretne aktivnosti KK „Poenta poetika“ u 2025. godini su:</w:t>
      </w:r>
    </w:p>
    <w:p w14:paraId="63658C09" w14:textId="77777777" w:rsidR="00096EC5" w:rsidRPr="00052A6F" w:rsidRDefault="00096EC5" w:rsidP="00B13006">
      <w:pPr>
        <w:pStyle w:val="BodyText"/>
        <w:numPr>
          <w:ilvl w:val="0"/>
          <w:numId w:val="7"/>
        </w:numPr>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organizacija književnih programa u okviru projekta „Snaga mladih“ za koji očekujemo podršku Ministarstva kulture i medija Crne Gore, te Opštine Nikšić. Projekat bi podrazumijevao obilaske osnovnih i srednjih škola na cijeloj teritoriji Nikšića, rad sa talentovanom djecom kojoj bi se pružila mogućnost da postanu članovi kluba.</w:t>
      </w:r>
    </w:p>
    <w:p w14:paraId="49BA1494" w14:textId="77777777" w:rsidR="00096EC5" w:rsidRPr="00052A6F" w:rsidRDefault="00096EC5" w:rsidP="00B13006">
      <w:pPr>
        <w:pStyle w:val="BodyText"/>
        <w:numPr>
          <w:ilvl w:val="0"/>
          <w:numId w:val="7"/>
        </w:numPr>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organizacija i realizacija interaktivnih književnih radionica „Djetinjstvo je najljepša vrteška čuda“ u vrtićima i nižim razredima osnovnih škola koje imaju za cilj da podstaknu djecu da od najranijeg djetinjstva zavole književnost i čitanje</w:t>
      </w:r>
    </w:p>
    <w:p w14:paraId="02B44D68" w14:textId="77777777" w:rsidR="00096EC5" w:rsidRPr="00052A6F" w:rsidRDefault="00096EC5" w:rsidP="00B13006">
      <w:pPr>
        <w:pStyle w:val="BodyText"/>
        <w:numPr>
          <w:ilvl w:val="0"/>
          <w:numId w:val="7"/>
        </w:numPr>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štampanje zbornika „Mozaik“ koji će objediniti radove mladih nikšićkih pjesnika</w:t>
      </w:r>
    </w:p>
    <w:p w14:paraId="5A0A47E0" w14:textId="77777777" w:rsidR="00096EC5" w:rsidRPr="00052A6F" w:rsidRDefault="00096EC5" w:rsidP="00B13006">
      <w:pPr>
        <w:pStyle w:val="BodyText"/>
        <w:numPr>
          <w:ilvl w:val="0"/>
          <w:numId w:val="7"/>
        </w:numPr>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promocija zbornika „Mozaik“ u „Zahumlju“</w:t>
      </w:r>
    </w:p>
    <w:p w14:paraId="577445F3" w14:textId="77777777" w:rsidR="00096EC5" w:rsidRPr="00052A6F" w:rsidRDefault="00096EC5" w:rsidP="00B13006">
      <w:pPr>
        <w:pStyle w:val="BodyText"/>
        <w:numPr>
          <w:ilvl w:val="0"/>
          <w:numId w:val="7"/>
        </w:numPr>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gostovanje mladih pjesnika na kampu Saradnici Sunca Fondacije „Ršum“</w:t>
      </w:r>
    </w:p>
    <w:p w14:paraId="22AC6980" w14:textId="77777777" w:rsidR="00096EC5" w:rsidRPr="00052A6F" w:rsidRDefault="00096EC5" w:rsidP="00B13006">
      <w:pPr>
        <w:pStyle w:val="BodyText"/>
        <w:numPr>
          <w:ilvl w:val="0"/>
          <w:numId w:val="7"/>
        </w:numPr>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saradnja sa Savezom slijepih i radiom „Feniks“ na projektu Audio poezija</w:t>
      </w:r>
    </w:p>
    <w:p w14:paraId="4B580E65" w14:textId="77777777" w:rsidR="00096EC5" w:rsidRPr="00052A6F" w:rsidRDefault="00096EC5" w:rsidP="00B13006">
      <w:pPr>
        <w:pStyle w:val="BodyText"/>
        <w:numPr>
          <w:ilvl w:val="0"/>
          <w:numId w:val="7"/>
        </w:numPr>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 xml:space="preserve">gostovanja u okviru saradnje sa Udruženjem crnogorskih pisaca za djecu i mlade – njih ima više tokom godine i nemoguće ih je unaprijed planirati </w:t>
      </w:r>
    </w:p>
    <w:p w14:paraId="0C2D09B1"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36D98C57" w14:textId="77777777" w:rsidR="00096EC5" w:rsidRPr="00052A6F" w:rsidRDefault="00096EC5" w:rsidP="00B13006">
      <w:pPr>
        <w:pStyle w:val="BodyText"/>
        <w:spacing w:line="360" w:lineRule="auto"/>
        <w:ind w:right="117"/>
        <w:jc w:val="center"/>
        <w:rPr>
          <w:rFonts w:ascii="Book Antiqua" w:hAnsi="Book Antiqua"/>
          <w:b/>
          <w:sz w:val="28"/>
          <w:szCs w:val="28"/>
          <w:lang w:val="sr-Latn-ME"/>
        </w:rPr>
      </w:pPr>
      <w:r w:rsidRPr="00052A6F">
        <w:rPr>
          <w:rFonts w:ascii="Book Antiqua" w:hAnsi="Book Antiqua"/>
          <w:b/>
          <w:sz w:val="28"/>
          <w:szCs w:val="28"/>
          <w:lang w:val="sr-Latn-ME"/>
        </w:rPr>
        <w:lastRenderedPageBreak/>
        <w:t>MUZIČKI STUDIO</w:t>
      </w:r>
    </w:p>
    <w:p w14:paraId="52E9B28E" w14:textId="77777777" w:rsidR="00096EC5" w:rsidRPr="00052A6F" w:rsidRDefault="00096EC5" w:rsidP="00B13006">
      <w:pPr>
        <w:pStyle w:val="BodyText"/>
        <w:spacing w:line="360" w:lineRule="auto"/>
        <w:ind w:right="117"/>
        <w:jc w:val="center"/>
        <w:rPr>
          <w:rFonts w:ascii="Book Antiqua" w:hAnsi="Book Antiqua"/>
          <w:b/>
          <w:sz w:val="28"/>
          <w:szCs w:val="28"/>
          <w:lang w:val="sr-Latn-ME"/>
        </w:rPr>
      </w:pPr>
      <w:r w:rsidRPr="00052A6F">
        <w:rPr>
          <w:rFonts w:ascii="Book Antiqua" w:hAnsi="Book Antiqua"/>
          <w:b/>
          <w:sz w:val="28"/>
          <w:szCs w:val="28"/>
          <w:lang w:val="sr-Latn-ME"/>
        </w:rPr>
        <w:t>(muzički urednik Rajko Kadović)</w:t>
      </w:r>
    </w:p>
    <w:p w14:paraId="6A73E054" w14:textId="77777777" w:rsidR="00096EC5" w:rsidRPr="00052A6F" w:rsidRDefault="00096EC5" w:rsidP="00B13006">
      <w:pPr>
        <w:pStyle w:val="BodyText"/>
        <w:spacing w:line="360" w:lineRule="auto"/>
        <w:ind w:right="117"/>
        <w:jc w:val="both"/>
        <w:rPr>
          <w:rFonts w:ascii="Book Antiqua" w:hAnsi="Book Antiqua"/>
          <w:b/>
          <w:sz w:val="28"/>
          <w:szCs w:val="28"/>
          <w:lang w:val="sr-Latn-ME"/>
        </w:rPr>
      </w:pPr>
    </w:p>
    <w:p w14:paraId="7A71E22F" w14:textId="77777777" w:rsidR="00096EC5" w:rsidRPr="00052A6F" w:rsidRDefault="00096EC5" w:rsidP="00B13006">
      <w:pPr>
        <w:pStyle w:val="BodyText"/>
        <w:spacing w:line="360" w:lineRule="auto"/>
        <w:ind w:right="117"/>
        <w:jc w:val="both"/>
        <w:rPr>
          <w:rFonts w:ascii="Book Antiqua" w:hAnsi="Book Antiqua"/>
          <w:sz w:val="28"/>
          <w:szCs w:val="28"/>
          <w:lang w:val="sr-Latn-ME"/>
        </w:rPr>
      </w:pPr>
      <w:r w:rsidRPr="00052A6F">
        <w:rPr>
          <w:rFonts w:ascii="Book Antiqua" w:hAnsi="Book Antiqua"/>
          <w:b/>
          <w:sz w:val="28"/>
          <w:szCs w:val="28"/>
          <w:lang w:val="sr-Latn-ME"/>
        </w:rPr>
        <w:tab/>
      </w:r>
      <w:r w:rsidRPr="00052A6F">
        <w:rPr>
          <w:rFonts w:ascii="Book Antiqua" w:hAnsi="Book Antiqua"/>
          <w:sz w:val="28"/>
          <w:szCs w:val="28"/>
          <w:lang w:val="sr-Latn-ME"/>
        </w:rPr>
        <w:t>JU „Zahumlje“ tokom 2025. godine, uz podršku Opštine, resornog ministarstva i sponzora, planira nabavku dodatne neophodne opreme kojom bi se zaokružile minimalne potrebe muzičkog studija. Na taj način studio bi bio u potpunoj funkciji.</w:t>
      </w:r>
    </w:p>
    <w:p w14:paraId="405FC54D" w14:textId="77777777" w:rsidR="00096EC5" w:rsidRPr="00052A6F" w:rsidRDefault="00096EC5" w:rsidP="00B13006">
      <w:pPr>
        <w:pStyle w:val="BodyText"/>
        <w:spacing w:line="360" w:lineRule="auto"/>
        <w:ind w:right="117"/>
        <w:jc w:val="center"/>
        <w:rPr>
          <w:rFonts w:ascii="Book Antiqua" w:hAnsi="Book Antiqua"/>
          <w:b/>
          <w:sz w:val="28"/>
          <w:szCs w:val="28"/>
          <w:lang w:val="sr-Latn-ME"/>
        </w:rPr>
      </w:pPr>
    </w:p>
    <w:p w14:paraId="2D0A8C54" w14:textId="77777777" w:rsidR="00052A6F" w:rsidRDefault="00052A6F" w:rsidP="00B13006">
      <w:pPr>
        <w:pStyle w:val="BodyText"/>
        <w:spacing w:line="360" w:lineRule="auto"/>
        <w:ind w:right="117"/>
        <w:jc w:val="center"/>
        <w:rPr>
          <w:rFonts w:ascii="Book Antiqua" w:hAnsi="Book Antiqua"/>
          <w:b/>
          <w:sz w:val="28"/>
          <w:szCs w:val="28"/>
          <w:lang w:val="sr-Latn-ME"/>
        </w:rPr>
      </w:pPr>
    </w:p>
    <w:p w14:paraId="08B631FC" w14:textId="77777777" w:rsidR="00052A6F" w:rsidRDefault="00052A6F" w:rsidP="00B13006">
      <w:pPr>
        <w:pStyle w:val="BodyText"/>
        <w:spacing w:line="360" w:lineRule="auto"/>
        <w:ind w:right="117"/>
        <w:jc w:val="center"/>
        <w:rPr>
          <w:rFonts w:ascii="Book Antiqua" w:hAnsi="Book Antiqua"/>
          <w:b/>
          <w:sz w:val="28"/>
          <w:szCs w:val="28"/>
          <w:lang w:val="sr-Latn-ME"/>
        </w:rPr>
      </w:pPr>
    </w:p>
    <w:p w14:paraId="3520F5B6" w14:textId="77777777" w:rsidR="00096EC5" w:rsidRPr="00052A6F" w:rsidRDefault="00096EC5" w:rsidP="00B13006">
      <w:pPr>
        <w:pStyle w:val="BodyText"/>
        <w:spacing w:line="360" w:lineRule="auto"/>
        <w:ind w:right="117"/>
        <w:jc w:val="center"/>
        <w:rPr>
          <w:rFonts w:ascii="Book Antiqua" w:hAnsi="Book Antiqua"/>
          <w:b/>
          <w:sz w:val="28"/>
          <w:szCs w:val="28"/>
          <w:lang w:val="sr-Latn-ME"/>
        </w:rPr>
      </w:pPr>
      <w:r w:rsidRPr="00052A6F">
        <w:rPr>
          <w:rFonts w:ascii="Book Antiqua" w:hAnsi="Book Antiqua"/>
          <w:b/>
          <w:sz w:val="28"/>
          <w:szCs w:val="28"/>
          <w:lang w:val="sr-Latn-ME"/>
        </w:rPr>
        <w:t>IZDAVAČKA DJELATNOST</w:t>
      </w:r>
    </w:p>
    <w:p w14:paraId="4C7F1FAF" w14:textId="77777777" w:rsidR="00096EC5" w:rsidRPr="00052A6F" w:rsidRDefault="00096EC5" w:rsidP="00B13006">
      <w:pPr>
        <w:pStyle w:val="BodyText"/>
        <w:spacing w:line="360" w:lineRule="auto"/>
        <w:ind w:right="117"/>
        <w:jc w:val="center"/>
        <w:rPr>
          <w:rFonts w:ascii="Book Antiqua" w:hAnsi="Book Antiqua"/>
          <w:b/>
          <w:sz w:val="28"/>
          <w:szCs w:val="28"/>
          <w:lang w:val="sr-Latn-ME"/>
        </w:rPr>
      </w:pPr>
    </w:p>
    <w:p w14:paraId="43EF4AE0" w14:textId="77777777" w:rsidR="00096EC5" w:rsidRPr="00052A6F" w:rsidRDefault="00096EC5" w:rsidP="00B13006">
      <w:pPr>
        <w:pStyle w:val="BodyText"/>
        <w:spacing w:line="360" w:lineRule="auto"/>
        <w:ind w:right="117"/>
        <w:jc w:val="both"/>
        <w:rPr>
          <w:rFonts w:ascii="Book Antiqua" w:hAnsi="Book Antiqua"/>
          <w:sz w:val="28"/>
          <w:szCs w:val="28"/>
          <w:lang w:val="sr-Latn-ME"/>
        </w:rPr>
      </w:pPr>
      <w:r w:rsidRPr="00052A6F">
        <w:rPr>
          <w:rFonts w:ascii="Book Antiqua" w:hAnsi="Book Antiqua"/>
          <w:sz w:val="28"/>
          <w:szCs w:val="28"/>
          <w:lang w:val="sr-Latn-ME"/>
        </w:rPr>
        <w:tab/>
        <w:t>JU „Zahumlje“ je proteklih godina aktivirala još jedan značajan segment svoga rada, a riječ je o izdavačkoj djelatnosti. Smatramo da je to poželjan vid promocije naših aktivnosti, praćenja rada svih segmenata „Zahumlja“ kroz monografije, fotomonografije ili knjige koje predstavljaju šta je „Zahumlje“ u ovim godinama uradilo i postiglo.</w:t>
      </w:r>
    </w:p>
    <w:p w14:paraId="4E184618" w14:textId="77777777" w:rsidR="00096EC5" w:rsidRPr="00052A6F" w:rsidRDefault="00096EC5" w:rsidP="00B13006">
      <w:pPr>
        <w:pStyle w:val="BodyText"/>
        <w:spacing w:line="360" w:lineRule="auto"/>
        <w:ind w:right="117"/>
        <w:jc w:val="both"/>
        <w:rPr>
          <w:rFonts w:ascii="Book Antiqua" w:hAnsi="Book Antiqua"/>
          <w:sz w:val="28"/>
          <w:szCs w:val="28"/>
          <w:lang w:val="sr-Latn-ME"/>
        </w:rPr>
      </w:pPr>
      <w:r w:rsidRPr="00052A6F">
        <w:rPr>
          <w:rFonts w:ascii="Book Antiqua" w:hAnsi="Book Antiqua"/>
          <w:sz w:val="28"/>
          <w:szCs w:val="28"/>
          <w:lang w:val="sr-Latn-ME"/>
        </w:rPr>
        <w:tab/>
        <w:t>Značajan segment izdavačke djelatnosti „Zahumlja“ će činiti objavljivanje grupnih i samostalnih književnih zbirki članova Književnog kluba „Poenta poetika“. U planu je štampanje petog zbornika „Mozaik“, kao i zbirke aforizama Radojke Draganić. Za 2025. godinu planirano je da iz štampe izađe i knjiga „Sjećanja i još ponešto“ eminentnog umjetnika i stvaraoca Krsta Andrijaševića.</w:t>
      </w:r>
    </w:p>
    <w:p w14:paraId="1445F4F1"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5AD27C71" w14:textId="77777777" w:rsidR="00096EC5" w:rsidRPr="00052A6F" w:rsidRDefault="00096EC5" w:rsidP="00B13006">
      <w:pPr>
        <w:jc w:val="center"/>
        <w:rPr>
          <w:rFonts w:ascii="Book Antiqua" w:hAnsi="Book Antiqua"/>
          <w:b/>
          <w:sz w:val="28"/>
          <w:szCs w:val="28"/>
          <w:lang w:val="sr-Latn-ME"/>
        </w:rPr>
      </w:pPr>
      <w:r w:rsidRPr="00052A6F">
        <w:rPr>
          <w:rFonts w:ascii="Book Antiqua" w:hAnsi="Book Antiqua"/>
          <w:b/>
          <w:sz w:val="28"/>
          <w:szCs w:val="28"/>
          <w:lang w:val="sr-Latn-ME"/>
        </w:rPr>
        <w:lastRenderedPageBreak/>
        <w:t>IMAGINARIJUM</w:t>
      </w:r>
    </w:p>
    <w:p w14:paraId="57FCF269" w14:textId="77777777" w:rsidR="00096EC5" w:rsidRPr="00052A6F" w:rsidRDefault="00096EC5" w:rsidP="00B13006">
      <w:pPr>
        <w:pStyle w:val="BodyText"/>
        <w:spacing w:line="360" w:lineRule="auto"/>
        <w:ind w:right="117"/>
        <w:jc w:val="center"/>
        <w:rPr>
          <w:rFonts w:ascii="Book Antiqua" w:hAnsi="Book Antiqua"/>
          <w:sz w:val="28"/>
          <w:szCs w:val="28"/>
          <w:lang w:val="sr-Latn-ME"/>
        </w:rPr>
      </w:pPr>
      <w:r w:rsidRPr="00052A6F">
        <w:rPr>
          <w:rFonts w:ascii="Book Antiqua" w:hAnsi="Book Antiqua"/>
          <w:b/>
          <w:sz w:val="28"/>
          <w:szCs w:val="28"/>
          <w:lang w:val="sr-Latn-ME"/>
        </w:rPr>
        <w:t>(urednica Kristina Radović)</w:t>
      </w:r>
    </w:p>
    <w:p w14:paraId="1DEC8D8C" w14:textId="77777777" w:rsidR="00096EC5" w:rsidRPr="00052A6F" w:rsidRDefault="00096EC5" w:rsidP="00B13006">
      <w:pPr>
        <w:pStyle w:val="BodyText"/>
        <w:spacing w:line="360" w:lineRule="auto"/>
        <w:ind w:right="117"/>
        <w:jc w:val="center"/>
        <w:rPr>
          <w:rFonts w:ascii="Book Antiqua" w:hAnsi="Book Antiqua"/>
          <w:b/>
          <w:sz w:val="28"/>
          <w:szCs w:val="28"/>
          <w:lang w:val="sr-Latn-ME"/>
        </w:rPr>
      </w:pPr>
    </w:p>
    <w:p w14:paraId="16FF00D0" w14:textId="77777777" w:rsidR="00096EC5" w:rsidRPr="00052A6F" w:rsidRDefault="00096EC5" w:rsidP="00B13006">
      <w:pPr>
        <w:pStyle w:val="BodyText"/>
        <w:spacing w:line="360" w:lineRule="auto"/>
        <w:ind w:right="117"/>
        <w:jc w:val="both"/>
        <w:rPr>
          <w:rFonts w:ascii="Book Antiqua" w:hAnsi="Book Antiqua"/>
          <w:sz w:val="28"/>
          <w:szCs w:val="28"/>
          <w:lang w:val="sr-Latn-ME"/>
        </w:rPr>
      </w:pPr>
      <w:r w:rsidRPr="00052A6F">
        <w:rPr>
          <w:rFonts w:ascii="Book Antiqua" w:hAnsi="Book Antiqua"/>
          <w:b/>
          <w:sz w:val="28"/>
          <w:szCs w:val="28"/>
          <w:lang w:val="sr-Latn-ME"/>
        </w:rPr>
        <w:tab/>
      </w:r>
      <w:r w:rsidRPr="00052A6F">
        <w:rPr>
          <w:rFonts w:ascii="Book Antiqua" w:hAnsi="Book Antiqua"/>
          <w:sz w:val="28"/>
          <w:szCs w:val="28"/>
          <w:lang w:val="sr-Latn-ME"/>
        </w:rPr>
        <w:t>JU „Zahumlje“ je za 2025. godinu planirala nastavak projekta iz kulturno-umjetničkog stvaralaštva, pod nazivom</w:t>
      </w:r>
      <w:r w:rsidRPr="00052A6F">
        <w:rPr>
          <w:rFonts w:ascii="Book Antiqua" w:hAnsi="Book Antiqua"/>
          <w:i/>
          <w:sz w:val="28"/>
          <w:szCs w:val="28"/>
          <w:lang w:val="sr-Latn-ME"/>
        </w:rPr>
        <w:t xml:space="preserve"> </w:t>
      </w:r>
      <w:r w:rsidRPr="00052A6F">
        <w:rPr>
          <w:rFonts w:ascii="Book Antiqua" w:hAnsi="Book Antiqua"/>
          <w:sz w:val="28"/>
          <w:szCs w:val="28"/>
          <w:lang w:val="sr-Latn-ME"/>
        </w:rPr>
        <w:t>„Imaginarijum“</w:t>
      </w:r>
      <w:r w:rsidRPr="00052A6F">
        <w:rPr>
          <w:rFonts w:ascii="Book Antiqua" w:hAnsi="Book Antiqua"/>
          <w:i/>
          <w:sz w:val="28"/>
          <w:szCs w:val="28"/>
          <w:lang w:val="sr-Latn-ME"/>
        </w:rPr>
        <w:t xml:space="preserve"> </w:t>
      </w:r>
      <w:r w:rsidRPr="00052A6F">
        <w:rPr>
          <w:rFonts w:ascii="Book Antiqua" w:hAnsi="Book Antiqua"/>
          <w:sz w:val="28"/>
          <w:szCs w:val="28"/>
          <w:lang w:val="sr-Latn-ME"/>
        </w:rPr>
        <w:t xml:space="preserve">(latinski </w:t>
      </w:r>
      <w:r w:rsidRPr="00052A6F">
        <w:rPr>
          <w:rFonts w:ascii="Book Antiqua" w:hAnsi="Book Antiqua"/>
          <w:i/>
          <w:sz w:val="28"/>
          <w:szCs w:val="28"/>
          <w:lang w:val="sr-Latn-ME"/>
        </w:rPr>
        <w:t>imago</w:t>
      </w:r>
      <w:r w:rsidRPr="00052A6F">
        <w:rPr>
          <w:rFonts w:ascii="Book Antiqua" w:hAnsi="Book Antiqua"/>
          <w:sz w:val="28"/>
          <w:szCs w:val="28"/>
          <w:lang w:val="sr-Latn-ME"/>
        </w:rPr>
        <w:t xml:space="preserve">, </w:t>
      </w:r>
      <w:r w:rsidRPr="00052A6F">
        <w:rPr>
          <w:rFonts w:ascii="Book Antiqua" w:hAnsi="Book Antiqua"/>
          <w:i/>
          <w:sz w:val="28"/>
          <w:szCs w:val="28"/>
          <w:lang w:val="sr-Latn-ME"/>
        </w:rPr>
        <w:t>imaginis</w:t>
      </w:r>
      <w:r w:rsidRPr="00052A6F">
        <w:rPr>
          <w:rFonts w:ascii="Book Antiqua" w:hAnsi="Book Antiqua"/>
          <w:sz w:val="28"/>
          <w:szCs w:val="28"/>
          <w:lang w:val="sr-Latn-ME"/>
        </w:rPr>
        <w:t xml:space="preserve"> slika). Projekat obuhvata niz sesija u vidu tribina, intervjua, interaktivnih razgovora, debata, predavanja i radionica čija će osnovna tema biti fenomen slike tretiran kroz razne umjetnosti.</w:t>
      </w:r>
      <w:r w:rsidRPr="00052A6F">
        <w:rPr>
          <w:rFonts w:ascii="Book Antiqua" w:hAnsi="Book Antiqua"/>
          <w:sz w:val="28"/>
          <w:szCs w:val="28"/>
          <w:lang w:val="sr-Latn-ME"/>
        </w:rPr>
        <w:tab/>
        <w:t>Cilj je da se kroz fenomen slike sagleda i afirmiše savremena umjetnička scena i kritika i posebno kod mlađih generacija, razvije i sugeriše vrednosni stav o konkretnim umjetničkim djelima. U programu će se predstaviti i o fenomenu slike govoriti renomirane ličnosti sa regionalne i državne kulturno–umjetničke scene.</w:t>
      </w:r>
    </w:p>
    <w:p w14:paraId="4FCEF3F1" w14:textId="77777777" w:rsidR="00096EC5" w:rsidRPr="00052A6F" w:rsidRDefault="00096EC5" w:rsidP="00B13006">
      <w:pPr>
        <w:pStyle w:val="BodyText"/>
        <w:spacing w:line="360" w:lineRule="auto"/>
        <w:ind w:right="117"/>
        <w:jc w:val="both"/>
        <w:rPr>
          <w:rFonts w:ascii="Book Antiqua" w:hAnsi="Book Antiqua"/>
          <w:sz w:val="28"/>
          <w:szCs w:val="28"/>
          <w:lang w:val="sr-Latn-ME"/>
        </w:rPr>
      </w:pPr>
      <w:r w:rsidRPr="00052A6F">
        <w:rPr>
          <w:rFonts w:ascii="Book Antiqua" w:hAnsi="Book Antiqua"/>
          <w:sz w:val="28"/>
          <w:szCs w:val="28"/>
          <w:lang w:val="sr-Latn-ME"/>
        </w:rPr>
        <w:tab/>
        <w:t>Ciljna grupa učenici završnih razreda osnovne škole, srednjoškolci, studenti, profesori, akteri i recipijenti kulturno-umjetničkog stvaralaštva u Crnoj Gori. Uspostaviti saradnju na nivou lokalne zajednice sa svim školama i fakultetima u cilju stvaranja aktivne publike i aktera događaja. Umrežiti se sa svim institucijama kulture kako na lokalnom tako i na državnom nivou u cilju stvaranja  što kvalitetnijih programa.</w:t>
      </w:r>
      <w:r w:rsidRPr="00052A6F">
        <w:rPr>
          <w:rFonts w:ascii="Book Antiqua" w:hAnsi="Book Antiqua"/>
          <w:sz w:val="28"/>
          <w:szCs w:val="28"/>
          <w:lang w:val="sr-Latn-ME"/>
        </w:rPr>
        <w:tab/>
        <w:t>Planirani broj sesija je devet: februar, mart, april, maj, jun, septembar, oktobar, novembar i decembar. Trajanje svake sesije je od 60 minuta. Mjesto održavanja sala JU „Zahumlje“ ili neki drugi prostor u zavisnosti od konteksta događaja i zainteresovanosti publike.</w:t>
      </w:r>
    </w:p>
    <w:p w14:paraId="51715039" w14:textId="77777777" w:rsidR="00096EC5" w:rsidRPr="00052A6F" w:rsidRDefault="00096EC5" w:rsidP="00B13006">
      <w:pPr>
        <w:pStyle w:val="BodyText"/>
        <w:spacing w:line="360" w:lineRule="auto"/>
        <w:ind w:right="117"/>
        <w:jc w:val="both"/>
        <w:rPr>
          <w:rFonts w:ascii="Book Antiqua" w:hAnsi="Book Antiqua"/>
          <w:i/>
          <w:sz w:val="28"/>
          <w:szCs w:val="28"/>
          <w:lang w:val="sr-Latn-ME"/>
        </w:rPr>
      </w:pPr>
      <w:r w:rsidRPr="00052A6F">
        <w:rPr>
          <w:rFonts w:ascii="Book Antiqua" w:hAnsi="Book Antiqua"/>
          <w:sz w:val="28"/>
          <w:szCs w:val="28"/>
          <w:lang w:val="sr-Latn-ME"/>
        </w:rPr>
        <w:tab/>
        <w:t>Autorka „Imaginarijuma“</w:t>
      </w:r>
      <w:r w:rsidRPr="00052A6F">
        <w:rPr>
          <w:rFonts w:ascii="Book Antiqua" w:hAnsi="Book Antiqua"/>
          <w:i/>
          <w:sz w:val="28"/>
          <w:szCs w:val="28"/>
          <w:lang w:val="sr-Latn-ME"/>
        </w:rPr>
        <w:t xml:space="preserve"> </w:t>
      </w:r>
      <w:r w:rsidRPr="00052A6F">
        <w:rPr>
          <w:rFonts w:ascii="Book Antiqua" w:hAnsi="Book Antiqua"/>
          <w:sz w:val="28"/>
          <w:szCs w:val="28"/>
          <w:lang w:val="sr-Latn-ME"/>
        </w:rPr>
        <w:t>je</w:t>
      </w:r>
      <w:r w:rsidRPr="00052A6F">
        <w:rPr>
          <w:rFonts w:ascii="Book Antiqua" w:hAnsi="Book Antiqua"/>
          <w:i/>
          <w:sz w:val="28"/>
          <w:szCs w:val="28"/>
          <w:lang w:val="sr-Latn-ME"/>
        </w:rPr>
        <w:t xml:space="preserve"> </w:t>
      </w:r>
      <w:r w:rsidRPr="00052A6F">
        <w:rPr>
          <w:rFonts w:ascii="Book Antiqua" w:hAnsi="Book Antiqua"/>
          <w:sz w:val="28"/>
          <w:szCs w:val="28"/>
          <w:lang w:val="sr-Latn-ME"/>
        </w:rPr>
        <w:t xml:space="preserve">Kristina Radović, urednica programa u JU „Zahumlje“, istoričarka umjetnosti i magistrand na katedri za Istoriju moderne umjetnosti na Filozofskom fakultetu u Beogradu. U </w:t>
      </w:r>
      <w:r w:rsidRPr="00052A6F">
        <w:rPr>
          <w:rFonts w:ascii="Book Antiqua" w:hAnsi="Book Antiqua"/>
          <w:sz w:val="28"/>
          <w:szCs w:val="28"/>
          <w:lang w:val="sr-Latn-ME"/>
        </w:rPr>
        <w:lastRenderedPageBreak/>
        <w:t>fokusu njenog rada biće i promovisanje Multimedijalnog pozorišnog projekta za večernju scenu „Tango – o junacima i ljubavi“ čija je autorka Kristina Radović, a u organizaciji JU „Zahumlje“ i JU Nikšićko pozorište. Projekat je sufinansiran u oblasti kulturno-umjetničkog stvaralaštva za 2024. godinu od Ministarstva kulture i medija Crne Gore.</w:t>
      </w:r>
    </w:p>
    <w:p w14:paraId="031F7539"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68E0CF5D" w14:textId="77777777" w:rsidR="00096EC5" w:rsidRPr="00052A6F" w:rsidRDefault="00096EC5" w:rsidP="00B13006">
      <w:pPr>
        <w:pStyle w:val="BodyText"/>
        <w:spacing w:before="1" w:line="360" w:lineRule="auto"/>
        <w:ind w:right="113"/>
        <w:jc w:val="center"/>
        <w:rPr>
          <w:rFonts w:ascii="Book Antiqua" w:hAnsi="Book Antiqua"/>
          <w:b/>
          <w:sz w:val="28"/>
          <w:szCs w:val="28"/>
          <w:lang w:val="sr-Latn-ME"/>
        </w:rPr>
      </w:pPr>
      <w:r w:rsidRPr="00052A6F">
        <w:rPr>
          <w:rFonts w:ascii="Book Antiqua" w:hAnsi="Book Antiqua"/>
          <w:b/>
          <w:sz w:val="28"/>
          <w:szCs w:val="28"/>
          <w:lang w:val="sr-Latn-ME"/>
        </w:rPr>
        <w:lastRenderedPageBreak/>
        <w:t>TRIBINA „AGORA“</w:t>
      </w:r>
    </w:p>
    <w:p w14:paraId="138023D1" w14:textId="77777777" w:rsidR="00096EC5" w:rsidRPr="00052A6F" w:rsidRDefault="00096EC5" w:rsidP="00B13006">
      <w:pPr>
        <w:pStyle w:val="BodyText"/>
        <w:spacing w:before="3" w:line="360" w:lineRule="auto"/>
        <w:jc w:val="center"/>
        <w:rPr>
          <w:rFonts w:ascii="Book Antiqua" w:hAnsi="Book Antiqua"/>
          <w:b/>
          <w:sz w:val="28"/>
          <w:szCs w:val="28"/>
          <w:lang w:val="sr-Latn-ME"/>
        </w:rPr>
      </w:pPr>
      <w:r w:rsidRPr="00052A6F">
        <w:rPr>
          <w:rFonts w:ascii="Book Antiqua" w:hAnsi="Book Antiqua"/>
          <w:b/>
          <w:sz w:val="28"/>
          <w:szCs w:val="28"/>
          <w:lang w:val="sr-Latn-ME"/>
        </w:rPr>
        <w:t>(urednica Anđela Peković)</w:t>
      </w:r>
    </w:p>
    <w:p w14:paraId="35EACB2A"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0B80D39E"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ab/>
        <w:t>U toku naredne 2025. godine planirana je dalja realizacija kulturne tribine „Agora“ koja, u formi diskusije i razgovora – pod kritičkom lupom učesnika – pokriva različite teme iz svijeta kulture, umjetnosti, kao i društvena pitanja.</w:t>
      </w:r>
    </w:p>
    <w:p w14:paraId="68430134"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ab/>
        <w:t>Teme koje su dosad bile u fokusu „Agore“ ticale su se statusa medija, uloge ukusa u savremenim okvirima, pitanja smisla, antropološke vizije u djelu Dostojevskog itd.</w:t>
      </w:r>
    </w:p>
    <w:p w14:paraId="6D92198E"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ab/>
        <w:t>Za iduću godinu planiramo teme usmjerene ka odnosu filma i filosofije, psihologije i književnosti, razgovore na temu tabloidizacije kulture i ka problemima savremenog čovjeka.</w:t>
      </w:r>
    </w:p>
    <w:p w14:paraId="18EB4B7C" w14:textId="77777777" w:rsidR="00096EC5" w:rsidRPr="00052A6F" w:rsidRDefault="00096EC5" w:rsidP="00B13006">
      <w:pPr>
        <w:rPr>
          <w:rFonts w:ascii="Book Antiqua" w:hAnsi="Book Antiqua"/>
          <w:sz w:val="28"/>
          <w:szCs w:val="28"/>
          <w:lang w:val="sr-Latn-ME"/>
        </w:rPr>
      </w:pPr>
    </w:p>
    <w:p w14:paraId="15BB80EF" w14:textId="77777777" w:rsidR="00096EC5" w:rsidRPr="00052A6F" w:rsidRDefault="00096EC5" w:rsidP="00B13006">
      <w:pPr>
        <w:rPr>
          <w:rFonts w:ascii="Book Antiqua" w:hAnsi="Book Antiqua"/>
          <w:sz w:val="28"/>
          <w:szCs w:val="28"/>
          <w:lang w:val="sr-Latn-ME"/>
        </w:rPr>
      </w:pPr>
    </w:p>
    <w:p w14:paraId="554DFCBB" w14:textId="77777777" w:rsidR="00096EC5" w:rsidRPr="00052A6F" w:rsidRDefault="00096EC5" w:rsidP="00B13006">
      <w:pPr>
        <w:rPr>
          <w:rFonts w:ascii="Book Antiqua" w:hAnsi="Book Antiqua"/>
          <w:b/>
          <w:sz w:val="28"/>
          <w:szCs w:val="28"/>
          <w:lang w:val="sr-Latn-ME"/>
        </w:rPr>
      </w:pPr>
    </w:p>
    <w:p w14:paraId="2BE57CB5"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1DEDFF60" w14:textId="77777777" w:rsidR="00096EC5" w:rsidRPr="00052A6F" w:rsidRDefault="00096EC5" w:rsidP="00B13006">
      <w:pPr>
        <w:jc w:val="center"/>
        <w:rPr>
          <w:rFonts w:ascii="Book Antiqua" w:hAnsi="Book Antiqua"/>
          <w:b/>
          <w:sz w:val="28"/>
          <w:szCs w:val="28"/>
          <w:lang w:val="sr-Latn-ME"/>
        </w:rPr>
      </w:pPr>
      <w:r w:rsidRPr="00052A6F">
        <w:rPr>
          <w:rFonts w:ascii="Book Antiqua" w:hAnsi="Book Antiqua"/>
          <w:b/>
          <w:sz w:val="28"/>
          <w:szCs w:val="28"/>
          <w:lang w:val="sr-Latn-ME"/>
        </w:rPr>
        <w:lastRenderedPageBreak/>
        <w:t>TRIBINA „SVOBODIJADA“</w:t>
      </w:r>
    </w:p>
    <w:p w14:paraId="4E6AD4A0" w14:textId="77777777" w:rsidR="00096EC5" w:rsidRPr="00052A6F" w:rsidRDefault="00096EC5" w:rsidP="00B13006">
      <w:pPr>
        <w:pStyle w:val="BodyText"/>
        <w:spacing w:before="3" w:line="360" w:lineRule="auto"/>
        <w:jc w:val="center"/>
        <w:rPr>
          <w:rFonts w:ascii="Book Antiqua" w:hAnsi="Book Antiqua"/>
          <w:b/>
          <w:sz w:val="28"/>
          <w:szCs w:val="28"/>
          <w:lang w:val="sr-Latn-ME"/>
        </w:rPr>
      </w:pPr>
      <w:r w:rsidRPr="00052A6F">
        <w:rPr>
          <w:rFonts w:ascii="Book Antiqua" w:hAnsi="Book Antiqua"/>
          <w:b/>
          <w:sz w:val="28"/>
          <w:szCs w:val="28"/>
          <w:lang w:val="sr-Latn-ME"/>
        </w:rPr>
        <w:t>(urednica Milica Bakrač)</w:t>
      </w:r>
    </w:p>
    <w:p w14:paraId="736BD44A"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0ABC16BE"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ab/>
        <w:t xml:space="preserve">Program Tribine </w:t>
      </w:r>
      <w:r w:rsidRPr="00052A6F">
        <w:rPr>
          <w:rFonts w:ascii="Book Antiqua" w:hAnsi="Book Antiqua"/>
          <w:i/>
          <w:iCs/>
          <w:sz w:val="28"/>
          <w:szCs w:val="28"/>
          <w:lang w:val="sr-Latn-ME"/>
        </w:rPr>
        <w:t>Svobodijada</w:t>
      </w:r>
      <w:r w:rsidRPr="00052A6F">
        <w:rPr>
          <w:rFonts w:ascii="Book Antiqua" w:hAnsi="Book Antiqua"/>
          <w:sz w:val="28"/>
          <w:szCs w:val="28"/>
          <w:lang w:val="sr-Latn-ME"/>
        </w:rPr>
        <w:t>, JU Zahumlje u 2025. godine biće prvenstveno skoncentrisan na tri festivala za djecu i mlade:</w:t>
      </w:r>
    </w:p>
    <w:p w14:paraId="6CC1343D"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4AFDF15C" w14:textId="47649CEC"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b/>
          <w:bCs/>
          <w:sz w:val="28"/>
          <w:szCs w:val="28"/>
          <w:lang w:val="sr-Latn-ME"/>
        </w:rPr>
        <w:t>Mart, 2025</w:t>
      </w:r>
      <w:r w:rsidRPr="00052A6F">
        <w:rPr>
          <w:rFonts w:ascii="Book Antiqua" w:hAnsi="Book Antiqua"/>
          <w:sz w:val="28"/>
          <w:szCs w:val="28"/>
          <w:lang w:val="sr-Latn-ME"/>
        </w:rPr>
        <w:t xml:space="preserve">. ustaljeni festival Tribine „Svobodijada“ za učenike osnovnih škola iz Crne Gore, praćen literarnim konkursom na temu „Mama je glagol od glagola raditi“. Uručenje nagrada za najbolja prozna i poetska ostvarenja Festivala održaće se 8. marta u podne, u sali </w:t>
      </w:r>
      <w:r w:rsidR="00806B7B">
        <w:rPr>
          <w:rFonts w:ascii="Book Antiqua" w:hAnsi="Book Antiqua"/>
          <w:sz w:val="28"/>
          <w:szCs w:val="28"/>
          <w:lang w:val="sr-Latn-ME"/>
        </w:rPr>
        <w:t>„</w:t>
      </w:r>
      <w:r w:rsidRPr="00052A6F">
        <w:rPr>
          <w:rFonts w:ascii="Book Antiqua" w:hAnsi="Book Antiqua"/>
          <w:sz w:val="28"/>
          <w:szCs w:val="28"/>
          <w:lang w:val="sr-Latn-ME"/>
        </w:rPr>
        <w:t>Zahumlja</w:t>
      </w:r>
      <w:r w:rsidR="00806B7B">
        <w:rPr>
          <w:rFonts w:ascii="Book Antiqua" w:hAnsi="Book Antiqua"/>
          <w:sz w:val="28"/>
          <w:szCs w:val="28"/>
          <w:lang w:val="sr-Latn-ME"/>
        </w:rPr>
        <w:t>“</w:t>
      </w:r>
      <w:r w:rsidRPr="00052A6F">
        <w:rPr>
          <w:rFonts w:ascii="Book Antiqua" w:hAnsi="Book Antiqua"/>
          <w:sz w:val="28"/>
          <w:szCs w:val="28"/>
          <w:lang w:val="sr-Latn-ME"/>
        </w:rPr>
        <w:t>, povodom međunarodnog praznika posvećenog ženi;</w:t>
      </w:r>
    </w:p>
    <w:p w14:paraId="0B21312A"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1367CA76" w14:textId="25DF47C3"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b/>
          <w:bCs/>
          <w:sz w:val="28"/>
          <w:szCs w:val="28"/>
          <w:lang w:val="sr-Latn-ME"/>
        </w:rPr>
        <w:t xml:space="preserve">Jun, 2025. </w:t>
      </w:r>
      <w:r w:rsidRPr="00052A6F">
        <w:rPr>
          <w:rFonts w:ascii="Book Antiqua" w:hAnsi="Book Antiqua"/>
          <w:sz w:val="28"/>
          <w:szCs w:val="28"/>
          <w:lang w:val="sr-Latn-ME"/>
        </w:rPr>
        <w:t xml:space="preserve">ustaljeni festival Tribine „Svobodijada“ za učenike osnovnih, srednjih škola i gimnazija iz Crne Gore, praćen literarnim konkursom na temu „Đački rastanak“, a održava se povodom kraja kalendarske školske godine. Uručenje nagrada za poetske i prozne radove crnogorskih osnovaca, srednjoškolaca i gimnazijalaca održaće se u prvoj dekadi juna, u sali JU </w:t>
      </w:r>
      <w:r w:rsidR="00806B7B">
        <w:rPr>
          <w:rFonts w:ascii="Book Antiqua" w:hAnsi="Book Antiqua"/>
          <w:sz w:val="28"/>
          <w:szCs w:val="28"/>
          <w:lang w:val="sr-Latn-ME"/>
        </w:rPr>
        <w:t>„</w:t>
      </w:r>
      <w:r w:rsidRPr="00052A6F">
        <w:rPr>
          <w:rFonts w:ascii="Book Antiqua" w:hAnsi="Book Antiqua"/>
          <w:sz w:val="28"/>
          <w:szCs w:val="28"/>
          <w:lang w:val="sr-Latn-ME"/>
        </w:rPr>
        <w:t>Zahumlje</w:t>
      </w:r>
      <w:r w:rsidR="00806B7B">
        <w:rPr>
          <w:rFonts w:ascii="Book Antiqua" w:hAnsi="Book Antiqua"/>
          <w:sz w:val="28"/>
          <w:szCs w:val="28"/>
          <w:lang w:val="sr-Latn-ME"/>
        </w:rPr>
        <w:t>“</w:t>
      </w:r>
      <w:r w:rsidRPr="00052A6F">
        <w:rPr>
          <w:rFonts w:ascii="Book Antiqua" w:hAnsi="Book Antiqua"/>
          <w:sz w:val="28"/>
          <w:szCs w:val="28"/>
          <w:lang w:val="sr-Latn-ME"/>
        </w:rPr>
        <w:t>;</w:t>
      </w:r>
    </w:p>
    <w:p w14:paraId="0FCEDF2C"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0E544758" w14:textId="659E0F75"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b/>
          <w:bCs/>
          <w:sz w:val="28"/>
          <w:szCs w:val="28"/>
          <w:lang w:val="sr-Latn-ME"/>
        </w:rPr>
        <w:t>Decembar, 2025.</w:t>
      </w:r>
      <w:r w:rsidRPr="00052A6F">
        <w:rPr>
          <w:rFonts w:ascii="Book Antiqua" w:hAnsi="Book Antiqua"/>
          <w:sz w:val="28"/>
          <w:szCs w:val="28"/>
          <w:lang w:val="sr-Latn-ME"/>
        </w:rPr>
        <w:t xml:space="preserve"> deveti Festival mladih recitatora Crne Gore koji urednica Tribine</w:t>
      </w:r>
      <w:r w:rsidR="00806B7B">
        <w:rPr>
          <w:rFonts w:ascii="Book Antiqua" w:hAnsi="Book Antiqua"/>
          <w:sz w:val="28"/>
          <w:szCs w:val="28"/>
          <w:lang w:val="sr-Latn-ME"/>
        </w:rPr>
        <w:t xml:space="preserve"> „Svobodijada“ Milica Bakrač or</w:t>
      </w:r>
      <w:r w:rsidRPr="00052A6F">
        <w:rPr>
          <w:rFonts w:ascii="Book Antiqua" w:hAnsi="Book Antiqua"/>
          <w:sz w:val="28"/>
          <w:szCs w:val="28"/>
          <w:lang w:val="sr-Latn-ME"/>
        </w:rPr>
        <w:t xml:space="preserve">ganizuje u sali Zahumlja u saradnji sa </w:t>
      </w:r>
      <w:r w:rsidR="00806B7B">
        <w:rPr>
          <w:rFonts w:ascii="Book Antiqua" w:hAnsi="Book Antiqua"/>
          <w:sz w:val="28"/>
          <w:szCs w:val="28"/>
          <w:lang w:val="sr-Latn-ME"/>
        </w:rPr>
        <w:t>k</w:t>
      </w:r>
      <w:r w:rsidRPr="00052A6F">
        <w:rPr>
          <w:rFonts w:ascii="Book Antiqua" w:hAnsi="Book Antiqua"/>
          <w:sz w:val="28"/>
          <w:szCs w:val="28"/>
          <w:lang w:val="sr-Latn-ME"/>
        </w:rPr>
        <w:t xml:space="preserve">njižarom </w:t>
      </w:r>
      <w:r w:rsidRPr="00052A6F">
        <w:rPr>
          <w:rFonts w:ascii="Book Antiqua" w:hAnsi="Book Antiqua"/>
          <w:i/>
          <w:iCs/>
          <w:sz w:val="28"/>
          <w:szCs w:val="28"/>
          <w:lang w:val="sr-Latn-ME"/>
        </w:rPr>
        <w:t>Obodsko slovo</w:t>
      </w:r>
      <w:r w:rsidRPr="00052A6F">
        <w:rPr>
          <w:rFonts w:ascii="Book Antiqua" w:hAnsi="Book Antiqua"/>
          <w:sz w:val="28"/>
          <w:szCs w:val="28"/>
          <w:lang w:val="sr-Latn-ME"/>
        </w:rPr>
        <w:t xml:space="preserve"> iz Podgorice. Trodnevno takmičenje mladih recitatora iz osnovnih, srednjih škola i gimnazija iz Crne Gore održaće se u prvoj dekadi decembra naredne godine u sali JU </w:t>
      </w:r>
      <w:r w:rsidR="00806B7B">
        <w:rPr>
          <w:rFonts w:ascii="Book Antiqua" w:hAnsi="Book Antiqua"/>
          <w:sz w:val="28"/>
          <w:szCs w:val="28"/>
          <w:lang w:val="sr-Latn-ME"/>
        </w:rPr>
        <w:t>„</w:t>
      </w:r>
      <w:r w:rsidRPr="00052A6F">
        <w:rPr>
          <w:rFonts w:ascii="Book Antiqua" w:hAnsi="Book Antiqua"/>
          <w:sz w:val="28"/>
          <w:szCs w:val="28"/>
          <w:lang w:val="sr-Latn-ME"/>
        </w:rPr>
        <w:t>Zahumlje</w:t>
      </w:r>
      <w:r w:rsidR="00806B7B">
        <w:rPr>
          <w:rFonts w:ascii="Book Antiqua" w:hAnsi="Book Antiqua"/>
          <w:sz w:val="28"/>
          <w:szCs w:val="28"/>
          <w:lang w:val="sr-Latn-ME"/>
        </w:rPr>
        <w:t>“</w:t>
      </w:r>
      <w:r w:rsidRPr="00052A6F">
        <w:rPr>
          <w:rFonts w:ascii="Book Antiqua" w:hAnsi="Book Antiqua"/>
          <w:sz w:val="28"/>
          <w:szCs w:val="28"/>
          <w:lang w:val="sr-Latn-ME"/>
        </w:rPr>
        <w:t>.</w:t>
      </w:r>
    </w:p>
    <w:p w14:paraId="5241C2D3"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3FDBF9E9" w14:textId="77777777" w:rsidR="00096EC5" w:rsidRPr="00052A6F" w:rsidRDefault="00096EC5" w:rsidP="00B13006">
      <w:pPr>
        <w:pStyle w:val="BodyText"/>
        <w:spacing w:before="3" w:line="360" w:lineRule="auto"/>
        <w:jc w:val="both"/>
        <w:rPr>
          <w:rFonts w:ascii="Book Antiqua" w:hAnsi="Book Antiqua"/>
          <w:sz w:val="28"/>
          <w:szCs w:val="28"/>
          <w:lang w:val="sr-Latn-ME"/>
        </w:rPr>
      </w:pPr>
      <w:r w:rsidRPr="00052A6F">
        <w:rPr>
          <w:rFonts w:ascii="Book Antiqua" w:hAnsi="Book Antiqua"/>
          <w:sz w:val="28"/>
          <w:szCs w:val="28"/>
          <w:lang w:val="sr-Latn-ME"/>
        </w:rPr>
        <w:t xml:space="preserve">U okviru Tribine Svobodijada, koja se održava jednom mjesečno </w:t>
      </w:r>
      <w:r w:rsidRPr="00052A6F">
        <w:rPr>
          <w:rFonts w:ascii="Book Antiqua" w:hAnsi="Book Antiqua"/>
          <w:sz w:val="28"/>
          <w:szCs w:val="28"/>
          <w:lang w:val="sr-Latn-ME"/>
        </w:rPr>
        <w:lastRenderedPageBreak/>
        <w:t xml:space="preserve">(utorkom) biće obilježen </w:t>
      </w:r>
      <w:r w:rsidRPr="00052A6F">
        <w:rPr>
          <w:rFonts w:ascii="Book Antiqua" w:hAnsi="Book Antiqua"/>
          <w:i/>
          <w:iCs/>
          <w:sz w:val="28"/>
          <w:szCs w:val="28"/>
          <w:lang w:val="sr-Latn-ME"/>
        </w:rPr>
        <w:t>Dan Oktoiha,</w:t>
      </w:r>
      <w:r w:rsidRPr="00052A6F">
        <w:rPr>
          <w:rFonts w:ascii="Book Antiqua" w:hAnsi="Book Antiqua"/>
          <w:b/>
          <w:bCs/>
          <w:sz w:val="28"/>
          <w:szCs w:val="28"/>
          <w:lang w:val="sr-Latn-ME"/>
        </w:rPr>
        <w:t xml:space="preserve"> januar </w:t>
      </w:r>
      <w:r w:rsidRPr="00052A6F">
        <w:rPr>
          <w:rFonts w:ascii="Book Antiqua" w:hAnsi="Book Antiqua"/>
          <w:sz w:val="28"/>
          <w:szCs w:val="28"/>
          <w:lang w:val="sr-Latn-ME"/>
        </w:rPr>
        <w:t xml:space="preserve">i </w:t>
      </w:r>
      <w:r w:rsidRPr="00052A6F">
        <w:rPr>
          <w:rFonts w:ascii="Book Antiqua" w:hAnsi="Book Antiqua"/>
          <w:b/>
          <w:bCs/>
          <w:sz w:val="28"/>
          <w:szCs w:val="28"/>
          <w:lang w:val="sr-Latn-ME"/>
        </w:rPr>
        <w:t>21. mart,</w:t>
      </w:r>
      <w:r w:rsidRPr="00052A6F">
        <w:rPr>
          <w:rFonts w:ascii="Book Antiqua" w:hAnsi="Book Antiqua"/>
          <w:sz w:val="28"/>
          <w:szCs w:val="28"/>
          <w:lang w:val="sr-Latn-ME"/>
        </w:rPr>
        <w:t xml:space="preserve"> </w:t>
      </w:r>
      <w:r w:rsidRPr="00052A6F">
        <w:rPr>
          <w:rFonts w:ascii="Book Antiqua" w:hAnsi="Book Antiqua"/>
          <w:i/>
          <w:iCs/>
          <w:sz w:val="28"/>
          <w:szCs w:val="28"/>
          <w:lang w:val="sr-Latn-ME"/>
        </w:rPr>
        <w:t>Svjetski dan poezije</w:t>
      </w:r>
      <w:r w:rsidRPr="00052A6F">
        <w:rPr>
          <w:rFonts w:ascii="Book Antiqua" w:hAnsi="Book Antiqua"/>
          <w:sz w:val="28"/>
          <w:szCs w:val="28"/>
          <w:lang w:val="sr-Latn-ME"/>
        </w:rPr>
        <w:t>, a biće upriličeno i nekoliko promocija knjiga čiji autori žive i stvaraju u Crnoj Gori.</w:t>
      </w:r>
    </w:p>
    <w:p w14:paraId="750F30A4"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62C9EAFA"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77486C22" w14:textId="77777777" w:rsidR="00096EC5" w:rsidRPr="00052A6F" w:rsidRDefault="00096EC5" w:rsidP="00B13006">
      <w:pPr>
        <w:pStyle w:val="BodyText"/>
        <w:spacing w:before="3" w:line="360" w:lineRule="auto"/>
        <w:jc w:val="both"/>
        <w:rPr>
          <w:rFonts w:ascii="Book Antiqua" w:hAnsi="Book Antiqua"/>
          <w:sz w:val="28"/>
          <w:szCs w:val="28"/>
          <w:lang w:val="sr-Latn-ME"/>
        </w:rPr>
      </w:pPr>
    </w:p>
    <w:p w14:paraId="30694319" w14:textId="77777777" w:rsidR="00096EC5" w:rsidRPr="00052A6F" w:rsidRDefault="00096EC5" w:rsidP="00B13006">
      <w:pPr>
        <w:pStyle w:val="BodyText"/>
        <w:spacing w:before="3" w:line="360" w:lineRule="auto"/>
        <w:jc w:val="both"/>
        <w:rPr>
          <w:rFonts w:ascii="Book Antiqua" w:hAnsi="Book Antiqua"/>
          <w:b/>
          <w:sz w:val="28"/>
          <w:szCs w:val="28"/>
          <w:lang w:val="sr-Latn-ME"/>
        </w:rPr>
      </w:pPr>
      <w:r w:rsidRPr="00052A6F">
        <w:rPr>
          <w:rFonts w:ascii="Book Antiqua" w:hAnsi="Book Antiqua"/>
          <w:b/>
          <w:sz w:val="28"/>
          <w:szCs w:val="28"/>
          <w:lang w:val="sr-Latn-ME"/>
        </w:rPr>
        <w:t xml:space="preserve">Poseban segment tribina/predavanja </w:t>
      </w:r>
    </w:p>
    <w:p w14:paraId="513FDB8A" w14:textId="77777777" w:rsidR="00096EC5" w:rsidRPr="00052A6F" w:rsidRDefault="00096EC5" w:rsidP="00B13006">
      <w:pPr>
        <w:spacing w:line="360" w:lineRule="auto"/>
        <w:rPr>
          <w:rFonts w:ascii="Book Antiqua" w:hAnsi="Book Antiqua"/>
          <w:b/>
          <w:sz w:val="28"/>
          <w:szCs w:val="28"/>
          <w:lang w:val="sr-Latn-ME"/>
        </w:rPr>
      </w:pPr>
      <w:r w:rsidRPr="00052A6F">
        <w:rPr>
          <w:rFonts w:ascii="Book Antiqua" w:hAnsi="Book Antiqua"/>
          <w:b/>
          <w:sz w:val="28"/>
          <w:szCs w:val="28"/>
          <w:lang w:val="sr-Latn-ME"/>
        </w:rPr>
        <w:t>(urednik Ilija Bajović)</w:t>
      </w:r>
    </w:p>
    <w:p w14:paraId="19D62596" w14:textId="77777777" w:rsidR="00096EC5" w:rsidRPr="00052A6F" w:rsidRDefault="00096EC5" w:rsidP="00B13006">
      <w:pPr>
        <w:spacing w:line="360" w:lineRule="auto"/>
        <w:rPr>
          <w:rFonts w:ascii="Book Antiqua" w:hAnsi="Book Antiqua"/>
          <w:sz w:val="28"/>
          <w:szCs w:val="28"/>
          <w:lang w:val="sr-Latn-ME"/>
        </w:rPr>
      </w:pPr>
    </w:p>
    <w:p w14:paraId="476CA6E9" w14:textId="77777777" w:rsidR="00096EC5" w:rsidRPr="00052A6F" w:rsidRDefault="00096EC5" w:rsidP="00B13006">
      <w:pPr>
        <w:spacing w:line="360" w:lineRule="auto"/>
        <w:jc w:val="both"/>
        <w:rPr>
          <w:rFonts w:ascii="Book Antiqua" w:hAnsi="Book Antiqua"/>
          <w:sz w:val="28"/>
          <w:szCs w:val="28"/>
          <w:lang w:val="sr-Latn-ME"/>
        </w:rPr>
      </w:pPr>
      <w:r w:rsidRPr="00052A6F">
        <w:rPr>
          <w:rFonts w:ascii="Book Antiqua" w:hAnsi="Book Antiqua"/>
          <w:sz w:val="28"/>
          <w:szCs w:val="28"/>
          <w:lang w:val="sr-Latn-ME"/>
        </w:rPr>
        <w:t>U narednoj 2025. godini planirane su sljedeće aktivnosti:</w:t>
      </w:r>
    </w:p>
    <w:p w14:paraId="2E4C140F" w14:textId="77777777" w:rsidR="00096EC5" w:rsidRPr="00052A6F" w:rsidRDefault="00096EC5" w:rsidP="00B13006">
      <w:pPr>
        <w:numPr>
          <w:ilvl w:val="0"/>
          <w:numId w:val="11"/>
        </w:numPr>
        <w:spacing w:line="360" w:lineRule="auto"/>
        <w:rPr>
          <w:rFonts w:ascii="Book Antiqua" w:hAnsi="Book Antiqua"/>
          <w:sz w:val="28"/>
          <w:szCs w:val="28"/>
          <w:lang w:val="sr-Latn-ME"/>
        </w:rPr>
      </w:pPr>
      <w:r w:rsidRPr="00052A6F">
        <w:rPr>
          <w:rFonts w:ascii="Book Antiqua" w:hAnsi="Book Antiqua"/>
          <w:sz w:val="28"/>
          <w:szCs w:val="28"/>
          <w:lang w:val="sr-Latn-ME"/>
        </w:rPr>
        <w:t>februar, predavanje na temu „Istorija grada Nikšića 1877-1910“.</w:t>
      </w:r>
    </w:p>
    <w:p w14:paraId="37AA4E01" w14:textId="77777777" w:rsidR="00096EC5" w:rsidRPr="00052A6F" w:rsidRDefault="00096EC5" w:rsidP="00B13006">
      <w:pPr>
        <w:numPr>
          <w:ilvl w:val="0"/>
          <w:numId w:val="11"/>
        </w:numPr>
        <w:spacing w:line="360" w:lineRule="auto"/>
        <w:jc w:val="both"/>
        <w:rPr>
          <w:rFonts w:ascii="Book Antiqua" w:hAnsi="Book Antiqua"/>
          <w:sz w:val="28"/>
          <w:szCs w:val="28"/>
          <w:lang w:val="sr-Latn-ME"/>
        </w:rPr>
      </w:pPr>
      <w:r w:rsidRPr="00052A6F">
        <w:rPr>
          <w:rFonts w:ascii="Book Antiqua" w:hAnsi="Book Antiqua"/>
          <w:sz w:val="28"/>
          <w:szCs w:val="28"/>
          <w:lang w:val="sr-Latn-ME"/>
        </w:rPr>
        <w:t>april, javni čas u našoj ustanovi sa učenicima srednjih škola pod naslovom „Da li je istorija učiteljica života“?</w:t>
      </w:r>
    </w:p>
    <w:p w14:paraId="1B7F4BF1" w14:textId="77777777" w:rsidR="00096EC5" w:rsidRPr="00052A6F" w:rsidRDefault="00096EC5" w:rsidP="00B13006">
      <w:pPr>
        <w:numPr>
          <w:ilvl w:val="0"/>
          <w:numId w:val="11"/>
        </w:numPr>
        <w:spacing w:line="360" w:lineRule="auto"/>
        <w:jc w:val="both"/>
        <w:rPr>
          <w:rFonts w:ascii="Book Antiqua" w:hAnsi="Book Antiqua"/>
          <w:sz w:val="28"/>
          <w:szCs w:val="28"/>
          <w:lang w:val="sr-Latn-ME"/>
        </w:rPr>
      </w:pPr>
      <w:r w:rsidRPr="00052A6F">
        <w:rPr>
          <w:rFonts w:ascii="Book Antiqua" w:hAnsi="Book Antiqua"/>
          <w:sz w:val="28"/>
          <w:szCs w:val="28"/>
          <w:lang w:val="sr-Latn-ME"/>
        </w:rPr>
        <w:t>jul, predavanje posvećeno državnosti Crne Gore.</w:t>
      </w:r>
    </w:p>
    <w:p w14:paraId="7D910C47" w14:textId="4C8C1DCE" w:rsidR="00096EC5" w:rsidRPr="00052A6F" w:rsidRDefault="00096EC5" w:rsidP="00B13006">
      <w:pPr>
        <w:numPr>
          <w:ilvl w:val="0"/>
          <w:numId w:val="11"/>
        </w:numPr>
        <w:spacing w:line="360" w:lineRule="auto"/>
        <w:jc w:val="both"/>
        <w:rPr>
          <w:rFonts w:ascii="Book Antiqua" w:hAnsi="Book Antiqua"/>
          <w:sz w:val="28"/>
          <w:szCs w:val="28"/>
          <w:lang w:val="sr-Latn-ME"/>
        </w:rPr>
      </w:pPr>
      <w:r w:rsidRPr="00052A6F">
        <w:rPr>
          <w:rFonts w:ascii="Book Antiqua" w:hAnsi="Book Antiqua"/>
          <w:sz w:val="28"/>
          <w:szCs w:val="28"/>
          <w:lang w:val="sr-Latn-ME"/>
        </w:rPr>
        <w:t xml:space="preserve">septembar, predavanje na temu </w:t>
      </w:r>
      <w:r w:rsidR="00806B7B">
        <w:rPr>
          <w:rFonts w:ascii="Book Antiqua" w:hAnsi="Book Antiqua"/>
          <w:sz w:val="28"/>
          <w:szCs w:val="28"/>
          <w:lang w:val="sr-Latn-ME"/>
        </w:rPr>
        <w:t>„</w:t>
      </w:r>
      <w:r w:rsidRPr="00052A6F">
        <w:rPr>
          <w:rFonts w:ascii="Book Antiqua" w:hAnsi="Book Antiqua"/>
          <w:sz w:val="28"/>
          <w:szCs w:val="28"/>
          <w:lang w:val="sr-Latn-ME"/>
        </w:rPr>
        <w:t>Nikšić 1944-1990. godine“.</w:t>
      </w:r>
    </w:p>
    <w:p w14:paraId="4090F4AE" w14:textId="77777777" w:rsidR="00096EC5" w:rsidRPr="00052A6F" w:rsidRDefault="00096EC5" w:rsidP="00B13006">
      <w:pPr>
        <w:numPr>
          <w:ilvl w:val="0"/>
          <w:numId w:val="11"/>
        </w:numPr>
        <w:spacing w:line="360" w:lineRule="auto"/>
        <w:jc w:val="both"/>
        <w:rPr>
          <w:rFonts w:ascii="Book Antiqua" w:hAnsi="Book Antiqua"/>
          <w:sz w:val="28"/>
          <w:szCs w:val="28"/>
          <w:lang w:val="sr-Latn-ME"/>
        </w:rPr>
      </w:pPr>
      <w:r w:rsidRPr="00052A6F">
        <w:rPr>
          <w:rFonts w:ascii="Book Antiqua" w:hAnsi="Book Antiqua"/>
          <w:sz w:val="28"/>
          <w:szCs w:val="28"/>
          <w:lang w:val="sr-Latn-ME"/>
        </w:rPr>
        <w:t>novembar, u čast rođenja Petra II Petrovića održati predavanje na temu „Petar II Petrović u izvještajima inostranih izaslanika“.</w:t>
      </w:r>
    </w:p>
    <w:p w14:paraId="14079ED7" w14:textId="77777777" w:rsidR="00096EC5" w:rsidRPr="00052A6F" w:rsidRDefault="00096EC5" w:rsidP="00B13006">
      <w:pPr>
        <w:spacing w:line="360" w:lineRule="auto"/>
        <w:jc w:val="center"/>
        <w:rPr>
          <w:rFonts w:ascii="Book Antiqua" w:hAnsi="Book Antiqua"/>
          <w:b/>
          <w:sz w:val="28"/>
          <w:szCs w:val="28"/>
          <w:lang w:val="sr-Latn-ME"/>
        </w:rPr>
      </w:pPr>
    </w:p>
    <w:p w14:paraId="0365599A" w14:textId="40EF07C9"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r w:rsidR="00052A6F">
        <w:rPr>
          <w:rFonts w:ascii="Book Antiqua" w:hAnsi="Book Antiqua"/>
          <w:b/>
          <w:sz w:val="28"/>
          <w:szCs w:val="28"/>
          <w:lang w:val="sr-Latn-ME"/>
        </w:rPr>
        <w:lastRenderedPageBreak/>
        <w:t>*</w:t>
      </w:r>
    </w:p>
    <w:p w14:paraId="622B24F6" w14:textId="77777777" w:rsidR="00096EC5" w:rsidRPr="00052A6F" w:rsidRDefault="00096EC5" w:rsidP="00B13006">
      <w:pPr>
        <w:spacing w:line="360" w:lineRule="auto"/>
        <w:jc w:val="center"/>
        <w:rPr>
          <w:rFonts w:ascii="Book Antiqua" w:hAnsi="Book Antiqua"/>
          <w:b/>
          <w:sz w:val="28"/>
          <w:szCs w:val="28"/>
          <w:lang w:val="sr-Latn-ME"/>
        </w:rPr>
      </w:pPr>
      <w:r w:rsidRPr="00052A6F">
        <w:rPr>
          <w:rFonts w:ascii="Book Antiqua" w:hAnsi="Book Antiqua"/>
          <w:b/>
          <w:sz w:val="28"/>
          <w:szCs w:val="28"/>
          <w:lang w:val="sr-Latn-ME"/>
        </w:rPr>
        <w:t>OSTALO</w:t>
      </w:r>
    </w:p>
    <w:p w14:paraId="2C35DE2A" w14:textId="77777777" w:rsidR="00096EC5" w:rsidRPr="00052A6F" w:rsidRDefault="00096EC5" w:rsidP="00B13006">
      <w:pPr>
        <w:spacing w:line="360" w:lineRule="auto"/>
        <w:rPr>
          <w:rFonts w:ascii="Book Antiqua" w:hAnsi="Book Antiqua"/>
          <w:sz w:val="28"/>
          <w:szCs w:val="28"/>
          <w:lang w:val="sr-Latn-ME"/>
        </w:rPr>
      </w:pPr>
    </w:p>
    <w:p w14:paraId="2998C135" w14:textId="77777777" w:rsidR="00096EC5" w:rsidRPr="00052A6F" w:rsidRDefault="00096EC5" w:rsidP="00B13006">
      <w:pPr>
        <w:pStyle w:val="ListParagraph"/>
        <w:numPr>
          <w:ilvl w:val="0"/>
          <w:numId w:val="6"/>
        </w:numPr>
        <w:tabs>
          <w:tab w:val="left" w:pos="820"/>
        </w:tabs>
        <w:spacing w:line="360" w:lineRule="auto"/>
        <w:ind w:right="114"/>
        <w:jc w:val="both"/>
        <w:rPr>
          <w:rFonts w:ascii="Book Antiqua" w:hAnsi="Book Antiqua"/>
          <w:sz w:val="28"/>
          <w:szCs w:val="28"/>
          <w:lang w:val="sr-Latn-ME"/>
        </w:rPr>
      </w:pPr>
      <w:r w:rsidRPr="00052A6F">
        <w:rPr>
          <w:rFonts w:ascii="Book Antiqua" w:hAnsi="Book Antiqua"/>
          <w:sz w:val="28"/>
          <w:szCs w:val="28"/>
          <w:lang w:val="sr-Latn-ME"/>
        </w:rPr>
        <w:t>Osim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ovih</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planiranih</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aktivnosti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Zahumlje“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će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svojim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umjetničkim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sadržajima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intenzivno</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učestvovati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realizaciji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već</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tradicionalnih</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manifestacija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koje</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ustanovljene na nivou Nikšića poput SEPTEMBARSKIH DANA, u kojima je i do sada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bio</w:t>
      </w:r>
      <w:r w:rsidRPr="00052A6F">
        <w:rPr>
          <w:rFonts w:ascii="Book Antiqua" w:hAnsi="Book Antiqua"/>
          <w:spacing w:val="-2"/>
          <w:sz w:val="28"/>
          <w:szCs w:val="28"/>
          <w:lang w:val="sr-Latn-ME"/>
        </w:rPr>
        <w:t xml:space="preserve"> </w:t>
      </w:r>
      <w:r w:rsidRPr="00052A6F">
        <w:rPr>
          <w:rFonts w:ascii="Book Antiqua" w:hAnsi="Book Antiqua"/>
          <w:sz w:val="28"/>
          <w:szCs w:val="28"/>
          <w:lang w:val="sr-Latn-ME"/>
        </w:rPr>
        <w:t>aktivan</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sudionik</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učesnik.</w:t>
      </w:r>
    </w:p>
    <w:p w14:paraId="6438E0D3" w14:textId="77777777" w:rsidR="00096EC5" w:rsidRPr="00052A6F" w:rsidRDefault="00096EC5" w:rsidP="00B13006">
      <w:pPr>
        <w:pStyle w:val="ListParagraph"/>
        <w:numPr>
          <w:ilvl w:val="0"/>
          <w:numId w:val="6"/>
        </w:numPr>
        <w:tabs>
          <w:tab w:val="left" w:pos="820"/>
        </w:tabs>
        <w:spacing w:line="360" w:lineRule="auto"/>
        <w:ind w:right="126"/>
        <w:jc w:val="both"/>
        <w:rPr>
          <w:rFonts w:ascii="Book Antiqua" w:hAnsi="Book Antiqua"/>
          <w:sz w:val="28"/>
          <w:szCs w:val="28"/>
          <w:lang w:val="sr-Latn-ME"/>
        </w:rPr>
      </w:pPr>
      <w:r w:rsidRPr="00052A6F">
        <w:rPr>
          <w:rFonts w:ascii="Book Antiqua" w:hAnsi="Book Antiqua"/>
          <w:sz w:val="28"/>
          <w:szCs w:val="28"/>
          <w:lang w:val="sr-Latn-ME"/>
        </w:rPr>
        <w:t>„Zahumlje“ ima želju, organizacione mogućnosti i kapacitete da bude partner jednoj od veoma značajnih manifestacija za naš grad a riječ je o DANIMA SVETOG VASILIJA OSTROŠKOG. Mišljenja smo da bi partnersko sudjelovanje u organizaciji ove manifestacije obogatilo kulturnu ponudu „Zahumlja“.</w:t>
      </w:r>
    </w:p>
    <w:p w14:paraId="7515DEEF" w14:textId="77777777" w:rsidR="00096EC5" w:rsidRPr="00052A6F" w:rsidRDefault="00096EC5" w:rsidP="00B13006">
      <w:pPr>
        <w:pStyle w:val="ListParagraph"/>
        <w:numPr>
          <w:ilvl w:val="0"/>
          <w:numId w:val="6"/>
        </w:numPr>
        <w:tabs>
          <w:tab w:val="left" w:pos="820"/>
        </w:tabs>
        <w:spacing w:line="360" w:lineRule="auto"/>
        <w:ind w:right="112"/>
        <w:jc w:val="both"/>
        <w:rPr>
          <w:rFonts w:ascii="Book Antiqua" w:hAnsi="Book Antiqua"/>
          <w:sz w:val="28"/>
          <w:szCs w:val="28"/>
          <w:lang w:val="sr-Latn-ME"/>
        </w:rPr>
      </w:pPr>
      <w:r w:rsidRPr="00052A6F">
        <w:rPr>
          <w:rFonts w:ascii="Book Antiqua" w:hAnsi="Book Antiqua"/>
          <w:sz w:val="28"/>
          <w:szCs w:val="28"/>
          <w:lang w:val="sr-Latn-ME"/>
        </w:rPr>
        <w:t>Budući da će najveći dio predloženih i planiranih programa biti realizovan u produkciji</w:t>
      </w:r>
      <w:r w:rsidRPr="00052A6F">
        <w:rPr>
          <w:rFonts w:ascii="Book Antiqua" w:hAnsi="Book Antiqua"/>
          <w:spacing w:val="-59"/>
          <w:sz w:val="28"/>
          <w:szCs w:val="28"/>
          <w:lang w:val="sr-Latn-ME"/>
        </w:rPr>
        <w:t xml:space="preserve"> </w:t>
      </w:r>
      <w:r w:rsidRPr="00052A6F">
        <w:rPr>
          <w:rFonts w:ascii="Book Antiqua" w:hAnsi="Book Antiqua"/>
          <w:sz w:val="28"/>
          <w:szCs w:val="28"/>
          <w:lang w:val="sr-Latn-ME"/>
        </w:rPr>
        <w:t>JU „Zahumlje“ to iziskuje i dodatna manipulativna sredstva za njihovu nesmetanu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realizaciju.</w:t>
      </w:r>
    </w:p>
    <w:p w14:paraId="63166052" w14:textId="77777777" w:rsidR="00096EC5" w:rsidRPr="00052A6F" w:rsidRDefault="00096EC5" w:rsidP="00B13006">
      <w:pPr>
        <w:pStyle w:val="BodyText"/>
        <w:spacing w:line="360" w:lineRule="auto"/>
        <w:rPr>
          <w:rFonts w:ascii="Book Antiqua" w:hAnsi="Book Antiqua"/>
          <w:sz w:val="28"/>
          <w:szCs w:val="28"/>
          <w:lang w:val="sr-Latn-ME"/>
        </w:rPr>
      </w:pPr>
    </w:p>
    <w:p w14:paraId="6C7A2066" w14:textId="77777777" w:rsidR="00096EC5" w:rsidRPr="00052A6F" w:rsidRDefault="00096EC5" w:rsidP="00B13006">
      <w:pPr>
        <w:rPr>
          <w:rFonts w:ascii="Book Antiqua" w:hAnsi="Book Antiqua"/>
          <w:b/>
          <w:sz w:val="28"/>
          <w:szCs w:val="28"/>
          <w:lang w:val="sr-Latn-ME"/>
        </w:rPr>
      </w:pPr>
      <w:r w:rsidRPr="00052A6F">
        <w:rPr>
          <w:rFonts w:ascii="Book Antiqua" w:hAnsi="Book Antiqua"/>
          <w:b/>
          <w:sz w:val="28"/>
          <w:szCs w:val="28"/>
          <w:lang w:val="sr-Latn-ME"/>
        </w:rPr>
        <w:br w:type="page"/>
      </w:r>
    </w:p>
    <w:p w14:paraId="2439D780" w14:textId="77777777" w:rsidR="00096EC5" w:rsidRPr="00052A6F" w:rsidRDefault="00096EC5" w:rsidP="00B13006">
      <w:pPr>
        <w:spacing w:line="360" w:lineRule="auto"/>
        <w:jc w:val="center"/>
        <w:rPr>
          <w:rFonts w:ascii="Book Antiqua" w:hAnsi="Book Antiqua"/>
          <w:b/>
          <w:sz w:val="28"/>
          <w:szCs w:val="28"/>
          <w:lang w:val="sr-Latn-ME"/>
        </w:rPr>
      </w:pPr>
      <w:r w:rsidRPr="00052A6F">
        <w:rPr>
          <w:rFonts w:ascii="Book Antiqua" w:hAnsi="Book Antiqua"/>
          <w:b/>
          <w:sz w:val="28"/>
          <w:szCs w:val="28"/>
          <w:lang w:val="sr-Latn-ME"/>
        </w:rPr>
        <w:lastRenderedPageBreak/>
        <w:t>VANREDNE AKTIVNOSTI</w:t>
      </w:r>
    </w:p>
    <w:p w14:paraId="5A0D1972" w14:textId="77777777" w:rsidR="00096EC5" w:rsidRPr="00052A6F" w:rsidRDefault="00096EC5" w:rsidP="00B13006">
      <w:pPr>
        <w:pStyle w:val="BodyText"/>
        <w:spacing w:before="7" w:line="360" w:lineRule="auto"/>
        <w:rPr>
          <w:rFonts w:ascii="Book Antiqua" w:hAnsi="Book Antiqua"/>
          <w:sz w:val="28"/>
          <w:szCs w:val="28"/>
          <w:lang w:val="sr-Latn-ME"/>
        </w:rPr>
      </w:pPr>
    </w:p>
    <w:p w14:paraId="43962359" w14:textId="77777777" w:rsidR="00096EC5" w:rsidRPr="00052A6F" w:rsidRDefault="00096EC5" w:rsidP="00B13006">
      <w:pPr>
        <w:pStyle w:val="BodyText"/>
        <w:spacing w:line="360" w:lineRule="auto"/>
        <w:ind w:right="116"/>
        <w:jc w:val="both"/>
        <w:rPr>
          <w:rFonts w:ascii="Book Antiqua" w:hAnsi="Book Antiqua"/>
          <w:sz w:val="28"/>
          <w:szCs w:val="28"/>
          <w:lang w:val="sr-Latn-ME"/>
        </w:rPr>
      </w:pPr>
      <w:r w:rsidRPr="00052A6F">
        <w:rPr>
          <w:rFonts w:ascii="Book Antiqua" w:hAnsi="Book Antiqua"/>
          <w:sz w:val="28"/>
          <w:szCs w:val="28"/>
          <w:lang w:val="sr-Latn-ME"/>
        </w:rPr>
        <w:tab/>
        <w:t>Kao što je poznato JU „Zahumlje“ na godišnjem nivou realizuje značajan broj programa</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koje ne može planirati na početku programske godine, što predstavlja posebnu draž i izazov</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za naš kreativni tim. Mi ovakve programe nazivamo ad hok aktivnostima i one uglavnom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predstavljaju:</w:t>
      </w:r>
    </w:p>
    <w:p w14:paraId="71D6ED9D" w14:textId="77777777" w:rsidR="00096EC5" w:rsidRPr="00052A6F" w:rsidRDefault="00096EC5" w:rsidP="00B13006">
      <w:pPr>
        <w:pStyle w:val="BodyText"/>
        <w:spacing w:before="3" w:line="360" w:lineRule="auto"/>
        <w:rPr>
          <w:rFonts w:ascii="Book Antiqua" w:hAnsi="Book Antiqua"/>
          <w:sz w:val="28"/>
          <w:szCs w:val="28"/>
          <w:lang w:val="sr-Latn-ME"/>
        </w:rPr>
      </w:pPr>
    </w:p>
    <w:p w14:paraId="5D668988" w14:textId="77777777" w:rsidR="00096EC5" w:rsidRPr="00052A6F" w:rsidRDefault="00096EC5" w:rsidP="00B13006">
      <w:pPr>
        <w:pStyle w:val="ListParagraph"/>
        <w:numPr>
          <w:ilvl w:val="0"/>
          <w:numId w:val="2"/>
        </w:numPr>
        <w:tabs>
          <w:tab w:val="left" w:pos="819"/>
          <w:tab w:val="left" w:pos="820"/>
        </w:tabs>
        <w:spacing w:line="360" w:lineRule="auto"/>
        <w:ind w:right="116"/>
        <w:rPr>
          <w:rFonts w:ascii="Book Antiqua" w:hAnsi="Book Antiqua"/>
          <w:sz w:val="28"/>
          <w:szCs w:val="28"/>
          <w:lang w:val="sr-Latn-ME"/>
        </w:rPr>
      </w:pPr>
      <w:r w:rsidRPr="00052A6F">
        <w:rPr>
          <w:rFonts w:ascii="Book Antiqua" w:hAnsi="Book Antiqua"/>
          <w:sz w:val="28"/>
          <w:szCs w:val="28"/>
          <w:lang w:val="sr-Latn-ME"/>
        </w:rPr>
        <w:t>Programe</w:t>
      </w:r>
      <w:r w:rsidRPr="00052A6F">
        <w:rPr>
          <w:rFonts w:ascii="Book Antiqua" w:hAnsi="Book Antiqua"/>
          <w:spacing w:val="38"/>
          <w:sz w:val="28"/>
          <w:szCs w:val="28"/>
          <w:lang w:val="sr-Latn-ME"/>
        </w:rPr>
        <w:t xml:space="preserve"> </w:t>
      </w:r>
      <w:r w:rsidRPr="00052A6F">
        <w:rPr>
          <w:rFonts w:ascii="Book Antiqua" w:hAnsi="Book Antiqua"/>
          <w:sz w:val="28"/>
          <w:szCs w:val="28"/>
          <w:lang w:val="sr-Latn-ME"/>
        </w:rPr>
        <w:t>koji</w:t>
      </w:r>
      <w:r w:rsidRPr="00052A6F">
        <w:rPr>
          <w:rFonts w:ascii="Book Antiqua" w:hAnsi="Book Antiqua"/>
          <w:spacing w:val="38"/>
          <w:sz w:val="28"/>
          <w:szCs w:val="28"/>
          <w:lang w:val="sr-Latn-ME"/>
        </w:rPr>
        <w:t xml:space="preserve"> </w:t>
      </w:r>
      <w:r w:rsidRPr="00052A6F">
        <w:rPr>
          <w:rFonts w:ascii="Book Antiqua" w:hAnsi="Book Antiqua"/>
          <w:sz w:val="28"/>
          <w:szCs w:val="28"/>
          <w:lang w:val="sr-Latn-ME"/>
        </w:rPr>
        <w:t>će</w:t>
      </w:r>
      <w:r w:rsidRPr="00052A6F">
        <w:rPr>
          <w:rFonts w:ascii="Book Antiqua" w:hAnsi="Book Antiqua"/>
          <w:spacing w:val="24"/>
          <w:sz w:val="28"/>
          <w:szCs w:val="28"/>
          <w:lang w:val="sr-Latn-ME"/>
        </w:rPr>
        <w:t xml:space="preserve"> </w:t>
      </w:r>
      <w:r w:rsidRPr="00052A6F">
        <w:rPr>
          <w:rFonts w:ascii="Book Antiqua" w:hAnsi="Book Antiqua"/>
          <w:sz w:val="28"/>
          <w:szCs w:val="28"/>
          <w:lang w:val="sr-Latn-ME"/>
        </w:rPr>
        <w:t>proisteći</w:t>
      </w:r>
      <w:r w:rsidRPr="00052A6F">
        <w:rPr>
          <w:rFonts w:ascii="Book Antiqua" w:hAnsi="Book Antiqua"/>
          <w:spacing w:val="25"/>
          <w:sz w:val="28"/>
          <w:szCs w:val="28"/>
          <w:lang w:val="sr-Latn-ME"/>
        </w:rPr>
        <w:t xml:space="preserve"> </w:t>
      </w:r>
      <w:r w:rsidRPr="00052A6F">
        <w:rPr>
          <w:rFonts w:ascii="Book Antiqua" w:hAnsi="Book Antiqua"/>
          <w:sz w:val="28"/>
          <w:szCs w:val="28"/>
          <w:lang w:val="sr-Latn-ME"/>
        </w:rPr>
        <w:t>iz</w:t>
      </w:r>
      <w:r w:rsidRPr="00052A6F">
        <w:rPr>
          <w:rFonts w:ascii="Book Antiqua" w:hAnsi="Book Antiqua"/>
          <w:spacing w:val="24"/>
          <w:sz w:val="28"/>
          <w:szCs w:val="28"/>
          <w:lang w:val="sr-Latn-ME"/>
        </w:rPr>
        <w:t xml:space="preserve"> </w:t>
      </w:r>
      <w:r w:rsidRPr="00052A6F">
        <w:rPr>
          <w:rFonts w:ascii="Book Antiqua" w:hAnsi="Book Antiqua"/>
          <w:sz w:val="28"/>
          <w:szCs w:val="28"/>
          <w:lang w:val="sr-Latn-ME"/>
        </w:rPr>
        <w:t>saradnje</w:t>
      </w:r>
      <w:r w:rsidRPr="00052A6F">
        <w:rPr>
          <w:rFonts w:ascii="Book Antiqua" w:hAnsi="Book Antiqua"/>
          <w:spacing w:val="24"/>
          <w:sz w:val="28"/>
          <w:szCs w:val="28"/>
          <w:lang w:val="sr-Latn-ME"/>
        </w:rPr>
        <w:t xml:space="preserve"> </w:t>
      </w:r>
      <w:r w:rsidRPr="00052A6F">
        <w:rPr>
          <w:rFonts w:ascii="Book Antiqua" w:hAnsi="Book Antiqua"/>
          <w:sz w:val="28"/>
          <w:szCs w:val="28"/>
          <w:lang w:val="sr-Latn-ME"/>
        </w:rPr>
        <w:t>sa</w:t>
      </w:r>
      <w:r w:rsidRPr="00052A6F">
        <w:rPr>
          <w:rFonts w:ascii="Book Antiqua" w:hAnsi="Book Antiqua"/>
          <w:spacing w:val="24"/>
          <w:sz w:val="28"/>
          <w:szCs w:val="28"/>
          <w:lang w:val="sr-Latn-ME"/>
        </w:rPr>
        <w:t xml:space="preserve"> </w:t>
      </w:r>
      <w:r w:rsidRPr="00052A6F">
        <w:rPr>
          <w:rFonts w:ascii="Book Antiqua" w:hAnsi="Book Antiqua"/>
          <w:sz w:val="28"/>
          <w:szCs w:val="28"/>
          <w:lang w:val="sr-Latn-ME"/>
        </w:rPr>
        <w:t>drugim</w:t>
      </w:r>
      <w:r w:rsidRPr="00052A6F">
        <w:rPr>
          <w:rFonts w:ascii="Book Antiqua" w:hAnsi="Book Antiqua"/>
          <w:spacing w:val="24"/>
          <w:sz w:val="28"/>
          <w:szCs w:val="28"/>
          <w:lang w:val="sr-Latn-ME"/>
        </w:rPr>
        <w:t xml:space="preserve"> </w:t>
      </w:r>
      <w:r w:rsidRPr="00052A6F">
        <w:rPr>
          <w:rFonts w:ascii="Book Antiqua" w:hAnsi="Book Antiqua"/>
          <w:sz w:val="28"/>
          <w:szCs w:val="28"/>
          <w:lang w:val="sr-Latn-ME"/>
        </w:rPr>
        <w:t>umjetničkim</w:t>
      </w:r>
      <w:r w:rsidRPr="00052A6F">
        <w:rPr>
          <w:rFonts w:ascii="Book Antiqua" w:hAnsi="Book Antiqua"/>
          <w:spacing w:val="24"/>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24"/>
          <w:sz w:val="28"/>
          <w:szCs w:val="28"/>
          <w:lang w:val="sr-Latn-ME"/>
        </w:rPr>
        <w:t xml:space="preserve"> </w:t>
      </w:r>
      <w:r w:rsidRPr="00052A6F">
        <w:rPr>
          <w:rFonts w:ascii="Book Antiqua" w:hAnsi="Book Antiqua"/>
          <w:sz w:val="28"/>
          <w:szCs w:val="28"/>
          <w:lang w:val="sr-Latn-ME"/>
        </w:rPr>
        <w:t>kulturnim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institucijama</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Crnoj</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Gori</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u</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okruženju,</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te</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privrednim,</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turističkim</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i</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dugim</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kolektivima.</w:t>
      </w:r>
    </w:p>
    <w:p w14:paraId="41B71D05" w14:textId="77777777" w:rsidR="00096EC5" w:rsidRPr="00052A6F" w:rsidRDefault="00096EC5" w:rsidP="00B13006">
      <w:pPr>
        <w:pStyle w:val="ListParagraph"/>
        <w:numPr>
          <w:ilvl w:val="0"/>
          <w:numId w:val="2"/>
        </w:numPr>
        <w:tabs>
          <w:tab w:val="left" w:pos="819"/>
          <w:tab w:val="left" w:pos="820"/>
        </w:tabs>
        <w:spacing w:line="360" w:lineRule="auto"/>
        <w:rPr>
          <w:rFonts w:ascii="Book Antiqua" w:hAnsi="Book Antiqua"/>
          <w:sz w:val="28"/>
          <w:szCs w:val="28"/>
          <w:lang w:val="sr-Latn-ME"/>
        </w:rPr>
      </w:pPr>
      <w:r w:rsidRPr="00052A6F">
        <w:rPr>
          <w:rFonts w:ascii="Book Antiqua" w:hAnsi="Book Antiqua"/>
          <w:sz w:val="28"/>
          <w:szCs w:val="28"/>
          <w:lang w:val="sr-Latn-ME"/>
        </w:rPr>
        <w:t>Drugi</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programi</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koji</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uslijede</w:t>
      </w:r>
      <w:r w:rsidRPr="00052A6F">
        <w:rPr>
          <w:rFonts w:ascii="Book Antiqua" w:hAnsi="Book Antiqua"/>
          <w:spacing w:val="-6"/>
          <w:sz w:val="28"/>
          <w:szCs w:val="28"/>
          <w:lang w:val="sr-Latn-ME"/>
        </w:rPr>
        <w:t xml:space="preserve"> </w:t>
      </w:r>
      <w:r w:rsidRPr="00052A6F">
        <w:rPr>
          <w:rFonts w:ascii="Book Antiqua" w:hAnsi="Book Antiqua"/>
          <w:sz w:val="28"/>
          <w:szCs w:val="28"/>
          <w:lang w:val="sr-Latn-ME"/>
        </w:rPr>
        <w:t>kao</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poziv</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za</w:t>
      </w:r>
      <w:r w:rsidRPr="00052A6F">
        <w:rPr>
          <w:rFonts w:ascii="Book Antiqua" w:hAnsi="Book Antiqua"/>
          <w:spacing w:val="-5"/>
          <w:sz w:val="28"/>
          <w:szCs w:val="28"/>
          <w:lang w:val="sr-Latn-ME"/>
        </w:rPr>
        <w:t xml:space="preserve"> </w:t>
      </w:r>
      <w:r w:rsidRPr="00052A6F">
        <w:rPr>
          <w:rFonts w:ascii="Book Antiqua" w:hAnsi="Book Antiqua"/>
          <w:sz w:val="28"/>
          <w:szCs w:val="28"/>
          <w:lang w:val="sr-Latn-ME"/>
        </w:rPr>
        <w:t>saradnju</w:t>
      </w:r>
    </w:p>
    <w:p w14:paraId="28E110E6" w14:textId="77777777" w:rsidR="00096EC5" w:rsidRPr="00052A6F" w:rsidRDefault="00096EC5" w:rsidP="00B13006">
      <w:pPr>
        <w:pStyle w:val="ListParagraph"/>
        <w:numPr>
          <w:ilvl w:val="0"/>
          <w:numId w:val="2"/>
        </w:numPr>
        <w:tabs>
          <w:tab w:val="left" w:pos="819"/>
          <w:tab w:val="left" w:pos="820"/>
        </w:tabs>
        <w:spacing w:before="38" w:line="360" w:lineRule="auto"/>
        <w:ind w:right="122"/>
        <w:rPr>
          <w:rFonts w:ascii="Book Antiqua" w:hAnsi="Book Antiqua"/>
          <w:sz w:val="28"/>
          <w:szCs w:val="28"/>
          <w:lang w:val="sr-Latn-ME"/>
        </w:rPr>
      </w:pPr>
      <w:r w:rsidRPr="00052A6F">
        <w:rPr>
          <w:rFonts w:ascii="Book Antiqua" w:hAnsi="Book Antiqua"/>
          <w:sz w:val="28"/>
          <w:szCs w:val="28"/>
          <w:lang w:val="sr-Latn-ME"/>
        </w:rPr>
        <w:t>Programi čiji su konkursi aktivni a predstavljaju nove programe koji do tada nijesu bili na programskom</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repertoaru,</w:t>
      </w:r>
      <w:r w:rsidRPr="00052A6F">
        <w:rPr>
          <w:rFonts w:ascii="Book Antiqua" w:hAnsi="Book Antiqua"/>
          <w:spacing w:val="-1"/>
          <w:sz w:val="28"/>
          <w:szCs w:val="28"/>
          <w:lang w:val="sr-Latn-ME"/>
        </w:rPr>
        <w:t xml:space="preserve"> </w:t>
      </w:r>
      <w:r w:rsidRPr="00052A6F">
        <w:rPr>
          <w:rFonts w:ascii="Book Antiqua" w:hAnsi="Book Antiqua"/>
          <w:sz w:val="28"/>
          <w:szCs w:val="28"/>
          <w:lang w:val="sr-Latn-ME"/>
        </w:rPr>
        <w:t>i</w:t>
      </w:r>
    </w:p>
    <w:p w14:paraId="5D52175A" w14:textId="77777777" w:rsidR="00096EC5" w:rsidRPr="00052A6F" w:rsidRDefault="00096EC5" w:rsidP="00B13006">
      <w:pPr>
        <w:pStyle w:val="ListParagraph"/>
        <w:numPr>
          <w:ilvl w:val="0"/>
          <w:numId w:val="2"/>
        </w:numPr>
        <w:tabs>
          <w:tab w:val="left" w:pos="819"/>
          <w:tab w:val="left" w:pos="820"/>
        </w:tabs>
        <w:spacing w:line="360" w:lineRule="auto"/>
        <w:rPr>
          <w:rFonts w:ascii="Book Antiqua" w:hAnsi="Book Antiqua"/>
          <w:sz w:val="28"/>
          <w:szCs w:val="28"/>
          <w:lang w:val="sr-Latn-ME"/>
        </w:rPr>
      </w:pPr>
      <w:r w:rsidRPr="00052A6F">
        <w:rPr>
          <w:rFonts w:ascii="Book Antiqua" w:hAnsi="Book Antiqua"/>
          <w:sz w:val="28"/>
          <w:szCs w:val="28"/>
          <w:lang w:val="sr-Latn-ME"/>
        </w:rPr>
        <w:t>Ostalo.</w:t>
      </w:r>
    </w:p>
    <w:p w14:paraId="3156C2B2" w14:textId="77777777" w:rsidR="00096EC5" w:rsidRPr="00052A6F" w:rsidRDefault="00096EC5" w:rsidP="00B13006">
      <w:pPr>
        <w:pStyle w:val="BodyText"/>
        <w:spacing w:before="7" w:line="360" w:lineRule="auto"/>
        <w:rPr>
          <w:rFonts w:ascii="Book Antiqua" w:hAnsi="Book Antiqua"/>
          <w:sz w:val="28"/>
          <w:szCs w:val="28"/>
          <w:lang w:val="sr-Latn-ME"/>
        </w:rPr>
      </w:pPr>
    </w:p>
    <w:p w14:paraId="6877E8D3" w14:textId="77777777" w:rsidR="00096EC5" w:rsidRPr="00052A6F" w:rsidRDefault="00096EC5" w:rsidP="00B13006">
      <w:pPr>
        <w:spacing w:line="360" w:lineRule="auto"/>
        <w:rPr>
          <w:rFonts w:ascii="Book Antiqua" w:hAnsi="Book Antiqua"/>
          <w:sz w:val="28"/>
          <w:szCs w:val="28"/>
          <w:lang w:val="sr-Latn-ME"/>
        </w:rPr>
      </w:pPr>
      <w:r w:rsidRPr="00052A6F">
        <w:rPr>
          <w:rFonts w:ascii="Book Antiqua" w:hAnsi="Book Antiqua"/>
          <w:sz w:val="28"/>
          <w:szCs w:val="28"/>
          <w:lang w:val="sr-Latn-ME"/>
        </w:rPr>
        <w:br w:type="page"/>
      </w:r>
    </w:p>
    <w:p w14:paraId="5B2BCF67" w14:textId="77777777" w:rsidR="00096EC5" w:rsidRPr="00052A6F" w:rsidRDefault="00096EC5" w:rsidP="00B13006">
      <w:pPr>
        <w:spacing w:line="360" w:lineRule="auto"/>
        <w:jc w:val="center"/>
        <w:rPr>
          <w:rFonts w:ascii="Book Antiqua" w:hAnsi="Book Antiqua"/>
          <w:b/>
          <w:bCs/>
          <w:iCs/>
          <w:sz w:val="28"/>
          <w:szCs w:val="24"/>
          <w:u w:val="single"/>
          <w:lang w:val="sr-Latn-ME"/>
        </w:rPr>
      </w:pPr>
      <w:r w:rsidRPr="00052A6F">
        <w:rPr>
          <w:rFonts w:ascii="Book Antiqua" w:hAnsi="Book Antiqua"/>
          <w:b/>
          <w:bCs/>
          <w:iCs/>
          <w:sz w:val="28"/>
          <w:szCs w:val="24"/>
          <w:u w:val="single"/>
          <w:lang w:val="sr-Latn-ME"/>
        </w:rPr>
        <w:lastRenderedPageBreak/>
        <w:t>FINANSIJSKI PLAN ZA 2025. GODINU</w:t>
      </w:r>
    </w:p>
    <w:p w14:paraId="1F2B4BEA" w14:textId="77777777" w:rsidR="00096EC5" w:rsidRPr="00052A6F" w:rsidRDefault="00096EC5" w:rsidP="00C90470">
      <w:pPr>
        <w:rPr>
          <w:rFonts w:ascii="Book Antiqua" w:hAnsi="Book Antiqua"/>
          <w:sz w:val="28"/>
          <w:szCs w:val="28"/>
          <w:lang w:val="sr-Latn-ME"/>
        </w:rPr>
      </w:pPr>
    </w:p>
    <w:tbl>
      <w:tblPr>
        <w:tblpPr w:leftFromText="180" w:rightFromText="180" w:vertAnchor="text" w:horzAnchor="margin" w:tblpX="-252" w:tblpY="1280"/>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4027"/>
        <w:gridCol w:w="1426"/>
        <w:gridCol w:w="1426"/>
        <w:gridCol w:w="1426"/>
        <w:gridCol w:w="1426"/>
      </w:tblGrid>
      <w:tr w:rsidR="00096EC5" w:rsidRPr="00052A6F" w14:paraId="00A8C5E0" w14:textId="77777777" w:rsidTr="009A6F17">
        <w:trPr>
          <w:trHeight w:val="715"/>
        </w:trPr>
        <w:tc>
          <w:tcPr>
            <w:tcW w:w="697" w:type="dxa"/>
            <w:tcBorders>
              <w:top w:val="single" w:sz="12" w:space="0" w:color="auto"/>
              <w:left w:val="single" w:sz="12" w:space="0" w:color="auto"/>
              <w:right w:val="single" w:sz="12" w:space="0" w:color="auto"/>
            </w:tcBorders>
            <w:shd w:val="clear" w:color="auto" w:fill="B3B3B3"/>
          </w:tcPr>
          <w:p w14:paraId="3AB38B43"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R. br.</w:t>
            </w:r>
          </w:p>
        </w:tc>
        <w:tc>
          <w:tcPr>
            <w:tcW w:w="4027" w:type="dxa"/>
            <w:tcBorders>
              <w:top w:val="single" w:sz="12" w:space="0" w:color="auto"/>
              <w:left w:val="single" w:sz="12" w:space="0" w:color="auto"/>
              <w:right w:val="single" w:sz="12" w:space="0" w:color="auto"/>
            </w:tcBorders>
            <w:shd w:val="clear" w:color="auto" w:fill="B3B3B3"/>
          </w:tcPr>
          <w:p w14:paraId="14F262F5"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OPIS</w:t>
            </w:r>
          </w:p>
        </w:tc>
        <w:tc>
          <w:tcPr>
            <w:tcW w:w="1426" w:type="dxa"/>
            <w:tcBorders>
              <w:top w:val="single" w:sz="12" w:space="0" w:color="auto"/>
              <w:left w:val="single" w:sz="12" w:space="0" w:color="auto"/>
              <w:right w:val="single" w:sz="12" w:space="0" w:color="auto"/>
            </w:tcBorders>
            <w:shd w:val="clear" w:color="auto" w:fill="B3B3B3"/>
          </w:tcPr>
          <w:p w14:paraId="31CB0DC6"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Plan za 2025. godinu</w:t>
            </w:r>
          </w:p>
        </w:tc>
        <w:tc>
          <w:tcPr>
            <w:tcW w:w="1426" w:type="dxa"/>
            <w:tcBorders>
              <w:top w:val="single" w:sz="12" w:space="0" w:color="auto"/>
              <w:left w:val="single" w:sz="12" w:space="0" w:color="auto"/>
              <w:right w:val="single" w:sz="12" w:space="0" w:color="auto"/>
            </w:tcBorders>
            <w:shd w:val="clear" w:color="auto" w:fill="B3B3B3"/>
          </w:tcPr>
          <w:p w14:paraId="55DC2451"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Plan za 2026. godinu</w:t>
            </w:r>
          </w:p>
        </w:tc>
        <w:tc>
          <w:tcPr>
            <w:tcW w:w="1426" w:type="dxa"/>
            <w:tcBorders>
              <w:top w:val="single" w:sz="12" w:space="0" w:color="auto"/>
              <w:left w:val="single" w:sz="12" w:space="0" w:color="auto"/>
              <w:right w:val="single" w:sz="12" w:space="0" w:color="auto"/>
            </w:tcBorders>
            <w:shd w:val="clear" w:color="auto" w:fill="B3B3B3"/>
          </w:tcPr>
          <w:p w14:paraId="796A2AE3"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Plan za 2027. godinu</w:t>
            </w:r>
          </w:p>
        </w:tc>
        <w:tc>
          <w:tcPr>
            <w:tcW w:w="1426" w:type="dxa"/>
            <w:tcBorders>
              <w:top w:val="single" w:sz="12" w:space="0" w:color="auto"/>
              <w:left w:val="single" w:sz="12" w:space="0" w:color="auto"/>
              <w:right w:val="single" w:sz="12" w:space="0" w:color="auto"/>
            </w:tcBorders>
            <w:shd w:val="clear" w:color="auto" w:fill="B3B3B3"/>
          </w:tcPr>
          <w:p w14:paraId="78FC4324"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Plan za 2028. godinu</w:t>
            </w:r>
          </w:p>
        </w:tc>
      </w:tr>
      <w:tr w:rsidR="00096EC5" w:rsidRPr="00052A6F" w14:paraId="2586657D" w14:textId="77777777" w:rsidTr="009A6F17">
        <w:trPr>
          <w:trHeight w:val="334"/>
        </w:trPr>
        <w:tc>
          <w:tcPr>
            <w:tcW w:w="697" w:type="dxa"/>
            <w:tcBorders>
              <w:left w:val="single" w:sz="12" w:space="0" w:color="auto"/>
              <w:right w:val="single" w:sz="12" w:space="0" w:color="auto"/>
            </w:tcBorders>
          </w:tcPr>
          <w:p w14:paraId="65BBD759"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72415B47" w14:textId="77777777" w:rsidR="00096EC5" w:rsidRPr="00052A6F" w:rsidRDefault="00096EC5" w:rsidP="009A6F17">
            <w:pPr>
              <w:rPr>
                <w:rFonts w:ascii="Arial Narrow" w:hAnsi="Arial Narrow"/>
                <w:sz w:val="24"/>
                <w:lang w:val="sr-Latn-ME"/>
              </w:rPr>
            </w:pPr>
            <w:r w:rsidRPr="00052A6F">
              <w:rPr>
                <w:rFonts w:ascii="Arial Narrow" w:hAnsi="Arial Narrow"/>
                <w:sz w:val="24"/>
                <w:lang w:val="sr-Latn-ME"/>
              </w:rPr>
              <w:t>Prihod od Kluba</w:t>
            </w:r>
          </w:p>
        </w:tc>
        <w:tc>
          <w:tcPr>
            <w:tcW w:w="1426" w:type="dxa"/>
            <w:tcBorders>
              <w:left w:val="single" w:sz="12" w:space="0" w:color="auto"/>
              <w:right w:val="single" w:sz="12" w:space="0" w:color="auto"/>
            </w:tcBorders>
          </w:tcPr>
          <w:p w14:paraId="5057B851" w14:textId="77777777" w:rsidR="00096EC5" w:rsidRPr="00052A6F" w:rsidRDefault="00096EC5" w:rsidP="009A6F17">
            <w:pPr>
              <w:jc w:val="right"/>
              <w:rPr>
                <w:rFonts w:ascii="Arial Narrow" w:hAnsi="Arial Narrow"/>
                <w:sz w:val="24"/>
                <w:lang w:val="sr-Latn-ME"/>
              </w:rPr>
            </w:pPr>
            <w:r w:rsidRPr="00052A6F">
              <w:rPr>
                <w:rFonts w:ascii="Arial Narrow" w:hAnsi="Arial Narrow"/>
                <w:sz w:val="24"/>
                <w:lang w:val="sr-Latn-ME"/>
              </w:rPr>
              <w:t>7.500.00</w:t>
            </w:r>
          </w:p>
        </w:tc>
        <w:tc>
          <w:tcPr>
            <w:tcW w:w="1426" w:type="dxa"/>
            <w:tcBorders>
              <w:left w:val="single" w:sz="12" w:space="0" w:color="auto"/>
              <w:right w:val="single" w:sz="12" w:space="0" w:color="auto"/>
            </w:tcBorders>
          </w:tcPr>
          <w:p w14:paraId="5046C947" w14:textId="77777777" w:rsidR="00096EC5" w:rsidRPr="00052A6F" w:rsidRDefault="00096EC5" w:rsidP="009A6F17">
            <w:pPr>
              <w:jc w:val="right"/>
              <w:rPr>
                <w:rFonts w:ascii="Arial Narrow" w:hAnsi="Arial Narrow"/>
                <w:sz w:val="24"/>
                <w:lang w:val="sr-Latn-ME"/>
              </w:rPr>
            </w:pPr>
            <w:r w:rsidRPr="00052A6F">
              <w:rPr>
                <w:rFonts w:ascii="Arial Narrow" w:hAnsi="Arial Narrow"/>
                <w:sz w:val="24"/>
                <w:lang w:val="sr-Latn-ME"/>
              </w:rPr>
              <w:t>8.000.00</w:t>
            </w:r>
          </w:p>
        </w:tc>
        <w:tc>
          <w:tcPr>
            <w:tcW w:w="1426" w:type="dxa"/>
            <w:tcBorders>
              <w:left w:val="single" w:sz="12" w:space="0" w:color="auto"/>
              <w:right w:val="single" w:sz="12" w:space="0" w:color="auto"/>
            </w:tcBorders>
          </w:tcPr>
          <w:p w14:paraId="46A47811" w14:textId="77777777" w:rsidR="00096EC5" w:rsidRPr="00052A6F" w:rsidRDefault="00096EC5" w:rsidP="009A6F17">
            <w:pPr>
              <w:jc w:val="right"/>
              <w:rPr>
                <w:rFonts w:ascii="Arial Narrow" w:hAnsi="Arial Narrow"/>
                <w:sz w:val="24"/>
                <w:lang w:val="sr-Latn-ME"/>
              </w:rPr>
            </w:pPr>
            <w:r w:rsidRPr="00052A6F">
              <w:rPr>
                <w:rFonts w:ascii="Arial Narrow" w:hAnsi="Arial Narrow"/>
                <w:sz w:val="24"/>
                <w:lang w:val="sr-Latn-ME"/>
              </w:rPr>
              <w:t>8.500.00</w:t>
            </w:r>
          </w:p>
        </w:tc>
        <w:tc>
          <w:tcPr>
            <w:tcW w:w="1426" w:type="dxa"/>
            <w:tcBorders>
              <w:left w:val="single" w:sz="12" w:space="0" w:color="auto"/>
              <w:right w:val="single" w:sz="12" w:space="0" w:color="auto"/>
            </w:tcBorders>
          </w:tcPr>
          <w:p w14:paraId="2E9F04C2" w14:textId="77777777" w:rsidR="00096EC5" w:rsidRPr="00052A6F" w:rsidRDefault="00096EC5" w:rsidP="009A6F17">
            <w:pPr>
              <w:jc w:val="right"/>
              <w:rPr>
                <w:rFonts w:ascii="Arial Narrow" w:hAnsi="Arial Narrow"/>
                <w:sz w:val="24"/>
                <w:lang w:val="sr-Latn-ME"/>
              </w:rPr>
            </w:pPr>
            <w:r w:rsidRPr="00052A6F">
              <w:rPr>
                <w:rFonts w:ascii="Arial Narrow" w:hAnsi="Arial Narrow"/>
                <w:sz w:val="24"/>
                <w:lang w:val="sr-Latn-ME"/>
              </w:rPr>
              <w:t>8.500.00</w:t>
            </w:r>
          </w:p>
        </w:tc>
      </w:tr>
      <w:tr w:rsidR="00096EC5" w:rsidRPr="00052A6F" w14:paraId="4268AEBF" w14:textId="77777777" w:rsidTr="009A6F17">
        <w:trPr>
          <w:trHeight w:val="342"/>
        </w:trPr>
        <w:tc>
          <w:tcPr>
            <w:tcW w:w="697" w:type="dxa"/>
            <w:tcBorders>
              <w:left w:val="single" w:sz="12" w:space="0" w:color="auto"/>
              <w:right w:val="single" w:sz="12" w:space="0" w:color="auto"/>
            </w:tcBorders>
          </w:tcPr>
          <w:p w14:paraId="2FF02C2D"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2BDB83EE" w14:textId="77777777" w:rsidR="00096EC5" w:rsidRPr="00052A6F" w:rsidRDefault="00096EC5" w:rsidP="009A6F17">
            <w:pPr>
              <w:ind w:left="-96"/>
              <w:rPr>
                <w:rFonts w:ascii="Arial Narrow" w:hAnsi="Arial Narrow"/>
                <w:sz w:val="24"/>
                <w:lang w:val="sr-Latn-ME"/>
              </w:rPr>
            </w:pPr>
            <w:r w:rsidRPr="00052A6F">
              <w:rPr>
                <w:rFonts w:ascii="Arial Narrow" w:hAnsi="Arial Narrow"/>
                <w:sz w:val="24"/>
                <w:lang w:val="sr-Latn-ME"/>
              </w:rPr>
              <w:t xml:space="preserve"> Prihod od članarine</w:t>
            </w:r>
          </w:p>
        </w:tc>
        <w:tc>
          <w:tcPr>
            <w:tcW w:w="1426" w:type="dxa"/>
            <w:tcBorders>
              <w:left w:val="single" w:sz="12" w:space="0" w:color="auto"/>
              <w:right w:val="single" w:sz="12" w:space="0" w:color="auto"/>
            </w:tcBorders>
          </w:tcPr>
          <w:p w14:paraId="1F61032D" w14:textId="77777777" w:rsidR="00096EC5" w:rsidRPr="00052A6F" w:rsidRDefault="00096EC5" w:rsidP="009A6F17">
            <w:pPr>
              <w:jc w:val="center"/>
              <w:rPr>
                <w:rFonts w:ascii="Arial Narrow" w:hAnsi="Arial Narrow"/>
                <w:lang w:val="sr-Latn-ME"/>
              </w:rPr>
            </w:pPr>
            <w:r w:rsidRPr="00052A6F">
              <w:rPr>
                <w:rFonts w:ascii="Arial Narrow" w:hAnsi="Arial Narrow"/>
                <w:sz w:val="24"/>
                <w:lang w:val="sr-Latn-ME"/>
              </w:rPr>
              <w:t xml:space="preserve">       </w:t>
            </w:r>
            <w:r w:rsidRPr="00052A6F">
              <w:rPr>
                <w:rFonts w:ascii="Arial Narrow" w:hAnsi="Arial Narrow"/>
                <w:lang w:val="sr-Latn-ME"/>
              </w:rPr>
              <w:t>16.000.00</w:t>
            </w:r>
          </w:p>
        </w:tc>
        <w:tc>
          <w:tcPr>
            <w:tcW w:w="1426" w:type="dxa"/>
            <w:tcBorders>
              <w:left w:val="single" w:sz="12" w:space="0" w:color="auto"/>
              <w:right w:val="single" w:sz="12" w:space="0" w:color="auto"/>
            </w:tcBorders>
          </w:tcPr>
          <w:p w14:paraId="67C39449" w14:textId="77777777" w:rsidR="00096EC5" w:rsidRPr="00052A6F" w:rsidRDefault="00096EC5" w:rsidP="009A6F17">
            <w:pPr>
              <w:jc w:val="center"/>
              <w:rPr>
                <w:rFonts w:ascii="Arial Narrow" w:hAnsi="Arial Narrow"/>
                <w:lang w:val="sr-Latn-ME"/>
              </w:rPr>
            </w:pPr>
            <w:r w:rsidRPr="00052A6F">
              <w:rPr>
                <w:rFonts w:ascii="Arial Narrow" w:hAnsi="Arial Narrow"/>
                <w:sz w:val="24"/>
                <w:lang w:val="sr-Latn-ME"/>
              </w:rPr>
              <w:t xml:space="preserve">       </w:t>
            </w:r>
            <w:r w:rsidRPr="00052A6F">
              <w:rPr>
                <w:rFonts w:ascii="Arial Narrow" w:hAnsi="Arial Narrow"/>
                <w:lang w:val="sr-Latn-ME"/>
              </w:rPr>
              <w:t>17.000.00</w:t>
            </w:r>
          </w:p>
        </w:tc>
        <w:tc>
          <w:tcPr>
            <w:tcW w:w="1426" w:type="dxa"/>
            <w:tcBorders>
              <w:left w:val="single" w:sz="12" w:space="0" w:color="auto"/>
              <w:right w:val="single" w:sz="12" w:space="0" w:color="auto"/>
            </w:tcBorders>
          </w:tcPr>
          <w:p w14:paraId="551CA489" w14:textId="77777777" w:rsidR="00096EC5" w:rsidRPr="00052A6F" w:rsidRDefault="00096EC5" w:rsidP="009A6F17">
            <w:pPr>
              <w:jc w:val="center"/>
              <w:rPr>
                <w:rFonts w:ascii="Arial Narrow" w:hAnsi="Arial Narrow"/>
                <w:sz w:val="24"/>
                <w:lang w:val="sr-Latn-ME"/>
              </w:rPr>
            </w:pPr>
            <w:r w:rsidRPr="00052A6F">
              <w:rPr>
                <w:rFonts w:ascii="Arial Narrow" w:hAnsi="Arial Narrow"/>
                <w:sz w:val="24"/>
                <w:lang w:val="sr-Latn-ME"/>
              </w:rPr>
              <w:t xml:space="preserve">     18.000.00</w:t>
            </w:r>
          </w:p>
        </w:tc>
        <w:tc>
          <w:tcPr>
            <w:tcW w:w="1426" w:type="dxa"/>
            <w:tcBorders>
              <w:left w:val="single" w:sz="12" w:space="0" w:color="auto"/>
              <w:right w:val="single" w:sz="12" w:space="0" w:color="auto"/>
            </w:tcBorders>
          </w:tcPr>
          <w:p w14:paraId="46E10AD0" w14:textId="77777777" w:rsidR="00096EC5" w:rsidRPr="00052A6F" w:rsidRDefault="00096EC5" w:rsidP="009A6F17">
            <w:pPr>
              <w:jc w:val="center"/>
              <w:rPr>
                <w:rFonts w:ascii="Arial Narrow" w:hAnsi="Arial Narrow"/>
                <w:sz w:val="24"/>
                <w:lang w:val="sr-Latn-ME"/>
              </w:rPr>
            </w:pPr>
            <w:r w:rsidRPr="00052A6F">
              <w:rPr>
                <w:rFonts w:ascii="Arial Narrow" w:hAnsi="Arial Narrow"/>
                <w:sz w:val="24"/>
                <w:lang w:val="sr-Latn-ME"/>
              </w:rPr>
              <w:t xml:space="preserve">      18.000.00</w:t>
            </w:r>
          </w:p>
        </w:tc>
      </w:tr>
      <w:tr w:rsidR="00096EC5" w:rsidRPr="00052A6F" w14:paraId="74F54E35" w14:textId="77777777" w:rsidTr="009A6F17">
        <w:trPr>
          <w:trHeight w:val="352"/>
        </w:trPr>
        <w:tc>
          <w:tcPr>
            <w:tcW w:w="697" w:type="dxa"/>
            <w:tcBorders>
              <w:left w:val="single" w:sz="12" w:space="0" w:color="auto"/>
              <w:right w:val="single" w:sz="12" w:space="0" w:color="auto"/>
            </w:tcBorders>
          </w:tcPr>
          <w:p w14:paraId="45049F6A"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5D649107" w14:textId="77777777" w:rsidR="00096EC5" w:rsidRPr="00052A6F" w:rsidRDefault="00096EC5" w:rsidP="009A6F17">
            <w:pPr>
              <w:ind w:left="-96"/>
              <w:rPr>
                <w:rFonts w:ascii="Arial Narrow" w:hAnsi="Arial Narrow"/>
                <w:sz w:val="24"/>
                <w:lang w:val="sr-Latn-ME"/>
              </w:rPr>
            </w:pPr>
          </w:p>
        </w:tc>
        <w:tc>
          <w:tcPr>
            <w:tcW w:w="1426" w:type="dxa"/>
            <w:tcBorders>
              <w:left w:val="single" w:sz="12" w:space="0" w:color="auto"/>
              <w:right w:val="single" w:sz="12" w:space="0" w:color="auto"/>
            </w:tcBorders>
          </w:tcPr>
          <w:p w14:paraId="761CAC7B" w14:textId="77777777" w:rsidR="00096EC5" w:rsidRPr="00052A6F" w:rsidRDefault="00096EC5" w:rsidP="009A6F17">
            <w:pPr>
              <w:jc w:val="center"/>
              <w:rPr>
                <w:rFonts w:ascii="Arial Narrow" w:hAnsi="Arial Narrow"/>
                <w:lang w:val="sr-Latn-ME"/>
              </w:rPr>
            </w:pPr>
          </w:p>
        </w:tc>
        <w:tc>
          <w:tcPr>
            <w:tcW w:w="1426" w:type="dxa"/>
            <w:tcBorders>
              <w:left w:val="single" w:sz="12" w:space="0" w:color="auto"/>
              <w:right w:val="single" w:sz="12" w:space="0" w:color="auto"/>
            </w:tcBorders>
          </w:tcPr>
          <w:p w14:paraId="4511DCF3" w14:textId="77777777" w:rsidR="00096EC5" w:rsidRPr="00052A6F" w:rsidRDefault="00096EC5" w:rsidP="009A6F17">
            <w:pPr>
              <w:jc w:val="center"/>
              <w:rPr>
                <w:rFonts w:ascii="Arial Narrow" w:hAnsi="Arial Narrow"/>
                <w:lang w:val="sr-Latn-ME"/>
              </w:rPr>
            </w:pPr>
          </w:p>
        </w:tc>
        <w:tc>
          <w:tcPr>
            <w:tcW w:w="1426" w:type="dxa"/>
            <w:tcBorders>
              <w:left w:val="single" w:sz="12" w:space="0" w:color="auto"/>
              <w:right w:val="single" w:sz="12" w:space="0" w:color="auto"/>
            </w:tcBorders>
          </w:tcPr>
          <w:p w14:paraId="59563044" w14:textId="77777777" w:rsidR="00096EC5" w:rsidRPr="00052A6F" w:rsidRDefault="00096EC5" w:rsidP="009A6F17">
            <w:pPr>
              <w:jc w:val="center"/>
              <w:rPr>
                <w:rFonts w:ascii="Arial Narrow" w:hAnsi="Arial Narrow"/>
                <w:sz w:val="24"/>
                <w:lang w:val="sr-Latn-ME"/>
              </w:rPr>
            </w:pPr>
          </w:p>
        </w:tc>
        <w:tc>
          <w:tcPr>
            <w:tcW w:w="1426" w:type="dxa"/>
            <w:tcBorders>
              <w:left w:val="single" w:sz="12" w:space="0" w:color="auto"/>
              <w:right w:val="single" w:sz="12" w:space="0" w:color="auto"/>
            </w:tcBorders>
          </w:tcPr>
          <w:p w14:paraId="5A86804F" w14:textId="77777777" w:rsidR="00096EC5" w:rsidRPr="00052A6F" w:rsidRDefault="00096EC5" w:rsidP="009A6F17">
            <w:pPr>
              <w:jc w:val="center"/>
              <w:rPr>
                <w:rFonts w:ascii="Arial Narrow" w:hAnsi="Arial Narrow"/>
                <w:sz w:val="24"/>
                <w:lang w:val="sr-Latn-ME"/>
              </w:rPr>
            </w:pPr>
          </w:p>
        </w:tc>
      </w:tr>
      <w:tr w:rsidR="00096EC5" w:rsidRPr="00052A6F" w14:paraId="1C97F057" w14:textId="77777777" w:rsidTr="009A6F17">
        <w:trPr>
          <w:trHeight w:val="347"/>
        </w:trPr>
        <w:tc>
          <w:tcPr>
            <w:tcW w:w="697" w:type="dxa"/>
            <w:tcBorders>
              <w:left w:val="single" w:sz="12" w:space="0" w:color="auto"/>
              <w:right w:val="single" w:sz="12" w:space="0" w:color="auto"/>
            </w:tcBorders>
          </w:tcPr>
          <w:p w14:paraId="01C63C99"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2D0F5814"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40B2CE56"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26A28645"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4405D46A"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2EB2CE0F" w14:textId="77777777" w:rsidR="00096EC5" w:rsidRPr="00052A6F" w:rsidRDefault="00096EC5" w:rsidP="009A6F17">
            <w:pPr>
              <w:jc w:val="center"/>
              <w:rPr>
                <w:rFonts w:ascii="Arial Narrow" w:hAnsi="Arial Narrow"/>
                <w:b/>
                <w:sz w:val="24"/>
                <w:lang w:val="sr-Latn-ME"/>
              </w:rPr>
            </w:pPr>
          </w:p>
        </w:tc>
      </w:tr>
      <w:tr w:rsidR="00096EC5" w:rsidRPr="00052A6F" w14:paraId="23FC0392" w14:textId="77777777" w:rsidTr="009A6F17">
        <w:trPr>
          <w:trHeight w:val="343"/>
        </w:trPr>
        <w:tc>
          <w:tcPr>
            <w:tcW w:w="697" w:type="dxa"/>
            <w:tcBorders>
              <w:left w:val="single" w:sz="12" w:space="0" w:color="auto"/>
              <w:right w:val="single" w:sz="12" w:space="0" w:color="auto"/>
            </w:tcBorders>
          </w:tcPr>
          <w:p w14:paraId="0BEBF9BF"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76D8DA71"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78411AE2"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74B1376D"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4DA83D05"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4A39BC5C" w14:textId="77777777" w:rsidR="00096EC5" w:rsidRPr="00052A6F" w:rsidRDefault="00096EC5" w:rsidP="009A6F17">
            <w:pPr>
              <w:jc w:val="center"/>
              <w:rPr>
                <w:rFonts w:ascii="Arial Narrow" w:hAnsi="Arial Narrow"/>
                <w:b/>
                <w:sz w:val="24"/>
                <w:lang w:val="sr-Latn-ME"/>
              </w:rPr>
            </w:pPr>
          </w:p>
        </w:tc>
      </w:tr>
      <w:tr w:rsidR="00096EC5" w:rsidRPr="00052A6F" w14:paraId="5E888910" w14:textId="77777777" w:rsidTr="009A6F17">
        <w:trPr>
          <w:trHeight w:val="366"/>
        </w:trPr>
        <w:tc>
          <w:tcPr>
            <w:tcW w:w="697" w:type="dxa"/>
            <w:tcBorders>
              <w:left w:val="single" w:sz="12" w:space="0" w:color="auto"/>
              <w:right w:val="single" w:sz="12" w:space="0" w:color="auto"/>
            </w:tcBorders>
          </w:tcPr>
          <w:p w14:paraId="1621ABF8"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24CEF7DA"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330726DC"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346A9665"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78187DAD"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5E9A3FA5" w14:textId="77777777" w:rsidR="00096EC5" w:rsidRPr="00052A6F" w:rsidRDefault="00096EC5" w:rsidP="009A6F17">
            <w:pPr>
              <w:jc w:val="center"/>
              <w:rPr>
                <w:rFonts w:ascii="Arial Narrow" w:hAnsi="Arial Narrow"/>
                <w:b/>
                <w:sz w:val="24"/>
                <w:lang w:val="sr-Latn-ME"/>
              </w:rPr>
            </w:pPr>
          </w:p>
        </w:tc>
      </w:tr>
      <w:tr w:rsidR="00096EC5" w:rsidRPr="00052A6F" w14:paraId="2EBA750D" w14:textId="77777777" w:rsidTr="009A6F17">
        <w:trPr>
          <w:trHeight w:val="360"/>
        </w:trPr>
        <w:tc>
          <w:tcPr>
            <w:tcW w:w="697" w:type="dxa"/>
            <w:tcBorders>
              <w:left w:val="single" w:sz="12" w:space="0" w:color="auto"/>
              <w:right w:val="single" w:sz="12" w:space="0" w:color="auto"/>
            </w:tcBorders>
          </w:tcPr>
          <w:p w14:paraId="36FF08C6"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71006539"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37383EFB"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03D50605"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1E549156"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2D584777" w14:textId="77777777" w:rsidR="00096EC5" w:rsidRPr="00052A6F" w:rsidRDefault="00096EC5" w:rsidP="009A6F17">
            <w:pPr>
              <w:jc w:val="center"/>
              <w:rPr>
                <w:rFonts w:ascii="Arial Narrow" w:hAnsi="Arial Narrow"/>
                <w:b/>
                <w:sz w:val="24"/>
                <w:lang w:val="sr-Latn-ME"/>
              </w:rPr>
            </w:pPr>
          </w:p>
        </w:tc>
      </w:tr>
      <w:tr w:rsidR="00096EC5" w:rsidRPr="00052A6F" w14:paraId="00CD7D0A" w14:textId="77777777" w:rsidTr="009A6F17">
        <w:trPr>
          <w:trHeight w:val="330"/>
        </w:trPr>
        <w:tc>
          <w:tcPr>
            <w:tcW w:w="697" w:type="dxa"/>
            <w:tcBorders>
              <w:left w:val="single" w:sz="12" w:space="0" w:color="auto"/>
              <w:right w:val="single" w:sz="12" w:space="0" w:color="auto"/>
            </w:tcBorders>
          </w:tcPr>
          <w:p w14:paraId="42293EE0"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435DF855"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070CB05F"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0CD6D7AD"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291CACF0"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4C2349A8" w14:textId="77777777" w:rsidR="00096EC5" w:rsidRPr="00052A6F" w:rsidRDefault="00096EC5" w:rsidP="009A6F17">
            <w:pPr>
              <w:jc w:val="center"/>
              <w:rPr>
                <w:rFonts w:ascii="Arial Narrow" w:hAnsi="Arial Narrow"/>
                <w:b/>
                <w:sz w:val="24"/>
                <w:lang w:val="sr-Latn-ME"/>
              </w:rPr>
            </w:pPr>
          </w:p>
        </w:tc>
      </w:tr>
      <w:tr w:rsidR="00096EC5" w:rsidRPr="00052A6F" w14:paraId="67777061" w14:textId="77777777" w:rsidTr="009A6F17">
        <w:trPr>
          <w:trHeight w:val="360"/>
        </w:trPr>
        <w:tc>
          <w:tcPr>
            <w:tcW w:w="697" w:type="dxa"/>
            <w:tcBorders>
              <w:left w:val="single" w:sz="12" w:space="0" w:color="auto"/>
              <w:right w:val="single" w:sz="12" w:space="0" w:color="auto"/>
            </w:tcBorders>
          </w:tcPr>
          <w:p w14:paraId="6642954A"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right w:val="single" w:sz="12" w:space="0" w:color="auto"/>
            </w:tcBorders>
          </w:tcPr>
          <w:p w14:paraId="23661B9E"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1F3E3246"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301B71E9"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27EDC040" w14:textId="77777777" w:rsidR="00096EC5" w:rsidRPr="00052A6F" w:rsidRDefault="00096EC5" w:rsidP="009A6F17">
            <w:pPr>
              <w:jc w:val="center"/>
              <w:rPr>
                <w:rFonts w:ascii="Arial Narrow" w:hAnsi="Arial Narrow"/>
                <w:b/>
                <w:sz w:val="24"/>
                <w:lang w:val="sr-Latn-ME"/>
              </w:rPr>
            </w:pPr>
          </w:p>
        </w:tc>
        <w:tc>
          <w:tcPr>
            <w:tcW w:w="1426" w:type="dxa"/>
            <w:tcBorders>
              <w:left w:val="single" w:sz="12" w:space="0" w:color="auto"/>
              <w:right w:val="single" w:sz="12" w:space="0" w:color="auto"/>
            </w:tcBorders>
          </w:tcPr>
          <w:p w14:paraId="66F53176" w14:textId="77777777" w:rsidR="00096EC5" w:rsidRPr="00052A6F" w:rsidRDefault="00096EC5" w:rsidP="009A6F17">
            <w:pPr>
              <w:jc w:val="center"/>
              <w:rPr>
                <w:rFonts w:ascii="Arial Narrow" w:hAnsi="Arial Narrow"/>
                <w:b/>
                <w:sz w:val="24"/>
                <w:lang w:val="sr-Latn-ME"/>
              </w:rPr>
            </w:pPr>
          </w:p>
        </w:tc>
      </w:tr>
      <w:tr w:rsidR="00096EC5" w:rsidRPr="00052A6F" w14:paraId="288B5CAF" w14:textId="77777777" w:rsidTr="009A6F17">
        <w:trPr>
          <w:trHeight w:val="345"/>
        </w:trPr>
        <w:tc>
          <w:tcPr>
            <w:tcW w:w="697" w:type="dxa"/>
            <w:tcBorders>
              <w:left w:val="single" w:sz="12" w:space="0" w:color="auto"/>
              <w:bottom w:val="single" w:sz="12" w:space="0" w:color="auto"/>
              <w:right w:val="single" w:sz="12" w:space="0" w:color="auto"/>
            </w:tcBorders>
          </w:tcPr>
          <w:p w14:paraId="6C1F2462" w14:textId="77777777" w:rsidR="00096EC5" w:rsidRPr="00052A6F" w:rsidRDefault="00096EC5" w:rsidP="009A6F17">
            <w:pPr>
              <w:widowControl/>
              <w:numPr>
                <w:ilvl w:val="0"/>
                <w:numId w:val="5"/>
              </w:numPr>
              <w:autoSpaceDE/>
              <w:autoSpaceDN/>
              <w:jc w:val="center"/>
              <w:rPr>
                <w:rFonts w:ascii="Arial Narrow" w:hAnsi="Arial Narrow"/>
                <w:b/>
                <w:sz w:val="24"/>
                <w:lang w:val="sr-Latn-ME"/>
              </w:rPr>
            </w:pPr>
          </w:p>
        </w:tc>
        <w:tc>
          <w:tcPr>
            <w:tcW w:w="4027" w:type="dxa"/>
            <w:tcBorders>
              <w:left w:val="single" w:sz="12" w:space="0" w:color="auto"/>
              <w:bottom w:val="single" w:sz="12" w:space="0" w:color="auto"/>
              <w:right w:val="single" w:sz="12" w:space="0" w:color="auto"/>
            </w:tcBorders>
          </w:tcPr>
          <w:p w14:paraId="01C3BA11" w14:textId="77777777" w:rsidR="00096EC5" w:rsidRPr="00052A6F" w:rsidRDefault="00096EC5" w:rsidP="009A6F17">
            <w:pPr>
              <w:ind w:right="2892"/>
              <w:jc w:val="right"/>
              <w:rPr>
                <w:rFonts w:ascii="Arial Narrow" w:hAnsi="Arial Narrow"/>
                <w:b/>
                <w:sz w:val="24"/>
                <w:lang w:val="sr-Latn-ME"/>
              </w:rPr>
            </w:pPr>
            <w:r w:rsidRPr="00052A6F">
              <w:rPr>
                <w:rFonts w:ascii="Arial Narrow" w:hAnsi="Arial Narrow"/>
                <w:b/>
                <w:sz w:val="24"/>
                <w:lang w:val="sr-Latn-ME"/>
              </w:rPr>
              <w:t>UKUPNO:</w:t>
            </w:r>
          </w:p>
        </w:tc>
        <w:tc>
          <w:tcPr>
            <w:tcW w:w="1426" w:type="dxa"/>
            <w:tcBorders>
              <w:left w:val="single" w:sz="12" w:space="0" w:color="auto"/>
              <w:bottom w:val="single" w:sz="12" w:space="0" w:color="auto"/>
              <w:right w:val="single" w:sz="12" w:space="0" w:color="auto"/>
            </w:tcBorders>
          </w:tcPr>
          <w:p w14:paraId="4CC5D865"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23.500.00</w:t>
            </w:r>
          </w:p>
        </w:tc>
        <w:tc>
          <w:tcPr>
            <w:tcW w:w="1426" w:type="dxa"/>
            <w:tcBorders>
              <w:left w:val="single" w:sz="12" w:space="0" w:color="auto"/>
              <w:bottom w:val="single" w:sz="12" w:space="0" w:color="auto"/>
              <w:right w:val="single" w:sz="12" w:space="0" w:color="auto"/>
            </w:tcBorders>
          </w:tcPr>
          <w:p w14:paraId="5D0B79B4"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25.000.00</w:t>
            </w:r>
          </w:p>
        </w:tc>
        <w:tc>
          <w:tcPr>
            <w:tcW w:w="1426" w:type="dxa"/>
            <w:tcBorders>
              <w:left w:val="single" w:sz="12" w:space="0" w:color="auto"/>
              <w:bottom w:val="single" w:sz="12" w:space="0" w:color="auto"/>
              <w:right w:val="single" w:sz="12" w:space="0" w:color="auto"/>
            </w:tcBorders>
          </w:tcPr>
          <w:p w14:paraId="1C48C529"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26.500.00</w:t>
            </w:r>
          </w:p>
        </w:tc>
        <w:tc>
          <w:tcPr>
            <w:tcW w:w="1426" w:type="dxa"/>
            <w:tcBorders>
              <w:left w:val="single" w:sz="12" w:space="0" w:color="auto"/>
              <w:bottom w:val="single" w:sz="12" w:space="0" w:color="auto"/>
              <w:right w:val="single" w:sz="12" w:space="0" w:color="auto"/>
            </w:tcBorders>
          </w:tcPr>
          <w:p w14:paraId="2EC07669" w14:textId="77777777" w:rsidR="00096EC5" w:rsidRPr="00052A6F" w:rsidRDefault="00096EC5" w:rsidP="009A6F17">
            <w:pPr>
              <w:jc w:val="center"/>
              <w:rPr>
                <w:rFonts w:ascii="Arial Narrow" w:hAnsi="Arial Narrow"/>
                <w:b/>
                <w:sz w:val="24"/>
                <w:lang w:val="sr-Latn-ME"/>
              </w:rPr>
            </w:pPr>
            <w:r w:rsidRPr="00052A6F">
              <w:rPr>
                <w:rFonts w:ascii="Arial Narrow" w:hAnsi="Arial Narrow"/>
                <w:b/>
                <w:sz w:val="24"/>
                <w:lang w:val="sr-Latn-ME"/>
              </w:rPr>
              <w:t>26.500.00</w:t>
            </w:r>
          </w:p>
        </w:tc>
      </w:tr>
    </w:tbl>
    <w:p w14:paraId="056F6471" w14:textId="77777777" w:rsidR="00096EC5" w:rsidRPr="00052A6F" w:rsidRDefault="00096EC5" w:rsidP="00B13006">
      <w:pPr>
        <w:jc w:val="center"/>
        <w:rPr>
          <w:rFonts w:ascii="Arial Narrow" w:hAnsi="Arial Narrow"/>
          <w:b/>
          <w:lang w:val="sr-Latn-ME"/>
        </w:rPr>
      </w:pPr>
      <w:r w:rsidRPr="00052A6F">
        <w:rPr>
          <w:b/>
          <w:lang w:val="sr-Latn-ME"/>
        </w:rPr>
        <w:t>PLAN PRIHODA ZA 2025.   2026.  2027.  I  2028. GODINU</w:t>
      </w:r>
    </w:p>
    <w:p w14:paraId="16E94828" w14:textId="77777777" w:rsidR="009A5C4D" w:rsidRDefault="009A5C4D" w:rsidP="00B13006">
      <w:pPr>
        <w:rPr>
          <w:rFonts w:ascii="Book Antiqua" w:hAnsi="Book Antiqua"/>
          <w:sz w:val="28"/>
          <w:szCs w:val="28"/>
          <w:lang w:val="sr-Latn-ME"/>
        </w:rPr>
      </w:pPr>
    </w:p>
    <w:p w14:paraId="0E81EBB2" w14:textId="77777777" w:rsidR="009A5C4D" w:rsidRDefault="009A5C4D" w:rsidP="00B13006">
      <w:pPr>
        <w:rPr>
          <w:rFonts w:ascii="Book Antiqua" w:hAnsi="Book Antiqua"/>
          <w:sz w:val="28"/>
          <w:szCs w:val="28"/>
          <w:lang w:val="sr-Latn-ME"/>
        </w:rPr>
      </w:pPr>
    </w:p>
    <w:p w14:paraId="1D6D05BD" w14:textId="77777777" w:rsidR="00096EC5" w:rsidRPr="00052A6F" w:rsidRDefault="00096EC5" w:rsidP="00B13006">
      <w:pPr>
        <w:rPr>
          <w:rFonts w:ascii="Book Antiqua" w:hAnsi="Book Antiqua"/>
          <w:sz w:val="28"/>
          <w:szCs w:val="28"/>
          <w:lang w:val="sr-Latn-ME"/>
        </w:rPr>
      </w:pPr>
      <w:r w:rsidRPr="00052A6F">
        <w:rPr>
          <w:rFonts w:ascii="Book Antiqua" w:hAnsi="Book Antiqua"/>
          <w:sz w:val="28"/>
          <w:szCs w:val="28"/>
          <w:lang w:val="sr-Latn-ME"/>
        </w:rPr>
        <w:br w:type="page"/>
      </w:r>
    </w:p>
    <w:p w14:paraId="73D8061D" w14:textId="77777777" w:rsidR="00E92851" w:rsidRDefault="00E92851" w:rsidP="00E92851">
      <w:pPr>
        <w:spacing w:line="480" w:lineRule="auto"/>
        <w:rPr>
          <w:rFonts w:ascii="Times New Roman" w:hAnsi="Times New Roman" w:cs="Times New Roman"/>
          <w:b/>
          <w:sz w:val="24"/>
          <w:szCs w:val="24"/>
          <w:u w:val="single"/>
          <w:lang w:val="sr-Latn-ME"/>
        </w:rPr>
      </w:pPr>
      <w:r w:rsidRPr="00F42EB8">
        <w:rPr>
          <w:rFonts w:ascii="Times New Roman" w:hAnsi="Times New Roman" w:cs="Times New Roman"/>
          <w:b/>
          <w:sz w:val="24"/>
          <w:szCs w:val="24"/>
          <w:u w:val="single"/>
          <w:lang w:val="sr-Latn-ME"/>
        </w:rPr>
        <w:lastRenderedPageBreak/>
        <w:t>PLANIRANI IZDACI JU ,,ZAHUMLJE“ ZA PROGRAMSKE AKTIVNOSTI ZA 202</w:t>
      </w:r>
      <w:r>
        <w:rPr>
          <w:rFonts w:ascii="Times New Roman" w:hAnsi="Times New Roman" w:cs="Times New Roman"/>
          <w:b/>
          <w:sz w:val="24"/>
          <w:szCs w:val="24"/>
          <w:u w:val="single"/>
          <w:lang w:val="sr-Latn-ME"/>
        </w:rPr>
        <w:t>5</w:t>
      </w:r>
      <w:r w:rsidRPr="00F42EB8">
        <w:rPr>
          <w:rFonts w:ascii="Times New Roman" w:hAnsi="Times New Roman" w:cs="Times New Roman"/>
          <w:b/>
          <w:sz w:val="24"/>
          <w:szCs w:val="24"/>
          <w:u w:val="single"/>
          <w:lang w:val="sr-Latn-ME"/>
        </w:rPr>
        <w:t>.GODINU</w:t>
      </w:r>
    </w:p>
    <w:p w14:paraId="416F6B2A" w14:textId="77777777" w:rsidR="00E92851" w:rsidRDefault="00E92851" w:rsidP="00E92851">
      <w:pPr>
        <w:spacing w:line="480" w:lineRule="auto"/>
        <w:rPr>
          <w:rFonts w:ascii="Times New Roman" w:hAnsi="Times New Roman" w:cs="Times New Roman"/>
          <w:b/>
          <w:sz w:val="24"/>
          <w:szCs w:val="24"/>
          <w:u w:val="single"/>
          <w:lang w:val="sr-Latn-ME"/>
        </w:rPr>
      </w:pPr>
    </w:p>
    <w:p w14:paraId="6A6F01FF" w14:textId="6949F7EB" w:rsidR="00E92851" w:rsidRPr="00F42EB8" w:rsidRDefault="00E92851" w:rsidP="00E92851">
      <w:pPr>
        <w:pStyle w:val="ListParagraph"/>
        <w:widowControl/>
        <w:numPr>
          <w:ilvl w:val="0"/>
          <w:numId w:val="8"/>
        </w:numPr>
        <w:autoSpaceDE/>
        <w:autoSpaceDN/>
        <w:spacing w:after="160" w:line="480" w:lineRule="auto"/>
        <w:contextualSpacing/>
        <w:rPr>
          <w:rFonts w:ascii="Times New Roman" w:hAnsi="Times New Roman" w:cs="Times New Roman"/>
          <w:b/>
          <w:sz w:val="24"/>
          <w:szCs w:val="24"/>
          <w:u w:val="single"/>
          <w:lang w:val="sr-Latn-ME"/>
        </w:rPr>
      </w:pPr>
      <w:r>
        <w:rPr>
          <w:rFonts w:ascii="Times New Roman" w:hAnsi="Times New Roman" w:cs="Times New Roman"/>
          <w:sz w:val="24"/>
          <w:szCs w:val="24"/>
          <w:lang w:val="sr-Latn-ME"/>
        </w:rPr>
        <w:t>Honorari za horovođu, muzičare i rukovodioce folklorne sekcije_________20.000.00</w:t>
      </w:r>
    </w:p>
    <w:p w14:paraId="3FAC8860" w14:textId="55B8D128" w:rsidR="00E92851" w:rsidRPr="00F42EB8" w:rsidRDefault="00E92851" w:rsidP="00E92851">
      <w:pPr>
        <w:pStyle w:val="ListParagraph"/>
        <w:widowControl/>
        <w:numPr>
          <w:ilvl w:val="0"/>
          <w:numId w:val="8"/>
        </w:numPr>
        <w:autoSpaceDE/>
        <w:autoSpaceDN/>
        <w:spacing w:after="160" w:line="480" w:lineRule="auto"/>
        <w:contextualSpacing/>
        <w:rPr>
          <w:rFonts w:ascii="Times New Roman" w:hAnsi="Times New Roman" w:cs="Times New Roman"/>
          <w:b/>
          <w:sz w:val="24"/>
          <w:szCs w:val="24"/>
          <w:u w:val="single"/>
          <w:lang w:val="sr-Latn-ME"/>
        </w:rPr>
      </w:pPr>
      <w:r>
        <w:rPr>
          <w:rFonts w:ascii="Times New Roman" w:hAnsi="Times New Roman" w:cs="Times New Roman"/>
          <w:sz w:val="24"/>
          <w:szCs w:val="24"/>
          <w:lang w:val="sr-Latn-ME"/>
        </w:rPr>
        <w:t>Turneje prvog folkolornog ansambla – inostranstvo____________________ 7.000.00</w:t>
      </w:r>
    </w:p>
    <w:p w14:paraId="58F8A490" w14:textId="2E3CBCC1" w:rsidR="00E92851" w:rsidRPr="00F42EB8" w:rsidRDefault="00E92851" w:rsidP="00E92851">
      <w:pPr>
        <w:pStyle w:val="ListParagraph"/>
        <w:widowControl/>
        <w:numPr>
          <w:ilvl w:val="0"/>
          <w:numId w:val="8"/>
        </w:numPr>
        <w:autoSpaceDE/>
        <w:autoSpaceDN/>
        <w:spacing w:after="160" w:line="480" w:lineRule="auto"/>
        <w:contextualSpacing/>
        <w:rPr>
          <w:rFonts w:ascii="Times New Roman" w:hAnsi="Times New Roman" w:cs="Times New Roman"/>
          <w:b/>
          <w:sz w:val="24"/>
          <w:szCs w:val="24"/>
          <w:u w:val="single"/>
          <w:lang w:val="sr-Latn-ME"/>
        </w:rPr>
      </w:pPr>
      <w:r>
        <w:rPr>
          <w:rFonts w:ascii="Times New Roman" w:hAnsi="Times New Roman" w:cs="Times New Roman"/>
          <w:sz w:val="24"/>
          <w:szCs w:val="24"/>
          <w:lang w:val="sr-Latn-ME"/>
        </w:rPr>
        <w:t>Turneje dječijih i omladinskih folklornih ansambala ____________________3.000.00</w:t>
      </w:r>
    </w:p>
    <w:p w14:paraId="55CE1269" w14:textId="0AC0CD2B" w:rsidR="00E92851" w:rsidRPr="00F42EB8" w:rsidRDefault="00E92851" w:rsidP="00E92851">
      <w:pPr>
        <w:pStyle w:val="ListParagraph"/>
        <w:widowControl/>
        <w:numPr>
          <w:ilvl w:val="0"/>
          <w:numId w:val="8"/>
        </w:numPr>
        <w:autoSpaceDE/>
        <w:autoSpaceDN/>
        <w:spacing w:after="160" w:line="480" w:lineRule="auto"/>
        <w:contextualSpacing/>
        <w:rPr>
          <w:rFonts w:ascii="Times New Roman" w:hAnsi="Times New Roman" w:cs="Times New Roman"/>
          <w:b/>
          <w:sz w:val="24"/>
          <w:szCs w:val="24"/>
          <w:u w:val="single"/>
          <w:lang w:val="sr-Latn-ME"/>
        </w:rPr>
      </w:pPr>
      <w:r>
        <w:rPr>
          <w:rFonts w:ascii="Times New Roman" w:hAnsi="Times New Roman" w:cs="Times New Roman"/>
          <w:sz w:val="24"/>
          <w:szCs w:val="24"/>
          <w:lang w:val="sr-Latn-ME"/>
        </w:rPr>
        <w:t>Turneje horova JU „Zahumlje“_____________________________________3.000.00</w:t>
      </w:r>
    </w:p>
    <w:p w14:paraId="5DA527C6" w14:textId="218BAFC8" w:rsidR="00E92851" w:rsidRPr="00F42EB8" w:rsidRDefault="00E92851" w:rsidP="00E92851">
      <w:pPr>
        <w:pStyle w:val="ListParagraph"/>
        <w:widowControl/>
        <w:numPr>
          <w:ilvl w:val="0"/>
          <w:numId w:val="8"/>
        </w:numPr>
        <w:autoSpaceDE/>
        <w:autoSpaceDN/>
        <w:spacing w:after="160" w:line="480" w:lineRule="auto"/>
        <w:contextualSpacing/>
        <w:rPr>
          <w:rFonts w:ascii="Times New Roman" w:hAnsi="Times New Roman" w:cs="Times New Roman"/>
          <w:b/>
          <w:sz w:val="24"/>
          <w:szCs w:val="24"/>
          <w:u w:val="single"/>
          <w:lang w:val="sr-Latn-ME"/>
        </w:rPr>
      </w:pPr>
      <w:r>
        <w:rPr>
          <w:rFonts w:ascii="Times New Roman" w:hAnsi="Times New Roman" w:cs="Times New Roman"/>
          <w:sz w:val="24"/>
          <w:szCs w:val="24"/>
          <w:lang w:val="sr-Latn-ME"/>
        </w:rPr>
        <w:t>Smotra omladinskih i dječijih folklornih ansambla_____________________11.000.00</w:t>
      </w:r>
    </w:p>
    <w:p w14:paraId="23F3CAC5" w14:textId="677BE986" w:rsidR="00E92851" w:rsidRPr="00F42EB8" w:rsidRDefault="00E92851" w:rsidP="00E92851">
      <w:pPr>
        <w:pStyle w:val="ListParagraph"/>
        <w:widowControl/>
        <w:numPr>
          <w:ilvl w:val="0"/>
          <w:numId w:val="8"/>
        </w:numPr>
        <w:autoSpaceDE/>
        <w:autoSpaceDN/>
        <w:spacing w:after="160" w:line="480" w:lineRule="auto"/>
        <w:contextualSpacing/>
        <w:rPr>
          <w:rFonts w:ascii="Times New Roman" w:hAnsi="Times New Roman" w:cs="Times New Roman"/>
          <w:b/>
          <w:sz w:val="24"/>
          <w:szCs w:val="24"/>
          <w:u w:val="single"/>
          <w:lang w:val="sr-Latn-ME"/>
        </w:rPr>
      </w:pPr>
      <w:r>
        <w:rPr>
          <w:rFonts w:ascii="Times New Roman" w:hAnsi="Times New Roman" w:cs="Times New Roman"/>
          <w:sz w:val="24"/>
          <w:szCs w:val="24"/>
          <w:lang w:val="sr-Latn-ME"/>
        </w:rPr>
        <w:t>Programi šest urednika JU „ZAHUMLJE“____________________________6.000.00</w:t>
      </w:r>
    </w:p>
    <w:p w14:paraId="5AB6BA5C" w14:textId="14802A17" w:rsidR="00E92851" w:rsidRPr="00EC48CE" w:rsidRDefault="00E92851" w:rsidP="00E92851">
      <w:pPr>
        <w:pStyle w:val="ListParagraph"/>
        <w:widowControl/>
        <w:numPr>
          <w:ilvl w:val="0"/>
          <w:numId w:val="8"/>
        </w:numPr>
        <w:autoSpaceDE/>
        <w:autoSpaceDN/>
        <w:spacing w:after="160" w:line="480" w:lineRule="auto"/>
        <w:contextualSpacing/>
        <w:rPr>
          <w:rFonts w:ascii="Times New Roman" w:hAnsi="Times New Roman" w:cs="Times New Roman"/>
          <w:b/>
          <w:sz w:val="24"/>
          <w:szCs w:val="24"/>
          <w:u w:val="single"/>
          <w:lang w:val="sr-Latn-ME"/>
        </w:rPr>
      </w:pPr>
      <w:r>
        <w:rPr>
          <w:rFonts w:ascii="Times New Roman" w:hAnsi="Times New Roman" w:cs="Times New Roman"/>
          <w:sz w:val="24"/>
          <w:szCs w:val="24"/>
          <w:lang w:val="sr-Latn-ME"/>
        </w:rPr>
        <w:t>Dramska sekcija ________________________________________________3.000.00</w:t>
      </w:r>
    </w:p>
    <w:p w14:paraId="2F18509C" w14:textId="628FEF08" w:rsidR="00E92851" w:rsidRPr="004B422E" w:rsidRDefault="00E92851" w:rsidP="00E92851">
      <w:pPr>
        <w:pStyle w:val="ListParagraph"/>
        <w:widowControl/>
        <w:numPr>
          <w:ilvl w:val="0"/>
          <w:numId w:val="8"/>
        </w:numPr>
        <w:autoSpaceDE/>
        <w:autoSpaceDN/>
        <w:spacing w:after="160" w:line="480" w:lineRule="auto"/>
        <w:contextualSpacing/>
        <w:rPr>
          <w:rFonts w:ascii="Times New Roman" w:hAnsi="Times New Roman" w:cs="Times New Roman"/>
          <w:b/>
          <w:sz w:val="24"/>
          <w:szCs w:val="24"/>
          <w:u w:val="single"/>
          <w:lang w:val="sr-Latn-ME"/>
        </w:rPr>
      </w:pPr>
      <w:r>
        <w:rPr>
          <w:rFonts w:ascii="Times New Roman" w:hAnsi="Times New Roman" w:cs="Times New Roman"/>
          <w:sz w:val="24"/>
          <w:szCs w:val="24"/>
          <w:lang w:val="sr-Latn-ME"/>
        </w:rPr>
        <w:t>Poenta poetika__________________________________________________2.000.00</w:t>
      </w:r>
    </w:p>
    <w:p w14:paraId="46D1FE04" w14:textId="77777777" w:rsidR="00E92851" w:rsidRDefault="00E92851" w:rsidP="00E92851">
      <w:pPr>
        <w:pStyle w:val="ListParagraph"/>
        <w:spacing w:line="480" w:lineRule="auto"/>
        <w:jc w:val="center"/>
        <w:rPr>
          <w:rFonts w:ascii="Times New Roman" w:hAnsi="Times New Roman" w:cs="Times New Roman"/>
          <w:sz w:val="24"/>
          <w:szCs w:val="24"/>
          <w:lang w:val="sr-Latn-ME"/>
        </w:rPr>
      </w:pPr>
    </w:p>
    <w:p w14:paraId="758ACF92" w14:textId="146D58AB" w:rsidR="00E92851" w:rsidRDefault="00E92851" w:rsidP="00E92851">
      <w:pPr>
        <w:pStyle w:val="ListParagraph"/>
        <w:spacing w:line="480" w:lineRule="auto"/>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r w:rsidRPr="00D45382">
        <w:rPr>
          <w:rFonts w:ascii="Times New Roman" w:hAnsi="Times New Roman" w:cs="Times New Roman"/>
          <w:b/>
          <w:sz w:val="24"/>
          <w:szCs w:val="24"/>
          <w:lang w:val="sr-Latn-ME"/>
        </w:rPr>
        <w:t>UKUPNO</w:t>
      </w:r>
      <w:r>
        <w:rPr>
          <w:rFonts w:ascii="Times New Roman" w:hAnsi="Times New Roman" w:cs="Times New Roman"/>
          <w:b/>
          <w:sz w:val="24"/>
          <w:szCs w:val="24"/>
          <w:lang w:val="sr-Latn-ME"/>
        </w:rPr>
        <w:t>:</w:t>
      </w:r>
      <w:r w:rsidRPr="00D45382">
        <w:rPr>
          <w:rFonts w:ascii="Times New Roman" w:hAnsi="Times New Roman" w:cs="Times New Roman"/>
          <w:b/>
          <w:sz w:val="24"/>
          <w:szCs w:val="24"/>
          <w:lang w:val="sr-Latn-ME"/>
        </w:rPr>
        <w:t xml:space="preserve"> </w:t>
      </w:r>
      <w:r>
        <w:rPr>
          <w:rFonts w:ascii="Times New Roman" w:hAnsi="Times New Roman" w:cs="Times New Roman"/>
          <w:b/>
          <w:sz w:val="24"/>
          <w:szCs w:val="24"/>
          <w:lang w:val="sr-Latn-ME"/>
        </w:rPr>
        <w:t>55</w:t>
      </w:r>
      <w:r w:rsidRPr="00D45382">
        <w:rPr>
          <w:rFonts w:ascii="Times New Roman" w:hAnsi="Times New Roman" w:cs="Times New Roman"/>
          <w:b/>
          <w:sz w:val="24"/>
          <w:szCs w:val="24"/>
          <w:lang w:val="sr-Latn-ME"/>
        </w:rPr>
        <w:t>.000.00</w:t>
      </w:r>
    </w:p>
    <w:p w14:paraId="667AD0B8" w14:textId="370FB15A" w:rsidR="009A5C4D" w:rsidRDefault="009A5C4D">
      <w:pPr>
        <w:rPr>
          <w:rFonts w:ascii="Book Antiqua" w:hAnsi="Book Antiqua"/>
          <w:sz w:val="28"/>
          <w:szCs w:val="28"/>
          <w:lang w:val="sr-Latn-ME"/>
        </w:rPr>
      </w:pPr>
      <w:r>
        <w:rPr>
          <w:rFonts w:ascii="Book Antiqua" w:hAnsi="Book Antiqua"/>
          <w:sz w:val="28"/>
          <w:szCs w:val="28"/>
          <w:lang w:val="sr-Latn-ME"/>
        </w:rPr>
        <w:br w:type="page"/>
      </w:r>
    </w:p>
    <w:tbl>
      <w:tblPr>
        <w:tblpPr w:leftFromText="180" w:rightFromText="180" w:vertAnchor="text" w:horzAnchor="margin" w:tblpXSpec="center" w:tblpY="-860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8"/>
        <w:gridCol w:w="567"/>
        <w:gridCol w:w="567"/>
        <w:gridCol w:w="817"/>
        <w:gridCol w:w="850"/>
        <w:gridCol w:w="284"/>
        <w:gridCol w:w="1984"/>
        <w:gridCol w:w="1276"/>
        <w:gridCol w:w="1276"/>
        <w:gridCol w:w="1276"/>
        <w:gridCol w:w="1275"/>
      </w:tblGrid>
      <w:tr w:rsidR="009A5C4D" w:rsidRPr="00CA148D" w14:paraId="2541A8D0" w14:textId="77777777" w:rsidTr="009A5C4D">
        <w:trPr>
          <w:trHeight w:val="330"/>
        </w:trPr>
        <w:tc>
          <w:tcPr>
            <w:tcW w:w="4361" w:type="dxa"/>
            <w:gridSpan w:val="7"/>
            <w:tcBorders>
              <w:top w:val="single" w:sz="12" w:space="0" w:color="auto"/>
              <w:left w:val="single" w:sz="18" w:space="0" w:color="auto"/>
              <w:bottom w:val="single" w:sz="4" w:space="0" w:color="auto"/>
              <w:right w:val="single" w:sz="4" w:space="0" w:color="auto"/>
            </w:tcBorders>
            <w:shd w:val="clear" w:color="auto" w:fill="B3B3B3"/>
          </w:tcPr>
          <w:p w14:paraId="3B64A342" w14:textId="77777777" w:rsidR="009A5C4D" w:rsidRPr="00886AFA" w:rsidRDefault="009A5C4D" w:rsidP="009A5C4D">
            <w:pPr>
              <w:jc w:val="center"/>
              <w:rPr>
                <w:rFonts w:ascii="Arial Narrow" w:hAnsi="Arial Narrow"/>
                <w:b/>
                <w:sz w:val="24"/>
                <w:lang w:val="sr-Latn-CS"/>
              </w:rPr>
            </w:pPr>
            <w:r w:rsidRPr="00886AFA">
              <w:rPr>
                <w:rFonts w:ascii="Arial Narrow" w:hAnsi="Arial Narrow"/>
                <w:b/>
                <w:sz w:val="24"/>
                <w:lang w:val="sr-Latn-CS"/>
              </w:rPr>
              <w:lastRenderedPageBreak/>
              <w:t>KLASIFIKACIJA</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B3B3B3"/>
          </w:tcPr>
          <w:p w14:paraId="1ED7FC59" w14:textId="77777777" w:rsidR="009A5C4D" w:rsidRDefault="009A5C4D" w:rsidP="009A5C4D">
            <w:pPr>
              <w:jc w:val="center"/>
              <w:rPr>
                <w:rFonts w:ascii="Arial Narrow" w:hAnsi="Arial Narrow"/>
                <w:b/>
                <w:sz w:val="24"/>
                <w:lang w:val="sr-Latn-CS"/>
              </w:rPr>
            </w:pPr>
          </w:p>
          <w:p w14:paraId="5EF8AA90" w14:textId="77777777" w:rsidR="009A5C4D" w:rsidRPr="00CA148D" w:rsidRDefault="009A5C4D" w:rsidP="009A5C4D">
            <w:pPr>
              <w:jc w:val="center"/>
              <w:rPr>
                <w:rFonts w:ascii="Arial Narrow" w:hAnsi="Arial Narrow"/>
                <w:b/>
                <w:sz w:val="24"/>
                <w:lang w:val="sr-Latn-CS"/>
              </w:rPr>
            </w:pPr>
            <w:r>
              <w:rPr>
                <w:rFonts w:ascii="Arial Narrow" w:hAnsi="Arial Narrow"/>
                <w:b/>
                <w:sz w:val="24"/>
                <w:lang w:val="sr-Latn-CS"/>
              </w:rPr>
              <w:t>OPIS</w:t>
            </w:r>
          </w:p>
        </w:tc>
        <w:tc>
          <w:tcPr>
            <w:tcW w:w="5103" w:type="dxa"/>
            <w:gridSpan w:val="4"/>
            <w:vMerge w:val="restart"/>
            <w:tcBorders>
              <w:top w:val="single" w:sz="12" w:space="0" w:color="auto"/>
              <w:left w:val="single" w:sz="4" w:space="0" w:color="auto"/>
              <w:bottom w:val="single" w:sz="4" w:space="0" w:color="auto"/>
              <w:right w:val="single" w:sz="18" w:space="0" w:color="auto"/>
            </w:tcBorders>
            <w:shd w:val="clear" w:color="auto" w:fill="B3B3B3"/>
          </w:tcPr>
          <w:p w14:paraId="04B4340D" w14:textId="77777777" w:rsidR="009A5C4D" w:rsidRDefault="009A5C4D" w:rsidP="009A5C4D">
            <w:pPr>
              <w:jc w:val="center"/>
              <w:rPr>
                <w:rFonts w:ascii="Arial Narrow" w:hAnsi="Arial Narrow"/>
                <w:b/>
                <w:sz w:val="24"/>
                <w:lang w:val="sr-Latn-CS"/>
              </w:rPr>
            </w:pPr>
          </w:p>
          <w:p w14:paraId="103D931E" w14:textId="77777777" w:rsidR="009A5C4D" w:rsidRPr="00CA148D" w:rsidRDefault="009A5C4D" w:rsidP="009A5C4D">
            <w:pPr>
              <w:jc w:val="center"/>
              <w:rPr>
                <w:rFonts w:ascii="Arial Narrow" w:hAnsi="Arial Narrow"/>
                <w:b/>
                <w:sz w:val="24"/>
                <w:lang w:val="sr-Latn-CS"/>
              </w:rPr>
            </w:pPr>
            <w:r>
              <w:rPr>
                <w:rFonts w:ascii="Arial Narrow" w:hAnsi="Arial Narrow"/>
                <w:b/>
                <w:sz w:val="24"/>
                <w:lang w:val="sr-Latn-CS"/>
              </w:rPr>
              <w:t>PLAN U €</w:t>
            </w:r>
          </w:p>
        </w:tc>
      </w:tr>
      <w:tr w:rsidR="009A5C4D" w:rsidRPr="00CA148D" w14:paraId="556BA270" w14:textId="77777777" w:rsidTr="009A5C4D">
        <w:trPr>
          <w:trHeight w:val="258"/>
        </w:trPr>
        <w:tc>
          <w:tcPr>
            <w:tcW w:w="488" w:type="dxa"/>
            <w:tcBorders>
              <w:top w:val="single" w:sz="4" w:space="0" w:color="auto"/>
              <w:left w:val="single" w:sz="18" w:space="0" w:color="auto"/>
              <w:bottom w:val="single" w:sz="4" w:space="0" w:color="auto"/>
              <w:right w:val="single" w:sz="4" w:space="0" w:color="auto"/>
            </w:tcBorders>
            <w:shd w:val="clear" w:color="auto" w:fill="B3B3B3"/>
          </w:tcPr>
          <w:p w14:paraId="62F5EEE7" w14:textId="77777777" w:rsidR="009A5C4D" w:rsidRPr="008B76B2" w:rsidRDefault="009A5C4D" w:rsidP="009A5C4D">
            <w:pPr>
              <w:jc w:val="center"/>
              <w:rPr>
                <w:rFonts w:ascii="Arial Narrow" w:hAnsi="Arial Narrow"/>
                <w:b/>
                <w:sz w:val="20"/>
                <w:szCs w:val="20"/>
                <w:lang w:val="sr-Latn-CS"/>
              </w:rPr>
            </w:pPr>
            <w:r w:rsidRPr="008B76B2">
              <w:rPr>
                <w:rFonts w:ascii="Arial Narrow" w:hAnsi="Arial Narrow"/>
                <w:b/>
                <w:sz w:val="20"/>
                <w:szCs w:val="20"/>
                <w:lang w:val="sr-Latn-CS"/>
              </w:rPr>
              <w:t>Organiz.</w:t>
            </w:r>
          </w:p>
        </w:tc>
        <w:tc>
          <w:tcPr>
            <w:tcW w:w="788" w:type="dxa"/>
            <w:tcBorders>
              <w:top w:val="single" w:sz="4" w:space="0" w:color="auto"/>
              <w:left w:val="single" w:sz="4" w:space="0" w:color="auto"/>
              <w:bottom w:val="single" w:sz="4" w:space="0" w:color="auto"/>
              <w:right w:val="single" w:sz="4" w:space="0" w:color="auto"/>
            </w:tcBorders>
            <w:shd w:val="clear" w:color="auto" w:fill="B3B3B3"/>
          </w:tcPr>
          <w:p w14:paraId="0FDB0EBB" w14:textId="77777777" w:rsidR="009A5C4D" w:rsidRPr="008B76B2" w:rsidRDefault="009A5C4D" w:rsidP="009A5C4D">
            <w:pPr>
              <w:jc w:val="center"/>
              <w:rPr>
                <w:rFonts w:ascii="Arial Narrow" w:hAnsi="Arial Narrow"/>
                <w:b/>
                <w:sz w:val="20"/>
                <w:szCs w:val="20"/>
                <w:lang w:val="sr-Latn-CS"/>
              </w:rPr>
            </w:pPr>
            <w:r w:rsidRPr="008B76B2">
              <w:rPr>
                <w:rFonts w:ascii="Arial Narrow" w:hAnsi="Arial Narrow"/>
                <w:b/>
                <w:sz w:val="20"/>
                <w:szCs w:val="20"/>
                <w:lang w:val="sr-Latn-CS"/>
              </w:rPr>
              <w:t>Funkc.</w:t>
            </w:r>
          </w:p>
        </w:tc>
        <w:tc>
          <w:tcPr>
            <w:tcW w:w="3085" w:type="dxa"/>
            <w:gridSpan w:val="5"/>
            <w:tcBorders>
              <w:top w:val="single" w:sz="4" w:space="0" w:color="auto"/>
              <w:left w:val="single" w:sz="4" w:space="0" w:color="auto"/>
              <w:bottom w:val="single" w:sz="4" w:space="0" w:color="auto"/>
              <w:right w:val="single" w:sz="4" w:space="0" w:color="auto"/>
            </w:tcBorders>
            <w:shd w:val="clear" w:color="auto" w:fill="B3B3B3"/>
          </w:tcPr>
          <w:p w14:paraId="61D0C43E" w14:textId="77777777" w:rsidR="009A5C4D" w:rsidRPr="00CA148D" w:rsidRDefault="009A5C4D" w:rsidP="009A5C4D">
            <w:pPr>
              <w:jc w:val="center"/>
              <w:rPr>
                <w:rFonts w:ascii="Arial Narrow" w:hAnsi="Arial Narrow"/>
                <w:b/>
                <w:sz w:val="24"/>
                <w:lang w:val="sr-Latn-CS"/>
              </w:rPr>
            </w:pPr>
            <w:r>
              <w:rPr>
                <w:rFonts w:ascii="Arial Narrow" w:hAnsi="Arial Narrow"/>
                <w:b/>
                <w:sz w:val="24"/>
                <w:lang w:val="sr-Latn-CS"/>
              </w:rPr>
              <w:t>EKONOMSKA</w:t>
            </w:r>
          </w:p>
        </w:tc>
        <w:tc>
          <w:tcPr>
            <w:tcW w:w="1984" w:type="dxa"/>
            <w:vMerge/>
            <w:tcBorders>
              <w:top w:val="single" w:sz="4" w:space="0" w:color="auto"/>
              <w:left w:val="single" w:sz="4" w:space="0" w:color="auto"/>
              <w:bottom w:val="single" w:sz="4" w:space="0" w:color="auto"/>
              <w:right w:val="single" w:sz="4" w:space="0" w:color="auto"/>
            </w:tcBorders>
            <w:shd w:val="clear" w:color="auto" w:fill="B3B3B3"/>
          </w:tcPr>
          <w:p w14:paraId="21057417" w14:textId="77777777" w:rsidR="009A5C4D" w:rsidRDefault="009A5C4D" w:rsidP="009A5C4D">
            <w:pPr>
              <w:jc w:val="center"/>
              <w:rPr>
                <w:rFonts w:ascii="Arial Narrow" w:hAnsi="Arial Narrow"/>
                <w:b/>
                <w:sz w:val="24"/>
                <w:lang w:val="sr-Latn-CS"/>
              </w:rPr>
            </w:pPr>
          </w:p>
        </w:tc>
        <w:tc>
          <w:tcPr>
            <w:tcW w:w="5103" w:type="dxa"/>
            <w:gridSpan w:val="4"/>
            <w:vMerge/>
            <w:tcBorders>
              <w:top w:val="single" w:sz="4" w:space="0" w:color="auto"/>
              <w:left w:val="single" w:sz="4" w:space="0" w:color="auto"/>
              <w:bottom w:val="single" w:sz="4" w:space="0" w:color="auto"/>
              <w:right w:val="single" w:sz="18" w:space="0" w:color="auto"/>
            </w:tcBorders>
            <w:shd w:val="clear" w:color="auto" w:fill="B3B3B3"/>
          </w:tcPr>
          <w:p w14:paraId="6943499B" w14:textId="77777777" w:rsidR="009A5C4D" w:rsidRDefault="009A5C4D" w:rsidP="009A5C4D">
            <w:pPr>
              <w:jc w:val="center"/>
              <w:rPr>
                <w:rFonts w:ascii="Arial Narrow" w:hAnsi="Arial Narrow"/>
                <w:b/>
                <w:sz w:val="24"/>
                <w:lang w:val="sr-Latn-CS"/>
              </w:rPr>
            </w:pPr>
          </w:p>
        </w:tc>
      </w:tr>
      <w:tr w:rsidR="009A5C4D" w:rsidRPr="00CA148D" w14:paraId="5668105E" w14:textId="77777777" w:rsidTr="009A5C4D">
        <w:trPr>
          <w:trHeight w:val="275"/>
        </w:trPr>
        <w:tc>
          <w:tcPr>
            <w:tcW w:w="488" w:type="dxa"/>
            <w:tcBorders>
              <w:top w:val="single" w:sz="4" w:space="0" w:color="auto"/>
              <w:left w:val="single" w:sz="18" w:space="0" w:color="auto"/>
              <w:bottom w:val="single" w:sz="4" w:space="0" w:color="auto"/>
              <w:right w:val="single" w:sz="4" w:space="0" w:color="auto"/>
            </w:tcBorders>
            <w:shd w:val="clear" w:color="auto" w:fill="B3B3B3"/>
          </w:tcPr>
          <w:p w14:paraId="1D438871" w14:textId="77777777" w:rsidR="009A5C4D" w:rsidRPr="00007783" w:rsidRDefault="009A5C4D" w:rsidP="009A5C4D">
            <w:pPr>
              <w:jc w:val="center"/>
              <w:rPr>
                <w:rFonts w:ascii="Arial Narrow" w:hAnsi="Arial Narrow"/>
                <w:b/>
                <w:sz w:val="24"/>
                <w:lang w:val="sr-Latn-CS"/>
              </w:rPr>
            </w:pPr>
            <w:r>
              <w:rPr>
                <w:rFonts w:ascii="Arial Narrow" w:hAnsi="Arial Narrow"/>
                <w:b/>
                <w:sz w:val="24"/>
                <w:lang w:val="sr-Latn-CS"/>
              </w:rPr>
              <w:t>1</w:t>
            </w:r>
          </w:p>
        </w:tc>
        <w:tc>
          <w:tcPr>
            <w:tcW w:w="788" w:type="dxa"/>
            <w:tcBorders>
              <w:top w:val="single" w:sz="4" w:space="0" w:color="auto"/>
              <w:left w:val="single" w:sz="4" w:space="0" w:color="auto"/>
              <w:bottom w:val="single" w:sz="4" w:space="0" w:color="auto"/>
              <w:right w:val="single" w:sz="4" w:space="0" w:color="auto"/>
            </w:tcBorders>
            <w:shd w:val="clear" w:color="auto" w:fill="B3B3B3"/>
          </w:tcPr>
          <w:p w14:paraId="42D62427" w14:textId="77777777" w:rsidR="009A5C4D" w:rsidRPr="00007783" w:rsidRDefault="009A5C4D" w:rsidP="009A5C4D">
            <w:pPr>
              <w:jc w:val="center"/>
              <w:rPr>
                <w:rFonts w:ascii="Arial Narrow" w:hAnsi="Arial Narrow"/>
                <w:b/>
                <w:sz w:val="24"/>
                <w:lang w:val="sr-Latn-CS"/>
              </w:rPr>
            </w:pPr>
            <w:r>
              <w:rPr>
                <w:rFonts w:ascii="Arial Narrow" w:hAnsi="Arial Narrow"/>
                <w:b/>
                <w:sz w:val="24"/>
                <w:lang w:val="sr-Latn-CS"/>
              </w:rPr>
              <w:t>2</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C35C27D" w14:textId="77777777" w:rsidR="009A5C4D" w:rsidRPr="00007783" w:rsidRDefault="009A5C4D" w:rsidP="009A5C4D">
            <w:pPr>
              <w:jc w:val="center"/>
              <w:rPr>
                <w:rFonts w:ascii="Arial Narrow" w:hAnsi="Arial Narrow"/>
                <w:b/>
                <w:sz w:val="24"/>
                <w:lang w:val="sr-Latn-CS"/>
              </w:rPr>
            </w:pPr>
            <w:r>
              <w:rPr>
                <w:rFonts w:ascii="Arial Narrow" w:hAnsi="Arial Narrow"/>
                <w:b/>
                <w:sz w:val="24"/>
                <w:lang w:val="sr-Latn-CS"/>
              </w:rPr>
              <w:t>3</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572F27B" w14:textId="77777777" w:rsidR="009A5C4D" w:rsidRPr="00007783" w:rsidRDefault="009A5C4D" w:rsidP="009A5C4D">
            <w:pPr>
              <w:jc w:val="center"/>
              <w:rPr>
                <w:rFonts w:ascii="Arial Narrow" w:hAnsi="Arial Narrow"/>
                <w:b/>
                <w:sz w:val="24"/>
                <w:lang w:val="sr-Latn-CS"/>
              </w:rPr>
            </w:pPr>
            <w:r>
              <w:rPr>
                <w:rFonts w:ascii="Arial Narrow" w:hAnsi="Arial Narrow"/>
                <w:b/>
                <w:sz w:val="24"/>
                <w:lang w:val="sr-Latn-CS"/>
              </w:rPr>
              <w:t>4</w:t>
            </w:r>
          </w:p>
        </w:tc>
        <w:tc>
          <w:tcPr>
            <w:tcW w:w="817" w:type="dxa"/>
            <w:tcBorders>
              <w:top w:val="single" w:sz="4" w:space="0" w:color="auto"/>
              <w:left w:val="single" w:sz="4" w:space="0" w:color="auto"/>
              <w:bottom w:val="single" w:sz="4" w:space="0" w:color="auto"/>
              <w:right w:val="single" w:sz="4" w:space="0" w:color="auto"/>
            </w:tcBorders>
            <w:shd w:val="clear" w:color="auto" w:fill="B3B3B3"/>
          </w:tcPr>
          <w:p w14:paraId="45CD0D95" w14:textId="77777777" w:rsidR="009A5C4D" w:rsidRPr="00007783" w:rsidRDefault="009A5C4D" w:rsidP="009A5C4D">
            <w:pPr>
              <w:jc w:val="center"/>
              <w:rPr>
                <w:rFonts w:ascii="Arial Narrow" w:hAnsi="Arial Narrow"/>
                <w:b/>
                <w:sz w:val="24"/>
                <w:lang w:val="sr-Latn-CS"/>
              </w:rPr>
            </w:pPr>
            <w:r>
              <w:rPr>
                <w:rFonts w:ascii="Arial Narrow" w:hAnsi="Arial Narrow"/>
                <w:b/>
                <w:sz w:val="24"/>
                <w:lang w:val="sr-Latn-CS"/>
              </w:rPr>
              <w:t>5</w:t>
            </w:r>
          </w:p>
        </w:tc>
        <w:tc>
          <w:tcPr>
            <w:tcW w:w="850" w:type="dxa"/>
            <w:tcBorders>
              <w:top w:val="single" w:sz="4" w:space="0" w:color="auto"/>
              <w:left w:val="single" w:sz="4" w:space="0" w:color="auto"/>
              <w:bottom w:val="single" w:sz="4" w:space="0" w:color="auto"/>
              <w:right w:val="single" w:sz="4" w:space="0" w:color="auto"/>
            </w:tcBorders>
            <w:shd w:val="clear" w:color="auto" w:fill="B3B3B3"/>
          </w:tcPr>
          <w:p w14:paraId="668EF01B" w14:textId="77777777" w:rsidR="009A5C4D" w:rsidRPr="00007783" w:rsidRDefault="009A5C4D" w:rsidP="009A5C4D">
            <w:pPr>
              <w:jc w:val="center"/>
              <w:rPr>
                <w:rFonts w:ascii="Arial Narrow" w:hAnsi="Arial Narrow"/>
                <w:b/>
                <w:sz w:val="24"/>
                <w:lang w:val="sr-Latn-CS"/>
              </w:rPr>
            </w:pPr>
            <w:r>
              <w:rPr>
                <w:rFonts w:ascii="Arial Narrow" w:hAnsi="Arial Narrow"/>
                <w:b/>
                <w:sz w:val="24"/>
                <w:lang w:val="sr-Latn-CS"/>
              </w:rPr>
              <w:t>6</w:t>
            </w:r>
          </w:p>
        </w:tc>
        <w:tc>
          <w:tcPr>
            <w:tcW w:w="284" w:type="dxa"/>
            <w:tcBorders>
              <w:top w:val="single" w:sz="4" w:space="0" w:color="auto"/>
              <w:left w:val="single" w:sz="4" w:space="0" w:color="auto"/>
              <w:bottom w:val="single" w:sz="4" w:space="0" w:color="auto"/>
              <w:right w:val="single" w:sz="4" w:space="0" w:color="auto"/>
            </w:tcBorders>
            <w:shd w:val="clear" w:color="auto" w:fill="B3B3B3"/>
          </w:tcPr>
          <w:p w14:paraId="149E39FE" w14:textId="77777777" w:rsidR="009A5C4D" w:rsidRPr="00CA148D" w:rsidRDefault="009A5C4D" w:rsidP="009A5C4D">
            <w:pPr>
              <w:jc w:val="center"/>
              <w:rPr>
                <w:rFonts w:ascii="Arial Narrow" w:hAnsi="Arial Narrow"/>
                <w:b/>
                <w:sz w:val="24"/>
                <w:lang w:val="sr-Latn-CS"/>
              </w:rPr>
            </w:pPr>
            <w:r>
              <w:rPr>
                <w:rFonts w:ascii="Arial Narrow" w:hAnsi="Arial Narrow"/>
                <w:b/>
                <w:sz w:val="24"/>
                <w:lang w:val="sr-Latn-CS"/>
              </w:rPr>
              <w:t>7</w:t>
            </w:r>
          </w:p>
        </w:tc>
        <w:tc>
          <w:tcPr>
            <w:tcW w:w="1984" w:type="dxa"/>
            <w:tcBorders>
              <w:top w:val="single" w:sz="4" w:space="0" w:color="auto"/>
              <w:left w:val="single" w:sz="4" w:space="0" w:color="auto"/>
              <w:bottom w:val="single" w:sz="4" w:space="0" w:color="auto"/>
              <w:right w:val="single" w:sz="4" w:space="0" w:color="auto"/>
            </w:tcBorders>
            <w:shd w:val="clear" w:color="auto" w:fill="B3B3B3"/>
          </w:tcPr>
          <w:p w14:paraId="15237442" w14:textId="77777777" w:rsidR="009A5C4D" w:rsidRDefault="009A5C4D" w:rsidP="009A5C4D">
            <w:pPr>
              <w:jc w:val="center"/>
              <w:rPr>
                <w:rFonts w:ascii="Arial Narrow" w:hAnsi="Arial Narrow"/>
                <w:b/>
                <w:sz w:val="24"/>
                <w:lang w:val="sr-Latn-CS"/>
              </w:rPr>
            </w:pPr>
            <w:r>
              <w:rPr>
                <w:rFonts w:ascii="Arial Narrow" w:hAnsi="Arial Narrow"/>
                <w:b/>
                <w:sz w:val="24"/>
                <w:lang w:val="sr-Latn-CS"/>
              </w:rPr>
              <w:t>8</w:t>
            </w: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0C2FB72F" w14:textId="77777777" w:rsidR="009A5C4D" w:rsidRDefault="009A5C4D" w:rsidP="009A5C4D">
            <w:pPr>
              <w:jc w:val="center"/>
              <w:rPr>
                <w:rFonts w:ascii="Arial Narrow" w:hAnsi="Arial Narrow"/>
                <w:b/>
                <w:sz w:val="24"/>
                <w:lang w:val="sr-Latn-CS"/>
              </w:rPr>
            </w:pPr>
            <w:r>
              <w:rPr>
                <w:rFonts w:ascii="Arial Narrow" w:hAnsi="Arial Narrow"/>
                <w:b/>
                <w:sz w:val="24"/>
                <w:lang w:val="sr-Latn-CS"/>
              </w:rPr>
              <w:t>9</w:t>
            </w: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1D934A30" w14:textId="77777777" w:rsidR="009A5C4D" w:rsidRDefault="009A5C4D" w:rsidP="009A5C4D">
            <w:pPr>
              <w:jc w:val="center"/>
              <w:rPr>
                <w:rFonts w:ascii="Arial Narrow" w:hAnsi="Arial Narrow"/>
                <w:b/>
                <w:sz w:val="24"/>
                <w:lang w:val="sr-Latn-CS"/>
              </w:rPr>
            </w:pPr>
            <w:r>
              <w:rPr>
                <w:rFonts w:ascii="Arial Narrow" w:hAnsi="Arial Narrow"/>
                <w:b/>
                <w:sz w:val="24"/>
                <w:lang w:val="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3691CB2F" w14:textId="77777777" w:rsidR="009A5C4D" w:rsidRDefault="009A5C4D" w:rsidP="009A5C4D">
            <w:pPr>
              <w:jc w:val="center"/>
              <w:rPr>
                <w:rFonts w:ascii="Arial Narrow" w:hAnsi="Arial Narrow"/>
                <w:b/>
                <w:sz w:val="24"/>
                <w:lang w:val="sr-Latn-CS"/>
              </w:rPr>
            </w:pPr>
            <w:r>
              <w:rPr>
                <w:rFonts w:ascii="Arial Narrow" w:hAnsi="Arial Narrow"/>
                <w:b/>
                <w:sz w:val="24"/>
                <w:lang w:val="sr-Latn-CS"/>
              </w:rPr>
              <w:t>11</w:t>
            </w:r>
          </w:p>
        </w:tc>
        <w:tc>
          <w:tcPr>
            <w:tcW w:w="1275" w:type="dxa"/>
            <w:tcBorders>
              <w:top w:val="single" w:sz="4" w:space="0" w:color="auto"/>
              <w:left w:val="single" w:sz="4" w:space="0" w:color="auto"/>
              <w:bottom w:val="single" w:sz="4" w:space="0" w:color="auto"/>
              <w:right w:val="single" w:sz="18" w:space="0" w:color="auto"/>
            </w:tcBorders>
            <w:shd w:val="clear" w:color="auto" w:fill="B3B3B3"/>
          </w:tcPr>
          <w:p w14:paraId="122CA950" w14:textId="77777777" w:rsidR="009A5C4D" w:rsidRDefault="009A5C4D" w:rsidP="009A5C4D">
            <w:pPr>
              <w:jc w:val="center"/>
              <w:rPr>
                <w:rFonts w:ascii="Arial Narrow" w:hAnsi="Arial Narrow"/>
                <w:b/>
                <w:sz w:val="24"/>
                <w:lang w:val="sr-Latn-CS"/>
              </w:rPr>
            </w:pPr>
            <w:r>
              <w:rPr>
                <w:rFonts w:ascii="Arial Narrow" w:hAnsi="Arial Narrow"/>
                <w:b/>
                <w:sz w:val="24"/>
                <w:lang w:val="sr-Latn-CS"/>
              </w:rPr>
              <w:t>12</w:t>
            </w:r>
          </w:p>
        </w:tc>
      </w:tr>
      <w:tr w:rsidR="009A5C4D" w:rsidRPr="00CA148D" w14:paraId="474ED170" w14:textId="77777777" w:rsidTr="009A5C4D">
        <w:trPr>
          <w:trHeight w:val="312"/>
        </w:trPr>
        <w:tc>
          <w:tcPr>
            <w:tcW w:w="488" w:type="dxa"/>
            <w:tcBorders>
              <w:top w:val="single" w:sz="4" w:space="0" w:color="auto"/>
              <w:left w:val="single" w:sz="18" w:space="0" w:color="auto"/>
              <w:bottom w:val="single" w:sz="4" w:space="0" w:color="auto"/>
              <w:right w:val="single" w:sz="4" w:space="0" w:color="auto"/>
            </w:tcBorders>
            <w:shd w:val="clear" w:color="auto" w:fill="B3B3B3"/>
          </w:tcPr>
          <w:p w14:paraId="7148C9BA" w14:textId="77777777" w:rsidR="009A5C4D" w:rsidRDefault="009A5C4D" w:rsidP="009A5C4D">
            <w:pPr>
              <w:jc w:val="center"/>
              <w:rPr>
                <w:rFonts w:ascii="Arial Narrow" w:hAnsi="Arial Narrow"/>
                <w:b/>
                <w:sz w:val="24"/>
                <w:lang w:val="sr-Latn-CS"/>
              </w:rPr>
            </w:pPr>
            <w:r>
              <w:rPr>
                <w:rFonts w:ascii="Arial Narrow" w:hAnsi="Arial Narrow"/>
                <w:b/>
                <w:sz w:val="24"/>
                <w:lang w:val="sr-Latn-CS"/>
              </w:rPr>
              <w:t>13</w:t>
            </w:r>
          </w:p>
        </w:tc>
        <w:tc>
          <w:tcPr>
            <w:tcW w:w="788" w:type="dxa"/>
            <w:tcBorders>
              <w:top w:val="single" w:sz="4" w:space="0" w:color="auto"/>
              <w:left w:val="single" w:sz="4" w:space="0" w:color="auto"/>
              <w:bottom w:val="single" w:sz="4" w:space="0" w:color="auto"/>
              <w:right w:val="single" w:sz="4" w:space="0" w:color="auto"/>
            </w:tcBorders>
            <w:shd w:val="clear" w:color="auto" w:fill="B3B3B3"/>
          </w:tcPr>
          <w:p w14:paraId="106FCDC6" w14:textId="77777777" w:rsidR="009A5C4D" w:rsidRDefault="009A5C4D" w:rsidP="009A5C4D">
            <w:pPr>
              <w:jc w:val="center"/>
              <w:rPr>
                <w:rFonts w:ascii="Arial Narrow" w:hAnsi="Arial Narrow"/>
                <w:b/>
                <w:sz w:val="24"/>
                <w:lang w:val="sr-Latn-CS"/>
              </w:rPr>
            </w:pPr>
            <w:r>
              <w:rPr>
                <w:rFonts w:ascii="Arial Narrow" w:hAnsi="Arial Narrow"/>
                <w:b/>
                <w:sz w:val="24"/>
                <w:lang w:val="sr-Latn-CS"/>
              </w:rPr>
              <w:t>820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C35D94E" w14:textId="77777777" w:rsidR="009A5C4D"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8DE5DE7" w14:textId="77777777" w:rsidR="009A5C4D" w:rsidRDefault="009A5C4D" w:rsidP="009A5C4D">
            <w:pPr>
              <w:jc w:val="center"/>
              <w:rPr>
                <w:rFonts w:ascii="Arial Narrow" w:hAnsi="Arial Narrow"/>
                <w:b/>
                <w:sz w:val="24"/>
                <w:lang w:val="sr-Latn-CS"/>
              </w:rPr>
            </w:pPr>
          </w:p>
        </w:tc>
        <w:tc>
          <w:tcPr>
            <w:tcW w:w="817" w:type="dxa"/>
            <w:tcBorders>
              <w:top w:val="single" w:sz="4" w:space="0" w:color="auto"/>
              <w:left w:val="single" w:sz="4" w:space="0" w:color="auto"/>
              <w:bottom w:val="single" w:sz="4" w:space="0" w:color="auto"/>
              <w:right w:val="single" w:sz="4" w:space="0" w:color="auto"/>
            </w:tcBorders>
            <w:shd w:val="clear" w:color="auto" w:fill="B3B3B3"/>
          </w:tcPr>
          <w:p w14:paraId="75C53537" w14:textId="77777777" w:rsidR="009A5C4D" w:rsidRDefault="009A5C4D" w:rsidP="009A5C4D">
            <w:pPr>
              <w:jc w:val="center"/>
              <w:rPr>
                <w:rFonts w:ascii="Arial Narrow" w:hAnsi="Arial Narrow"/>
                <w:b/>
                <w:sz w:val="24"/>
                <w:lang w:val="sr-Latn-CS"/>
              </w:rPr>
            </w:pPr>
          </w:p>
        </w:tc>
        <w:tc>
          <w:tcPr>
            <w:tcW w:w="850" w:type="dxa"/>
            <w:tcBorders>
              <w:top w:val="single" w:sz="4" w:space="0" w:color="auto"/>
              <w:left w:val="single" w:sz="4" w:space="0" w:color="auto"/>
              <w:bottom w:val="single" w:sz="4" w:space="0" w:color="auto"/>
              <w:right w:val="single" w:sz="4" w:space="0" w:color="auto"/>
            </w:tcBorders>
            <w:shd w:val="clear" w:color="auto" w:fill="B3B3B3"/>
          </w:tcPr>
          <w:p w14:paraId="29977811" w14:textId="77777777" w:rsidR="009A5C4D" w:rsidRDefault="009A5C4D" w:rsidP="009A5C4D">
            <w:pPr>
              <w:jc w:val="center"/>
              <w:rPr>
                <w:rFonts w:ascii="Arial Narrow" w:hAnsi="Arial Narrow"/>
                <w:b/>
                <w:sz w:val="24"/>
                <w:lang w:val="sr-Latn-CS"/>
              </w:rPr>
            </w:pPr>
          </w:p>
        </w:tc>
        <w:tc>
          <w:tcPr>
            <w:tcW w:w="284" w:type="dxa"/>
            <w:tcBorders>
              <w:top w:val="single" w:sz="4" w:space="0" w:color="auto"/>
              <w:left w:val="single" w:sz="4" w:space="0" w:color="auto"/>
              <w:bottom w:val="single" w:sz="4" w:space="0" w:color="auto"/>
              <w:right w:val="single" w:sz="4" w:space="0" w:color="auto"/>
            </w:tcBorders>
            <w:shd w:val="clear" w:color="auto" w:fill="B3B3B3"/>
          </w:tcPr>
          <w:p w14:paraId="32E5EC08" w14:textId="77777777" w:rsidR="009A5C4D" w:rsidRDefault="009A5C4D" w:rsidP="009A5C4D">
            <w:pPr>
              <w:jc w:val="center"/>
              <w:rPr>
                <w:rFonts w:ascii="Arial Narrow" w:hAnsi="Arial Narrow"/>
                <w:b/>
                <w:sz w:val="24"/>
                <w:lang w:val="sr-Latn-CS"/>
              </w:rPr>
            </w:pPr>
          </w:p>
        </w:tc>
        <w:tc>
          <w:tcPr>
            <w:tcW w:w="1984" w:type="dxa"/>
            <w:tcBorders>
              <w:top w:val="single" w:sz="4" w:space="0" w:color="auto"/>
              <w:left w:val="single" w:sz="4" w:space="0" w:color="auto"/>
              <w:bottom w:val="single" w:sz="4" w:space="0" w:color="auto"/>
              <w:right w:val="single" w:sz="4" w:space="0" w:color="auto"/>
            </w:tcBorders>
            <w:shd w:val="clear" w:color="auto" w:fill="B3B3B3"/>
          </w:tcPr>
          <w:p w14:paraId="399CD02A" w14:textId="3370E5F1" w:rsidR="009A5C4D" w:rsidRDefault="009A5C4D" w:rsidP="009A5C4D">
            <w:pPr>
              <w:jc w:val="center"/>
              <w:rPr>
                <w:rFonts w:ascii="Arial Narrow" w:hAnsi="Arial Narrow"/>
                <w:b/>
                <w:sz w:val="24"/>
                <w:lang w:val="sr-Latn-CS"/>
              </w:rPr>
            </w:pPr>
            <w:r>
              <w:rPr>
                <w:rFonts w:ascii="Arial Narrow" w:hAnsi="Arial Narrow"/>
                <w:b/>
                <w:sz w:val="24"/>
                <w:lang w:val="sr-Latn-CS"/>
              </w:rPr>
              <w:t>JU „ZAHUMLJE“</w:t>
            </w:r>
            <w:r w:rsidR="00121853">
              <w:rPr>
                <w:rFonts w:ascii="Arial Narrow" w:hAnsi="Arial Narrow"/>
                <w:b/>
                <w:sz w:val="24"/>
                <w:lang w:val="sr-Latn-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4FEAAC41" w14:textId="77777777" w:rsidR="009A5C4D" w:rsidRDefault="009A5C4D" w:rsidP="009A5C4D">
            <w:pPr>
              <w:jc w:val="center"/>
              <w:rPr>
                <w:rFonts w:ascii="Arial Narrow" w:hAnsi="Arial Narrow"/>
                <w:b/>
                <w:sz w:val="24"/>
                <w:lang w:val="sr-Latn-CS"/>
              </w:rPr>
            </w:pPr>
            <w:r>
              <w:rPr>
                <w:rFonts w:ascii="Arial Narrow" w:hAnsi="Arial Narrow"/>
                <w:b/>
                <w:sz w:val="24"/>
                <w:lang w:val="sr-Latn-CS"/>
              </w:rPr>
              <w:t>2025. god.</w:t>
            </w: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78DF2103" w14:textId="77777777" w:rsidR="009A5C4D" w:rsidRDefault="009A5C4D" w:rsidP="009A5C4D">
            <w:pPr>
              <w:jc w:val="center"/>
              <w:rPr>
                <w:rFonts w:ascii="Arial Narrow" w:hAnsi="Arial Narrow"/>
                <w:b/>
                <w:sz w:val="24"/>
                <w:lang w:val="sr-Latn-CS"/>
              </w:rPr>
            </w:pPr>
            <w:r>
              <w:rPr>
                <w:rFonts w:ascii="Arial Narrow" w:hAnsi="Arial Narrow"/>
                <w:b/>
                <w:sz w:val="24"/>
                <w:lang w:val="sr-Latn-CS"/>
              </w:rPr>
              <w:t>2026. god.</w:t>
            </w: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23026368" w14:textId="77777777" w:rsidR="009A5C4D" w:rsidRDefault="009A5C4D" w:rsidP="009A5C4D">
            <w:pPr>
              <w:jc w:val="center"/>
              <w:rPr>
                <w:rFonts w:ascii="Arial Narrow" w:hAnsi="Arial Narrow"/>
                <w:b/>
                <w:sz w:val="24"/>
                <w:lang w:val="sr-Latn-CS"/>
              </w:rPr>
            </w:pPr>
            <w:r>
              <w:rPr>
                <w:rFonts w:ascii="Arial Narrow" w:hAnsi="Arial Narrow"/>
                <w:b/>
                <w:sz w:val="24"/>
                <w:lang w:val="sr-Latn-CS"/>
              </w:rPr>
              <w:t>2027. god.</w:t>
            </w:r>
          </w:p>
        </w:tc>
        <w:tc>
          <w:tcPr>
            <w:tcW w:w="1275" w:type="dxa"/>
            <w:tcBorders>
              <w:top w:val="single" w:sz="4" w:space="0" w:color="auto"/>
              <w:left w:val="single" w:sz="4" w:space="0" w:color="auto"/>
              <w:bottom w:val="single" w:sz="4" w:space="0" w:color="auto"/>
              <w:right w:val="single" w:sz="18" w:space="0" w:color="auto"/>
            </w:tcBorders>
            <w:shd w:val="clear" w:color="auto" w:fill="B3B3B3"/>
          </w:tcPr>
          <w:p w14:paraId="2DAC553D" w14:textId="77777777" w:rsidR="009A5C4D" w:rsidRDefault="009A5C4D" w:rsidP="009A5C4D">
            <w:pPr>
              <w:jc w:val="center"/>
              <w:rPr>
                <w:rFonts w:ascii="Arial Narrow" w:hAnsi="Arial Narrow"/>
                <w:b/>
                <w:sz w:val="24"/>
                <w:lang w:val="sr-Latn-CS"/>
              </w:rPr>
            </w:pPr>
            <w:r>
              <w:rPr>
                <w:rFonts w:ascii="Arial Narrow" w:hAnsi="Arial Narrow"/>
                <w:b/>
                <w:sz w:val="24"/>
                <w:lang w:val="sr-Latn-CS"/>
              </w:rPr>
              <w:t>2028. god.</w:t>
            </w:r>
          </w:p>
        </w:tc>
      </w:tr>
      <w:tr w:rsidR="009A5C4D" w:rsidRPr="00CA148D" w14:paraId="7BA46836" w14:textId="77777777" w:rsidTr="009A5C4D">
        <w:trPr>
          <w:trHeight w:val="267"/>
        </w:trPr>
        <w:tc>
          <w:tcPr>
            <w:tcW w:w="488" w:type="dxa"/>
            <w:tcBorders>
              <w:top w:val="single" w:sz="4" w:space="0" w:color="auto"/>
              <w:left w:val="single" w:sz="18" w:space="0" w:color="auto"/>
              <w:bottom w:val="single" w:sz="4" w:space="0" w:color="auto"/>
              <w:right w:val="single" w:sz="4" w:space="0" w:color="auto"/>
            </w:tcBorders>
            <w:shd w:val="clear" w:color="auto" w:fill="B3B3B3"/>
          </w:tcPr>
          <w:p w14:paraId="35C58C15"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shd w:val="clear" w:color="auto" w:fill="B3B3B3"/>
          </w:tcPr>
          <w:p w14:paraId="769BC5A9"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50FAE1E6"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43B917FC" w14:textId="77777777" w:rsidR="009A5C4D" w:rsidRPr="00007783" w:rsidRDefault="009A5C4D" w:rsidP="009A5C4D">
            <w:pPr>
              <w:jc w:val="center"/>
              <w:rPr>
                <w:rFonts w:ascii="Arial Narrow" w:hAnsi="Arial Narrow"/>
                <w:b/>
                <w:sz w:val="24"/>
                <w:lang w:val="sr-Latn-CS"/>
              </w:rPr>
            </w:pPr>
          </w:p>
        </w:tc>
        <w:tc>
          <w:tcPr>
            <w:tcW w:w="817" w:type="dxa"/>
            <w:tcBorders>
              <w:top w:val="single" w:sz="4" w:space="0" w:color="auto"/>
              <w:left w:val="single" w:sz="4" w:space="0" w:color="auto"/>
              <w:bottom w:val="single" w:sz="4" w:space="0" w:color="auto"/>
              <w:right w:val="single" w:sz="4" w:space="0" w:color="auto"/>
            </w:tcBorders>
            <w:shd w:val="clear" w:color="auto" w:fill="B3B3B3"/>
          </w:tcPr>
          <w:p w14:paraId="2ED9F9D0" w14:textId="77777777" w:rsidR="009A5C4D" w:rsidRPr="00007783" w:rsidRDefault="009A5C4D" w:rsidP="009A5C4D">
            <w:pPr>
              <w:jc w:val="center"/>
              <w:rPr>
                <w:rFonts w:ascii="Arial Narrow" w:hAnsi="Arial Narrow"/>
                <w:b/>
                <w:sz w:val="24"/>
                <w:lang w:val="sr-Latn-CS"/>
              </w:rPr>
            </w:pPr>
          </w:p>
        </w:tc>
        <w:tc>
          <w:tcPr>
            <w:tcW w:w="850" w:type="dxa"/>
            <w:tcBorders>
              <w:top w:val="single" w:sz="4" w:space="0" w:color="auto"/>
              <w:left w:val="single" w:sz="4" w:space="0" w:color="auto"/>
              <w:bottom w:val="single" w:sz="4" w:space="0" w:color="auto"/>
              <w:right w:val="single" w:sz="4" w:space="0" w:color="auto"/>
            </w:tcBorders>
            <w:shd w:val="clear" w:color="auto" w:fill="B3B3B3"/>
          </w:tcPr>
          <w:p w14:paraId="7B515D2D" w14:textId="77777777" w:rsidR="009A5C4D" w:rsidRPr="00007783" w:rsidRDefault="009A5C4D" w:rsidP="009A5C4D">
            <w:pPr>
              <w:jc w:val="center"/>
              <w:rPr>
                <w:rFonts w:ascii="Arial Narrow" w:hAnsi="Arial Narrow"/>
                <w:b/>
                <w:sz w:val="24"/>
                <w:lang w:val="sr-Latn-CS"/>
              </w:rPr>
            </w:pPr>
          </w:p>
        </w:tc>
        <w:tc>
          <w:tcPr>
            <w:tcW w:w="284" w:type="dxa"/>
            <w:tcBorders>
              <w:top w:val="single" w:sz="4" w:space="0" w:color="auto"/>
              <w:left w:val="single" w:sz="4" w:space="0" w:color="auto"/>
              <w:bottom w:val="single" w:sz="4" w:space="0" w:color="auto"/>
              <w:right w:val="single" w:sz="4" w:space="0" w:color="auto"/>
            </w:tcBorders>
            <w:shd w:val="clear" w:color="auto" w:fill="B3B3B3"/>
          </w:tcPr>
          <w:p w14:paraId="7B708586" w14:textId="77777777" w:rsidR="009A5C4D" w:rsidRPr="00CA148D" w:rsidRDefault="009A5C4D" w:rsidP="009A5C4D">
            <w:pPr>
              <w:jc w:val="center"/>
              <w:rPr>
                <w:rFonts w:ascii="Arial Narrow" w:hAnsi="Arial Narrow"/>
                <w:b/>
                <w:sz w:val="24"/>
                <w:lang w:val="sr-Latn-CS"/>
              </w:rPr>
            </w:pPr>
          </w:p>
        </w:tc>
        <w:tc>
          <w:tcPr>
            <w:tcW w:w="1984" w:type="dxa"/>
            <w:tcBorders>
              <w:top w:val="single" w:sz="4" w:space="0" w:color="auto"/>
              <w:left w:val="single" w:sz="4" w:space="0" w:color="auto"/>
              <w:bottom w:val="single" w:sz="4" w:space="0" w:color="auto"/>
              <w:right w:val="single" w:sz="4" w:space="0" w:color="auto"/>
            </w:tcBorders>
            <w:shd w:val="clear" w:color="auto" w:fill="B3B3B3"/>
          </w:tcPr>
          <w:p w14:paraId="26BF6163" w14:textId="77777777" w:rsidR="009A5C4D" w:rsidRDefault="009A5C4D" w:rsidP="009A5C4D">
            <w:pPr>
              <w:jc w:val="center"/>
              <w:rPr>
                <w:rFonts w:ascii="Arial Narrow" w:hAnsi="Arial Narrow"/>
                <w:b/>
                <w:sz w:val="24"/>
                <w:lang w:val="sr-Latn-CS"/>
              </w:rPr>
            </w:pP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1707E89C" w14:textId="77777777" w:rsidR="009A5C4D" w:rsidRDefault="009A5C4D" w:rsidP="009A5C4D">
            <w:pPr>
              <w:jc w:val="center"/>
              <w:rPr>
                <w:rFonts w:ascii="Arial Narrow" w:hAnsi="Arial Narrow"/>
                <w:b/>
                <w:sz w:val="24"/>
                <w:lang w:val="sr-Latn-CS"/>
              </w:rPr>
            </w:pP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257373C1" w14:textId="77777777" w:rsidR="009A5C4D" w:rsidRDefault="009A5C4D" w:rsidP="009A5C4D">
            <w:pPr>
              <w:jc w:val="center"/>
              <w:rPr>
                <w:rFonts w:ascii="Arial Narrow" w:hAnsi="Arial Narrow"/>
                <w:b/>
                <w:sz w:val="24"/>
                <w:lang w:val="sr-Latn-CS"/>
              </w:rPr>
            </w:pPr>
          </w:p>
        </w:tc>
        <w:tc>
          <w:tcPr>
            <w:tcW w:w="1276" w:type="dxa"/>
            <w:tcBorders>
              <w:top w:val="single" w:sz="4" w:space="0" w:color="auto"/>
              <w:left w:val="single" w:sz="4" w:space="0" w:color="auto"/>
              <w:bottom w:val="single" w:sz="4" w:space="0" w:color="auto"/>
              <w:right w:val="single" w:sz="4" w:space="0" w:color="auto"/>
            </w:tcBorders>
            <w:shd w:val="clear" w:color="auto" w:fill="B3B3B3"/>
          </w:tcPr>
          <w:p w14:paraId="592C66BD" w14:textId="77777777" w:rsidR="009A5C4D" w:rsidRDefault="009A5C4D" w:rsidP="009A5C4D">
            <w:pPr>
              <w:jc w:val="center"/>
              <w:rPr>
                <w:rFonts w:ascii="Arial Narrow" w:hAnsi="Arial Narrow"/>
                <w:b/>
                <w:sz w:val="24"/>
                <w:lang w:val="sr-Latn-CS"/>
              </w:rPr>
            </w:pPr>
          </w:p>
        </w:tc>
        <w:tc>
          <w:tcPr>
            <w:tcW w:w="1275" w:type="dxa"/>
            <w:tcBorders>
              <w:top w:val="single" w:sz="4" w:space="0" w:color="auto"/>
              <w:left w:val="single" w:sz="4" w:space="0" w:color="auto"/>
              <w:bottom w:val="single" w:sz="4" w:space="0" w:color="auto"/>
              <w:right w:val="single" w:sz="18" w:space="0" w:color="auto"/>
            </w:tcBorders>
            <w:shd w:val="clear" w:color="auto" w:fill="B3B3B3"/>
          </w:tcPr>
          <w:p w14:paraId="176E4045" w14:textId="77777777" w:rsidR="009A5C4D" w:rsidRDefault="009A5C4D" w:rsidP="009A5C4D">
            <w:pPr>
              <w:jc w:val="center"/>
              <w:rPr>
                <w:rFonts w:ascii="Arial Narrow" w:hAnsi="Arial Narrow"/>
                <w:b/>
                <w:sz w:val="24"/>
                <w:lang w:val="sr-Latn-CS"/>
              </w:rPr>
            </w:pPr>
          </w:p>
        </w:tc>
      </w:tr>
      <w:tr w:rsidR="009A5C4D" w:rsidRPr="00CA148D" w14:paraId="10D545AF" w14:textId="77777777" w:rsidTr="009A5C4D">
        <w:trPr>
          <w:trHeight w:val="526"/>
        </w:trPr>
        <w:tc>
          <w:tcPr>
            <w:tcW w:w="488" w:type="dxa"/>
            <w:tcBorders>
              <w:top w:val="single" w:sz="4" w:space="0" w:color="auto"/>
              <w:left w:val="single" w:sz="18" w:space="0" w:color="auto"/>
              <w:bottom w:val="single" w:sz="4" w:space="0" w:color="auto"/>
              <w:right w:val="single" w:sz="4" w:space="0" w:color="auto"/>
            </w:tcBorders>
          </w:tcPr>
          <w:p w14:paraId="6D3ED4F4"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1E7C7FDE"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2942186E" w14:textId="77777777" w:rsidR="009A5C4D" w:rsidRPr="00443CE3" w:rsidRDefault="009A5C4D" w:rsidP="009A5C4D">
            <w:pPr>
              <w:jc w:val="center"/>
              <w:rPr>
                <w:rFonts w:ascii="Arial Narrow" w:hAnsi="Arial Narrow"/>
                <w:b/>
                <w:lang w:val="sr-Latn-CS"/>
              </w:rPr>
            </w:pPr>
            <w:r w:rsidRPr="00443CE3">
              <w:rPr>
                <w:rFonts w:ascii="Arial Narrow" w:hAnsi="Arial Narrow"/>
                <w:b/>
                <w:lang w:val="sr-Latn-CS"/>
              </w:rPr>
              <w:t>43</w:t>
            </w:r>
          </w:p>
        </w:tc>
        <w:tc>
          <w:tcPr>
            <w:tcW w:w="567" w:type="dxa"/>
            <w:tcBorders>
              <w:top w:val="single" w:sz="4" w:space="0" w:color="auto"/>
              <w:left w:val="single" w:sz="4" w:space="0" w:color="auto"/>
              <w:bottom w:val="single" w:sz="4" w:space="0" w:color="auto"/>
              <w:right w:val="single" w:sz="4" w:space="0" w:color="auto"/>
            </w:tcBorders>
          </w:tcPr>
          <w:p w14:paraId="67AFF0F3" w14:textId="77777777" w:rsidR="009A5C4D" w:rsidRPr="00443CE3" w:rsidRDefault="009A5C4D" w:rsidP="009A5C4D">
            <w:pPr>
              <w:jc w:val="center"/>
              <w:rPr>
                <w:rFonts w:ascii="Arial Narrow" w:hAnsi="Arial Narrow"/>
                <w:b/>
                <w:lang w:val="sr-Latn-CS"/>
              </w:rPr>
            </w:pPr>
          </w:p>
        </w:tc>
        <w:tc>
          <w:tcPr>
            <w:tcW w:w="817" w:type="dxa"/>
            <w:tcBorders>
              <w:top w:val="single" w:sz="4" w:space="0" w:color="auto"/>
              <w:left w:val="single" w:sz="4" w:space="0" w:color="auto"/>
              <w:bottom w:val="single" w:sz="4" w:space="0" w:color="auto"/>
              <w:right w:val="single" w:sz="4" w:space="0" w:color="auto"/>
            </w:tcBorders>
          </w:tcPr>
          <w:p w14:paraId="63BB94EF" w14:textId="77777777" w:rsidR="009A5C4D" w:rsidRPr="00443CE3" w:rsidRDefault="009A5C4D" w:rsidP="009A5C4D">
            <w:pPr>
              <w:jc w:val="center"/>
              <w:rPr>
                <w:rFonts w:ascii="Arial Narrow" w:hAnsi="Arial Narrow"/>
                <w:b/>
                <w:lang w:val="sr-Latn-CS"/>
              </w:rPr>
            </w:pPr>
          </w:p>
        </w:tc>
        <w:tc>
          <w:tcPr>
            <w:tcW w:w="850" w:type="dxa"/>
            <w:tcBorders>
              <w:top w:val="single" w:sz="4" w:space="0" w:color="auto"/>
              <w:left w:val="single" w:sz="4" w:space="0" w:color="auto"/>
              <w:bottom w:val="single" w:sz="4" w:space="0" w:color="auto"/>
              <w:right w:val="single" w:sz="4" w:space="0" w:color="auto"/>
            </w:tcBorders>
          </w:tcPr>
          <w:p w14:paraId="2E4D7BED" w14:textId="77777777" w:rsidR="009A5C4D" w:rsidRPr="00443CE3" w:rsidRDefault="009A5C4D" w:rsidP="009A5C4D">
            <w:pPr>
              <w:jc w:val="center"/>
              <w:rPr>
                <w:rFonts w:ascii="Arial Narrow" w:hAnsi="Arial Narrow"/>
                <w:b/>
                <w:lang w:val="sr-Latn-CS"/>
              </w:rPr>
            </w:pPr>
          </w:p>
        </w:tc>
        <w:tc>
          <w:tcPr>
            <w:tcW w:w="284" w:type="dxa"/>
            <w:tcBorders>
              <w:top w:val="single" w:sz="4" w:space="0" w:color="auto"/>
              <w:left w:val="single" w:sz="4" w:space="0" w:color="auto"/>
              <w:bottom w:val="single" w:sz="4" w:space="0" w:color="auto"/>
              <w:right w:val="single" w:sz="4" w:space="0" w:color="auto"/>
            </w:tcBorders>
          </w:tcPr>
          <w:p w14:paraId="6D980A89"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7CD928FF" w14:textId="77777777" w:rsidR="009A5C4D" w:rsidRPr="000E6F4E" w:rsidRDefault="009A5C4D" w:rsidP="009A5C4D">
            <w:pPr>
              <w:jc w:val="center"/>
              <w:rPr>
                <w:rFonts w:ascii="Arial Narrow" w:hAnsi="Arial Narrow"/>
                <w:sz w:val="24"/>
                <w:lang w:val="sr-Latn-CS"/>
              </w:rPr>
            </w:pPr>
            <w:r w:rsidRPr="000E6F4E">
              <w:rPr>
                <w:rFonts w:ascii="Arial Narrow" w:hAnsi="Arial Narrow"/>
                <w:sz w:val="24"/>
                <w:lang w:val="sr-Latn-CS"/>
              </w:rPr>
              <w:t>Transferi institucijama, pojedincima, nevladinom sektoru i javnom sektoru</w:t>
            </w:r>
          </w:p>
        </w:tc>
        <w:tc>
          <w:tcPr>
            <w:tcW w:w="1276" w:type="dxa"/>
            <w:tcBorders>
              <w:top w:val="single" w:sz="4" w:space="0" w:color="auto"/>
              <w:left w:val="single" w:sz="4" w:space="0" w:color="auto"/>
              <w:bottom w:val="single" w:sz="4" w:space="0" w:color="auto"/>
              <w:right w:val="single" w:sz="4" w:space="0" w:color="auto"/>
            </w:tcBorders>
          </w:tcPr>
          <w:p w14:paraId="3206A8F6" w14:textId="77777777" w:rsidR="009A5C4D" w:rsidRPr="004A5331" w:rsidRDefault="009A5C4D" w:rsidP="009A5C4D">
            <w:pPr>
              <w:jc w:val="right"/>
              <w:rPr>
                <w:rFonts w:ascii="Arial Narrow" w:hAnsi="Arial Narrow"/>
                <w:b/>
                <w:sz w:val="24"/>
                <w:lang w:val="sr-Latn-CS"/>
              </w:rPr>
            </w:pPr>
            <w:r>
              <w:rPr>
                <w:rFonts w:ascii="Arial Narrow" w:hAnsi="Arial Narrow"/>
                <w:b/>
                <w:sz w:val="24"/>
                <w:lang w:val="sr-Latn-CS"/>
              </w:rPr>
              <w:t>520,200,00</w:t>
            </w:r>
          </w:p>
        </w:tc>
        <w:tc>
          <w:tcPr>
            <w:tcW w:w="1276" w:type="dxa"/>
            <w:tcBorders>
              <w:top w:val="single" w:sz="4" w:space="0" w:color="auto"/>
              <w:left w:val="single" w:sz="4" w:space="0" w:color="auto"/>
              <w:bottom w:val="single" w:sz="4" w:space="0" w:color="auto"/>
              <w:right w:val="single" w:sz="4" w:space="0" w:color="auto"/>
            </w:tcBorders>
          </w:tcPr>
          <w:p w14:paraId="448CB59E" w14:textId="77777777" w:rsidR="009A5C4D" w:rsidRPr="004A5331" w:rsidRDefault="009A5C4D" w:rsidP="009A5C4D">
            <w:pPr>
              <w:jc w:val="right"/>
              <w:rPr>
                <w:rFonts w:ascii="Arial Narrow" w:hAnsi="Arial Narrow"/>
                <w:b/>
                <w:sz w:val="24"/>
                <w:lang w:val="sr-Latn-CS"/>
              </w:rPr>
            </w:pPr>
            <w:r>
              <w:rPr>
                <w:rFonts w:ascii="Arial Narrow" w:hAnsi="Arial Narrow"/>
                <w:b/>
                <w:sz w:val="24"/>
                <w:lang w:val="sr-Latn-CS"/>
              </w:rPr>
              <w:t>568.200,00</w:t>
            </w:r>
          </w:p>
        </w:tc>
        <w:tc>
          <w:tcPr>
            <w:tcW w:w="1276" w:type="dxa"/>
            <w:tcBorders>
              <w:top w:val="single" w:sz="4" w:space="0" w:color="auto"/>
              <w:left w:val="single" w:sz="4" w:space="0" w:color="auto"/>
              <w:bottom w:val="single" w:sz="4" w:space="0" w:color="auto"/>
              <w:right w:val="single" w:sz="4" w:space="0" w:color="auto"/>
            </w:tcBorders>
          </w:tcPr>
          <w:p w14:paraId="6520367A" w14:textId="77777777" w:rsidR="009A5C4D" w:rsidRPr="004A5331" w:rsidRDefault="009A5C4D" w:rsidP="009A5C4D">
            <w:pPr>
              <w:jc w:val="right"/>
              <w:rPr>
                <w:rFonts w:ascii="Arial Narrow" w:hAnsi="Arial Narrow"/>
                <w:b/>
                <w:sz w:val="24"/>
                <w:lang w:val="sr-Latn-CS"/>
              </w:rPr>
            </w:pPr>
            <w:r>
              <w:rPr>
                <w:rFonts w:ascii="Arial Narrow" w:hAnsi="Arial Narrow"/>
                <w:b/>
                <w:sz w:val="24"/>
                <w:lang w:val="sr-Latn-CS"/>
              </w:rPr>
              <w:t>598.200,00</w:t>
            </w:r>
          </w:p>
        </w:tc>
        <w:tc>
          <w:tcPr>
            <w:tcW w:w="1275" w:type="dxa"/>
            <w:tcBorders>
              <w:top w:val="single" w:sz="4" w:space="0" w:color="auto"/>
              <w:left w:val="single" w:sz="4" w:space="0" w:color="auto"/>
              <w:bottom w:val="single" w:sz="4" w:space="0" w:color="auto"/>
              <w:right w:val="single" w:sz="18" w:space="0" w:color="auto"/>
            </w:tcBorders>
          </w:tcPr>
          <w:p w14:paraId="1FD6DC7C" w14:textId="77777777" w:rsidR="009A5C4D" w:rsidRPr="004A5331" w:rsidRDefault="009A5C4D" w:rsidP="009A5C4D">
            <w:pPr>
              <w:jc w:val="right"/>
              <w:rPr>
                <w:rFonts w:ascii="Arial Narrow" w:hAnsi="Arial Narrow"/>
                <w:b/>
                <w:sz w:val="24"/>
                <w:lang w:val="sr-Latn-CS"/>
              </w:rPr>
            </w:pPr>
            <w:r>
              <w:rPr>
                <w:rFonts w:ascii="Arial Narrow" w:hAnsi="Arial Narrow"/>
                <w:b/>
                <w:sz w:val="24"/>
                <w:lang w:val="sr-Latn-CS"/>
              </w:rPr>
              <w:t>623.200,00</w:t>
            </w:r>
          </w:p>
        </w:tc>
      </w:tr>
      <w:tr w:rsidR="009A5C4D" w:rsidRPr="00CA148D" w14:paraId="6BCE2A9D" w14:textId="77777777" w:rsidTr="009A5C4D">
        <w:trPr>
          <w:trHeight w:val="526"/>
        </w:trPr>
        <w:tc>
          <w:tcPr>
            <w:tcW w:w="488" w:type="dxa"/>
            <w:tcBorders>
              <w:top w:val="single" w:sz="4" w:space="0" w:color="auto"/>
              <w:left w:val="single" w:sz="18" w:space="0" w:color="auto"/>
              <w:bottom w:val="single" w:sz="4" w:space="0" w:color="auto"/>
              <w:right w:val="single" w:sz="4" w:space="0" w:color="auto"/>
            </w:tcBorders>
          </w:tcPr>
          <w:p w14:paraId="60DF0CBC"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67F8710B"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4115B0A7"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7826C198" w14:textId="77777777" w:rsidR="009A5C4D" w:rsidRPr="00443CE3" w:rsidRDefault="009A5C4D" w:rsidP="009A5C4D">
            <w:pPr>
              <w:jc w:val="center"/>
              <w:rPr>
                <w:rFonts w:ascii="Arial Narrow" w:hAnsi="Arial Narrow"/>
                <w:lang w:val="sr-Latn-CS"/>
              </w:rPr>
            </w:pPr>
            <w:r w:rsidRPr="00443CE3">
              <w:rPr>
                <w:rFonts w:ascii="Arial Narrow" w:hAnsi="Arial Narrow"/>
                <w:lang w:val="sr-Latn-CS"/>
              </w:rPr>
              <w:t>431</w:t>
            </w:r>
          </w:p>
        </w:tc>
        <w:tc>
          <w:tcPr>
            <w:tcW w:w="817" w:type="dxa"/>
            <w:tcBorders>
              <w:top w:val="single" w:sz="4" w:space="0" w:color="auto"/>
              <w:left w:val="single" w:sz="4" w:space="0" w:color="auto"/>
              <w:bottom w:val="single" w:sz="4" w:space="0" w:color="auto"/>
              <w:right w:val="single" w:sz="4" w:space="0" w:color="auto"/>
            </w:tcBorders>
          </w:tcPr>
          <w:p w14:paraId="01DDD6A3"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367FECC7" w14:textId="77777777" w:rsidR="009A5C4D" w:rsidRPr="00443CE3" w:rsidRDefault="009A5C4D" w:rsidP="009A5C4D">
            <w:pPr>
              <w:jc w:val="center"/>
              <w:rPr>
                <w:rFonts w:ascii="Arial Narrow" w:hAnsi="Arial Narrow"/>
                <w:lang w:val="sr-Latn-CS"/>
              </w:rPr>
            </w:pPr>
          </w:p>
        </w:tc>
        <w:tc>
          <w:tcPr>
            <w:tcW w:w="284" w:type="dxa"/>
            <w:tcBorders>
              <w:top w:val="single" w:sz="4" w:space="0" w:color="auto"/>
              <w:left w:val="single" w:sz="4" w:space="0" w:color="auto"/>
              <w:bottom w:val="single" w:sz="4" w:space="0" w:color="auto"/>
              <w:right w:val="single" w:sz="4" w:space="0" w:color="auto"/>
            </w:tcBorders>
          </w:tcPr>
          <w:p w14:paraId="64AB65A9"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1E67ED4C" w14:textId="77777777" w:rsidR="009A5C4D" w:rsidRPr="000E6F4E" w:rsidRDefault="009A5C4D" w:rsidP="009A5C4D">
            <w:pPr>
              <w:jc w:val="center"/>
              <w:rPr>
                <w:rFonts w:ascii="Arial Narrow" w:hAnsi="Arial Narrow"/>
                <w:sz w:val="24"/>
                <w:lang w:val="sr-Latn-CS"/>
              </w:rPr>
            </w:pPr>
            <w:r w:rsidRPr="000E6F4E">
              <w:rPr>
                <w:rFonts w:ascii="Arial Narrow" w:hAnsi="Arial Narrow"/>
                <w:sz w:val="24"/>
                <w:lang w:val="sr-Latn-CS"/>
              </w:rPr>
              <w:t>Transferi institucijama, pojedincima, nevladinom sektoru i javnom sektoru</w:t>
            </w:r>
          </w:p>
        </w:tc>
        <w:tc>
          <w:tcPr>
            <w:tcW w:w="1276" w:type="dxa"/>
            <w:tcBorders>
              <w:top w:val="single" w:sz="4" w:space="0" w:color="auto"/>
              <w:left w:val="single" w:sz="4" w:space="0" w:color="auto"/>
              <w:bottom w:val="single" w:sz="4" w:space="0" w:color="auto"/>
              <w:right w:val="single" w:sz="4" w:space="0" w:color="auto"/>
            </w:tcBorders>
          </w:tcPr>
          <w:p w14:paraId="14073B7A"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520.200,00</w:t>
            </w:r>
          </w:p>
        </w:tc>
        <w:tc>
          <w:tcPr>
            <w:tcW w:w="1276" w:type="dxa"/>
            <w:tcBorders>
              <w:top w:val="single" w:sz="4" w:space="0" w:color="auto"/>
              <w:left w:val="single" w:sz="4" w:space="0" w:color="auto"/>
              <w:bottom w:val="single" w:sz="4" w:space="0" w:color="auto"/>
              <w:right w:val="single" w:sz="4" w:space="0" w:color="auto"/>
            </w:tcBorders>
          </w:tcPr>
          <w:p w14:paraId="74817A01"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568.200,00</w:t>
            </w:r>
          </w:p>
        </w:tc>
        <w:tc>
          <w:tcPr>
            <w:tcW w:w="1276" w:type="dxa"/>
            <w:tcBorders>
              <w:top w:val="single" w:sz="4" w:space="0" w:color="auto"/>
              <w:left w:val="single" w:sz="4" w:space="0" w:color="auto"/>
              <w:bottom w:val="single" w:sz="4" w:space="0" w:color="auto"/>
              <w:right w:val="single" w:sz="4" w:space="0" w:color="auto"/>
            </w:tcBorders>
          </w:tcPr>
          <w:p w14:paraId="26326B88"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598.200,00</w:t>
            </w:r>
          </w:p>
        </w:tc>
        <w:tc>
          <w:tcPr>
            <w:tcW w:w="1275" w:type="dxa"/>
            <w:tcBorders>
              <w:top w:val="single" w:sz="4" w:space="0" w:color="auto"/>
              <w:left w:val="single" w:sz="4" w:space="0" w:color="auto"/>
              <w:bottom w:val="single" w:sz="4" w:space="0" w:color="auto"/>
              <w:right w:val="single" w:sz="18" w:space="0" w:color="auto"/>
            </w:tcBorders>
          </w:tcPr>
          <w:p w14:paraId="7753FAEC"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623.200,00</w:t>
            </w:r>
          </w:p>
        </w:tc>
      </w:tr>
      <w:tr w:rsidR="009A5C4D" w:rsidRPr="00CA148D" w14:paraId="7FB18218" w14:textId="77777777" w:rsidTr="009A5C4D">
        <w:trPr>
          <w:trHeight w:val="428"/>
        </w:trPr>
        <w:tc>
          <w:tcPr>
            <w:tcW w:w="488" w:type="dxa"/>
            <w:tcBorders>
              <w:top w:val="single" w:sz="4" w:space="0" w:color="auto"/>
              <w:left w:val="single" w:sz="18" w:space="0" w:color="auto"/>
              <w:bottom w:val="single" w:sz="4" w:space="0" w:color="auto"/>
              <w:right w:val="single" w:sz="4" w:space="0" w:color="auto"/>
            </w:tcBorders>
          </w:tcPr>
          <w:p w14:paraId="5F45C50A"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12A50227"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5F504CC3"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269DB054" w14:textId="77777777" w:rsidR="009A5C4D" w:rsidRPr="00443CE3" w:rsidRDefault="009A5C4D" w:rsidP="009A5C4D">
            <w:pPr>
              <w:jc w:val="center"/>
              <w:rPr>
                <w:rFonts w:ascii="Arial Narrow" w:hAnsi="Arial Narrow"/>
                <w:lang w:val="sr-Latn-CS"/>
              </w:rPr>
            </w:pPr>
          </w:p>
        </w:tc>
        <w:tc>
          <w:tcPr>
            <w:tcW w:w="817" w:type="dxa"/>
            <w:tcBorders>
              <w:top w:val="single" w:sz="4" w:space="0" w:color="auto"/>
              <w:left w:val="single" w:sz="4" w:space="0" w:color="auto"/>
              <w:bottom w:val="single" w:sz="4" w:space="0" w:color="auto"/>
              <w:right w:val="single" w:sz="4" w:space="0" w:color="auto"/>
            </w:tcBorders>
          </w:tcPr>
          <w:p w14:paraId="0A82580B" w14:textId="77777777" w:rsidR="009A5C4D" w:rsidRPr="00443CE3" w:rsidRDefault="009A5C4D" w:rsidP="009A5C4D">
            <w:pPr>
              <w:jc w:val="center"/>
              <w:rPr>
                <w:rFonts w:ascii="Arial Narrow" w:hAnsi="Arial Narrow"/>
                <w:lang w:val="sr-Latn-CS"/>
              </w:rPr>
            </w:pPr>
            <w:r w:rsidRPr="00443CE3">
              <w:rPr>
                <w:rFonts w:ascii="Arial Narrow" w:hAnsi="Arial Narrow"/>
                <w:lang w:val="sr-Latn-CS"/>
              </w:rPr>
              <w:t>431 - 9</w:t>
            </w:r>
          </w:p>
        </w:tc>
        <w:tc>
          <w:tcPr>
            <w:tcW w:w="850" w:type="dxa"/>
            <w:tcBorders>
              <w:top w:val="single" w:sz="4" w:space="0" w:color="auto"/>
              <w:left w:val="single" w:sz="4" w:space="0" w:color="auto"/>
              <w:bottom w:val="single" w:sz="4" w:space="0" w:color="auto"/>
              <w:right w:val="single" w:sz="4" w:space="0" w:color="auto"/>
            </w:tcBorders>
          </w:tcPr>
          <w:p w14:paraId="45784316" w14:textId="77777777" w:rsidR="009A5C4D" w:rsidRPr="00443CE3" w:rsidRDefault="009A5C4D" w:rsidP="009A5C4D">
            <w:pPr>
              <w:jc w:val="center"/>
              <w:rPr>
                <w:rFonts w:ascii="Arial Narrow" w:hAnsi="Arial Narrow"/>
                <w:lang w:val="sr-Latn-CS"/>
              </w:rPr>
            </w:pPr>
          </w:p>
        </w:tc>
        <w:tc>
          <w:tcPr>
            <w:tcW w:w="284" w:type="dxa"/>
            <w:tcBorders>
              <w:top w:val="single" w:sz="4" w:space="0" w:color="auto"/>
              <w:left w:val="single" w:sz="4" w:space="0" w:color="auto"/>
              <w:bottom w:val="single" w:sz="4" w:space="0" w:color="auto"/>
              <w:right w:val="single" w:sz="4" w:space="0" w:color="auto"/>
            </w:tcBorders>
          </w:tcPr>
          <w:p w14:paraId="31B27976"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26EA6EDF" w14:textId="77777777" w:rsidR="009A5C4D" w:rsidRPr="000E6F4E" w:rsidRDefault="009A5C4D" w:rsidP="009A5C4D">
            <w:pPr>
              <w:jc w:val="center"/>
              <w:rPr>
                <w:rFonts w:ascii="Arial Narrow" w:hAnsi="Arial Narrow"/>
                <w:sz w:val="24"/>
                <w:lang w:val="sr-Latn-CS"/>
              </w:rPr>
            </w:pPr>
            <w:r w:rsidRPr="000E6F4E">
              <w:rPr>
                <w:rFonts w:ascii="Arial Narrow" w:hAnsi="Arial Narrow"/>
                <w:sz w:val="24"/>
                <w:lang w:val="sr-Latn-CS"/>
              </w:rPr>
              <w:t>Transferi javnim preduzećima - ustanovama</w:t>
            </w:r>
          </w:p>
        </w:tc>
        <w:tc>
          <w:tcPr>
            <w:tcW w:w="1276" w:type="dxa"/>
            <w:tcBorders>
              <w:top w:val="single" w:sz="4" w:space="0" w:color="auto"/>
              <w:left w:val="single" w:sz="4" w:space="0" w:color="auto"/>
              <w:bottom w:val="single" w:sz="4" w:space="0" w:color="auto"/>
              <w:right w:val="single" w:sz="4" w:space="0" w:color="auto"/>
            </w:tcBorders>
          </w:tcPr>
          <w:p w14:paraId="0AAC3409"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520.200,00</w:t>
            </w:r>
          </w:p>
        </w:tc>
        <w:tc>
          <w:tcPr>
            <w:tcW w:w="1276" w:type="dxa"/>
            <w:tcBorders>
              <w:top w:val="single" w:sz="4" w:space="0" w:color="auto"/>
              <w:left w:val="single" w:sz="4" w:space="0" w:color="auto"/>
              <w:bottom w:val="single" w:sz="4" w:space="0" w:color="auto"/>
              <w:right w:val="single" w:sz="4" w:space="0" w:color="auto"/>
            </w:tcBorders>
          </w:tcPr>
          <w:p w14:paraId="0B54FAA4"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568.200,00</w:t>
            </w:r>
          </w:p>
        </w:tc>
        <w:tc>
          <w:tcPr>
            <w:tcW w:w="1276" w:type="dxa"/>
            <w:tcBorders>
              <w:top w:val="single" w:sz="4" w:space="0" w:color="auto"/>
              <w:left w:val="single" w:sz="4" w:space="0" w:color="auto"/>
              <w:bottom w:val="single" w:sz="4" w:space="0" w:color="auto"/>
              <w:right w:val="single" w:sz="4" w:space="0" w:color="auto"/>
            </w:tcBorders>
          </w:tcPr>
          <w:p w14:paraId="56200FFD"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598.200,00</w:t>
            </w:r>
          </w:p>
        </w:tc>
        <w:tc>
          <w:tcPr>
            <w:tcW w:w="1275" w:type="dxa"/>
            <w:tcBorders>
              <w:top w:val="single" w:sz="4" w:space="0" w:color="auto"/>
              <w:left w:val="single" w:sz="4" w:space="0" w:color="auto"/>
              <w:bottom w:val="single" w:sz="4" w:space="0" w:color="auto"/>
              <w:right w:val="single" w:sz="18" w:space="0" w:color="auto"/>
            </w:tcBorders>
          </w:tcPr>
          <w:p w14:paraId="27122F68"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623.200,00</w:t>
            </w:r>
          </w:p>
        </w:tc>
      </w:tr>
      <w:tr w:rsidR="009A5C4D" w:rsidRPr="00CA148D" w14:paraId="571A9AB0" w14:textId="77777777" w:rsidTr="009A5C4D">
        <w:trPr>
          <w:trHeight w:val="339"/>
        </w:trPr>
        <w:tc>
          <w:tcPr>
            <w:tcW w:w="488" w:type="dxa"/>
            <w:tcBorders>
              <w:top w:val="single" w:sz="4" w:space="0" w:color="auto"/>
              <w:left w:val="single" w:sz="18" w:space="0" w:color="auto"/>
              <w:bottom w:val="single" w:sz="4" w:space="0" w:color="auto"/>
              <w:right w:val="single" w:sz="4" w:space="0" w:color="auto"/>
            </w:tcBorders>
          </w:tcPr>
          <w:p w14:paraId="57D8C056"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3157998E"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08AAAF29"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170E71D1" w14:textId="77777777" w:rsidR="009A5C4D" w:rsidRPr="00443CE3" w:rsidRDefault="009A5C4D" w:rsidP="009A5C4D">
            <w:pPr>
              <w:jc w:val="center"/>
              <w:rPr>
                <w:rFonts w:ascii="Arial Narrow" w:hAnsi="Arial Narrow"/>
                <w:lang w:val="sr-Latn-CS"/>
              </w:rPr>
            </w:pPr>
          </w:p>
        </w:tc>
        <w:tc>
          <w:tcPr>
            <w:tcW w:w="817" w:type="dxa"/>
            <w:tcBorders>
              <w:top w:val="single" w:sz="4" w:space="0" w:color="auto"/>
              <w:left w:val="single" w:sz="4" w:space="0" w:color="auto"/>
              <w:bottom w:val="single" w:sz="4" w:space="0" w:color="auto"/>
              <w:right w:val="single" w:sz="4" w:space="0" w:color="auto"/>
            </w:tcBorders>
          </w:tcPr>
          <w:p w14:paraId="20312210"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17F49010" w14:textId="77777777" w:rsidR="009A5C4D" w:rsidRPr="00443CE3" w:rsidRDefault="009A5C4D" w:rsidP="009A5C4D">
            <w:pPr>
              <w:rPr>
                <w:rFonts w:ascii="Arial Narrow" w:hAnsi="Arial Narrow"/>
                <w:lang w:val="sr-Latn-CS"/>
              </w:rPr>
            </w:pPr>
            <w:r w:rsidRPr="00443CE3">
              <w:rPr>
                <w:rFonts w:ascii="Arial Narrow" w:hAnsi="Arial Narrow"/>
                <w:lang w:val="sr-Latn-CS"/>
              </w:rPr>
              <w:t>431-9-1</w:t>
            </w:r>
          </w:p>
        </w:tc>
        <w:tc>
          <w:tcPr>
            <w:tcW w:w="284" w:type="dxa"/>
            <w:tcBorders>
              <w:top w:val="single" w:sz="4" w:space="0" w:color="auto"/>
              <w:left w:val="single" w:sz="4" w:space="0" w:color="auto"/>
              <w:bottom w:val="single" w:sz="4" w:space="0" w:color="auto"/>
              <w:right w:val="single" w:sz="4" w:space="0" w:color="auto"/>
            </w:tcBorders>
          </w:tcPr>
          <w:p w14:paraId="1C477DE5"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7DB589FD" w14:textId="77777777" w:rsidR="009A5C4D" w:rsidRPr="000E6F4E" w:rsidRDefault="009A5C4D" w:rsidP="009A5C4D">
            <w:pPr>
              <w:jc w:val="center"/>
              <w:rPr>
                <w:rFonts w:ascii="Arial Narrow" w:hAnsi="Arial Narrow"/>
                <w:sz w:val="24"/>
                <w:lang w:val="sr-Latn-CS"/>
              </w:rPr>
            </w:pPr>
            <w:r>
              <w:rPr>
                <w:rFonts w:ascii="Arial Narrow" w:hAnsi="Arial Narrow"/>
                <w:sz w:val="24"/>
                <w:lang w:val="sr-Latn-CS"/>
              </w:rPr>
              <w:t>Bruto zarade i doprinosi na teret poslodavca</w:t>
            </w:r>
          </w:p>
        </w:tc>
        <w:tc>
          <w:tcPr>
            <w:tcW w:w="1276" w:type="dxa"/>
            <w:tcBorders>
              <w:top w:val="single" w:sz="4" w:space="0" w:color="auto"/>
              <w:left w:val="single" w:sz="4" w:space="0" w:color="auto"/>
              <w:bottom w:val="single" w:sz="4" w:space="0" w:color="auto"/>
              <w:right w:val="single" w:sz="4" w:space="0" w:color="auto"/>
            </w:tcBorders>
          </w:tcPr>
          <w:p w14:paraId="387B99E9"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430.000,00</w:t>
            </w:r>
          </w:p>
        </w:tc>
        <w:tc>
          <w:tcPr>
            <w:tcW w:w="1276" w:type="dxa"/>
            <w:tcBorders>
              <w:top w:val="single" w:sz="4" w:space="0" w:color="auto"/>
              <w:left w:val="single" w:sz="4" w:space="0" w:color="auto"/>
              <w:bottom w:val="single" w:sz="4" w:space="0" w:color="auto"/>
              <w:right w:val="single" w:sz="4" w:space="0" w:color="auto"/>
            </w:tcBorders>
          </w:tcPr>
          <w:p w14:paraId="78CC41CE"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450.000,00</w:t>
            </w:r>
          </w:p>
        </w:tc>
        <w:tc>
          <w:tcPr>
            <w:tcW w:w="1276" w:type="dxa"/>
            <w:tcBorders>
              <w:top w:val="single" w:sz="4" w:space="0" w:color="auto"/>
              <w:left w:val="single" w:sz="4" w:space="0" w:color="auto"/>
              <w:bottom w:val="single" w:sz="4" w:space="0" w:color="auto"/>
              <w:right w:val="single" w:sz="4" w:space="0" w:color="auto"/>
            </w:tcBorders>
          </w:tcPr>
          <w:p w14:paraId="4F056496"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475.000,00</w:t>
            </w:r>
          </w:p>
        </w:tc>
        <w:tc>
          <w:tcPr>
            <w:tcW w:w="1275" w:type="dxa"/>
            <w:tcBorders>
              <w:top w:val="single" w:sz="4" w:space="0" w:color="auto"/>
              <w:left w:val="single" w:sz="4" w:space="0" w:color="auto"/>
              <w:bottom w:val="single" w:sz="4" w:space="0" w:color="auto"/>
              <w:right w:val="single" w:sz="18" w:space="0" w:color="auto"/>
            </w:tcBorders>
          </w:tcPr>
          <w:p w14:paraId="1CF0A5F0" w14:textId="77777777" w:rsidR="009A5C4D" w:rsidRPr="00523E3A" w:rsidRDefault="009A5C4D" w:rsidP="009A5C4D">
            <w:pPr>
              <w:jc w:val="right"/>
              <w:rPr>
                <w:rFonts w:ascii="Arial Narrow" w:hAnsi="Arial Narrow"/>
                <w:sz w:val="24"/>
                <w:lang w:val="sr-Latn-CS"/>
              </w:rPr>
            </w:pPr>
            <w:r>
              <w:rPr>
                <w:rFonts w:ascii="Arial Narrow" w:hAnsi="Arial Narrow"/>
                <w:sz w:val="24"/>
                <w:lang w:val="sr-Latn-CS"/>
              </w:rPr>
              <w:t>500.000,00</w:t>
            </w:r>
          </w:p>
        </w:tc>
      </w:tr>
      <w:tr w:rsidR="009A5C4D" w:rsidRPr="00CA148D" w14:paraId="45D5B3E2" w14:textId="77777777" w:rsidTr="009A5C4D">
        <w:trPr>
          <w:trHeight w:val="349"/>
        </w:trPr>
        <w:tc>
          <w:tcPr>
            <w:tcW w:w="488" w:type="dxa"/>
            <w:tcBorders>
              <w:top w:val="single" w:sz="4" w:space="0" w:color="auto"/>
              <w:left w:val="single" w:sz="18" w:space="0" w:color="auto"/>
              <w:bottom w:val="single" w:sz="4" w:space="0" w:color="auto"/>
              <w:right w:val="single" w:sz="4" w:space="0" w:color="auto"/>
            </w:tcBorders>
          </w:tcPr>
          <w:p w14:paraId="32AD3C1D"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3AE7E6C6"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6D8D0348"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55C3DAB0" w14:textId="77777777" w:rsidR="009A5C4D" w:rsidRPr="00443CE3" w:rsidRDefault="009A5C4D" w:rsidP="009A5C4D">
            <w:pPr>
              <w:jc w:val="center"/>
              <w:rPr>
                <w:rFonts w:ascii="Arial Narrow" w:hAnsi="Arial Narrow"/>
                <w:lang w:val="sr-Latn-CS"/>
              </w:rPr>
            </w:pPr>
          </w:p>
        </w:tc>
        <w:tc>
          <w:tcPr>
            <w:tcW w:w="817" w:type="dxa"/>
            <w:tcBorders>
              <w:top w:val="single" w:sz="4" w:space="0" w:color="auto"/>
              <w:left w:val="single" w:sz="4" w:space="0" w:color="auto"/>
              <w:bottom w:val="single" w:sz="4" w:space="0" w:color="auto"/>
              <w:right w:val="single" w:sz="4" w:space="0" w:color="auto"/>
            </w:tcBorders>
          </w:tcPr>
          <w:p w14:paraId="55A983C1"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63305994" w14:textId="77777777" w:rsidR="009A5C4D" w:rsidRPr="00443CE3" w:rsidRDefault="009A5C4D" w:rsidP="009A5C4D">
            <w:pPr>
              <w:rPr>
                <w:rFonts w:ascii="Arial Narrow" w:hAnsi="Arial Narrow"/>
                <w:lang w:val="sr-Latn-CS"/>
              </w:rPr>
            </w:pPr>
            <w:r w:rsidRPr="00443CE3">
              <w:rPr>
                <w:rFonts w:ascii="Arial Narrow" w:hAnsi="Arial Narrow"/>
                <w:lang w:val="sr-Latn-CS"/>
              </w:rPr>
              <w:t>431-9-2</w:t>
            </w:r>
          </w:p>
        </w:tc>
        <w:tc>
          <w:tcPr>
            <w:tcW w:w="284" w:type="dxa"/>
            <w:tcBorders>
              <w:top w:val="single" w:sz="4" w:space="0" w:color="auto"/>
              <w:left w:val="single" w:sz="4" w:space="0" w:color="auto"/>
              <w:bottom w:val="single" w:sz="4" w:space="0" w:color="auto"/>
              <w:right w:val="single" w:sz="4" w:space="0" w:color="auto"/>
            </w:tcBorders>
          </w:tcPr>
          <w:p w14:paraId="50E97422"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27190F60" w14:textId="77777777" w:rsidR="009A5C4D" w:rsidRPr="000E6F4E" w:rsidRDefault="009A5C4D" w:rsidP="009A5C4D">
            <w:pPr>
              <w:jc w:val="center"/>
              <w:rPr>
                <w:rFonts w:ascii="Arial Narrow" w:hAnsi="Arial Narrow"/>
                <w:sz w:val="24"/>
                <w:lang w:val="sr-Latn-CS"/>
              </w:rPr>
            </w:pPr>
            <w:r>
              <w:rPr>
                <w:rFonts w:ascii="Arial Narrow" w:hAnsi="Arial Narrow"/>
                <w:sz w:val="24"/>
                <w:lang w:val="sr-Latn-CS"/>
              </w:rPr>
              <w:t>Programske aktivnosti</w:t>
            </w:r>
          </w:p>
        </w:tc>
        <w:tc>
          <w:tcPr>
            <w:tcW w:w="1276" w:type="dxa"/>
            <w:tcBorders>
              <w:top w:val="single" w:sz="4" w:space="0" w:color="auto"/>
              <w:left w:val="single" w:sz="4" w:space="0" w:color="auto"/>
              <w:bottom w:val="single" w:sz="4" w:space="0" w:color="auto"/>
              <w:right w:val="single" w:sz="4" w:space="0" w:color="auto"/>
            </w:tcBorders>
          </w:tcPr>
          <w:p w14:paraId="076F933F"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55.000.00</w:t>
            </w:r>
          </w:p>
        </w:tc>
        <w:tc>
          <w:tcPr>
            <w:tcW w:w="1276" w:type="dxa"/>
            <w:tcBorders>
              <w:top w:val="single" w:sz="4" w:space="0" w:color="auto"/>
              <w:left w:val="single" w:sz="4" w:space="0" w:color="auto"/>
              <w:bottom w:val="single" w:sz="4" w:space="0" w:color="auto"/>
              <w:right w:val="single" w:sz="4" w:space="0" w:color="auto"/>
            </w:tcBorders>
          </w:tcPr>
          <w:p w14:paraId="5E70824B"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80.000.00</w:t>
            </w:r>
          </w:p>
        </w:tc>
        <w:tc>
          <w:tcPr>
            <w:tcW w:w="1276" w:type="dxa"/>
            <w:tcBorders>
              <w:top w:val="single" w:sz="4" w:space="0" w:color="auto"/>
              <w:left w:val="single" w:sz="4" w:space="0" w:color="auto"/>
              <w:bottom w:val="single" w:sz="4" w:space="0" w:color="auto"/>
              <w:right w:val="single" w:sz="4" w:space="0" w:color="auto"/>
            </w:tcBorders>
          </w:tcPr>
          <w:p w14:paraId="1D43701C"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85.000.00</w:t>
            </w:r>
          </w:p>
        </w:tc>
        <w:tc>
          <w:tcPr>
            <w:tcW w:w="1275" w:type="dxa"/>
            <w:tcBorders>
              <w:top w:val="single" w:sz="4" w:space="0" w:color="auto"/>
              <w:left w:val="single" w:sz="4" w:space="0" w:color="auto"/>
              <w:bottom w:val="single" w:sz="4" w:space="0" w:color="auto"/>
              <w:right w:val="single" w:sz="18" w:space="0" w:color="auto"/>
            </w:tcBorders>
          </w:tcPr>
          <w:p w14:paraId="3F309520"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85.000.00</w:t>
            </w:r>
          </w:p>
        </w:tc>
      </w:tr>
      <w:tr w:rsidR="009A5C4D" w:rsidRPr="00CA148D" w14:paraId="30730A5E" w14:textId="77777777" w:rsidTr="009A5C4D">
        <w:trPr>
          <w:trHeight w:val="345"/>
        </w:trPr>
        <w:tc>
          <w:tcPr>
            <w:tcW w:w="488" w:type="dxa"/>
            <w:tcBorders>
              <w:top w:val="single" w:sz="4" w:space="0" w:color="auto"/>
              <w:left w:val="single" w:sz="18" w:space="0" w:color="auto"/>
              <w:bottom w:val="single" w:sz="4" w:space="0" w:color="auto"/>
              <w:right w:val="single" w:sz="4" w:space="0" w:color="auto"/>
            </w:tcBorders>
          </w:tcPr>
          <w:p w14:paraId="3262B4FA"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0FC5A66D"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2C8E61A4"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6D449356" w14:textId="77777777" w:rsidR="009A5C4D" w:rsidRPr="00443CE3" w:rsidRDefault="009A5C4D" w:rsidP="009A5C4D">
            <w:pPr>
              <w:jc w:val="center"/>
              <w:rPr>
                <w:rFonts w:ascii="Arial Narrow" w:hAnsi="Arial Narrow"/>
                <w:lang w:val="sr-Latn-CS"/>
              </w:rPr>
            </w:pPr>
          </w:p>
        </w:tc>
        <w:tc>
          <w:tcPr>
            <w:tcW w:w="817" w:type="dxa"/>
            <w:tcBorders>
              <w:top w:val="single" w:sz="4" w:space="0" w:color="auto"/>
              <w:left w:val="single" w:sz="4" w:space="0" w:color="auto"/>
              <w:bottom w:val="single" w:sz="4" w:space="0" w:color="auto"/>
              <w:right w:val="single" w:sz="4" w:space="0" w:color="auto"/>
            </w:tcBorders>
          </w:tcPr>
          <w:p w14:paraId="7AD5445F"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62ACF3B6" w14:textId="77777777" w:rsidR="009A5C4D" w:rsidRPr="00443CE3" w:rsidRDefault="009A5C4D" w:rsidP="009A5C4D">
            <w:pPr>
              <w:rPr>
                <w:rFonts w:ascii="Arial Narrow" w:hAnsi="Arial Narrow"/>
                <w:lang w:val="sr-Latn-CS"/>
              </w:rPr>
            </w:pPr>
            <w:r w:rsidRPr="00443CE3">
              <w:rPr>
                <w:rFonts w:ascii="Arial Narrow" w:hAnsi="Arial Narrow"/>
                <w:lang w:val="sr-Latn-CS"/>
              </w:rPr>
              <w:t>431-9-3</w:t>
            </w:r>
          </w:p>
        </w:tc>
        <w:tc>
          <w:tcPr>
            <w:tcW w:w="284" w:type="dxa"/>
            <w:tcBorders>
              <w:top w:val="single" w:sz="4" w:space="0" w:color="auto"/>
              <w:left w:val="single" w:sz="4" w:space="0" w:color="auto"/>
              <w:bottom w:val="single" w:sz="4" w:space="0" w:color="auto"/>
              <w:right w:val="single" w:sz="4" w:space="0" w:color="auto"/>
            </w:tcBorders>
          </w:tcPr>
          <w:p w14:paraId="200E690E"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63E1130E" w14:textId="77777777" w:rsidR="009A5C4D" w:rsidRPr="000E6F4E" w:rsidRDefault="009A5C4D" w:rsidP="009A5C4D">
            <w:pPr>
              <w:jc w:val="center"/>
              <w:rPr>
                <w:rFonts w:ascii="Arial Narrow" w:hAnsi="Arial Narrow"/>
                <w:sz w:val="24"/>
                <w:lang w:val="sr-Latn-CS"/>
              </w:rPr>
            </w:pPr>
            <w:r>
              <w:rPr>
                <w:rFonts w:ascii="Arial Narrow" w:hAnsi="Arial Narrow"/>
                <w:sz w:val="24"/>
                <w:lang w:val="sr-Latn-CS"/>
              </w:rPr>
              <w:t>Komunalne usluge</w:t>
            </w:r>
          </w:p>
        </w:tc>
        <w:tc>
          <w:tcPr>
            <w:tcW w:w="1276" w:type="dxa"/>
            <w:tcBorders>
              <w:top w:val="single" w:sz="4" w:space="0" w:color="auto"/>
              <w:left w:val="single" w:sz="4" w:space="0" w:color="auto"/>
              <w:bottom w:val="single" w:sz="4" w:space="0" w:color="auto"/>
              <w:right w:val="single" w:sz="4" w:space="0" w:color="auto"/>
            </w:tcBorders>
          </w:tcPr>
          <w:p w14:paraId="4CA4D92D"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12.000.00</w:t>
            </w:r>
          </w:p>
        </w:tc>
        <w:tc>
          <w:tcPr>
            <w:tcW w:w="1276" w:type="dxa"/>
            <w:tcBorders>
              <w:top w:val="single" w:sz="4" w:space="0" w:color="auto"/>
              <w:left w:val="single" w:sz="4" w:space="0" w:color="auto"/>
              <w:bottom w:val="single" w:sz="4" w:space="0" w:color="auto"/>
              <w:right w:val="single" w:sz="4" w:space="0" w:color="auto"/>
            </w:tcBorders>
          </w:tcPr>
          <w:p w14:paraId="6B2C6C0F"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15.000.00</w:t>
            </w:r>
          </w:p>
        </w:tc>
        <w:tc>
          <w:tcPr>
            <w:tcW w:w="1276" w:type="dxa"/>
            <w:tcBorders>
              <w:top w:val="single" w:sz="4" w:space="0" w:color="auto"/>
              <w:left w:val="single" w:sz="4" w:space="0" w:color="auto"/>
              <w:bottom w:val="single" w:sz="4" w:space="0" w:color="auto"/>
              <w:right w:val="single" w:sz="4" w:space="0" w:color="auto"/>
            </w:tcBorders>
          </w:tcPr>
          <w:p w14:paraId="223A7E0D"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15.000.00</w:t>
            </w:r>
          </w:p>
        </w:tc>
        <w:tc>
          <w:tcPr>
            <w:tcW w:w="1275" w:type="dxa"/>
            <w:tcBorders>
              <w:top w:val="single" w:sz="4" w:space="0" w:color="auto"/>
              <w:left w:val="single" w:sz="4" w:space="0" w:color="auto"/>
              <w:bottom w:val="single" w:sz="4" w:space="0" w:color="auto"/>
              <w:right w:val="single" w:sz="18" w:space="0" w:color="auto"/>
            </w:tcBorders>
          </w:tcPr>
          <w:p w14:paraId="39028347"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15.000.00</w:t>
            </w:r>
          </w:p>
        </w:tc>
      </w:tr>
      <w:tr w:rsidR="009A5C4D" w:rsidRPr="00CA148D" w14:paraId="5441D19F" w14:textId="77777777" w:rsidTr="009A5C4D">
        <w:trPr>
          <w:trHeight w:val="355"/>
        </w:trPr>
        <w:tc>
          <w:tcPr>
            <w:tcW w:w="488" w:type="dxa"/>
            <w:tcBorders>
              <w:top w:val="single" w:sz="4" w:space="0" w:color="auto"/>
              <w:left w:val="single" w:sz="18" w:space="0" w:color="auto"/>
              <w:bottom w:val="single" w:sz="4" w:space="0" w:color="auto"/>
              <w:right w:val="single" w:sz="4" w:space="0" w:color="auto"/>
            </w:tcBorders>
          </w:tcPr>
          <w:p w14:paraId="48618E3E"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619AAF0C"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063A46FD"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04C21368" w14:textId="77777777" w:rsidR="009A5C4D" w:rsidRPr="00443CE3" w:rsidRDefault="009A5C4D" w:rsidP="009A5C4D">
            <w:pPr>
              <w:jc w:val="center"/>
              <w:rPr>
                <w:rFonts w:ascii="Arial Narrow" w:hAnsi="Arial Narrow"/>
                <w:lang w:val="sr-Latn-CS"/>
              </w:rPr>
            </w:pPr>
          </w:p>
        </w:tc>
        <w:tc>
          <w:tcPr>
            <w:tcW w:w="817" w:type="dxa"/>
            <w:tcBorders>
              <w:top w:val="single" w:sz="4" w:space="0" w:color="auto"/>
              <w:left w:val="single" w:sz="4" w:space="0" w:color="auto"/>
              <w:bottom w:val="single" w:sz="4" w:space="0" w:color="auto"/>
              <w:right w:val="single" w:sz="4" w:space="0" w:color="auto"/>
            </w:tcBorders>
          </w:tcPr>
          <w:p w14:paraId="246F38CD"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59E2D6E7" w14:textId="77777777" w:rsidR="009A5C4D" w:rsidRPr="00443CE3" w:rsidRDefault="009A5C4D" w:rsidP="009A5C4D">
            <w:pPr>
              <w:rPr>
                <w:rFonts w:ascii="Arial Narrow" w:hAnsi="Arial Narrow"/>
                <w:lang w:val="sr-Latn-CS"/>
              </w:rPr>
            </w:pPr>
          </w:p>
        </w:tc>
        <w:tc>
          <w:tcPr>
            <w:tcW w:w="284" w:type="dxa"/>
            <w:tcBorders>
              <w:top w:val="single" w:sz="4" w:space="0" w:color="auto"/>
              <w:left w:val="single" w:sz="4" w:space="0" w:color="auto"/>
              <w:bottom w:val="single" w:sz="4" w:space="0" w:color="auto"/>
              <w:right w:val="single" w:sz="4" w:space="0" w:color="auto"/>
            </w:tcBorders>
          </w:tcPr>
          <w:p w14:paraId="6E5B523A"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406E7401" w14:textId="77777777" w:rsidR="009A5C4D" w:rsidRPr="000E6F4E" w:rsidRDefault="009A5C4D" w:rsidP="009A5C4D">
            <w:pPr>
              <w:jc w:val="center"/>
              <w:rPr>
                <w:rFonts w:ascii="Arial Narrow" w:hAnsi="Arial Narrow"/>
                <w:sz w:val="24"/>
                <w:lang w:val="sr-Latn-CS"/>
              </w:rPr>
            </w:pPr>
          </w:p>
        </w:tc>
        <w:tc>
          <w:tcPr>
            <w:tcW w:w="1276" w:type="dxa"/>
            <w:tcBorders>
              <w:top w:val="single" w:sz="4" w:space="0" w:color="auto"/>
              <w:left w:val="single" w:sz="4" w:space="0" w:color="auto"/>
              <w:bottom w:val="single" w:sz="4" w:space="0" w:color="auto"/>
              <w:right w:val="single" w:sz="4" w:space="0" w:color="auto"/>
            </w:tcBorders>
          </w:tcPr>
          <w:p w14:paraId="68652ACB" w14:textId="77777777" w:rsidR="009A5C4D" w:rsidRPr="000E6F4E" w:rsidRDefault="009A5C4D" w:rsidP="009A5C4D">
            <w:pPr>
              <w:jc w:val="right"/>
              <w:rPr>
                <w:rFonts w:ascii="Arial Narrow" w:hAnsi="Arial Narrow"/>
                <w:sz w:val="24"/>
                <w:lang w:val="sr-Latn-CS"/>
              </w:rPr>
            </w:pPr>
          </w:p>
        </w:tc>
        <w:tc>
          <w:tcPr>
            <w:tcW w:w="1276" w:type="dxa"/>
            <w:tcBorders>
              <w:top w:val="single" w:sz="4" w:space="0" w:color="auto"/>
              <w:left w:val="single" w:sz="4" w:space="0" w:color="auto"/>
              <w:bottom w:val="single" w:sz="4" w:space="0" w:color="auto"/>
              <w:right w:val="single" w:sz="4" w:space="0" w:color="auto"/>
            </w:tcBorders>
          </w:tcPr>
          <w:p w14:paraId="0C27A52F" w14:textId="77777777" w:rsidR="009A5C4D" w:rsidRPr="000E6F4E" w:rsidRDefault="009A5C4D" w:rsidP="009A5C4D">
            <w:pPr>
              <w:jc w:val="right"/>
              <w:rPr>
                <w:rFonts w:ascii="Arial Narrow" w:hAnsi="Arial Narrow"/>
                <w:sz w:val="24"/>
                <w:lang w:val="sr-Latn-CS"/>
              </w:rPr>
            </w:pPr>
          </w:p>
        </w:tc>
        <w:tc>
          <w:tcPr>
            <w:tcW w:w="1276" w:type="dxa"/>
            <w:tcBorders>
              <w:top w:val="single" w:sz="4" w:space="0" w:color="auto"/>
              <w:left w:val="single" w:sz="4" w:space="0" w:color="auto"/>
              <w:bottom w:val="single" w:sz="4" w:space="0" w:color="auto"/>
              <w:right w:val="single" w:sz="4" w:space="0" w:color="auto"/>
            </w:tcBorders>
          </w:tcPr>
          <w:p w14:paraId="67F8C414" w14:textId="77777777" w:rsidR="009A5C4D" w:rsidRPr="000E6F4E" w:rsidRDefault="009A5C4D" w:rsidP="009A5C4D">
            <w:pPr>
              <w:jc w:val="right"/>
              <w:rPr>
                <w:rFonts w:ascii="Arial Narrow" w:hAnsi="Arial Narrow"/>
                <w:sz w:val="24"/>
                <w:lang w:val="sr-Latn-CS"/>
              </w:rPr>
            </w:pPr>
          </w:p>
        </w:tc>
        <w:tc>
          <w:tcPr>
            <w:tcW w:w="1275" w:type="dxa"/>
            <w:tcBorders>
              <w:top w:val="single" w:sz="4" w:space="0" w:color="auto"/>
              <w:left w:val="single" w:sz="4" w:space="0" w:color="auto"/>
              <w:bottom w:val="single" w:sz="4" w:space="0" w:color="auto"/>
              <w:right w:val="single" w:sz="18" w:space="0" w:color="auto"/>
            </w:tcBorders>
          </w:tcPr>
          <w:p w14:paraId="4D872275" w14:textId="77777777" w:rsidR="009A5C4D" w:rsidRPr="000E6F4E" w:rsidRDefault="009A5C4D" w:rsidP="009A5C4D">
            <w:pPr>
              <w:jc w:val="right"/>
              <w:rPr>
                <w:rFonts w:ascii="Arial Narrow" w:hAnsi="Arial Narrow"/>
                <w:sz w:val="24"/>
                <w:lang w:val="sr-Latn-CS"/>
              </w:rPr>
            </w:pPr>
          </w:p>
        </w:tc>
      </w:tr>
      <w:tr w:rsidR="009A5C4D" w:rsidRPr="00CA148D" w14:paraId="6C01D253" w14:textId="77777777" w:rsidTr="009A5C4D">
        <w:trPr>
          <w:trHeight w:val="352"/>
        </w:trPr>
        <w:tc>
          <w:tcPr>
            <w:tcW w:w="488" w:type="dxa"/>
            <w:tcBorders>
              <w:top w:val="single" w:sz="4" w:space="0" w:color="auto"/>
              <w:left w:val="single" w:sz="18" w:space="0" w:color="auto"/>
              <w:bottom w:val="single" w:sz="4" w:space="0" w:color="auto"/>
              <w:right w:val="single" w:sz="4" w:space="0" w:color="auto"/>
            </w:tcBorders>
          </w:tcPr>
          <w:p w14:paraId="7C13A8E9"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1943DEEB"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5BCBA2FA"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2E384735" w14:textId="77777777" w:rsidR="009A5C4D" w:rsidRPr="00443CE3" w:rsidRDefault="009A5C4D" w:rsidP="009A5C4D">
            <w:pPr>
              <w:jc w:val="center"/>
              <w:rPr>
                <w:rFonts w:ascii="Arial Narrow" w:hAnsi="Arial Narrow"/>
                <w:lang w:val="sr-Latn-CS"/>
              </w:rPr>
            </w:pPr>
          </w:p>
        </w:tc>
        <w:tc>
          <w:tcPr>
            <w:tcW w:w="817" w:type="dxa"/>
            <w:tcBorders>
              <w:top w:val="single" w:sz="4" w:space="0" w:color="auto"/>
              <w:left w:val="single" w:sz="4" w:space="0" w:color="auto"/>
              <w:bottom w:val="single" w:sz="4" w:space="0" w:color="auto"/>
              <w:right w:val="single" w:sz="4" w:space="0" w:color="auto"/>
            </w:tcBorders>
          </w:tcPr>
          <w:p w14:paraId="401095CB"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574F68E8" w14:textId="77777777" w:rsidR="009A5C4D" w:rsidRPr="00443CE3" w:rsidRDefault="009A5C4D" w:rsidP="009A5C4D">
            <w:pPr>
              <w:rPr>
                <w:rFonts w:ascii="Arial Narrow" w:hAnsi="Arial Narrow"/>
                <w:lang w:val="sr-Latn-CS"/>
              </w:rPr>
            </w:pPr>
            <w:r w:rsidRPr="00443CE3">
              <w:rPr>
                <w:rFonts w:ascii="Arial Narrow" w:hAnsi="Arial Narrow"/>
                <w:lang w:val="sr-Latn-CS"/>
              </w:rPr>
              <w:t>431-9-4</w:t>
            </w:r>
          </w:p>
        </w:tc>
        <w:tc>
          <w:tcPr>
            <w:tcW w:w="284" w:type="dxa"/>
            <w:tcBorders>
              <w:top w:val="single" w:sz="4" w:space="0" w:color="auto"/>
              <w:left w:val="single" w:sz="4" w:space="0" w:color="auto"/>
              <w:bottom w:val="single" w:sz="4" w:space="0" w:color="auto"/>
              <w:right w:val="single" w:sz="4" w:space="0" w:color="auto"/>
            </w:tcBorders>
          </w:tcPr>
          <w:p w14:paraId="1C787628"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5459A942" w14:textId="77777777" w:rsidR="009A5C4D" w:rsidRPr="00733F7E" w:rsidRDefault="009A5C4D" w:rsidP="009A5C4D">
            <w:pPr>
              <w:jc w:val="center"/>
              <w:rPr>
                <w:rFonts w:ascii="Arial Narrow" w:hAnsi="Arial Narrow"/>
                <w:sz w:val="24"/>
                <w:lang w:val="sr-Latn-ME"/>
              </w:rPr>
            </w:pPr>
            <w:r>
              <w:rPr>
                <w:rFonts w:ascii="Arial Narrow" w:hAnsi="Arial Narrow"/>
                <w:sz w:val="24"/>
                <w:lang w:val="sr-Latn-CS"/>
              </w:rPr>
              <w:t>Nadoknade članovima Savjeta</w:t>
            </w:r>
          </w:p>
        </w:tc>
        <w:tc>
          <w:tcPr>
            <w:tcW w:w="1276" w:type="dxa"/>
            <w:tcBorders>
              <w:top w:val="single" w:sz="4" w:space="0" w:color="auto"/>
              <w:left w:val="single" w:sz="4" w:space="0" w:color="auto"/>
              <w:bottom w:val="single" w:sz="4" w:space="0" w:color="auto"/>
              <w:right w:val="single" w:sz="4" w:space="0" w:color="auto"/>
            </w:tcBorders>
          </w:tcPr>
          <w:p w14:paraId="0EBF22D2" w14:textId="77777777" w:rsidR="009A5C4D" w:rsidRPr="000E6F4E" w:rsidRDefault="009A5C4D" w:rsidP="009A5C4D">
            <w:pPr>
              <w:rPr>
                <w:rFonts w:ascii="Arial Narrow" w:hAnsi="Arial Narrow"/>
                <w:sz w:val="24"/>
                <w:lang w:val="sr-Latn-CS"/>
              </w:rPr>
            </w:pPr>
            <w:r>
              <w:rPr>
                <w:rFonts w:ascii="Arial Narrow" w:hAnsi="Arial Narrow"/>
                <w:sz w:val="24"/>
                <w:lang w:val="sr-Latn-CS"/>
              </w:rPr>
              <w:t xml:space="preserve">     5.200.00</w:t>
            </w:r>
          </w:p>
        </w:tc>
        <w:tc>
          <w:tcPr>
            <w:tcW w:w="1276" w:type="dxa"/>
            <w:tcBorders>
              <w:top w:val="single" w:sz="4" w:space="0" w:color="auto"/>
              <w:left w:val="single" w:sz="4" w:space="0" w:color="auto"/>
              <w:bottom w:val="single" w:sz="4" w:space="0" w:color="auto"/>
              <w:right w:val="single" w:sz="4" w:space="0" w:color="auto"/>
            </w:tcBorders>
          </w:tcPr>
          <w:p w14:paraId="55A77D99"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5.200.00</w:t>
            </w:r>
          </w:p>
        </w:tc>
        <w:tc>
          <w:tcPr>
            <w:tcW w:w="1276" w:type="dxa"/>
            <w:tcBorders>
              <w:top w:val="single" w:sz="4" w:space="0" w:color="auto"/>
              <w:left w:val="single" w:sz="4" w:space="0" w:color="auto"/>
              <w:bottom w:val="single" w:sz="4" w:space="0" w:color="auto"/>
              <w:right w:val="single" w:sz="4" w:space="0" w:color="auto"/>
            </w:tcBorders>
          </w:tcPr>
          <w:p w14:paraId="158A2FF9"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5.200.00</w:t>
            </w:r>
          </w:p>
        </w:tc>
        <w:tc>
          <w:tcPr>
            <w:tcW w:w="1275" w:type="dxa"/>
            <w:tcBorders>
              <w:top w:val="single" w:sz="4" w:space="0" w:color="auto"/>
              <w:left w:val="single" w:sz="4" w:space="0" w:color="auto"/>
              <w:bottom w:val="single" w:sz="4" w:space="0" w:color="auto"/>
              <w:right w:val="single" w:sz="18" w:space="0" w:color="auto"/>
            </w:tcBorders>
          </w:tcPr>
          <w:p w14:paraId="715F31AE"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5.200.00</w:t>
            </w:r>
          </w:p>
        </w:tc>
      </w:tr>
      <w:tr w:rsidR="009A5C4D" w:rsidRPr="00CA148D" w14:paraId="07E87A27" w14:textId="77777777" w:rsidTr="009A5C4D">
        <w:trPr>
          <w:trHeight w:val="347"/>
        </w:trPr>
        <w:tc>
          <w:tcPr>
            <w:tcW w:w="488" w:type="dxa"/>
            <w:tcBorders>
              <w:top w:val="single" w:sz="4" w:space="0" w:color="auto"/>
              <w:left w:val="single" w:sz="18" w:space="0" w:color="auto"/>
              <w:bottom w:val="single" w:sz="4" w:space="0" w:color="auto"/>
              <w:right w:val="single" w:sz="4" w:space="0" w:color="auto"/>
            </w:tcBorders>
          </w:tcPr>
          <w:p w14:paraId="1CEEAC92"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0B5F1E9B"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5B25D14F"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54DBBBF5" w14:textId="77777777" w:rsidR="009A5C4D" w:rsidRPr="00443CE3" w:rsidRDefault="009A5C4D" w:rsidP="009A5C4D">
            <w:pPr>
              <w:jc w:val="center"/>
              <w:rPr>
                <w:rFonts w:ascii="Arial Narrow" w:hAnsi="Arial Narrow"/>
                <w:lang w:val="sr-Latn-CS"/>
              </w:rPr>
            </w:pPr>
          </w:p>
        </w:tc>
        <w:tc>
          <w:tcPr>
            <w:tcW w:w="817" w:type="dxa"/>
            <w:tcBorders>
              <w:top w:val="single" w:sz="4" w:space="0" w:color="auto"/>
              <w:left w:val="single" w:sz="4" w:space="0" w:color="auto"/>
              <w:bottom w:val="single" w:sz="4" w:space="0" w:color="auto"/>
              <w:right w:val="single" w:sz="4" w:space="0" w:color="auto"/>
            </w:tcBorders>
          </w:tcPr>
          <w:p w14:paraId="0CC6944D"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39340FD6" w14:textId="77777777" w:rsidR="009A5C4D" w:rsidRPr="00443CE3" w:rsidRDefault="009A5C4D" w:rsidP="009A5C4D">
            <w:pPr>
              <w:rPr>
                <w:rFonts w:ascii="Arial Narrow" w:hAnsi="Arial Narrow"/>
                <w:lang w:val="sr-Latn-CS"/>
              </w:rPr>
            </w:pPr>
            <w:r w:rsidRPr="00443CE3">
              <w:rPr>
                <w:rFonts w:ascii="Arial Narrow" w:hAnsi="Arial Narrow"/>
                <w:lang w:val="sr-Latn-CS"/>
              </w:rPr>
              <w:t>431-9-5</w:t>
            </w:r>
          </w:p>
        </w:tc>
        <w:tc>
          <w:tcPr>
            <w:tcW w:w="284" w:type="dxa"/>
            <w:tcBorders>
              <w:top w:val="single" w:sz="4" w:space="0" w:color="auto"/>
              <w:left w:val="single" w:sz="4" w:space="0" w:color="auto"/>
              <w:bottom w:val="single" w:sz="4" w:space="0" w:color="auto"/>
              <w:right w:val="single" w:sz="4" w:space="0" w:color="auto"/>
            </w:tcBorders>
          </w:tcPr>
          <w:p w14:paraId="1D50519F"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2D58022D" w14:textId="77777777" w:rsidR="009A5C4D" w:rsidRPr="000E6F4E" w:rsidRDefault="009A5C4D" w:rsidP="009A5C4D">
            <w:pPr>
              <w:jc w:val="center"/>
              <w:rPr>
                <w:rFonts w:ascii="Arial Narrow" w:hAnsi="Arial Narrow"/>
                <w:sz w:val="24"/>
                <w:lang w:val="sr-Latn-CS"/>
              </w:rPr>
            </w:pPr>
            <w:r>
              <w:rPr>
                <w:rFonts w:ascii="Arial Narrow" w:hAnsi="Arial Narrow"/>
                <w:sz w:val="24"/>
                <w:lang w:val="sr-Latn-CS"/>
              </w:rPr>
              <w:t>Transferi za zimnicu i dr.</w:t>
            </w:r>
          </w:p>
        </w:tc>
        <w:tc>
          <w:tcPr>
            <w:tcW w:w="1276" w:type="dxa"/>
            <w:tcBorders>
              <w:top w:val="single" w:sz="4" w:space="0" w:color="auto"/>
              <w:left w:val="single" w:sz="4" w:space="0" w:color="auto"/>
              <w:bottom w:val="single" w:sz="4" w:space="0" w:color="auto"/>
              <w:right w:val="single" w:sz="4" w:space="0" w:color="auto"/>
            </w:tcBorders>
          </w:tcPr>
          <w:p w14:paraId="245841C8"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18.000,00</w:t>
            </w:r>
          </w:p>
        </w:tc>
        <w:tc>
          <w:tcPr>
            <w:tcW w:w="1276" w:type="dxa"/>
            <w:tcBorders>
              <w:top w:val="single" w:sz="4" w:space="0" w:color="auto"/>
              <w:left w:val="single" w:sz="4" w:space="0" w:color="auto"/>
              <w:bottom w:val="single" w:sz="4" w:space="0" w:color="auto"/>
              <w:right w:val="single" w:sz="4" w:space="0" w:color="auto"/>
            </w:tcBorders>
          </w:tcPr>
          <w:p w14:paraId="68E0496E"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18.000,00</w:t>
            </w:r>
          </w:p>
        </w:tc>
        <w:tc>
          <w:tcPr>
            <w:tcW w:w="1276" w:type="dxa"/>
            <w:tcBorders>
              <w:top w:val="single" w:sz="4" w:space="0" w:color="auto"/>
              <w:left w:val="single" w:sz="4" w:space="0" w:color="auto"/>
              <w:bottom w:val="single" w:sz="4" w:space="0" w:color="auto"/>
              <w:right w:val="single" w:sz="4" w:space="0" w:color="auto"/>
            </w:tcBorders>
          </w:tcPr>
          <w:p w14:paraId="7F6DEE81"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18.000,00</w:t>
            </w:r>
          </w:p>
        </w:tc>
        <w:tc>
          <w:tcPr>
            <w:tcW w:w="1275" w:type="dxa"/>
            <w:tcBorders>
              <w:top w:val="single" w:sz="4" w:space="0" w:color="auto"/>
              <w:left w:val="single" w:sz="4" w:space="0" w:color="auto"/>
              <w:bottom w:val="single" w:sz="4" w:space="0" w:color="auto"/>
              <w:right w:val="single" w:sz="18" w:space="0" w:color="auto"/>
            </w:tcBorders>
          </w:tcPr>
          <w:p w14:paraId="3763BA22" w14:textId="77777777" w:rsidR="009A5C4D" w:rsidRPr="000E6F4E" w:rsidRDefault="009A5C4D" w:rsidP="009A5C4D">
            <w:pPr>
              <w:jc w:val="right"/>
              <w:rPr>
                <w:rFonts w:ascii="Arial Narrow" w:hAnsi="Arial Narrow"/>
                <w:sz w:val="24"/>
                <w:lang w:val="sr-Latn-CS"/>
              </w:rPr>
            </w:pPr>
            <w:r>
              <w:rPr>
                <w:rFonts w:ascii="Arial Narrow" w:hAnsi="Arial Narrow"/>
                <w:sz w:val="24"/>
                <w:lang w:val="sr-Latn-CS"/>
              </w:rPr>
              <w:t>18.000,00</w:t>
            </w:r>
          </w:p>
        </w:tc>
      </w:tr>
      <w:tr w:rsidR="009A5C4D" w:rsidRPr="00CA148D" w14:paraId="4465CC06" w14:textId="77777777" w:rsidTr="009A5C4D">
        <w:trPr>
          <w:trHeight w:val="343"/>
        </w:trPr>
        <w:tc>
          <w:tcPr>
            <w:tcW w:w="488" w:type="dxa"/>
            <w:tcBorders>
              <w:top w:val="single" w:sz="4" w:space="0" w:color="auto"/>
              <w:left w:val="single" w:sz="18" w:space="0" w:color="auto"/>
              <w:bottom w:val="single" w:sz="4" w:space="0" w:color="auto"/>
              <w:right w:val="single" w:sz="4" w:space="0" w:color="auto"/>
            </w:tcBorders>
          </w:tcPr>
          <w:p w14:paraId="7CA2EECD"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11B01700"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2B6F1D77" w14:textId="77777777" w:rsidR="009A5C4D" w:rsidRPr="00443CE3" w:rsidRDefault="009A5C4D" w:rsidP="009A5C4D">
            <w:pPr>
              <w:jc w:val="center"/>
              <w:rPr>
                <w:rFonts w:ascii="Arial Narrow" w:hAnsi="Arial Narrow"/>
                <w:b/>
                <w:lang w:val="sr-Latn-CS"/>
              </w:rPr>
            </w:pPr>
            <w:r w:rsidRPr="00443CE3">
              <w:rPr>
                <w:rFonts w:ascii="Arial Narrow" w:hAnsi="Arial Narrow"/>
                <w:b/>
                <w:lang w:val="sr-Latn-CS"/>
              </w:rPr>
              <w:t>46</w:t>
            </w:r>
          </w:p>
        </w:tc>
        <w:tc>
          <w:tcPr>
            <w:tcW w:w="567" w:type="dxa"/>
            <w:tcBorders>
              <w:top w:val="single" w:sz="4" w:space="0" w:color="auto"/>
              <w:left w:val="single" w:sz="4" w:space="0" w:color="auto"/>
              <w:bottom w:val="single" w:sz="4" w:space="0" w:color="auto"/>
              <w:right w:val="single" w:sz="4" w:space="0" w:color="auto"/>
            </w:tcBorders>
          </w:tcPr>
          <w:p w14:paraId="60CA1620" w14:textId="77777777" w:rsidR="009A5C4D" w:rsidRPr="00443CE3" w:rsidRDefault="009A5C4D" w:rsidP="009A5C4D">
            <w:pPr>
              <w:jc w:val="center"/>
              <w:rPr>
                <w:rFonts w:ascii="Arial Narrow" w:hAnsi="Arial Narrow"/>
                <w:lang w:val="sr-Latn-CS"/>
              </w:rPr>
            </w:pPr>
          </w:p>
        </w:tc>
        <w:tc>
          <w:tcPr>
            <w:tcW w:w="817" w:type="dxa"/>
            <w:tcBorders>
              <w:top w:val="single" w:sz="4" w:space="0" w:color="auto"/>
              <w:left w:val="single" w:sz="4" w:space="0" w:color="auto"/>
              <w:bottom w:val="single" w:sz="4" w:space="0" w:color="auto"/>
              <w:right w:val="single" w:sz="4" w:space="0" w:color="auto"/>
            </w:tcBorders>
          </w:tcPr>
          <w:p w14:paraId="43BFB6CC"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2CD47C8A" w14:textId="77777777" w:rsidR="009A5C4D" w:rsidRPr="00443CE3" w:rsidRDefault="009A5C4D" w:rsidP="009A5C4D">
            <w:pPr>
              <w:jc w:val="center"/>
              <w:rPr>
                <w:rFonts w:ascii="Arial Narrow" w:hAnsi="Arial Narrow"/>
                <w:lang w:val="sr-Latn-CS"/>
              </w:rPr>
            </w:pPr>
          </w:p>
        </w:tc>
        <w:tc>
          <w:tcPr>
            <w:tcW w:w="284" w:type="dxa"/>
            <w:tcBorders>
              <w:top w:val="single" w:sz="4" w:space="0" w:color="auto"/>
              <w:left w:val="single" w:sz="4" w:space="0" w:color="auto"/>
              <w:bottom w:val="single" w:sz="4" w:space="0" w:color="auto"/>
              <w:right w:val="single" w:sz="4" w:space="0" w:color="auto"/>
            </w:tcBorders>
          </w:tcPr>
          <w:p w14:paraId="6EBA7819"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029E393E" w14:textId="77777777" w:rsidR="009A5C4D" w:rsidRPr="000E6F4E" w:rsidRDefault="009A5C4D" w:rsidP="009A5C4D">
            <w:pPr>
              <w:jc w:val="center"/>
              <w:rPr>
                <w:rFonts w:ascii="Arial Narrow" w:hAnsi="Arial Narrow"/>
                <w:b/>
                <w:sz w:val="24"/>
                <w:lang w:val="sr-Latn-CS"/>
              </w:rPr>
            </w:pPr>
            <w:r w:rsidRPr="000E6F4E">
              <w:rPr>
                <w:rFonts w:ascii="Arial Narrow" w:hAnsi="Arial Narrow"/>
                <w:b/>
                <w:sz w:val="24"/>
                <w:lang w:val="sr-Latn-CS"/>
              </w:rPr>
              <w:t>Otplata dugova</w:t>
            </w:r>
          </w:p>
        </w:tc>
        <w:tc>
          <w:tcPr>
            <w:tcW w:w="1276" w:type="dxa"/>
            <w:tcBorders>
              <w:top w:val="single" w:sz="4" w:space="0" w:color="auto"/>
              <w:left w:val="single" w:sz="4" w:space="0" w:color="auto"/>
              <w:bottom w:val="single" w:sz="4" w:space="0" w:color="auto"/>
              <w:right w:val="single" w:sz="4" w:space="0" w:color="auto"/>
            </w:tcBorders>
          </w:tcPr>
          <w:p w14:paraId="0B06B134" w14:textId="77777777" w:rsidR="009A5C4D" w:rsidRPr="00523E3A" w:rsidRDefault="009A5C4D" w:rsidP="009A5C4D">
            <w:pPr>
              <w:jc w:val="right"/>
              <w:rPr>
                <w:rFonts w:ascii="Arial Narrow" w:hAnsi="Arial Narrow"/>
                <w:b/>
                <w:sz w:val="24"/>
                <w:lang w:val="sr-Latn-CS"/>
              </w:rPr>
            </w:pPr>
          </w:p>
        </w:tc>
        <w:tc>
          <w:tcPr>
            <w:tcW w:w="1276" w:type="dxa"/>
            <w:tcBorders>
              <w:top w:val="single" w:sz="4" w:space="0" w:color="auto"/>
              <w:left w:val="single" w:sz="4" w:space="0" w:color="auto"/>
              <w:bottom w:val="single" w:sz="4" w:space="0" w:color="auto"/>
              <w:right w:val="single" w:sz="4" w:space="0" w:color="auto"/>
            </w:tcBorders>
          </w:tcPr>
          <w:p w14:paraId="1AC8DBC8" w14:textId="77777777" w:rsidR="009A5C4D" w:rsidRPr="00523E3A" w:rsidRDefault="009A5C4D" w:rsidP="009A5C4D">
            <w:pPr>
              <w:jc w:val="right"/>
              <w:rPr>
                <w:rFonts w:ascii="Arial Narrow" w:hAnsi="Arial Narrow"/>
                <w:b/>
                <w:sz w:val="24"/>
                <w:lang w:val="sr-Latn-CS"/>
              </w:rPr>
            </w:pPr>
          </w:p>
        </w:tc>
        <w:tc>
          <w:tcPr>
            <w:tcW w:w="1276" w:type="dxa"/>
            <w:tcBorders>
              <w:top w:val="single" w:sz="4" w:space="0" w:color="auto"/>
              <w:left w:val="single" w:sz="4" w:space="0" w:color="auto"/>
              <w:bottom w:val="single" w:sz="4" w:space="0" w:color="auto"/>
              <w:right w:val="single" w:sz="4" w:space="0" w:color="auto"/>
            </w:tcBorders>
          </w:tcPr>
          <w:p w14:paraId="26A4417E" w14:textId="77777777" w:rsidR="009A5C4D" w:rsidRPr="00523E3A" w:rsidRDefault="009A5C4D" w:rsidP="009A5C4D">
            <w:pPr>
              <w:jc w:val="right"/>
              <w:rPr>
                <w:rFonts w:ascii="Arial Narrow" w:hAnsi="Arial Narrow"/>
                <w:b/>
                <w:sz w:val="24"/>
                <w:lang w:val="sr-Latn-CS"/>
              </w:rPr>
            </w:pPr>
          </w:p>
        </w:tc>
        <w:tc>
          <w:tcPr>
            <w:tcW w:w="1275" w:type="dxa"/>
            <w:tcBorders>
              <w:top w:val="single" w:sz="4" w:space="0" w:color="auto"/>
              <w:left w:val="single" w:sz="4" w:space="0" w:color="auto"/>
              <w:bottom w:val="single" w:sz="4" w:space="0" w:color="auto"/>
              <w:right w:val="single" w:sz="18" w:space="0" w:color="auto"/>
            </w:tcBorders>
          </w:tcPr>
          <w:p w14:paraId="0671520F" w14:textId="77777777" w:rsidR="009A5C4D" w:rsidRPr="00523E3A" w:rsidRDefault="009A5C4D" w:rsidP="009A5C4D">
            <w:pPr>
              <w:jc w:val="right"/>
              <w:rPr>
                <w:rFonts w:ascii="Arial Narrow" w:hAnsi="Arial Narrow"/>
                <w:b/>
                <w:sz w:val="24"/>
                <w:lang w:val="sr-Latn-CS"/>
              </w:rPr>
            </w:pPr>
          </w:p>
        </w:tc>
      </w:tr>
      <w:tr w:rsidR="009A5C4D" w:rsidRPr="00CA148D" w14:paraId="42A33D10" w14:textId="77777777" w:rsidTr="009A5C4D">
        <w:trPr>
          <w:trHeight w:val="354"/>
        </w:trPr>
        <w:tc>
          <w:tcPr>
            <w:tcW w:w="488" w:type="dxa"/>
            <w:tcBorders>
              <w:top w:val="single" w:sz="4" w:space="0" w:color="auto"/>
              <w:left w:val="single" w:sz="18" w:space="0" w:color="auto"/>
              <w:bottom w:val="single" w:sz="4" w:space="0" w:color="auto"/>
              <w:right w:val="single" w:sz="4" w:space="0" w:color="auto"/>
            </w:tcBorders>
          </w:tcPr>
          <w:p w14:paraId="1050D7B7" w14:textId="77777777" w:rsidR="009A5C4D" w:rsidRPr="00007783" w:rsidRDefault="009A5C4D" w:rsidP="009A5C4D">
            <w:pPr>
              <w:jc w:val="center"/>
              <w:rPr>
                <w:rFonts w:ascii="Arial Narrow" w:hAnsi="Arial Narrow"/>
                <w:b/>
                <w:sz w:val="24"/>
                <w:lang w:val="sr-Latn-CS"/>
              </w:rPr>
            </w:pPr>
          </w:p>
        </w:tc>
        <w:tc>
          <w:tcPr>
            <w:tcW w:w="788" w:type="dxa"/>
            <w:tcBorders>
              <w:top w:val="single" w:sz="4" w:space="0" w:color="auto"/>
              <w:left w:val="single" w:sz="4" w:space="0" w:color="auto"/>
              <w:bottom w:val="single" w:sz="4" w:space="0" w:color="auto"/>
              <w:right w:val="single" w:sz="4" w:space="0" w:color="auto"/>
            </w:tcBorders>
          </w:tcPr>
          <w:p w14:paraId="087034E4"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4" w:space="0" w:color="auto"/>
              <w:right w:val="single" w:sz="4" w:space="0" w:color="auto"/>
            </w:tcBorders>
          </w:tcPr>
          <w:p w14:paraId="53A9C526" w14:textId="77777777" w:rsidR="009A5C4D" w:rsidRPr="00443CE3" w:rsidRDefault="009A5C4D" w:rsidP="009A5C4D">
            <w:pPr>
              <w:jc w:val="center"/>
              <w:rPr>
                <w:rFonts w:ascii="Arial Narrow" w:hAnsi="Arial Narrow"/>
                <w:b/>
                <w:lang w:val="sr-Latn-CS"/>
              </w:rPr>
            </w:pPr>
          </w:p>
        </w:tc>
        <w:tc>
          <w:tcPr>
            <w:tcW w:w="567" w:type="dxa"/>
            <w:tcBorders>
              <w:top w:val="single" w:sz="4" w:space="0" w:color="auto"/>
              <w:left w:val="single" w:sz="4" w:space="0" w:color="auto"/>
              <w:bottom w:val="single" w:sz="4" w:space="0" w:color="auto"/>
              <w:right w:val="single" w:sz="4" w:space="0" w:color="auto"/>
            </w:tcBorders>
          </w:tcPr>
          <w:p w14:paraId="32FD3718" w14:textId="77777777" w:rsidR="009A5C4D" w:rsidRPr="00443CE3" w:rsidRDefault="009A5C4D" w:rsidP="009A5C4D">
            <w:pPr>
              <w:jc w:val="center"/>
              <w:rPr>
                <w:rFonts w:ascii="Arial Narrow" w:hAnsi="Arial Narrow"/>
                <w:lang w:val="sr-Latn-CS"/>
              </w:rPr>
            </w:pPr>
            <w:r w:rsidRPr="00443CE3">
              <w:rPr>
                <w:rFonts w:ascii="Arial Narrow" w:hAnsi="Arial Narrow"/>
                <w:lang w:val="sr-Latn-CS"/>
              </w:rPr>
              <w:t>463</w:t>
            </w:r>
          </w:p>
        </w:tc>
        <w:tc>
          <w:tcPr>
            <w:tcW w:w="817" w:type="dxa"/>
            <w:tcBorders>
              <w:top w:val="single" w:sz="4" w:space="0" w:color="auto"/>
              <w:left w:val="single" w:sz="4" w:space="0" w:color="auto"/>
              <w:bottom w:val="single" w:sz="4" w:space="0" w:color="auto"/>
              <w:right w:val="single" w:sz="4" w:space="0" w:color="auto"/>
            </w:tcBorders>
          </w:tcPr>
          <w:p w14:paraId="373769F6" w14:textId="77777777" w:rsidR="009A5C4D" w:rsidRPr="00443CE3" w:rsidRDefault="009A5C4D" w:rsidP="009A5C4D">
            <w:pPr>
              <w:jc w:val="center"/>
              <w:rPr>
                <w:rFonts w:ascii="Arial Narrow" w:hAnsi="Arial Narrow"/>
                <w:lang w:val="sr-Latn-CS"/>
              </w:rPr>
            </w:pPr>
          </w:p>
        </w:tc>
        <w:tc>
          <w:tcPr>
            <w:tcW w:w="850" w:type="dxa"/>
            <w:tcBorders>
              <w:top w:val="single" w:sz="4" w:space="0" w:color="auto"/>
              <w:left w:val="single" w:sz="4" w:space="0" w:color="auto"/>
              <w:bottom w:val="single" w:sz="4" w:space="0" w:color="auto"/>
              <w:right w:val="single" w:sz="4" w:space="0" w:color="auto"/>
            </w:tcBorders>
          </w:tcPr>
          <w:p w14:paraId="63E8DED4" w14:textId="77777777" w:rsidR="009A5C4D" w:rsidRPr="00443CE3" w:rsidRDefault="009A5C4D" w:rsidP="009A5C4D">
            <w:pPr>
              <w:jc w:val="center"/>
              <w:rPr>
                <w:rFonts w:ascii="Arial Narrow" w:hAnsi="Arial Narrow"/>
                <w:lang w:val="sr-Latn-CS"/>
              </w:rPr>
            </w:pPr>
          </w:p>
        </w:tc>
        <w:tc>
          <w:tcPr>
            <w:tcW w:w="284" w:type="dxa"/>
            <w:tcBorders>
              <w:top w:val="single" w:sz="4" w:space="0" w:color="auto"/>
              <w:left w:val="single" w:sz="4" w:space="0" w:color="auto"/>
              <w:bottom w:val="single" w:sz="4" w:space="0" w:color="auto"/>
              <w:right w:val="single" w:sz="4" w:space="0" w:color="auto"/>
            </w:tcBorders>
          </w:tcPr>
          <w:p w14:paraId="77B94A65"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4" w:space="0" w:color="auto"/>
              <w:right w:val="single" w:sz="4" w:space="0" w:color="auto"/>
            </w:tcBorders>
          </w:tcPr>
          <w:p w14:paraId="1A680DAA" w14:textId="77777777" w:rsidR="009A5C4D" w:rsidRPr="000E6F4E" w:rsidRDefault="009A5C4D" w:rsidP="009A5C4D">
            <w:pPr>
              <w:jc w:val="center"/>
              <w:rPr>
                <w:rFonts w:ascii="Arial Narrow" w:hAnsi="Arial Narrow"/>
                <w:sz w:val="24"/>
                <w:lang w:val="sr-Latn-CS"/>
              </w:rPr>
            </w:pPr>
            <w:r>
              <w:rPr>
                <w:rFonts w:ascii="Arial Narrow" w:hAnsi="Arial Narrow"/>
                <w:sz w:val="24"/>
                <w:lang w:val="sr-Latn-CS"/>
              </w:rPr>
              <w:t>Otplata obaveza iz prethodnog perioda</w:t>
            </w:r>
          </w:p>
        </w:tc>
        <w:tc>
          <w:tcPr>
            <w:tcW w:w="1276" w:type="dxa"/>
            <w:tcBorders>
              <w:top w:val="single" w:sz="4" w:space="0" w:color="auto"/>
              <w:left w:val="single" w:sz="4" w:space="0" w:color="auto"/>
              <w:bottom w:val="single" w:sz="4" w:space="0" w:color="auto"/>
              <w:right w:val="single" w:sz="4" w:space="0" w:color="auto"/>
            </w:tcBorders>
          </w:tcPr>
          <w:p w14:paraId="24E0E7BC" w14:textId="77777777" w:rsidR="009A5C4D" w:rsidRPr="000E6F4E" w:rsidRDefault="009A5C4D" w:rsidP="009A5C4D">
            <w:pPr>
              <w:jc w:val="right"/>
              <w:rPr>
                <w:rFonts w:ascii="Arial Narrow" w:hAnsi="Arial Narrow"/>
                <w:sz w:val="24"/>
                <w:lang w:val="sr-Latn-CS"/>
              </w:rPr>
            </w:pPr>
          </w:p>
        </w:tc>
        <w:tc>
          <w:tcPr>
            <w:tcW w:w="1276" w:type="dxa"/>
            <w:tcBorders>
              <w:top w:val="single" w:sz="4" w:space="0" w:color="auto"/>
              <w:left w:val="single" w:sz="4" w:space="0" w:color="auto"/>
              <w:bottom w:val="single" w:sz="4" w:space="0" w:color="auto"/>
              <w:right w:val="single" w:sz="4" w:space="0" w:color="auto"/>
            </w:tcBorders>
          </w:tcPr>
          <w:p w14:paraId="6326DAE1" w14:textId="77777777" w:rsidR="009A5C4D" w:rsidRPr="000E6F4E" w:rsidRDefault="009A5C4D" w:rsidP="009A5C4D">
            <w:pPr>
              <w:jc w:val="right"/>
              <w:rPr>
                <w:rFonts w:ascii="Arial Narrow" w:hAnsi="Arial Narrow"/>
                <w:sz w:val="24"/>
                <w:lang w:val="sr-Latn-CS"/>
              </w:rPr>
            </w:pPr>
          </w:p>
        </w:tc>
        <w:tc>
          <w:tcPr>
            <w:tcW w:w="1276" w:type="dxa"/>
            <w:tcBorders>
              <w:top w:val="single" w:sz="4" w:space="0" w:color="auto"/>
              <w:left w:val="single" w:sz="4" w:space="0" w:color="auto"/>
              <w:bottom w:val="single" w:sz="4" w:space="0" w:color="auto"/>
              <w:right w:val="single" w:sz="4" w:space="0" w:color="auto"/>
            </w:tcBorders>
          </w:tcPr>
          <w:p w14:paraId="64A7E3CB" w14:textId="77777777" w:rsidR="009A5C4D" w:rsidRPr="000E6F4E" w:rsidRDefault="009A5C4D" w:rsidP="009A5C4D">
            <w:pPr>
              <w:jc w:val="right"/>
              <w:rPr>
                <w:rFonts w:ascii="Arial Narrow" w:hAnsi="Arial Narrow"/>
                <w:sz w:val="24"/>
                <w:lang w:val="sr-Latn-CS"/>
              </w:rPr>
            </w:pPr>
          </w:p>
        </w:tc>
        <w:tc>
          <w:tcPr>
            <w:tcW w:w="1275" w:type="dxa"/>
            <w:tcBorders>
              <w:top w:val="single" w:sz="4" w:space="0" w:color="auto"/>
              <w:left w:val="single" w:sz="4" w:space="0" w:color="auto"/>
              <w:bottom w:val="single" w:sz="4" w:space="0" w:color="auto"/>
              <w:right w:val="single" w:sz="18" w:space="0" w:color="auto"/>
            </w:tcBorders>
          </w:tcPr>
          <w:p w14:paraId="17DADED5" w14:textId="77777777" w:rsidR="009A5C4D" w:rsidRPr="000E6F4E" w:rsidRDefault="009A5C4D" w:rsidP="009A5C4D">
            <w:pPr>
              <w:jc w:val="right"/>
              <w:rPr>
                <w:rFonts w:ascii="Arial Narrow" w:hAnsi="Arial Narrow"/>
                <w:sz w:val="24"/>
                <w:lang w:val="sr-Latn-CS"/>
              </w:rPr>
            </w:pPr>
          </w:p>
        </w:tc>
      </w:tr>
      <w:tr w:rsidR="009A5C4D" w:rsidRPr="00CA148D" w14:paraId="4137AD66" w14:textId="77777777" w:rsidTr="009A5C4D">
        <w:trPr>
          <w:trHeight w:val="349"/>
        </w:trPr>
        <w:tc>
          <w:tcPr>
            <w:tcW w:w="488" w:type="dxa"/>
            <w:tcBorders>
              <w:top w:val="single" w:sz="4" w:space="0" w:color="auto"/>
              <w:left w:val="single" w:sz="18" w:space="0" w:color="auto"/>
              <w:bottom w:val="single" w:sz="18" w:space="0" w:color="auto"/>
              <w:right w:val="single" w:sz="4" w:space="0" w:color="auto"/>
            </w:tcBorders>
          </w:tcPr>
          <w:p w14:paraId="0B6A64AF" w14:textId="77777777" w:rsidR="009A5C4D" w:rsidRPr="00E53155" w:rsidRDefault="009A5C4D" w:rsidP="009A5C4D">
            <w:pPr>
              <w:jc w:val="center"/>
              <w:rPr>
                <w:rFonts w:ascii="Arial Narrow" w:hAnsi="Arial Narrow"/>
                <w:b/>
                <w:color w:val="808080"/>
                <w:sz w:val="24"/>
                <w:lang w:val="sr-Latn-CS"/>
              </w:rPr>
            </w:pPr>
          </w:p>
        </w:tc>
        <w:tc>
          <w:tcPr>
            <w:tcW w:w="788" w:type="dxa"/>
            <w:tcBorders>
              <w:top w:val="single" w:sz="4" w:space="0" w:color="auto"/>
              <w:left w:val="single" w:sz="4" w:space="0" w:color="auto"/>
              <w:bottom w:val="single" w:sz="18" w:space="0" w:color="auto"/>
              <w:right w:val="single" w:sz="4" w:space="0" w:color="auto"/>
            </w:tcBorders>
          </w:tcPr>
          <w:p w14:paraId="0BA54733" w14:textId="77777777" w:rsidR="009A5C4D" w:rsidRPr="00007783" w:rsidRDefault="009A5C4D" w:rsidP="009A5C4D">
            <w:pPr>
              <w:jc w:val="center"/>
              <w:rPr>
                <w:rFonts w:ascii="Arial Narrow" w:hAnsi="Arial Narrow"/>
                <w:b/>
                <w:sz w:val="24"/>
                <w:lang w:val="sr-Latn-CS"/>
              </w:rPr>
            </w:pPr>
          </w:p>
        </w:tc>
        <w:tc>
          <w:tcPr>
            <w:tcW w:w="567" w:type="dxa"/>
            <w:tcBorders>
              <w:top w:val="single" w:sz="4" w:space="0" w:color="auto"/>
              <w:left w:val="single" w:sz="4" w:space="0" w:color="auto"/>
              <w:bottom w:val="single" w:sz="18" w:space="0" w:color="auto"/>
              <w:right w:val="single" w:sz="4" w:space="0" w:color="auto"/>
            </w:tcBorders>
          </w:tcPr>
          <w:p w14:paraId="5EA916CA" w14:textId="77777777" w:rsidR="009A5C4D" w:rsidRPr="00443CE3" w:rsidRDefault="009A5C4D" w:rsidP="009A5C4D">
            <w:pPr>
              <w:jc w:val="center"/>
              <w:rPr>
                <w:rFonts w:ascii="Arial Narrow" w:hAnsi="Arial Narrow"/>
                <w:b/>
                <w:color w:val="00FFFF"/>
                <w:lang w:val="sr-Latn-CS"/>
              </w:rPr>
            </w:pPr>
          </w:p>
        </w:tc>
        <w:tc>
          <w:tcPr>
            <w:tcW w:w="567" w:type="dxa"/>
            <w:tcBorders>
              <w:top w:val="single" w:sz="4" w:space="0" w:color="auto"/>
              <w:left w:val="single" w:sz="4" w:space="0" w:color="auto"/>
              <w:bottom w:val="single" w:sz="18" w:space="0" w:color="auto"/>
              <w:right w:val="single" w:sz="4" w:space="0" w:color="auto"/>
            </w:tcBorders>
          </w:tcPr>
          <w:p w14:paraId="17DC241E" w14:textId="77777777" w:rsidR="009A5C4D" w:rsidRPr="00443CE3" w:rsidRDefault="009A5C4D" w:rsidP="009A5C4D">
            <w:pPr>
              <w:jc w:val="center"/>
              <w:rPr>
                <w:rFonts w:ascii="Arial Narrow" w:hAnsi="Arial Narrow"/>
                <w:b/>
                <w:lang w:val="sr-Latn-CS"/>
              </w:rPr>
            </w:pPr>
          </w:p>
        </w:tc>
        <w:tc>
          <w:tcPr>
            <w:tcW w:w="817" w:type="dxa"/>
            <w:tcBorders>
              <w:top w:val="single" w:sz="4" w:space="0" w:color="auto"/>
              <w:left w:val="single" w:sz="4" w:space="0" w:color="auto"/>
              <w:bottom w:val="single" w:sz="18" w:space="0" w:color="auto"/>
              <w:right w:val="single" w:sz="4" w:space="0" w:color="auto"/>
            </w:tcBorders>
          </w:tcPr>
          <w:p w14:paraId="7362597A" w14:textId="77777777" w:rsidR="009A5C4D" w:rsidRPr="00443CE3" w:rsidRDefault="009A5C4D" w:rsidP="009A5C4D">
            <w:pPr>
              <w:jc w:val="center"/>
              <w:rPr>
                <w:rFonts w:ascii="Arial Narrow" w:hAnsi="Arial Narrow"/>
                <w:b/>
                <w:lang w:val="sr-Latn-CS"/>
              </w:rPr>
            </w:pPr>
          </w:p>
        </w:tc>
        <w:tc>
          <w:tcPr>
            <w:tcW w:w="850" w:type="dxa"/>
            <w:tcBorders>
              <w:top w:val="single" w:sz="4" w:space="0" w:color="auto"/>
              <w:left w:val="single" w:sz="4" w:space="0" w:color="auto"/>
              <w:bottom w:val="single" w:sz="18" w:space="0" w:color="auto"/>
              <w:right w:val="single" w:sz="4" w:space="0" w:color="auto"/>
            </w:tcBorders>
          </w:tcPr>
          <w:p w14:paraId="1F0FA192" w14:textId="77777777" w:rsidR="009A5C4D" w:rsidRPr="00443CE3" w:rsidRDefault="009A5C4D" w:rsidP="009A5C4D">
            <w:pPr>
              <w:jc w:val="center"/>
              <w:rPr>
                <w:rFonts w:ascii="Arial Narrow" w:hAnsi="Arial Narrow"/>
                <w:b/>
                <w:lang w:val="sr-Latn-CS"/>
              </w:rPr>
            </w:pPr>
          </w:p>
        </w:tc>
        <w:tc>
          <w:tcPr>
            <w:tcW w:w="284" w:type="dxa"/>
            <w:tcBorders>
              <w:top w:val="single" w:sz="4" w:space="0" w:color="auto"/>
              <w:left w:val="single" w:sz="4" w:space="0" w:color="auto"/>
              <w:bottom w:val="single" w:sz="18" w:space="0" w:color="auto"/>
              <w:right w:val="single" w:sz="4" w:space="0" w:color="auto"/>
            </w:tcBorders>
          </w:tcPr>
          <w:p w14:paraId="35B62872" w14:textId="77777777" w:rsidR="009A5C4D" w:rsidRPr="00443CE3" w:rsidRDefault="009A5C4D" w:rsidP="009A5C4D">
            <w:pPr>
              <w:jc w:val="center"/>
              <w:rPr>
                <w:rFonts w:ascii="Arial Narrow" w:hAnsi="Arial Narrow"/>
                <w:lang w:val="sr-Latn-CS"/>
              </w:rPr>
            </w:pPr>
          </w:p>
        </w:tc>
        <w:tc>
          <w:tcPr>
            <w:tcW w:w="1984" w:type="dxa"/>
            <w:tcBorders>
              <w:top w:val="single" w:sz="4" w:space="0" w:color="auto"/>
              <w:left w:val="single" w:sz="4" w:space="0" w:color="auto"/>
              <w:bottom w:val="single" w:sz="18" w:space="0" w:color="auto"/>
              <w:right w:val="single" w:sz="4" w:space="0" w:color="auto"/>
            </w:tcBorders>
          </w:tcPr>
          <w:p w14:paraId="283A5F0E" w14:textId="77777777" w:rsidR="009A5C4D" w:rsidRPr="000E6F4E" w:rsidRDefault="009A5C4D" w:rsidP="009A5C4D">
            <w:pPr>
              <w:jc w:val="center"/>
              <w:rPr>
                <w:rFonts w:ascii="Arial Narrow" w:hAnsi="Arial Narrow"/>
                <w:sz w:val="24"/>
                <w:lang w:val="sr-Latn-CS"/>
              </w:rPr>
            </w:pPr>
            <w:r w:rsidRPr="000E6F4E">
              <w:rPr>
                <w:rFonts w:ascii="Arial Narrow" w:hAnsi="Arial Narrow"/>
                <w:b/>
                <w:sz w:val="24"/>
                <w:lang w:val="sr-Latn-CS"/>
              </w:rPr>
              <w:t>SVEGA:</w:t>
            </w:r>
            <w:r>
              <w:rPr>
                <w:rFonts w:ascii="Arial Narrow" w:hAnsi="Arial Narrow"/>
                <w:b/>
                <w:sz w:val="24"/>
                <w:lang w:val="sr-Latn-CS"/>
              </w:rPr>
              <w:t xml:space="preserve"> </w:t>
            </w:r>
            <w:r>
              <w:rPr>
                <w:rFonts w:ascii="Arial Narrow" w:hAnsi="Arial Narrow"/>
                <w:sz w:val="24"/>
                <w:lang w:val="sr-Latn-CS"/>
              </w:rPr>
              <w:t>Razdio 013</w:t>
            </w:r>
          </w:p>
        </w:tc>
        <w:tc>
          <w:tcPr>
            <w:tcW w:w="1276" w:type="dxa"/>
            <w:tcBorders>
              <w:top w:val="single" w:sz="4" w:space="0" w:color="auto"/>
              <w:left w:val="single" w:sz="4" w:space="0" w:color="auto"/>
              <w:bottom w:val="single" w:sz="18" w:space="0" w:color="auto"/>
              <w:right w:val="single" w:sz="4" w:space="0" w:color="auto"/>
            </w:tcBorders>
          </w:tcPr>
          <w:p w14:paraId="625D540E" w14:textId="77777777" w:rsidR="009A5C4D" w:rsidRPr="009C4C74" w:rsidRDefault="009A5C4D" w:rsidP="009A5C4D">
            <w:pPr>
              <w:jc w:val="right"/>
              <w:rPr>
                <w:rFonts w:ascii="Arial Narrow" w:hAnsi="Arial Narrow"/>
                <w:b/>
                <w:sz w:val="24"/>
                <w:lang w:val="sr-Latn-CS"/>
              </w:rPr>
            </w:pPr>
            <w:r>
              <w:rPr>
                <w:rFonts w:ascii="Arial Narrow" w:hAnsi="Arial Narrow"/>
                <w:b/>
                <w:sz w:val="24"/>
                <w:lang w:val="sr-Latn-CS"/>
              </w:rPr>
              <w:t>520.200,00</w:t>
            </w:r>
          </w:p>
        </w:tc>
        <w:tc>
          <w:tcPr>
            <w:tcW w:w="1276" w:type="dxa"/>
            <w:tcBorders>
              <w:top w:val="single" w:sz="4" w:space="0" w:color="auto"/>
              <w:left w:val="single" w:sz="4" w:space="0" w:color="auto"/>
              <w:bottom w:val="single" w:sz="18" w:space="0" w:color="auto"/>
              <w:right w:val="single" w:sz="4" w:space="0" w:color="auto"/>
            </w:tcBorders>
          </w:tcPr>
          <w:p w14:paraId="316E913A" w14:textId="77777777" w:rsidR="009A5C4D" w:rsidRPr="009C4C74" w:rsidRDefault="009A5C4D" w:rsidP="009A5C4D">
            <w:pPr>
              <w:rPr>
                <w:rFonts w:ascii="Arial Narrow" w:hAnsi="Arial Narrow"/>
                <w:b/>
                <w:sz w:val="24"/>
                <w:lang w:val="sr-Latn-CS"/>
              </w:rPr>
            </w:pPr>
            <w:r>
              <w:rPr>
                <w:rFonts w:ascii="Arial Narrow" w:hAnsi="Arial Narrow"/>
                <w:b/>
                <w:sz w:val="24"/>
                <w:lang w:val="sr-Latn-CS"/>
              </w:rPr>
              <w:t>568.200,00</w:t>
            </w:r>
          </w:p>
        </w:tc>
        <w:tc>
          <w:tcPr>
            <w:tcW w:w="1276" w:type="dxa"/>
            <w:tcBorders>
              <w:top w:val="single" w:sz="4" w:space="0" w:color="auto"/>
              <w:left w:val="single" w:sz="4" w:space="0" w:color="auto"/>
              <w:bottom w:val="single" w:sz="18" w:space="0" w:color="auto"/>
              <w:right w:val="single" w:sz="4" w:space="0" w:color="auto"/>
            </w:tcBorders>
          </w:tcPr>
          <w:p w14:paraId="79C6265F" w14:textId="77777777" w:rsidR="009A5C4D" w:rsidRPr="009C4C74" w:rsidRDefault="009A5C4D" w:rsidP="009A5C4D">
            <w:pPr>
              <w:jc w:val="right"/>
              <w:rPr>
                <w:rFonts w:ascii="Arial Narrow" w:hAnsi="Arial Narrow"/>
                <w:b/>
                <w:sz w:val="24"/>
                <w:lang w:val="sr-Latn-CS"/>
              </w:rPr>
            </w:pPr>
            <w:r>
              <w:rPr>
                <w:rFonts w:ascii="Arial Narrow" w:hAnsi="Arial Narrow"/>
                <w:b/>
                <w:sz w:val="24"/>
                <w:lang w:val="sr-Latn-CS"/>
              </w:rPr>
              <w:t>598.200,00</w:t>
            </w:r>
          </w:p>
        </w:tc>
        <w:tc>
          <w:tcPr>
            <w:tcW w:w="1275" w:type="dxa"/>
            <w:tcBorders>
              <w:top w:val="single" w:sz="4" w:space="0" w:color="auto"/>
              <w:left w:val="single" w:sz="4" w:space="0" w:color="auto"/>
              <w:bottom w:val="single" w:sz="18" w:space="0" w:color="auto"/>
              <w:right w:val="single" w:sz="18" w:space="0" w:color="auto"/>
            </w:tcBorders>
          </w:tcPr>
          <w:p w14:paraId="41BB1594" w14:textId="77777777" w:rsidR="009A5C4D" w:rsidRPr="009C4C74" w:rsidRDefault="009A5C4D" w:rsidP="009A5C4D">
            <w:pPr>
              <w:jc w:val="right"/>
              <w:rPr>
                <w:rFonts w:ascii="Arial Narrow" w:hAnsi="Arial Narrow"/>
                <w:b/>
                <w:sz w:val="24"/>
                <w:lang w:val="sr-Latn-CS"/>
              </w:rPr>
            </w:pPr>
            <w:r>
              <w:rPr>
                <w:rFonts w:ascii="Arial Narrow" w:hAnsi="Arial Narrow"/>
                <w:b/>
                <w:sz w:val="24"/>
                <w:lang w:val="sr-Latn-CS"/>
              </w:rPr>
              <w:t>623.200,00</w:t>
            </w:r>
          </w:p>
        </w:tc>
      </w:tr>
    </w:tbl>
    <w:p w14:paraId="6DB99F15" w14:textId="77777777" w:rsidR="009A5C4D" w:rsidRDefault="009A5C4D" w:rsidP="009A5C4D">
      <w:pPr>
        <w:jc w:val="center"/>
        <w:rPr>
          <w:rFonts w:ascii="Arial Narrow" w:hAnsi="Arial Narrow"/>
          <w:b/>
          <w:lang w:val="sr-Latn-CS"/>
        </w:rPr>
      </w:pPr>
    </w:p>
    <w:p w14:paraId="0518D68D" w14:textId="77777777" w:rsidR="009A5C4D" w:rsidRDefault="009A5C4D" w:rsidP="009A5C4D">
      <w:pPr>
        <w:jc w:val="center"/>
        <w:rPr>
          <w:rFonts w:ascii="Arial Narrow" w:hAnsi="Arial Narrow"/>
          <w:b/>
          <w:sz w:val="24"/>
          <w:lang w:val="sr-Latn-CS"/>
        </w:rPr>
      </w:pPr>
      <w:r>
        <w:rPr>
          <w:rFonts w:ascii="Arial Narrow" w:hAnsi="Arial Narrow"/>
          <w:b/>
          <w:lang w:val="sr-Latn-CS"/>
        </w:rPr>
        <w:t>TABELA RASHODA ZA 2025.  2026.  2027. i  2028. GODINU</w:t>
      </w:r>
    </w:p>
    <w:p w14:paraId="24EBA4AF" w14:textId="77777777" w:rsidR="009A5C4D" w:rsidRPr="00443CE3" w:rsidRDefault="009A5C4D" w:rsidP="009A5C4D"/>
    <w:p w14:paraId="70138CE7" w14:textId="2013589D" w:rsidR="009A5C4D" w:rsidRDefault="009A5C4D">
      <w:pPr>
        <w:rPr>
          <w:rFonts w:ascii="Book Antiqua" w:hAnsi="Book Antiqua"/>
          <w:sz w:val="28"/>
          <w:szCs w:val="28"/>
          <w:lang w:val="sr-Latn-ME"/>
        </w:rPr>
      </w:pPr>
      <w:r>
        <w:rPr>
          <w:rFonts w:ascii="Book Antiqua" w:hAnsi="Book Antiqua"/>
          <w:sz w:val="28"/>
          <w:szCs w:val="28"/>
          <w:lang w:val="sr-Latn-ME"/>
        </w:rPr>
        <w:br w:type="page"/>
      </w:r>
    </w:p>
    <w:p w14:paraId="7877CCF7" w14:textId="77777777" w:rsidR="009A5C4D" w:rsidRPr="00052A6F" w:rsidRDefault="009A5C4D" w:rsidP="009A5C4D">
      <w:pPr>
        <w:spacing w:line="360" w:lineRule="auto"/>
        <w:jc w:val="center"/>
        <w:rPr>
          <w:b/>
          <w:bCs/>
          <w:i/>
          <w:iCs/>
          <w:sz w:val="24"/>
          <w:szCs w:val="24"/>
          <w:u w:val="single"/>
          <w:lang w:val="sr-Latn-ME"/>
        </w:rPr>
      </w:pPr>
      <w:r w:rsidRPr="00052A6F">
        <w:rPr>
          <w:rFonts w:ascii="Book Antiqua" w:hAnsi="Book Antiqua"/>
          <w:b/>
          <w:bCs/>
          <w:sz w:val="24"/>
          <w:szCs w:val="24"/>
          <w:lang w:val="sr-Latn-ME"/>
        </w:rPr>
        <w:lastRenderedPageBreak/>
        <w:t>PLAN PRIHODA I RASHODA JU „ZAHUMLjE“ ZA 2025. GODINU</w:t>
      </w:r>
    </w:p>
    <w:p w14:paraId="26FF0AF4" w14:textId="77777777" w:rsidR="009A5C4D" w:rsidRDefault="009A5C4D" w:rsidP="009A5C4D">
      <w:pPr>
        <w:rPr>
          <w:b/>
          <w:bCs/>
          <w:sz w:val="20"/>
          <w:szCs w:val="20"/>
        </w:rPr>
      </w:pPr>
      <w:r>
        <w:rPr>
          <w:b/>
          <w:bCs/>
          <w:sz w:val="20"/>
          <w:szCs w:val="20"/>
          <w:lang w:val="sr-Latn-ME"/>
        </w:rPr>
        <w:t xml:space="preserve">                   </w:t>
      </w:r>
    </w:p>
    <w:p w14:paraId="215409C9" w14:textId="77777777" w:rsidR="009A5C4D" w:rsidRPr="00782312" w:rsidRDefault="009A5C4D" w:rsidP="009A5C4D">
      <w:pPr>
        <w:rPr>
          <w:sz w:val="20"/>
          <w:szCs w:val="20"/>
        </w:rPr>
      </w:pPr>
      <w:r w:rsidRPr="00782312">
        <w:rPr>
          <w:b/>
          <w:bCs/>
          <w:sz w:val="20"/>
          <w:szCs w:val="20"/>
        </w:rPr>
        <w:t xml:space="preserve">                    PRIMICI: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3"/>
        <w:gridCol w:w="5491"/>
        <w:gridCol w:w="3150"/>
      </w:tblGrid>
      <w:tr w:rsidR="009A5C4D" w:rsidRPr="00D028FE" w14:paraId="0D39B2D6" w14:textId="77777777" w:rsidTr="00763993">
        <w:trPr>
          <w:trHeight w:val="345"/>
        </w:trPr>
        <w:tc>
          <w:tcPr>
            <w:tcW w:w="933" w:type="dxa"/>
          </w:tcPr>
          <w:p w14:paraId="30082103" w14:textId="77777777" w:rsidR="009A5C4D" w:rsidRPr="00D028FE" w:rsidRDefault="009A5C4D" w:rsidP="00763993">
            <w:pPr>
              <w:spacing w:line="480" w:lineRule="auto"/>
              <w:jc w:val="center"/>
              <w:rPr>
                <w:b/>
                <w:bCs/>
                <w:sz w:val="20"/>
                <w:szCs w:val="20"/>
              </w:rPr>
            </w:pPr>
            <w:proofErr w:type="spellStart"/>
            <w:r w:rsidRPr="00D028FE">
              <w:rPr>
                <w:b/>
                <w:bCs/>
                <w:sz w:val="20"/>
                <w:szCs w:val="20"/>
              </w:rPr>
              <w:t>Red.broj</w:t>
            </w:r>
            <w:proofErr w:type="spellEnd"/>
          </w:p>
        </w:tc>
        <w:tc>
          <w:tcPr>
            <w:tcW w:w="5491" w:type="dxa"/>
          </w:tcPr>
          <w:p w14:paraId="42E74462" w14:textId="77777777" w:rsidR="009A5C4D" w:rsidRPr="00D028FE" w:rsidRDefault="009A5C4D" w:rsidP="00763993">
            <w:pPr>
              <w:spacing w:line="480" w:lineRule="auto"/>
              <w:jc w:val="center"/>
              <w:rPr>
                <w:b/>
                <w:bCs/>
                <w:sz w:val="20"/>
                <w:szCs w:val="20"/>
              </w:rPr>
            </w:pPr>
            <w:r w:rsidRPr="00D028FE">
              <w:rPr>
                <w:b/>
                <w:bCs/>
                <w:sz w:val="20"/>
                <w:szCs w:val="20"/>
              </w:rPr>
              <w:t>OPIS</w:t>
            </w:r>
          </w:p>
        </w:tc>
        <w:tc>
          <w:tcPr>
            <w:tcW w:w="3150" w:type="dxa"/>
          </w:tcPr>
          <w:p w14:paraId="3D374AB4" w14:textId="77777777" w:rsidR="009A5C4D" w:rsidRPr="00D028FE" w:rsidRDefault="009A5C4D" w:rsidP="00763993">
            <w:pPr>
              <w:spacing w:line="480" w:lineRule="auto"/>
              <w:jc w:val="center"/>
              <w:rPr>
                <w:b/>
                <w:bCs/>
                <w:sz w:val="20"/>
                <w:szCs w:val="20"/>
              </w:rPr>
            </w:pPr>
            <w:r w:rsidRPr="00D028FE">
              <w:rPr>
                <w:b/>
                <w:bCs/>
                <w:sz w:val="20"/>
                <w:szCs w:val="20"/>
              </w:rPr>
              <w:t>IZNO</w:t>
            </w:r>
            <w:r>
              <w:rPr>
                <w:b/>
                <w:bCs/>
                <w:sz w:val="20"/>
                <w:szCs w:val="20"/>
              </w:rPr>
              <w:t>S</w:t>
            </w:r>
          </w:p>
        </w:tc>
      </w:tr>
      <w:tr w:rsidR="009A5C4D" w:rsidRPr="00D028FE" w14:paraId="1D23F4EE" w14:textId="77777777" w:rsidTr="00763993">
        <w:trPr>
          <w:trHeight w:val="496"/>
        </w:trPr>
        <w:tc>
          <w:tcPr>
            <w:tcW w:w="933" w:type="dxa"/>
          </w:tcPr>
          <w:p w14:paraId="798E6E3E" w14:textId="77777777" w:rsidR="009A5C4D" w:rsidRPr="00D028FE" w:rsidRDefault="009A5C4D" w:rsidP="00763993">
            <w:pPr>
              <w:spacing w:line="480" w:lineRule="auto"/>
              <w:jc w:val="center"/>
              <w:rPr>
                <w:sz w:val="20"/>
                <w:szCs w:val="20"/>
              </w:rPr>
            </w:pPr>
            <w:r w:rsidRPr="00D028FE">
              <w:rPr>
                <w:sz w:val="20"/>
                <w:szCs w:val="20"/>
              </w:rPr>
              <w:t>1.</w:t>
            </w:r>
          </w:p>
        </w:tc>
        <w:tc>
          <w:tcPr>
            <w:tcW w:w="5491" w:type="dxa"/>
          </w:tcPr>
          <w:p w14:paraId="68282AB2" w14:textId="77777777" w:rsidR="009A5C4D" w:rsidRPr="00D028FE" w:rsidRDefault="009A5C4D" w:rsidP="00763993">
            <w:pPr>
              <w:spacing w:line="480" w:lineRule="auto"/>
              <w:rPr>
                <w:b/>
                <w:bCs/>
                <w:sz w:val="20"/>
                <w:szCs w:val="20"/>
              </w:rPr>
            </w:pPr>
            <w:proofErr w:type="spellStart"/>
            <w:r w:rsidRPr="00D028FE">
              <w:rPr>
                <w:b/>
                <w:bCs/>
                <w:sz w:val="20"/>
                <w:szCs w:val="20"/>
              </w:rPr>
              <w:t>Prihodi</w:t>
            </w:r>
            <w:proofErr w:type="spellEnd"/>
            <w:r w:rsidRPr="00D028FE">
              <w:rPr>
                <w:b/>
                <w:bCs/>
                <w:sz w:val="20"/>
                <w:szCs w:val="20"/>
              </w:rPr>
              <w:t xml:space="preserve"> od </w:t>
            </w:r>
            <w:proofErr w:type="spellStart"/>
            <w:r w:rsidRPr="00D028FE">
              <w:rPr>
                <w:b/>
                <w:bCs/>
                <w:sz w:val="20"/>
                <w:szCs w:val="20"/>
              </w:rPr>
              <w:t>sopstvene</w:t>
            </w:r>
            <w:proofErr w:type="spellEnd"/>
            <w:r w:rsidRPr="00D028FE">
              <w:rPr>
                <w:b/>
                <w:bCs/>
                <w:sz w:val="20"/>
                <w:szCs w:val="20"/>
              </w:rPr>
              <w:t xml:space="preserve"> </w:t>
            </w:r>
            <w:proofErr w:type="spellStart"/>
            <w:r w:rsidRPr="00D028FE">
              <w:rPr>
                <w:b/>
                <w:bCs/>
                <w:sz w:val="20"/>
                <w:szCs w:val="20"/>
              </w:rPr>
              <w:t>djelatnosti</w:t>
            </w:r>
            <w:proofErr w:type="spellEnd"/>
          </w:p>
        </w:tc>
        <w:tc>
          <w:tcPr>
            <w:tcW w:w="3150" w:type="dxa"/>
          </w:tcPr>
          <w:p w14:paraId="67FAD756" w14:textId="77777777" w:rsidR="009A5C4D" w:rsidRPr="00D028FE" w:rsidRDefault="009A5C4D" w:rsidP="00763993">
            <w:pPr>
              <w:spacing w:line="480" w:lineRule="auto"/>
              <w:jc w:val="center"/>
              <w:rPr>
                <w:b/>
                <w:bCs/>
                <w:sz w:val="20"/>
                <w:szCs w:val="20"/>
              </w:rPr>
            </w:pPr>
            <w:r>
              <w:rPr>
                <w:b/>
                <w:bCs/>
                <w:sz w:val="20"/>
                <w:szCs w:val="20"/>
              </w:rPr>
              <w:t>23.500.00</w:t>
            </w:r>
          </w:p>
        </w:tc>
      </w:tr>
      <w:tr w:rsidR="009A5C4D" w:rsidRPr="00D028FE" w14:paraId="538C0FE8" w14:textId="77777777" w:rsidTr="00763993">
        <w:trPr>
          <w:trHeight w:val="511"/>
        </w:trPr>
        <w:tc>
          <w:tcPr>
            <w:tcW w:w="933" w:type="dxa"/>
          </w:tcPr>
          <w:p w14:paraId="07781D84" w14:textId="77777777" w:rsidR="009A5C4D" w:rsidRPr="00D028FE" w:rsidRDefault="009A5C4D" w:rsidP="00763993">
            <w:pPr>
              <w:spacing w:line="480" w:lineRule="auto"/>
              <w:jc w:val="center"/>
              <w:rPr>
                <w:sz w:val="20"/>
                <w:szCs w:val="20"/>
              </w:rPr>
            </w:pPr>
            <w:r w:rsidRPr="00D028FE">
              <w:rPr>
                <w:sz w:val="20"/>
                <w:szCs w:val="20"/>
              </w:rPr>
              <w:t>2.</w:t>
            </w:r>
          </w:p>
        </w:tc>
        <w:tc>
          <w:tcPr>
            <w:tcW w:w="5491" w:type="dxa"/>
          </w:tcPr>
          <w:p w14:paraId="2610F645" w14:textId="77777777" w:rsidR="009A5C4D" w:rsidRPr="00D028FE" w:rsidRDefault="009A5C4D" w:rsidP="00763993">
            <w:pPr>
              <w:spacing w:line="480" w:lineRule="auto"/>
              <w:rPr>
                <w:b/>
                <w:bCs/>
                <w:sz w:val="20"/>
                <w:szCs w:val="20"/>
              </w:rPr>
            </w:pPr>
            <w:proofErr w:type="spellStart"/>
            <w:r w:rsidRPr="00D028FE">
              <w:rPr>
                <w:b/>
                <w:bCs/>
                <w:sz w:val="20"/>
                <w:szCs w:val="20"/>
              </w:rPr>
              <w:t>Prihodi</w:t>
            </w:r>
            <w:proofErr w:type="spellEnd"/>
            <w:r w:rsidRPr="00D028FE">
              <w:rPr>
                <w:b/>
                <w:bCs/>
                <w:sz w:val="20"/>
                <w:szCs w:val="20"/>
              </w:rPr>
              <w:t xml:space="preserve"> od </w:t>
            </w:r>
            <w:proofErr w:type="spellStart"/>
            <w:r w:rsidRPr="00D028FE">
              <w:rPr>
                <w:b/>
                <w:bCs/>
                <w:sz w:val="20"/>
                <w:szCs w:val="20"/>
              </w:rPr>
              <w:t>Budžeta</w:t>
            </w:r>
            <w:proofErr w:type="spellEnd"/>
          </w:p>
        </w:tc>
        <w:tc>
          <w:tcPr>
            <w:tcW w:w="3150" w:type="dxa"/>
          </w:tcPr>
          <w:p w14:paraId="73C47A13" w14:textId="77777777" w:rsidR="009A5C4D" w:rsidRPr="00D028FE" w:rsidRDefault="009A5C4D" w:rsidP="00763993">
            <w:pPr>
              <w:spacing w:line="480" w:lineRule="auto"/>
              <w:rPr>
                <w:b/>
                <w:bCs/>
                <w:sz w:val="20"/>
                <w:szCs w:val="20"/>
              </w:rPr>
            </w:pPr>
            <w:r>
              <w:rPr>
                <w:b/>
                <w:bCs/>
                <w:sz w:val="20"/>
                <w:szCs w:val="20"/>
              </w:rPr>
              <w:t xml:space="preserve">                        520.200,00</w:t>
            </w:r>
          </w:p>
        </w:tc>
      </w:tr>
      <w:tr w:rsidR="009A5C4D" w:rsidRPr="00D028FE" w14:paraId="3D022DC3" w14:textId="77777777" w:rsidTr="00763993">
        <w:tblPrEx>
          <w:tblLook w:val="0000" w:firstRow="0" w:lastRow="0" w:firstColumn="0" w:lastColumn="0" w:noHBand="0" w:noVBand="0"/>
        </w:tblPrEx>
        <w:trPr>
          <w:gridBefore w:val="2"/>
          <w:wBefore w:w="6424" w:type="dxa"/>
          <w:trHeight w:val="458"/>
        </w:trPr>
        <w:tc>
          <w:tcPr>
            <w:tcW w:w="3150" w:type="dxa"/>
          </w:tcPr>
          <w:p w14:paraId="3F4B0B6D" w14:textId="77777777" w:rsidR="009A5C4D" w:rsidRPr="00D028FE" w:rsidRDefault="009A5C4D" w:rsidP="00763993">
            <w:pPr>
              <w:tabs>
                <w:tab w:val="left" w:pos="1035"/>
                <w:tab w:val="center" w:pos="1485"/>
                <w:tab w:val="left" w:pos="6968"/>
              </w:tabs>
              <w:spacing w:line="480" w:lineRule="auto"/>
              <w:rPr>
                <w:b/>
                <w:bCs/>
                <w:sz w:val="20"/>
                <w:szCs w:val="20"/>
              </w:rPr>
            </w:pPr>
            <w:r>
              <w:rPr>
                <w:b/>
                <w:bCs/>
                <w:sz w:val="20"/>
                <w:szCs w:val="20"/>
              </w:rPr>
              <w:tab/>
              <w:t xml:space="preserve"> 543.700,00</w:t>
            </w:r>
            <w:r>
              <w:rPr>
                <w:b/>
                <w:bCs/>
                <w:sz w:val="20"/>
                <w:szCs w:val="20"/>
              </w:rPr>
              <w:tab/>
              <w:t xml:space="preserve">   </w:t>
            </w:r>
          </w:p>
        </w:tc>
      </w:tr>
    </w:tbl>
    <w:p w14:paraId="17A27187" w14:textId="77777777" w:rsidR="009A5C4D" w:rsidRPr="00782312" w:rsidRDefault="009A5C4D" w:rsidP="009A5C4D">
      <w:pPr>
        <w:tabs>
          <w:tab w:val="left" w:pos="6968"/>
        </w:tabs>
        <w:spacing w:line="480" w:lineRule="auto"/>
        <w:rPr>
          <w:sz w:val="20"/>
          <w:szCs w:val="20"/>
        </w:rPr>
      </w:pPr>
      <w:r w:rsidRPr="00782312">
        <w:rPr>
          <w:b/>
          <w:bCs/>
          <w:sz w:val="20"/>
          <w:szCs w:val="20"/>
        </w:rPr>
        <w:t>UKUPNO PRIMICI</w:t>
      </w:r>
      <w:r w:rsidRPr="00782312">
        <w:rPr>
          <w:sz w:val="20"/>
          <w:szCs w:val="20"/>
        </w:rPr>
        <w:t>:</w:t>
      </w:r>
      <w:r w:rsidRPr="00782312">
        <w:rPr>
          <w:sz w:val="20"/>
          <w:szCs w:val="20"/>
        </w:rPr>
        <w:tab/>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
        <w:gridCol w:w="5392"/>
        <w:gridCol w:w="3186"/>
      </w:tblGrid>
      <w:tr w:rsidR="009A5C4D" w:rsidRPr="00D028FE" w14:paraId="6702D888" w14:textId="77777777" w:rsidTr="00763993">
        <w:trPr>
          <w:trHeight w:val="475"/>
        </w:trPr>
        <w:tc>
          <w:tcPr>
            <w:tcW w:w="959" w:type="dxa"/>
          </w:tcPr>
          <w:p w14:paraId="4DE9F9CB" w14:textId="77777777" w:rsidR="009A5C4D" w:rsidRPr="00D028FE" w:rsidRDefault="009A5C4D" w:rsidP="00763993">
            <w:pPr>
              <w:jc w:val="center"/>
              <w:rPr>
                <w:b/>
                <w:bCs/>
                <w:sz w:val="20"/>
                <w:szCs w:val="20"/>
              </w:rPr>
            </w:pPr>
            <w:r w:rsidRPr="00782312">
              <w:rPr>
                <w:b/>
                <w:bCs/>
                <w:sz w:val="20"/>
                <w:szCs w:val="20"/>
              </w:rPr>
              <w:t xml:space="preserve">     IZDACI:   </w:t>
            </w:r>
            <w:proofErr w:type="spellStart"/>
            <w:r w:rsidRPr="00D028FE">
              <w:rPr>
                <w:b/>
                <w:bCs/>
                <w:sz w:val="20"/>
                <w:szCs w:val="20"/>
              </w:rPr>
              <w:t>Red.broj</w:t>
            </w:r>
            <w:proofErr w:type="spellEnd"/>
          </w:p>
        </w:tc>
        <w:tc>
          <w:tcPr>
            <w:tcW w:w="5425" w:type="dxa"/>
          </w:tcPr>
          <w:p w14:paraId="2420D1F7" w14:textId="77777777" w:rsidR="009A5C4D" w:rsidRPr="00D028FE" w:rsidRDefault="009A5C4D" w:rsidP="00763993">
            <w:pPr>
              <w:jc w:val="center"/>
              <w:rPr>
                <w:b/>
                <w:bCs/>
                <w:sz w:val="20"/>
                <w:szCs w:val="20"/>
              </w:rPr>
            </w:pPr>
            <w:r w:rsidRPr="00D028FE">
              <w:rPr>
                <w:b/>
                <w:bCs/>
                <w:sz w:val="20"/>
                <w:szCs w:val="20"/>
              </w:rPr>
              <w:t>OPIS</w:t>
            </w:r>
          </w:p>
        </w:tc>
        <w:tc>
          <w:tcPr>
            <w:tcW w:w="3222" w:type="dxa"/>
          </w:tcPr>
          <w:p w14:paraId="1A23B5D1" w14:textId="77777777" w:rsidR="009A5C4D" w:rsidRPr="00D028FE" w:rsidRDefault="009A5C4D" w:rsidP="00763993">
            <w:pPr>
              <w:jc w:val="center"/>
              <w:rPr>
                <w:b/>
                <w:bCs/>
                <w:sz w:val="20"/>
                <w:szCs w:val="20"/>
              </w:rPr>
            </w:pPr>
            <w:r w:rsidRPr="00D028FE">
              <w:rPr>
                <w:b/>
                <w:bCs/>
                <w:sz w:val="20"/>
                <w:szCs w:val="20"/>
              </w:rPr>
              <w:t>IZNOS</w:t>
            </w:r>
          </w:p>
        </w:tc>
      </w:tr>
      <w:tr w:rsidR="009A5C4D" w:rsidRPr="00D028FE" w14:paraId="43DA30F5" w14:textId="77777777" w:rsidTr="00763993">
        <w:trPr>
          <w:trHeight w:val="444"/>
        </w:trPr>
        <w:tc>
          <w:tcPr>
            <w:tcW w:w="959" w:type="dxa"/>
          </w:tcPr>
          <w:p w14:paraId="7339CFCA" w14:textId="77777777" w:rsidR="009A5C4D" w:rsidRPr="00D028FE" w:rsidRDefault="009A5C4D" w:rsidP="00763993">
            <w:pPr>
              <w:jc w:val="center"/>
              <w:rPr>
                <w:sz w:val="20"/>
                <w:szCs w:val="20"/>
              </w:rPr>
            </w:pPr>
            <w:r w:rsidRPr="00D028FE">
              <w:rPr>
                <w:sz w:val="20"/>
                <w:szCs w:val="20"/>
              </w:rPr>
              <w:t>1.</w:t>
            </w:r>
          </w:p>
        </w:tc>
        <w:tc>
          <w:tcPr>
            <w:tcW w:w="5425" w:type="dxa"/>
          </w:tcPr>
          <w:p w14:paraId="0BE5784A" w14:textId="77777777" w:rsidR="009A5C4D" w:rsidRPr="00D028FE" w:rsidRDefault="009A5C4D" w:rsidP="00763993">
            <w:pPr>
              <w:rPr>
                <w:b/>
                <w:bCs/>
                <w:sz w:val="20"/>
                <w:szCs w:val="20"/>
              </w:rPr>
            </w:pPr>
            <w:proofErr w:type="spellStart"/>
            <w:r w:rsidRPr="00D028FE">
              <w:rPr>
                <w:b/>
                <w:bCs/>
                <w:sz w:val="20"/>
                <w:szCs w:val="20"/>
              </w:rPr>
              <w:t>Bruto</w:t>
            </w:r>
            <w:proofErr w:type="spellEnd"/>
            <w:r w:rsidRPr="00D028FE">
              <w:rPr>
                <w:b/>
                <w:bCs/>
                <w:sz w:val="20"/>
                <w:szCs w:val="20"/>
              </w:rPr>
              <w:t xml:space="preserve"> </w:t>
            </w:r>
            <w:proofErr w:type="spellStart"/>
            <w:r w:rsidRPr="00D028FE">
              <w:rPr>
                <w:b/>
                <w:bCs/>
                <w:sz w:val="20"/>
                <w:szCs w:val="20"/>
              </w:rPr>
              <w:t>zarade,doprinosi</w:t>
            </w:r>
            <w:proofErr w:type="spellEnd"/>
            <w:r w:rsidRPr="00D028FE">
              <w:rPr>
                <w:b/>
                <w:bCs/>
                <w:sz w:val="20"/>
                <w:szCs w:val="20"/>
              </w:rPr>
              <w:t xml:space="preserve"> </w:t>
            </w:r>
            <w:proofErr w:type="spellStart"/>
            <w:r w:rsidRPr="00D028FE">
              <w:rPr>
                <w:b/>
                <w:bCs/>
                <w:sz w:val="20"/>
                <w:szCs w:val="20"/>
              </w:rPr>
              <w:t>poslodavca</w:t>
            </w:r>
            <w:proofErr w:type="spellEnd"/>
            <w:r w:rsidRPr="00D028FE">
              <w:rPr>
                <w:b/>
                <w:bCs/>
                <w:sz w:val="20"/>
                <w:szCs w:val="20"/>
              </w:rPr>
              <w:t xml:space="preserve"> </w:t>
            </w:r>
            <w:proofErr w:type="spellStart"/>
            <w:r w:rsidRPr="00D028FE">
              <w:rPr>
                <w:b/>
                <w:bCs/>
                <w:sz w:val="20"/>
                <w:szCs w:val="20"/>
              </w:rPr>
              <w:t>i</w:t>
            </w:r>
            <w:proofErr w:type="spellEnd"/>
            <w:r w:rsidRPr="00D028FE">
              <w:rPr>
                <w:b/>
                <w:bCs/>
                <w:sz w:val="20"/>
                <w:szCs w:val="20"/>
              </w:rPr>
              <w:t xml:space="preserve"> </w:t>
            </w:r>
            <w:proofErr w:type="spellStart"/>
            <w:r w:rsidRPr="00D028FE">
              <w:rPr>
                <w:b/>
                <w:bCs/>
                <w:sz w:val="20"/>
                <w:szCs w:val="20"/>
              </w:rPr>
              <w:t>ostala</w:t>
            </w:r>
            <w:proofErr w:type="spellEnd"/>
            <w:r w:rsidRPr="00D028FE">
              <w:rPr>
                <w:b/>
                <w:bCs/>
                <w:sz w:val="20"/>
                <w:szCs w:val="20"/>
              </w:rPr>
              <w:t xml:space="preserve"> </w:t>
            </w:r>
            <w:proofErr w:type="spellStart"/>
            <w:r w:rsidRPr="00D028FE">
              <w:rPr>
                <w:b/>
                <w:bCs/>
                <w:sz w:val="20"/>
                <w:szCs w:val="20"/>
              </w:rPr>
              <w:t>lična</w:t>
            </w:r>
            <w:proofErr w:type="spellEnd"/>
            <w:r w:rsidRPr="00D028FE">
              <w:rPr>
                <w:b/>
                <w:bCs/>
                <w:sz w:val="20"/>
                <w:szCs w:val="20"/>
              </w:rPr>
              <w:t xml:space="preserve"> </w:t>
            </w:r>
            <w:proofErr w:type="spellStart"/>
            <w:r w:rsidRPr="00D028FE">
              <w:rPr>
                <w:b/>
                <w:bCs/>
                <w:sz w:val="20"/>
                <w:szCs w:val="20"/>
              </w:rPr>
              <w:t>primanja</w:t>
            </w:r>
            <w:proofErr w:type="spellEnd"/>
          </w:p>
        </w:tc>
        <w:tc>
          <w:tcPr>
            <w:tcW w:w="3222" w:type="dxa"/>
          </w:tcPr>
          <w:p w14:paraId="7D4464C1" w14:textId="77777777" w:rsidR="009A5C4D" w:rsidRPr="00D028FE" w:rsidRDefault="009A5C4D" w:rsidP="00763993">
            <w:pPr>
              <w:jc w:val="center"/>
              <w:rPr>
                <w:b/>
                <w:bCs/>
                <w:sz w:val="20"/>
                <w:szCs w:val="20"/>
              </w:rPr>
            </w:pPr>
            <w:r>
              <w:rPr>
                <w:b/>
                <w:bCs/>
                <w:sz w:val="20"/>
                <w:szCs w:val="20"/>
              </w:rPr>
              <w:t>430.000.00</w:t>
            </w:r>
          </w:p>
        </w:tc>
      </w:tr>
      <w:tr w:rsidR="009A5C4D" w:rsidRPr="00D028FE" w14:paraId="7D4C993B" w14:textId="77777777" w:rsidTr="00763993">
        <w:trPr>
          <w:trHeight w:val="2807"/>
        </w:trPr>
        <w:tc>
          <w:tcPr>
            <w:tcW w:w="959" w:type="dxa"/>
          </w:tcPr>
          <w:p w14:paraId="2494EFC3" w14:textId="77777777" w:rsidR="009A5C4D" w:rsidRPr="00D028FE" w:rsidRDefault="009A5C4D" w:rsidP="00763993">
            <w:pPr>
              <w:jc w:val="center"/>
              <w:rPr>
                <w:sz w:val="20"/>
                <w:szCs w:val="20"/>
              </w:rPr>
            </w:pPr>
            <w:r w:rsidRPr="00D028FE">
              <w:rPr>
                <w:sz w:val="20"/>
                <w:szCs w:val="20"/>
              </w:rPr>
              <w:t>2.</w:t>
            </w:r>
          </w:p>
        </w:tc>
        <w:tc>
          <w:tcPr>
            <w:tcW w:w="5425" w:type="dxa"/>
          </w:tcPr>
          <w:p w14:paraId="00BECDA2" w14:textId="77777777" w:rsidR="009A5C4D" w:rsidRPr="00D028FE" w:rsidRDefault="009A5C4D" w:rsidP="00763993">
            <w:pPr>
              <w:jc w:val="both"/>
              <w:rPr>
                <w:b/>
                <w:bCs/>
                <w:sz w:val="20"/>
                <w:szCs w:val="20"/>
              </w:rPr>
            </w:pPr>
          </w:p>
          <w:p w14:paraId="32E35F66" w14:textId="77777777" w:rsidR="009A5C4D" w:rsidRPr="00D028FE" w:rsidRDefault="009A5C4D" w:rsidP="00763993">
            <w:pPr>
              <w:jc w:val="both"/>
              <w:rPr>
                <w:b/>
                <w:bCs/>
                <w:sz w:val="20"/>
                <w:szCs w:val="20"/>
              </w:rPr>
            </w:pPr>
            <w:proofErr w:type="spellStart"/>
            <w:r w:rsidRPr="00D028FE">
              <w:rPr>
                <w:b/>
                <w:bCs/>
                <w:sz w:val="20"/>
                <w:szCs w:val="20"/>
              </w:rPr>
              <w:t>Rashodi</w:t>
            </w:r>
            <w:proofErr w:type="spellEnd"/>
            <w:r w:rsidRPr="00D028FE">
              <w:rPr>
                <w:b/>
                <w:bCs/>
                <w:sz w:val="20"/>
                <w:szCs w:val="20"/>
              </w:rPr>
              <w:t xml:space="preserve"> </w:t>
            </w:r>
            <w:proofErr w:type="spellStart"/>
            <w:r w:rsidRPr="00D028FE">
              <w:rPr>
                <w:b/>
                <w:bCs/>
                <w:sz w:val="20"/>
                <w:szCs w:val="20"/>
              </w:rPr>
              <w:t>za</w:t>
            </w:r>
            <w:proofErr w:type="spellEnd"/>
            <w:r w:rsidRPr="00D028FE">
              <w:rPr>
                <w:b/>
                <w:bCs/>
                <w:sz w:val="20"/>
                <w:szCs w:val="20"/>
              </w:rPr>
              <w:t xml:space="preserve"> </w:t>
            </w:r>
            <w:proofErr w:type="spellStart"/>
            <w:r w:rsidRPr="00D028FE">
              <w:rPr>
                <w:b/>
                <w:bCs/>
                <w:sz w:val="20"/>
                <w:szCs w:val="20"/>
              </w:rPr>
              <w:t>materijal</w:t>
            </w:r>
            <w:proofErr w:type="spellEnd"/>
            <w:r w:rsidRPr="00D028FE">
              <w:rPr>
                <w:b/>
                <w:bCs/>
                <w:sz w:val="20"/>
                <w:szCs w:val="20"/>
              </w:rPr>
              <w:t xml:space="preserve"> </w:t>
            </w:r>
            <w:proofErr w:type="spellStart"/>
            <w:r w:rsidRPr="00D028FE">
              <w:rPr>
                <w:b/>
                <w:bCs/>
                <w:sz w:val="20"/>
                <w:szCs w:val="20"/>
              </w:rPr>
              <w:t>i</w:t>
            </w:r>
            <w:proofErr w:type="spellEnd"/>
            <w:r w:rsidRPr="00D028FE">
              <w:rPr>
                <w:b/>
                <w:bCs/>
                <w:sz w:val="20"/>
                <w:szCs w:val="20"/>
              </w:rPr>
              <w:t xml:space="preserve"> </w:t>
            </w:r>
            <w:proofErr w:type="spellStart"/>
            <w:r w:rsidRPr="00D028FE">
              <w:rPr>
                <w:b/>
                <w:bCs/>
                <w:sz w:val="20"/>
                <w:szCs w:val="20"/>
              </w:rPr>
              <w:t>usluge</w:t>
            </w:r>
            <w:proofErr w:type="spellEnd"/>
          </w:p>
          <w:p w14:paraId="57CF9197" w14:textId="77777777" w:rsidR="009A5C4D" w:rsidRPr="00D028FE" w:rsidRDefault="009A5C4D" w:rsidP="00763993">
            <w:pPr>
              <w:ind w:left="737"/>
              <w:jc w:val="center"/>
              <w:rPr>
                <w:sz w:val="20"/>
                <w:szCs w:val="20"/>
              </w:rPr>
            </w:pPr>
            <w:r w:rsidRPr="00D028FE">
              <w:rPr>
                <w:sz w:val="20"/>
                <w:szCs w:val="20"/>
              </w:rPr>
              <w:t>-</w:t>
            </w:r>
            <w:proofErr w:type="spellStart"/>
            <w:r w:rsidRPr="00D028FE">
              <w:rPr>
                <w:sz w:val="20"/>
                <w:szCs w:val="20"/>
              </w:rPr>
              <w:t>Materijal</w:t>
            </w:r>
            <w:proofErr w:type="spellEnd"/>
            <w:r w:rsidRPr="00D028FE">
              <w:rPr>
                <w:sz w:val="20"/>
                <w:szCs w:val="20"/>
              </w:rPr>
              <w:t xml:space="preserve"> </w:t>
            </w:r>
            <w:proofErr w:type="spellStart"/>
            <w:r w:rsidRPr="00D028FE">
              <w:rPr>
                <w:sz w:val="20"/>
                <w:szCs w:val="20"/>
              </w:rPr>
              <w:t>za</w:t>
            </w:r>
            <w:proofErr w:type="spellEnd"/>
            <w:r w:rsidRPr="00D028FE">
              <w:rPr>
                <w:sz w:val="20"/>
                <w:szCs w:val="20"/>
              </w:rPr>
              <w:t xml:space="preserve"> </w:t>
            </w:r>
            <w:proofErr w:type="spellStart"/>
            <w:r w:rsidRPr="00D028FE">
              <w:rPr>
                <w:sz w:val="20"/>
                <w:szCs w:val="20"/>
              </w:rPr>
              <w:t>održavanje</w:t>
            </w:r>
            <w:proofErr w:type="spellEnd"/>
            <w:r w:rsidRPr="00D028FE">
              <w:rPr>
                <w:sz w:val="20"/>
                <w:szCs w:val="20"/>
              </w:rPr>
              <w:t xml:space="preserve"> higijene,kanc.mater.,</w:t>
            </w:r>
            <w:proofErr w:type="spellStart"/>
            <w:r w:rsidRPr="00D028FE">
              <w:rPr>
                <w:sz w:val="20"/>
                <w:szCs w:val="20"/>
              </w:rPr>
              <w:t>sitni</w:t>
            </w:r>
            <w:proofErr w:type="spellEnd"/>
            <w:r w:rsidRPr="00D028FE">
              <w:rPr>
                <w:sz w:val="20"/>
                <w:szCs w:val="20"/>
              </w:rPr>
              <w:t xml:space="preserve"> </w:t>
            </w:r>
            <w:proofErr w:type="spellStart"/>
            <w:r w:rsidRPr="00D028FE">
              <w:rPr>
                <w:sz w:val="20"/>
                <w:szCs w:val="20"/>
              </w:rPr>
              <w:t>inventar,časopisi</w:t>
            </w:r>
            <w:proofErr w:type="spellEnd"/>
            <w:r w:rsidRPr="00D028FE">
              <w:rPr>
                <w:sz w:val="20"/>
                <w:szCs w:val="20"/>
              </w:rPr>
              <w:t xml:space="preserve"> </w:t>
            </w:r>
            <w:proofErr w:type="spellStart"/>
            <w:r w:rsidRPr="00D028FE">
              <w:rPr>
                <w:sz w:val="20"/>
                <w:szCs w:val="20"/>
              </w:rPr>
              <w:t>i</w:t>
            </w:r>
            <w:proofErr w:type="spellEnd"/>
            <w:r w:rsidRPr="00D028FE">
              <w:rPr>
                <w:sz w:val="20"/>
                <w:szCs w:val="20"/>
              </w:rPr>
              <w:t xml:space="preserve"> </w:t>
            </w:r>
            <w:proofErr w:type="spellStart"/>
            <w:r w:rsidRPr="00D028FE">
              <w:rPr>
                <w:sz w:val="20"/>
                <w:szCs w:val="20"/>
              </w:rPr>
              <w:t>ostali</w:t>
            </w:r>
            <w:proofErr w:type="spellEnd"/>
            <w:r w:rsidRPr="00D028FE">
              <w:rPr>
                <w:sz w:val="20"/>
                <w:szCs w:val="20"/>
              </w:rPr>
              <w:t xml:space="preserve"> </w:t>
            </w:r>
            <w:proofErr w:type="spellStart"/>
            <w:r w:rsidRPr="00D028FE">
              <w:rPr>
                <w:sz w:val="20"/>
                <w:szCs w:val="20"/>
              </w:rPr>
              <w:t>materijal</w:t>
            </w:r>
            <w:proofErr w:type="spellEnd"/>
          </w:p>
          <w:p w14:paraId="51112269" w14:textId="77777777" w:rsidR="009A5C4D" w:rsidRPr="00D028FE" w:rsidRDefault="009A5C4D" w:rsidP="00763993">
            <w:pPr>
              <w:ind w:left="737"/>
              <w:jc w:val="center"/>
              <w:rPr>
                <w:sz w:val="20"/>
                <w:szCs w:val="20"/>
              </w:rPr>
            </w:pPr>
            <w:r w:rsidRPr="00D028FE">
              <w:rPr>
                <w:sz w:val="20"/>
                <w:szCs w:val="20"/>
              </w:rPr>
              <w:t>-</w:t>
            </w:r>
            <w:proofErr w:type="spellStart"/>
            <w:r w:rsidRPr="00D028FE">
              <w:rPr>
                <w:sz w:val="20"/>
                <w:szCs w:val="20"/>
              </w:rPr>
              <w:t>Rashodi</w:t>
            </w:r>
            <w:proofErr w:type="spellEnd"/>
            <w:r w:rsidRPr="00D028FE">
              <w:rPr>
                <w:sz w:val="20"/>
                <w:szCs w:val="20"/>
              </w:rPr>
              <w:t xml:space="preserve"> </w:t>
            </w:r>
            <w:proofErr w:type="spellStart"/>
            <w:r w:rsidRPr="00D028FE">
              <w:rPr>
                <w:sz w:val="20"/>
                <w:szCs w:val="20"/>
              </w:rPr>
              <w:t>za</w:t>
            </w:r>
            <w:proofErr w:type="spellEnd"/>
            <w:r w:rsidRPr="00D028FE">
              <w:rPr>
                <w:sz w:val="20"/>
                <w:szCs w:val="20"/>
              </w:rPr>
              <w:t xml:space="preserve"> </w:t>
            </w:r>
            <w:proofErr w:type="spellStart"/>
            <w:r w:rsidRPr="00D028FE">
              <w:rPr>
                <w:sz w:val="20"/>
                <w:szCs w:val="20"/>
              </w:rPr>
              <w:t>služb.putovanja,usluge</w:t>
            </w:r>
            <w:proofErr w:type="spellEnd"/>
            <w:r w:rsidRPr="00D028FE">
              <w:rPr>
                <w:sz w:val="20"/>
                <w:szCs w:val="20"/>
              </w:rPr>
              <w:t xml:space="preserve"> prevoza ,</w:t>
            </w:r>
            <w:proofErr w:type="spellStart"/>
            <w:r w:rsidRPr="00D028FE">
              <w:rPr>
                <w:sz w:val="20"/>
                <w:szCs w:val="20"/>
              </w:rPr>
              <w:t>usluge</w:t>
            </w:r>
            <w:proofErr w:type="spellEnd"/>
            <w:r w:rsidRPr="00D028FE">
              <w:rPr>
                <w:sz w:val="20"/>
                <w:szCs w:val="20"/>
              </w:rPr>
              <w:t xml:space="preserve"> </w:t>
            </w:r>
            <w:proofErr w:type="spellStart"/>
            <w:r w:rsidRPr="00D028FE">
              <w:rPr>
                <w:sz w:val="20"/>
                <w:szCs w:val="20"/>
              </w:rPr>
              <w:t>štampe,medijske</w:t>
            </w:r>
            <w:proofErr w:type="spellEnd"/>
            <w:r w:rsidRPr="00D028FE">
              <w:rPr>
                <w:sz w:val="20"/>
                <w:szCs w:val="20"/>
              </w:rPr>
              <w:t xml:space="preserve"> </w:t>
            </w:r>
            <w:proofErr w:type="spellStart"/>
            <w:r w:rsidRPr="00D028FE">
              <w:rPr>
                <w:sz w:val="20"/>
                <w:szCs w:val="20"/>
              </w:rPr>
              <w:t>usluge,reprezentacija,troškovi</w:t>
            </w:r>
            <w:proofErr w:type="spellEnd"/>
            <w:r w:rsidRPr="00D028FE">
              <w:rPr>
                <w:sz w:val="20"/>
                <w:szCs w:val="20"/>
              </w:rPr>
              <w:t xml:space="preserve"> </w:t>
            </w:r>
            <w:proofErr w:type="spellStart"/>
            <w:r w:rsidRPr="00D028FE">
              <w:rPr>
                <w:sz w:val="20"/>
                <w:szCs w:val="20"/>
              </w:rPr>
              <w:t>platnog</w:t>
            </w:r>
            <w:proofErr w:type="spellEnd"/>
            <w:r w:rsidRPr="00D028FE">
              <w:rPr>
                <w:sz w:val="20"/>
                <w:szCs w:val="20"/>
              </w:rPr>
              <w:t xml:space="preserve"> </w:t>
            </w:r>
            <w:proofErr w:type="spellStart"/>
            <w:r w:rsidRPr="00D028FE">
              <w:rPr>
                <w:sz w:val="20"/>
                <w:szCs w:val="20"/>
              </w:rPr>
              <w:t>prometa</w:t>
            </w:r>
            <w:proofErr w:type="spellEnd"/>
            <w:r w:rsidRPr="00D028FE">
              <w:rPr>
                <w:sz w:val="20"/>
                <w:szCs w:val="20"/>
              </w:rPr>
              <w:t xml:space="preserve"> </w:t>
            </w:r>
            <w:proofErr w:type="spellStart"/>
            <w:r w:rsidRPr="00D028FE">
              <w:rPr>
                <w:sz w:val="20"/>
                <w:szCs w:val="20"/>
              </w:rPr>
              <w:t>i</w:t>
            </w:r>
            <w:proofErr w:type="spellEnd"/>
            <w:r w:rsidRPr="00D028FE">
              <w:rPr>
                <w:sz w:val="20"/>
                <w:szCs w:val="20"/>
              </w:rPr>
              <w:t xml:space="preserve"> </w:t>
            </w:r>
            <w:proofErr w:type="spellStart"/>
            <w:r w:rsidRPr="00D028FE">
              <w:rPr>
                <w:sz w:val="20"/>
                <w:szCs w:val="20"/>
              </w:rPr>
              <w:t>ostale</w:t>
            </w:r>
            <w:proofErr w:type="spellEnd"/>
            <w:r w:rsidRPr="00D028FE">
              <w:rPr>
                <w:sz w:val="20"/>
                <w:szCs w:val="20"/>
              </w:rPr>
              <w:t xml:space="preserve"> </w:t>
            </w:r>
            <w:proofErr w:type="spellStart"/>
            <w:r w:rsidRPr="00D028FE">
              <w:rPr>
                <w:sz w:val="20"/>
                <w:szCs w:val="20"/>
              </w:rPr>
              <w:t>usluge</w:t>
            </w:r>
            <w:proofErr w:type="spellEnd"/>
          </w:p>
          <w:p w14:paraId="1962027E" w14:textId="77777777" w:rsidR="009A5C4D" w:rsidRPr="00D028FE" w:rsidRDefault="009A5C4D" w:rsidP="00763993">
            <w:pPr>
              <w:ind w:left="737"/>
              <w:jc w:val="center"/>
              <w:rPr>
                <w:sz w:val="20"/>
                <w:szCs w:val="20"/>
              </w:rPr>
            </w:pPr>
            <w:r w:rsidRPr="00D028FE">
              <w:rPr>
                <w:sz w:val="20"/>
                <w:szCs w:val="20"/>
              </w:rPr>
              <w:t>-</w:t>
            </w:r>
            <w:proofErr w:type="spellStart"/>
            <w:r w:rsidRPr="00D028FE">
              <w:rPr>
                <w:sz w:val="20"/>
                <w:szCs w:val="20"/>
              </w:rPr>
              <w:t>Telefoni,internet</w:t>
            </w:r>
            <w:proofErr w:type="spellEnd"/>
          </w:p>
          <w:p w14:paraId="60066846" w14:textId="77777777" w:rsidR="009A5C4D" w:rsidRPr="00D028FE" w:rsidRDefault="009A5C4D" w:rsidP="00763993">
            <w:pPr>
              <w:ind w:left="737"/>
              <w:jc w:val="center"/>
              <w:rPr>
                <w:sz w:val="20"/>
                <w:szCs w:val="20"/>
              </w:rPr>
            </w:pPr>
            <w:r w:rsidRPr="00D028FE">
              <w:rPr>
                <w:sz w:val="20"/>
                <w:szCs w:val="20"/>
              </w:rPr>
              <w:t>-</w:t>
            </w:r>
            <w:proofErr w:type="spellStart"/>
            <w:r w:rsidRPr="00D028FE">
              <w:rPr>
                <w:sz w:val="20"/>
                <w:szCs w:val="20"/>
              </w:rPr>
              <w:t>Troškovi</w:t>
            </w:r>
            <w:proofErr w:type="spellEnd"/>
            <w:r w:rsidRPr="00D028FE">
              <w:rPr>
                <w:sz w:val="20"/>
                <w:szCs w:val="20"/>
              </w:rPr>
              <w:t xml:space="preserve"> </w:t>
            </w:r>
            <w:proofErr w:type="spellStart"/>
            <w:r w:rsidRPr="00D028FE">
              <w:rPr>
                <w:sz w:val="20"/>
                <w:szCs w:val="20"/>
              </w:rPr>
              <w:t>nabavke</w:t>
            </w:r>
            <w:proofErr w:type="spellEnd"/>
            <w:r w:rsidRPr="00D028FE">
              <w:rPr>
                <w:sz w:val="20"/>
                <w:szCs w:val="20"/>
              </w:rPr>
              <w:t xml:space="preserve"> robe(</w:t>
            </w:r>
            <w:proofErr w:type="spellStart"/>
            <w:r w:rsidRPr="00D028FE">
              <w:rPr>
                <w:sz w:val="20"/>
                <w:szCs w:val="20"/>
              </w:rPr>
              <w:t>Klub</w:t>
            </w:r>
            <w:proofErr w:type="spellEnd"/>
            <w:r w:rsidRPr="00D028FE">
              <w:rPr>
                <w:sz w:val="20"/>
                <w:szCs w:val="20"/>
              </w:rPr>
              <w:t>)</w:t>
            </w:r>
          </w:p>
          <w:p w14:paraId="70DB30B9" w14:textId="77777777" w:rsidR="009A5C4D" w:rsidRPr="00D028FE" w:rsidRDefault="009A5C4D" w:rsidP="00763993">
            <w:pPr>
              <w:ind w:left="737"/>
              <w:jc w:val="center"/>
              <w:rPr>
                <w:b/>
                <w:bCs/>
                <w:sz w:val="20"/>
                <w:szCs w:val="20"/>
              </w:rPr>
            </w:pPr>
            <w:r w:rsidRPr="00D028FE">
              <w:rPr>
                <w:sz w:val="20"/>
                <w:szCs w:val="20"/>
              </w:rPr>
              <w:t>-</w:t>
            </w:r>
            <w:proofErr w:type="spellStart"/>
            <w:r w:rsidRPr="00D028FE">
              <w:rPr>
                <w:sz w:val="20"/>
                <w:szCs w:val="20"/>
              </w:rPr>
              <w:t>Ugovori</w:t>
            </w:r>
            <w:proofErr w:type="spellEnd"/>
            <w:r w:rsidRPr="00D028FE">
              <w:rPr>
                <w:sz w:val="20"/>
                <w:szCs w:val="20"/>
              </w:rPr>
              <w:t xml:space="preserve"> o </w:t>
            </w:r>
            <w:proofErr w:type="spellStart"/>
            <w:r w:rsidRPr="00D028FE">
              <w:rPr>
                <w:sz w:val="20"/>
                <w:szCs w:val="20"/>
              </w:rPr>
              <w:t>djelu</w:t>
            </w:r>
            <w:proofErr w:type="gramStart"/>
            <w:r w:rsidRPr="00D028FE">
              <w:rPr>
                <w:sz w:val="20"/>
                <w:szCs w:val="20"/>
              </w:rPr>
              <w:t>,osiguranje,takse</w:t>
            </w:r>
            <w:proofErr w:type="spellEnd"/>
            <w:proofErr w:type="gramEnd"/>
            <w:r w:rsidRPr="00D028FE">
              <w:rPr>
                <w:sz w:val="20"/>
                <w:szCs w:val="20"/>
              </w:rPr>
              <w:t>....</w:t>
            </w:r>
          </w:p>
        </w:tc>
        <w:tc>
          <w:tcPr>
            <w:tcW w:w="3222" w:type="dxa"/>
          </w:tcPr>
          <w:p w14:paraId="23E92D9B" w14:textId="77777777" w:rsidR="009A5C4D" w:rsidRPr="00252123" w:rsidRDefault="009A5C4D" w:rsidP="00763993">
            <w:pPr>
              <w:jc w:val="center"/>
              <w:rPr>
                <w:b/>
                <w:sz w:val="20"/>
                <w:szCs w:val="20"/>
              </w:rPr>
            </w:pPr>
            <w:r>
              <w:rPr>
                <w:b/>
                <w:sz w:val="20"/>
                <w:szCs w:val="20"/>
              </w:rPr>
              <w:t>23.500,00</w:t>
            </w:r>
          </w:p>
          <w:p w14:paraId="43876BA6" w14:textId="77777777" w:rsidR="009A5C4D" w:rsidRPr="00D028FE" w:rsidRDefault="009A5C4D" w:rsidP="00763993">
            <w:pPr>
              <w:jc w:val="center"/>
              <w:rPr>
                <w:sz w:val="20"/>
                <w:szCs w:val="20"/>
              </w:rPr>
            </w:pPr>
          </w:p>
          <w:p w14:paraId="3D399F10" w14:textId="77777777" w:rsidR="009A5C4D" w:rsidRDefault="009A5C4D" w:rsidP="00763993">
            <w:pPr>
              <w:jc w:val="center"/>
              <w:rPr>
                <w:sz w:val="20"/>
                <w:szCs w:val="20"/>
              </w:rPr>
            </w:pPr>
            <w:r>
              <w:rPr>
                <w:sz w:val="20"/>
                <w:szCs w:val="20"/>
              </w:rPr>
              <w:t>4.000,00</w:t>
            </w:r>
          </w:p>
          <w:p w14:paraId="669807E5" w14:textId="77777777" w:rsidR="009A5C4D" w:rsidRPr="00D028FE" w:rsidRDefault="009A5C4D" w:rsidP="00763993">
            <w:pPr>
              <w:jc w:val="center"/>
              <w:rPr>
                <w:sz w:val="20"/>
                <w:szCs w:val="20"/>
              </w:rPr>
            </w:pPr>
            <w:r>
              <w:rPr>
                <w:sz w:val="20"/>
                <w:szCs w:val="20"/>
              </w:rPr>
              <w:t>.</w:t>
            </w:r>
          </w:p>
          <w:p w14:paraId="7173C949" w14:textId="77777777" w:rsidR="009A5C4D" w:rsidRPr="00D028FE" w:rsidRDefault="009A5C4D" w:rsidP="00763993">
            <w:pPr>
              <w:jc w:val="center"/>
              <w:rPr>
                <w:sz w:val="20"/>
                <w:szCs w:val="20"/>
              </w:rPr>
            </w:pPr>
          </w:p>
          <w:p w14:paraId="01FDE158" w14:textId="77777777" w:rsidR="009A5C4D" w:rsidRPr="000546F4" w:rsidRDefault="009A5C4D" w:rsidP="00763993">
            <w:pPr>
              <w:jc w:val="center"/>
              <w:rPr>
                <w:bCs/>
                <w:sz w:val="20"/>
                <w:szCs w:val="20"/>
              </w:rPr>
            </w:pPr>
            <w:r>
              <w:rPr>
                <w:bCs/>
                <w:sz w:val="20"/>
                <w:szCs w:val="20"/>
              </w:rPr>
              <w:t>3.000.00</w:t>
            </w:r>
          </w:p>
          <w:p w14:paraId="03BAAF22" w14:textId="77777777" w:rsidR="009A5C4D" w:rsidRDefault="009A5C4D" w:rsidP="00763993">
            <w:pPr>
              <w:jc w:val="center"/>
              <w:rPr>
                <w:b/>
                <w:bCs/>
                <w:sz w:val="20"/>
                <w:szCs w:val="20"/>
              </w:rPr>
            </w:pPr>
          </w:p>
          <w:p w14:paraId="2BDD6DBE" w14:textId="77777777" w:rsidR="009A5C4D" w:rsidRPr="000546F4" w:rsidRDefault="009A5C4D" w:rsidP="00763993">
            <w:pPr>
              <w:jc w:val="center"/>
              <w:rPr>
                <w:bCs/>
                <w:sz w:val="20"/>
                <w:szCs w:val="20"/>
              </w:rPr>
            </w:pPr>
            <w:r>
              <w:rPr>
                <w:bCs/>
                <w:sz w:val="20"/>
                <w:szCs w:val="20"/>
              </w:rPr>
              <w:t xml:space="preserve">   9</w:t>
            </w:r>
            <w:r w:rsidRPr="000546F4">
              <w:rPr>
                <w:bCs/>
                <w:sz w:val="20"/>
                <w:szCs w:val="20"/>
              </w:rPr>
              <w:t>00.00</w:t>
            </w:r>
          </w:p>
          <w:p w14:paraId="68C7D9F1" w14:textId="77777777" w:rsidR="009A5C4D" w:rsidRPr="000546F4" w:rsidRDefault="009A5C4D" w:rsidP="00763993">
            <w:pPr>
              <w:jc w:val="center"/>
              <w:rPr>
                <w:bCs/>
                <w:sz w:val="20"/>
                <w:szCs w:val="20"/>
              </w:rPr>
            </w:pPr>
            <w:r>
              <w:rPr>
                <w:bCs/>
                <w:sz w:val="20"/>
                <w:szCs w:val="20"/>
              </w:rPr>
              <w:t>5.300.00</w:t>
            </w:r>
          </w:p>
          <w:p w14:paraId="5600F1E4" w14:textId="77777777" w:rsidR="009A5C4D" w:rsidRPr="00D028FE" w:rsidRDefault="009A5C4D" w:rsidP="00763993">
            <w:pPr>
              <w:jc w:val="center"/>
              <w:rPr>
                <w:b/>
                <w:bCs/>
                <w:sz w:val="20"/>
                <w:szCs w:val="20"/>
              </w:rPr>
            </w:pPr>
            <w:r>
              <w:rPr>
                <w:bCs/>
                <w:sz w:val="20"/>
                <w:szCs w:val="20"/>
              </w:rPr>
              <w:t>10.300,00</w:t>
            </w:r>
          </w:p>
        </w:tc>
      </w:tr>
      <w:tr w:rsidR="009A5C4D" w:rsidRPr="00D028FE" w14:paraId="59114A55" w14:textId="77777777" w:rsidTr="00763993">
        <w:trPr>
          <w:trHeight w:val="378"/>
        </w:trPr>
        <w:tc>
          <w:tcPr>
            <w:tcW w:w="959" w:type="dxa"/>
          </w:tcPr>
          <w:p w14:paraId="7E9F71BA" w14:textId="77777777" w:rsidR="009A5C4D" w:rsidRPr="00D028FE" w:rsidRDefault="009A5C4D" w:rsidP="00763993">
            <w:pPr>
              <w:jc w:val="center"/>
              <w:rPr>
                <w:sz w:val="20"/>
                <w:szCs w:val="20"/>
              </w:rPr>
            </w:pPr>
            <w:r w:rsidRPr="00D028FE">
              <w:rPr>
                <w:sz w:val="20"/>
                <w:szCs w:val="20"/>
              </w:rPr>
              <w:t>3.</w:t>
            </w:r>
          </w:p>
        </w:tc>
        <w:tc>
          <w:tcPr>
            <w:tcW w:w="5425" w:type="dxa"/>
          </w:tcPr>
          <w:p w14:paraId="45DAF22B" w14:textId="77777777" w:rsidR="009A5C4D" w:rsidRPr="00D028FE" w:rsidRDefault="009A5C4D" w:rsidP="00763993">
            <w:pPr>
              <w:rPr>
                <w:b/>
                <w:bCs/>
                <w:sz w:val="20"/>
                <w:szCs w:val="20"/>
              </w:rPr>
            </w:pPr>
            <w:proofErr w:type="spellStart"/>
            <w:r w:rsidRPr="00D028FE">
              <w:rPr>
                <w:b/>
                <w:bCs/>
                <w:sz w:val="20"/>
                <w:szCs w:val="20"/>
              </w:rPr>
              <w:t>Programske</w:t>
            </w:r>
            <w:proofErr w:type="spellEnd"/>
            <w:r w:rsidRPr="00D028FE">
              <w:rPr>
                <w:b/>
                <w:bCs/>
                <w:sz w:val="20"/>
                <w:szCs w:val="20"/>
              </w:rPr>
              <w:t xml:space="preserve"> </w:t>
            </w:r>
            <w:proofErr w:type="spellStart"/>
            <w:r w:rsidRPr="00D028FE">
              <w:rPr>
                <w:b/>
                <w:bCs/>
                <w:sz w:val="20"/>
                <w:szCs w:val="20"/>
              </w:rPr>
              <w:t>aktivnosti</w:t>
            </w:r>
            <w:proofErr w:type="spellEnd"/>
          </w:p>
        </w:tc>
        <w:tc>
          <w:tcPr>
            <w:tcW w:w="3222" w:type="dxa"/>
          </w:tcPr>
          <w:p w14:paraId="7B89305D" w14:textId="77777777" w:rsidR="009A5C4D" w:rsidRPr="00D028FE" w:rsidRDefault="009A5C4D" w:rsidP="00763993">
            <w:pPr>
              <w:jc w:val="center"/>
              <w:rPr>
                <w:b/>
                <w:bCs/>
                <w:sz w:val="20"/>
                <w:szCs w:val="20"/>
              </w:rPr>
            </w:pPr>
            <w:r>
              <w:rPr>
                <w:b/>
                <w:bCs/>
                <w:sz w:val="20"/>
                <w:szCs w:val="20"/>
              </w:rPr>
              <w:t>55.000.00</w:t>
            </w:r>
          </w:p>
        </w:tc>
      </w:tr>
      <w:tr w:rsidR="009A5C4D" w:rsidRPr="00D028FE" w14:paraId="1647F604" w14:textId="77777777" w:rsidTr="00763993">
        <w:tc>
          <w:tcPr>
            <w:tcW w:w="959" w:type="dxa"/>
          </w:tcPr>
          <w:p w14:paraId="075D841C" w14:textId="77777777" w:rsidR="009A5C4D" w:rsidRPr="00D028FE" w:rsidRDefault="009A5C4D" w:rsidP="00763993">
            <w:pPr>
              <w:jc w:val="center"/>
              <w:rPr>
                <w:sz w:val="20"/>
                <w:szCs w:val="20"/>
              </w:rPr>
            </w:pPr>
            <w:r w:rsidRPr="00D028FE">
              <w:rPr>
                <w:sz w:val="20"/>
                <w:szCs w:val="20"/>
              </w:rPr>
              <w:t>4.</w:t>
            </w:r>
          </w:p>
        </w:tc>
        <w:tc>
          <w:tcPr>
            <w:tcW w:w="5425" w:type="dxa"/>
          </w:tcPr>
          <w:p w14:paraId="29A1E8DC" w14:textId="77777777" w:rsidR="009A5C4D" w:rsidRPr="00D028FE" w:rsidRDefault="009A5C4D" w:rsidP="00763993">
            <w:pPr>
              <w:rPr>
                <w:b/>
                <w:bCs/>
                <w:sz w:val="20"/>
                <w:szCs w:val="20"/>
              </w:rPr>
            </w:pPr>
            <w:proofErr w:type="spellStart"/>
            <w:r>
              <w:rPr>
                <w:b/>
                <w:bCs/>
                <w:sz w:val="20"/>
                <w:szCs w:val="20"/>
              </w:rPr>
              <w:t>Komunalne</w:t>
            </w:r>
            <w:proofErr w:type="spellEnd"/>
            <w:r>
              <w:rPr>
                <w:b/>
                <w:bCs/>
                <w:sz w:val="20"/>
                <w:szCs w:val="20"/>
              </w:rPr>
              <w:t xml:space="preserve"> </w:t>
            </w:r>
            <w:proofErr w:type="spellStart"/>
            <w:r>
              <w:rPr>
                <w:b/>
                <w:bCs/>
                <w:sz w:val="20"/>
                <w:szCs w:val="20"/>
              </w:rPr>
              <w:t>usluge</w:t>
            </w:r>
            <w:proofErr w:type="spellEnd"/>
          </w:p>
        </w:tc>
        <w:tc>
          <w:tcPr>
            <w:tcW w:w="3222" w:type="dxa"/>
          </w:tcPr>
          <w:p w14:paraId="436F0CB9" w14:textId="77777777" w:rsidR="009A5C4D" w:rsidRPr="00D028FE" w:rsidRDefault="009A5C4D" w:rsidP="00763993">
            <w:pPr>
              <w:jc w:val="center"/>
              <w:rPr>
                <w:b/>
                <w:bCs/>
                <w:sz w:val="20"/>
                <w:szCs w:val="20"/>
              </w:rPr>
            </w:pPr>
            <w:r>
              <w:rPr>
                <w:b/>
                <w:bCs/>
                <w:sz w:val="20"/>
                <w:szCs w:val="20"/>
              </w:rPr>
              <w:t>12.000.00</w:t>
            </w:r>
          </w:p>
        </w:tc>
      </w:tr>
      <w:tr w:rsidR="009A5C4D" w:rsidRPr="00D028FE" w14:paraId="322A88D0" w14:textId="77777777" w:rsidTr="00763993">
        <w:tc>
          <w:tcPr>
            <w:tcW w:w="959" w:type="dxa"/>
          </w:tcPr>
          <w:p w14:paraId="61B5C501" w14:textId="77777777" w:rsidR="009A5C4D" w:rsidRPr="00D028FE" w:rsidRDefault="009A5C4D" w:rsidP="00763993">
            <w:pPr>
              <w:jc w:val="center"/>
              <w:rPr>
                <w:sz w:val="20"/>
                <w:szCs w:val="20"/>
              </w:rPr>
            </w:pPr>
            <w:r>
              <w:rPr>
                <w:sz w:val="20"/>
                <w:szCs w:val="20"/>
              </w:rPr>
              <w:t>5.</w:t>
            </w:r>
          </w:p>
        </w:tc>
        <w:tc>
          <w:tcPr>
            <w:tcW w:w="5425" w:type="dxa"/>
          </w:tcPr>
          <w:p w14:paraId="15539121" w14:textId="77777777" w:rsidR="009A5C4D" w:rsidRPr="000824B5" w:rsidRDefault="009A5C4D" w:rsidP="00763993">
            <w:pPr>
              <w:rPr>
                <w:b/>
                <w:bCs/>
                <w:sz w:val="20"/>
                <w:szCs w:val="20"/>
              </w:rPr>
            </w:pPr>
            <w:proofErr w:type="spellStart"/>
            <w:r>
              <w:rPr>
                <w:b/>
                <w:bCs/>
                <w:sz w:val="20"/>
                <w:szCs w:val="20"/>
              </w:rPr>
              <w:t>Naknade</w:t>
            </w:r>
            <w:proofErr w:type="spellEnd"/>
            <w:r>
              <w:rPr>
                <w:b/>
                <w:bCs/>
                <w:sz w:val="20"/>
                <w:szCs w:val="20"/>
              </w:rPr>
              <w:t xml:space="preserve"> </w:t>
            </w:r>
            <w:proofErr w:type="spellStart"/>
            <w:r>
              <w:rPr>
                <w:b/>
                <w:bCs/>
                <w:sz w:val="20"/>
                <w:szCs w:val="20"/>
              </w:rPr>
              <w:t>članovima</w:t>
            </w:r>
            <w:proofErr w:type="spellEnd"/>
            <w:r>
              <w:rPr>
                <w:b/>
                <w:bCs/>
                <w:sz w:val="20"/>
                <w:szCs w:val="20"/>
              </w:rPr>
              <w:t xml:space="preserve"> </w:t>
            </w:r>
            <w:proofErr w:type="spellStart"/>
            <w:r>
              <w:rPr>
                <w:b/>
                <w:bCs/>
                <w:sz w:val="20"/>
                <w:szCs w:val="20"/>
              </w:rPr>
              <w:t>Savjeta</w:t>
            </w:r>
            <w:proofErr w:type="spellEnd"/>
            <w:r>
              <w:rPr>
                <w:b/>
                <w:bCs/>
                <w:sz w:val="20"/>
                <w:szCs w:val="20"/>
              </w:rPr>
              <w:t xml:space="preserve"> </w:t>
            </w:r>
          </w:p>
        </w:tc>
        <w:tc>
          <w:tcPr>
            <w:tcW w:w="3222" w:type="dxa"/>
          </w:tcPr>
          <w:p w14:paraId="41F369B1" w14:textId="77777777" w:rsidR="009A5C4D" w:rsidRDefault="009A5C4D" w:rsidP="00763993">
            <w:pPr>
              <w:jc w:val="center"/>
              <w:rPr>
                <w:b/>
                <w:bCs/>
                <w:sz w:val="20"/>
                <w:szCs w:val="20"/>
              </w:rPr>
            </w:pPr>
            <w:r>
              <w:rPr>
                <w:b/>
                <w:bCs/>
                <w:sz w:val="20"/>
                <w:szCs w:val="20"/>
              </w:rPr>
              <w:t>5.200,00</w:t>
            </w:r>
          </w:p>
        </w:tc>
      </w:tr>
      <w:tr w:rsidR="009A5C4D" w:rsidRPr="00D028FE" w14:paraId="0BE5B62C" w14:textId="77777777" w:rsidTr="00763993">
        <w:trPr>
          <w:trHeight w:val="472"/>
        </w:trPr>
        <w:tc>
          <w:tcPr>
            <w:tcW w:w="959" w:type="dxa"/>
          </w:tcPr>
          <w:p w14:paraId="24CF616A" w14:textId="77777777" w:rsidR="009A5C4D" w:rsidRPr="00D028FE" w:rsidRDefault="009A5C4D" w:rsidP="00763993">
            <w:pPr>
              <w:ind w:right="7"/>
              <w:jc w:val="center"/>
              <w:rPr>
                <w:sz w:val="20"/>
                <w:szCs w:val="20"/>
              </w:rPr>
            </w:pPr>
            <w:r>
              <w:rPr>
                <w:sz w:val="20"/>
                <w:szCs w:val="20"/>
              </w:rPr>
              <w:t>6.</w:t>
            </w:r>
          </w:p>
        </w:tc>
        <w:tc>
          <w:tcPr>
            <w:tcW w:w="5425" w:type="dxa"/>
          </w:tcPr>
          <w:p w14:paraId="42D8EEC8" w14:textId="77777777" w:rsidR="009A5C4D" w:rsidRPr="000824B5" w:rsidRDefault="009A5C4D" w:rsidP="00763993">
            <w:pPr>
              <w:rPr>
                <w:b/>
                <w:bCs/>
                <w:sz w:val="20"/>
                <w:szCs w:val="20"/>
              </w:rPr>
            </w:pPr>
            <w:proofErr w:type="spellStart"/>
            <w:r>
              <w:rPr>
                <w:b/>
                <w:bCs/>
                <w:sz w:val="20"/>
                <w:szCs w:val="20"/>
              </w:rPr>
              <w:t>Transferi</w:t>
            </w:r>
            <w:proofErr w:type="spellEnd"/>
            <w:r>
              <w:rPr>
                <w:b/>
                <w:bCs/>
                <w:sz w:val="20"/>
                <w:szCs w:val="20"/>
              </w:rPr>
              <w:t xml:space="preserve"> </w:t>
            </w:r>
            <w:proofErr w:type="spellStart"/>
            <w:r>
              <w:rPr>
                <w:b/>
                <w:bCs/>
                <w:sz w:val="20"/>
                <w:szCs w:val="20"/>
              </w:rPr>
              <w:t>za</w:t>
            </w:r>
            <w:proofErr w:type="spellEnd"/>
            <w:r>
              <w:rPr>
                <w:b/>
                <w:bCs/>
                <w:sz w:val="20"/>
                <w:szCs w:val="20"/>
              </w:rPr>
              <w:t xml:space="preserve"> </w:t>
            </w:r>
            <w:proofErr w:type="spellStart"/>
            <w:r>
              <w:rPr>
                <w:b/>
                <w:bCs/>
                <w:sz w:val="20"/>
                <w:szCs w:val="20"/>
              </w:rPr>
              <w:t>zimnicu</w:t>
            </w:r>
            <w:proofErr w:type="spellEnd"/>
            <w:r>
              <w:rPr>
                <w:b/>
                <w:bCs/>
                <w:sz w:val="20"/>
                <w:szCs w:val="20"/>
              </w:rPr>
              <w:t xml:space="preserve"> I </w:t>
            </w:r>
            <w:proofErr w:type="spellStart"/>
            <w:r>
              <w:rPr>
                <w:b/>
                <w:bCs/>
                <w:sz w:val="20"/>
                <w:szCs w:val="20"/>
              </w:rPr>
              <w:t>drugo</w:t>
            </w:r>
            <w:proofErr w:type="spellEnd"/>
          </w:p>
        </w:tc>
        <w:tc>
          <w:tcPr>
            <w:tcW w:w="3222" w:type="dxa"/>
          </w:tcPr>
          <w:p w14:paraId="174D4F3E" w14:textId="77777777" w:rsidR="009A5C4D" w:rsidRPr="00D028FE" w:rsidRDefault="009A5C4D" w:rsidP="00763993">
            <w:pPr>
              <w:jc w:val="center"/>
              <w:rPr>
                <w:b/>
                <w:bCs/>
                <w:sz w:val="20"/>
                <w:szCs w:val="20"/>
              </w:rPr>
            </w:pPr>
            <w:r>
              <w:rPr>
                <w:b/>
                <w:bCs/>
                <w:sz w:val="20"/>
                <w:szCs w:val="20"/>
              </w:rPr>
              <w:t>18.000,00</w:t>
            </w:r>
          </w:p>
        </w:tc>
      </w:tr>
      <w:tr w:rsidR="009A5C4D" w:rsidRPr="00D028FE" w14:paraId="08D41055" w14:textId="77777777" w:rsidTr="00763993">
        <w:tblPrEx>
          <w:tblLook w:val="0000" w:firstRow="0" w:lastRow="0" w:firstColumn="0" w:lastColumn="0" w:noHBand="0" w:noVBand="0"/>
        </w:tblPrEx>
        <w:trPr>
          <w:gridBefore w:val="2"/>
          <w:wBefore w:w="6384" w:type="dxa"/>
          <w:trHeight w:val="325"/>
        </w:trPr>
        <w:tc>
          <w:tcPr>
            <w:tcW w:w="3222" w:type="dxa"/>
          </w:tcPr>
          <w:p w14:paraId="068A75C1" w14:textId="77777777" w:rsidR="009A5C4D" w:rsidRPr="00D028FE" w:rsidRDefault="009A5C4D" w:rsidP="00763993">
            <w:pPr>
              <w:rPr>
                <w:b/>
                <w:bCs/>
                <w:sz w:val="20"/>
                <w:szCs w:val="20"/>
              </w:rPr>
            </w:pPr>
            <w:r>
              <w:rPr>
                <w:b/>
                <w:bCs/>
                <w:sz w:val="20"/>
                <w:szCs w:val="20"/>
              </w:rPr>
              <w:t xml:space="preserve">                     543.700.00        </w:t>
            </w:r>
          </w:p>
        </w:tc>
      </w:tr>
    </w:tbl>
    <w:p w14:paraId="4A834E97" w14:textId="77777777" w:rsidR="009A5C4D" w:rsidRDefault="009A5C4D" w:rsidP="009A5C4D">
      <w:pPr>
        <w:rPr>
          <w:b/>
          <w:bCs/>
          <w:sz w:val="20"/>
          <w:szCs w:val="20"/>
        </w:rPr>
      </w:pPr>
      <w:r>
        <w:rPr>
          <w:b/>
          <w:bCs/>
          <w:sz w:val="20"/>
          <w:szCs w:val="20"/>
        </w:rPr>
        <w:t xml:space="preserve">        UKUPNI IZDACI:</w:t>
      </w:r>
    </w:p>
    <w:p w14:paraId="2A6ADC29" w14:textId="77777777" w:rsidR="009A5C4D" w:rsidRPr="0026418D" w:rsidRDefault="009A5C4D" w:rsidP="00645872">
      <w:pPr>
        <w:spacing w:before="240" w:line="360" w:lineRule="auto"/>
        <w:rPr>
          <w:b/>
          <w:bCs/>
          <w:sz w:val="18"/>
          <w:szCs w:val="18"/>
        </w:rPr>
      </w:pPr>
      <w:r w:rsidRPr="0026418D">
        <w:rPr>
          <w:b/>
          <w:bCs/>
          <w:sz w:val="18"/>
          <w:szCs w:val="18"/>
        </w:rPr>
        <w:t xml:space="preserve">* </w:t>
      </w:r>
      <w:proofErr w:type="spellStart"/>
      <w:r w:rsidRPr="0026418D">
        <w:rPr>
          <w:b/>
          <w:bCs/>
          <w:sz w:val="18"/>
          <w:szCs w:val="18"/>
        </w:rPr>
        <w:t>Ukupni</w:t>
      </w:r>
      <w:proofErr w:type="spellEnd"/>
      <w:r w:rsidRPr="0026418D">
        <w:rPr>
          <w:b/>
          <w:bCs/>
          <w:sz w:val="18"/>
          <w:szCs w:val="18"/>
        </w:rPr>
        <w:t xml:space="preserve"> </w:t>
      </w:r>
      <w:proofErr w:type="spellStart"/>
      <w:r w:rsidRPr="0026418D">
        <w:rPr>
          <w:b/>
          <w:bCs/>
          <w:sz w:val="18"/>
          <w:szCs w:val="18"/>
        </w:rPr>
        <w:t>transferi</w:t>
      </w:r>
      <w:proofErr w:type="spellEnd"/>
      <w:r w:rsidRPr="0026418D">
        <w:rPr>
          <w:b/>
          <w:bCs/>
          <w:sz w:val="18"/>
          <w:szCs w:val="18"/>
        </w:rPr>
        <w:t xml:space="preserve"> </w:t>
      </w:r>
      <w:proofErr w:type="spellStart"/>
      <w:r w:rsidRPr="0026418D">
        <w:rPr>
          <w:b/>
          <w:bCs/>
          <w:sz w:val="18"/>
          <w:szCs w:val="18"/>
        </w:rPr>
        <w:t>iz</w:t>
      </w:r>
      <w:proofErr w:type="spellEnd"/>
      <w:r w:rsidRPr="0026418D">
        <w:rPr>
          <w:b/>
          <w:bCs/>
          <w:sz w:val="18"/>
          <w:szCs w:val="18"/>
        </w:rPr>
        <w:t xml:space="preserve"> </w:t>
      </w:r>
      <w:proofErr w:type="spellStart"/>
      <w:r w:rsidRPr="0026418D">
        <w:rPr>
          <w:b/>
          <w:bCs/>
          <w:sz w:val="18"/>
          <w:szCs w:val="18"/>
        </w:rPr>
        <w:t>Budžeta</w:t>
      </w:r>
      <w:proofErr w:type="spellEnd"/>
      <w:r w:rsidRPr="0026418D">
        <w:rPr>
          <w:b/>
          <w:bCs/>
          <w:sz w:val="18"/>
          <w:szCs w:val="18"/>
        </w:rPr>
        <w:t xml:space="preserve"> </w:t>
      </w:r>
      <w:proofErr w:type="spellStart"/>
      <w:r w:rsidRPr="0026418D">
        <w:rPr>
          <w:b/>
          <w:bCs/>
          <w:sz w:val="18"/>
          <w:szCs w:val="18"/>
        </w:rPr>
        <w:t>Opštine</w:t>
      </w:r>
      <w:proofErr w:type="spellEnd"/>
      <w:r w:rsidRPr="0026418D">
        <w:rPr>
          <w:b/>
          <w:bCs/>
          <w:sz w:val="18"/>
          <w:szCs w:val="18"/>
        </w:rPr>
        <w:t xml:space="preserve"> </w:t>
      </w:r>
      <w:proofErr w:type="spellStart"/>
      <w:r w:rsidRPr="0026418D">
        <w:rPr>
          <w:b/>
          <w:bCs/>
          <w:sz w:val="18"/>
          <w:szCs w:val="18"/>
        </w:rPr>
        <w:t>Nikšić</w:t>
      </w:r>
      <w:proofErr w:type="spellEnd"/>
      <w:r w:rsidRPr="0026418D">
        <w:rPr>
          <w:b/>
          <w:bCs/>
          <w:sz w:val="18"/>
          <w:szCs w:val="18"/>
        </w:rPr>
        <w:t xml:space="preserve"> </w:t>
      </w:r>
      <w:proofErr w:type="spellStart"/>
      <w:r w:rsidRPr="0026418D">
        <w:rPr>
          <w:b/>
          <w:bCs/>
          <w:sz w:val="18"/>
          <w:szCs w:val="18"/>
        </w:rPr>
        <w:t>iznose</w:t>
      </w:r>
      <w:proofErr w:type="spellEnd"/>
      <w:r w:rsidRPr="0026418D">
        <w:rPr>
          <w:b/>
          <w:bCs/>
          <w:sz w:val="18"/>
          <w:szCs w:val="18"/>
        </w:rPr>
        <w:t xml:space="preserve"> </w:t>
      </w:r>
      <w:r>
        <w:rPr>
          <w:b/>
          <w:bCs/>
          <w:sz w:val="18"/>
          <w:szCs w:val="18"/>
        </w:rPr>
        <w:t>520</w:t>
      </w:r>
      <w:proofErr w:type="gramStart"/>
      <w:r>
        <w:rPr>
          <w:b/>
          <w:bCs/>
          <w:sz w:val="18"/>
          <w:szCs w:val="18"/>
        </w:rPr>
        <w:t>,200</w:t>
      </w:r>
      <w:r w:rsidRPr="0026418D">
        <w:rPr>
          <w:b/>
          <w:bCs/>
          <w:sz w:val="18"/>
          <w:szCs w:val="18"/>
        </w:rPr>
        <w:t>,00</w:t>
      </w:r>
      <w:proofErr w:type="gramEnd"/>
      <w:r w:rsidRPr="0026418D">
        <w:rPr>
          <w:b/>
          <w:bCs/>
          <w:sz w:val="18"/>
          <w:szCs w:val="18"/>
        </w:rPr>
        <w:t xml:space="preserve"> € - </w:t>
      </w:r>
      <w:proofErr w:type="spellStart"/>
      <w:r w:rsidRPr="0026418D">
        <w:rPr>
          <w:b/>
          <w:bCs/>
          <w:sz w:val="18"/>
          <w:szCs w:val="18"/>
        </w:rPr>
        <w:t>Od</w:t>
      </w:r>
      <w:proofErr w:type="spellEnd"/>
      <w:r w:rsidRPr="0026418D">
        <w:rPr>
          <w:b/>
          <w:bCs/>
          <w:sz w:val="18"/>
          <w:szCs w:val="18"/>
        </w:rPr>
        <w:t xml:space="preserve"> </w:t>
      </w:r>
      <w:proofErr w:type="spellStart"/>
      <w:r w:rsidRPr="0026418D">
        <w:rPr>
          <w:b/>
          <w:bCs/>
          <w:sz w:val="18"/>
          <w:szCs w:val="18"/>
        </w:rPr>
        <w:t>ovog</w:t>
      </w:r>
      <w:proofErr w:type="spellEnd"/>
      <w:r w:rsidRPr="0026418D">
        <w:rPr>
          <w:b/>
          <w:bCs/>
          <w:sz w:val="18"/>
          <w:szCs w:val="18"/>
        </w:rPr>
        <w:t xml:space="preserve"> </w:t>
      </w:r>
      <w:proofErr w:type="spellStart"/>
      <w:r w:rsidRPr="0026418D">
        <w:rPr>
          <w:b/>
          <w:bCs/>
          <w:sz w:val="18"/>
          <w:szCs w:val="18"/>
        </w:rPr>
        <w:t>iznosa</w:t>
      </w:r>
      <w:proofErr w:type="spellEnd"/>
      <w:r w:rsidRPr="0026418D">
        <w:rPr>
          <w:b/>
          <w:bCs/>
          <w:sz w:val="18"/>
          <w:szCs w:val="18"/>
        </w:rPr>
        <w:t xml:space="preserve"> </w:t>
      </w:r>
      <w:proofErr w:type="spellStart"/>
      <w:r w:rsidRPr="0026418D">
        <w:rPr>
          <w:b/>
          <w:bCs/>
          <w:sz w:val="18"/>
          <w:szCs w:val="18"/>
        </w:rPr>
        <w:t>planira</w:t>
      </w:r>
      <w:proofErr w:type="spellEnd"/>
      <w:r w:rsidRPr="0026418D">
        <w:rPr>
          <w:b/>
          <w:bCs/>
          <w:sz w:val="18"/>
          <w:szCs w:val="18"/>
        </w:rPr>
        <w:t xml:space="preserve"> se prenos </w:t>
      </w:r>
      <w:proofErr w:type="spellStart"/>
      <w:r w:rsidRPr="0026418D">
        <w:rPr>
          <w:b/>
          <w:bCs/>
          <w:sz w:val="18"/>
          <w:szCs w:val="18"/>
        </w:rPr>
        <w:t>sredstava</w:t>
      </w:r>
      <w:proofErr w:type="spellEnd"/>
      <w:r w:rsidRPr="0026418D">
        <w:rPr>
          <w:b/>
          <w:bCs/>
          <w:sz w:val="18"/>
          <w:szCs w:val="18"/>
        </w:rPr>
        <w:t>:</w:t>
      </w:r>
    </w:p>
    <w:p w14:paraId="608CDA8C" w14:textId="77777777" w:rsidR="009A5C4D" w:rsidRPr="0026418D" w:rsidRDefault="009A5C4D" w:rsidP="00645872">
      <w:pPr>
        <w:spacing w:line="360" w:lineRule="auto"/>
        <w:rPr>
          <w:b/>
          <w:bCs/>
          <w:sz w:val="18"/>
          <w:szCs w:val="18"/>
        </w:rPr>
      </w:pPr>
      <w:r w:rsidRPr="0026418D">
        <w:rPr>
          <w:b/>
          <w:bCs/>
          <w:sz w:val="18"/>
          <w:szCs w:val="18"/>
        </w:rPr>
        <w:t>*</w:t>
      </w:r>
      <w:proofErr w:type="spellStart"/>
      <w:r w:rsidRPr="0026418D">
        <w:rPr>
          <w:b/>
          <w:bCs/>
          <w:sz w:val="18"/>
          <w:szCs w:val="18"/>
        </w:rPr>
        <w:t>Za</w:t>
      </w:r>
      <w:proofErr w:type="spellEnd"/>
      <w:r w:rsidRPr="0026418D">
        <w:rPr>
          <w:b/>
          <w:bCs/>
          <w:sz w:val="18"/>
          <w:szCs w:val="18"/>
        </w:rPr>
        <w:t xml:space="preserve"> </w:t>
      </w:r>
      <w:proofErr w:type="spellStart"/>
      <w:r w:rsidRPr="0026418D">
        <w:rPr>
          <w:b/>
          <w:bCs/>
          <w:sz w:val="18"/>
          <w:szCs w:val="18"/>
        </w:rPr>
        <w:t>bruto</w:t>
      </w:r>
      <w:proofErr w:type="spellEnd"/>
      <w:r w:rsidRPr="0026418D">
        <w:rPr>
          <w:b/>
          <w:bCs/>
          <w:sz w:val="18"/>
          <w:szCs w:val="18"/>
        </w:rPr>
        <w:t xml:space="preserve"> </w:t>
      </w:r>
      <w:proofErr w:type="spellStart"/>
      <w:r w:rsidRPr="0026418D">
        <w:rPr>
          <w:b/>
          <w:bCs/>
          <w:sz w:val="18"/>
          <w:szCs w:val="18"/>
        </w:rPr>
        <w:t>zarade</w:t>
      </w:r>
      <w:proofErr w:type="spellEnd"/>
      <w:r w:rsidRPr="0026418D">
        <w:rPr>
          <w:b/>
          <w:bCs/>
          <w:sz w:val="18"/>
          <w:szCs w:val="18"/>
        </w:rPr>
        <w:t xml:space="preserve"> </w:t>
      </w:r>
      <w:proofErr w:type="spellStart"/>
      <w:r w:rsidRPr="0026418D">
        <w:rPr>
          <w:b/>
          <w:bCs/>
          <w:sz w:val="18"/>
          <w:szCs w:val="18"/>
        </w:rPr>
        <w:t>zaposlenih</w:t>
      </w:r>
      <w:proofErr w:type="spellEnd"/>
      <w:r w:rsidRPr="0026418D">
        <w:rPr>
          <w:b/>
          <w:bCs/>
          <w:sz w:val="18"/>
          <w:szCs w:val="18"/>
        </w:rPr>
        <w:t xml:space="preserve"> </w:t>
      </w:r>
      <w:proofErr w:type="spellStart"/>
      <w:r w:rsidRPr="0026418D">
        <w:rPr>
          <w:b/>
          <w:bCs/>
          <w:sz w:val="18"/>
          <w:szCs w:val="18"/>
        </w:rPr>
        <w:t>iznos</w:t>
      </w:r>
      <w:proofErr w:type="spellEnd"/>
      <w:r w:rsidRPr="0026418D">
        <w:rPr>
          <w:b/>
          <w:bCs/>
          <w:sz w:val="18"/>
          <w:szCs w:val="18"/>
        </w:rPr>
        <w:t xml:space="preserve"> od </w:t>
      </w:r>
      <w:r>
        <w:rPr>
          <w:b/>
          <w:bCs/>
          <w:sz w:val="18"/>
          <w:szCs w:val="18"/>
        </w:rPr>
        <w:t>430.000</w:t>
      </w:r>
      <w:proofErr w:type="gramStart"/>
      <w:r w:rsidRPr="0026418D">
        <w:rPr>
          <w:b/>
          <w:bCs/>
          <w:sz w:val="18"/>
          <w:szCs w:val="18"/>
        </w:rPr>
        <w:t>,00</w:t>
      </w:r>
      <w:proofErr w:type="gramEnd"/>
      <w:r w:rsidRPr="0026418D">
        <w:rPr>
          <w:b/>
          <w:bCs/>
          <w:sz w:val="18"/>
          <w:szCs w:val="18"/>
        </w:rPr>
        <w:t xml:space="preserve">€ se </w:t>
      </w:r>
      <w:proofErr w:type="spellStart"/>
      <w:r w:rsidRPr="0026418D">
        <w:rPr>
          <w:b/>
          <w:bCs/>
          <w:sz w:val="18"/>
          <w:szCs w:val="18"/>
        </w:rPr>
        <w:t>odnosi</w:t>
      </w:r>
      <w:proofErr w:type="spellEnd"/>
      <w:r w:rsidRPr="0026418D">
        <w:rPr>
          <w:b/>
          <w:bCs/>
          <w:sz w:val="18"/>
          <w:szCs w:val="18"/>
        </w:rPr>
        <w:t xml:space="preserve"> </w:t>
      </w:r>
      <w:proofErr w:type="spellStart"/>
      <w:r w:rsidRPr="0026418D">
        <w:rPr>
          <w:b/>
          <w:bCs/>
          <w:sz w:val="18"/>
          <w:szCs w:val="18"/>
        </w:rPr>
        <w:t>na</w:t>
      </w:r>
      <w:proofErr w:type="spellEnd"/>
      <w:r w:rsidRPr="0026418D">
        <w:rPr>
          <w:b/>
          <w:bCs/>
          <w:sz w:val="18"/>
          <w:szCs w:val="18"/>
        </w:rPr>
        <w:t xml:space="preserve"> 11 mjeseci 202</w:t>
      </w:r>
      <w:r>
        <w:rPr>
          <w:b/>
          <w:bCs/>
          <w:sz w:val="18"/>
          <w:szCs w:val="18"/>
        </w:rPr>
        <w:t>4</w:t>
      </w:r>
      <w:r w:rsidRPr="0026418D">
        <w:rPr>
          <w:b/>
          <w:bCs/>
          <w:sz w:val="18"/>
          <w:szCs w:val="18"/>
        </w:rPr>
        <w:t xml:space="preserve">.godine </w:t>
      </w:r>
      <w:proofErr w:type="spellStart"/>
      <w:r w:rsidRPr="0026418D">
        <w:rPr>
          <w:b/>
          <w:bCs/>
          <w:sz w:val="18"/>
          <w:szCs w:val="18"/>
        </w:rPr>
        <w:t>za</w:t>
      </w:r>
      <w:proofErr w:type="spellEnd"/>
      <w:r w:rsidRPr="0026418D">
        <w:rPr>
          <w:b/>
          <w:bCs/>
          <w:sz w:val="18"/>
          <w:szCs w:val="18"/>
        </w:rPr>
        <w:t xml:space="preserve"> 3</w:t>
      </w:r>
      <w:r>
        <w:rPr>
          <w:b/>
          <w:bCs/>
          <w:sz w:val="18"/>
          <w:szCs w:val="18"/>
        </w:rPr>
        <w:t>7</w:t>
      </w:r>
      <w:r w:rsidRPr="0026418D">
        <w:rPr>
          <w:b/>
          <w:bCs/>
          <w:sz w:val="18"/>
          <w:szCs w:val="18"/>
        </w:rPr>
        <w:t xml:space="preserve"> </w:t>
      </w:r>
      <w:proofErr w:type="spellStart"/>
      <w:r w:rsidRPr="0026418D">
        <w:rPr>
          <w:b/>
          <w:bCs/>
          <w:sz w:val="18"/>
          <w:szCs w:val="18"/>
        </w:rPr>
        <w:t>zaposlenih</w:t>
      </w:r>
      <w:proofErr w:type="spellEnd"/>
      <w:r w:rsidRPr="0026418D">
        <w:rPr>
          <w:b/>
          <w:bCs/>
          <w:sz w:val="18"/>
          <w:szCs w:val="18"/>
        </w:rPr>
        <w:t>.</w:t>
      </w:r>
    </w:p>
    <w:p w14:paraId="16A91BE8" w14:textId="77777777" w:rsidR="009A5C4D" w:rsidRPr="0026418D" w:rsidRDefault="009A5C4D" w:rsidP="00645872">
      <w:pPr>
        <w:spacing w:line="360" w:lineRule="auto"/>
        <w:rPr>
          <w:b/>
          <w:bCs/>
          <w:sz w:val="18"/>
          <w:szCs w:val="18"/>
        </w:rPr>
      </w:pPr>
      <w:r w:rsidRPr="0026418D">
        <w:rPr>
          <w:b/>
          <w:bCs/>
          <w:sz w:val="18"/>
          <w:szCs w:val="18"/>
        </w:rPr>
        <w:t>*</w:t>
      </w:r>
      <w:proofErr w:type="spellStart"/>
      <w:r w:rsidRPr="0026418D">
        <w:rPr>
          <w:b/>
          <w:bCs/>
          <w:sz w:val="18"/>
          <w:szCs w:val="18"/>
        </w:rPr>
        <w:t>Za</w:t>
      </w:r>
      <w:proofErr w:type="spellEnd"/>
      <w:r w:rsidRPr="0026418D">
        <w:rPr>
          <w:b/>
          <w:bCs/>
          <w:sz w:val="18"/>
          <w:szCs w:val="18"/>
        </w:rPr>
        <w:t xml:space="preserve"> </w:t>
      </w:r>
      <w:proofErr w:type="spellStart"/>
      <w:r w:rsidRPr="0026418D">
        <w:rPr>
          <w:b/>
          <w:bCs/>
          <w:sz w:val="18"/>
          <w:szCs w:val="18"/>
        </w:rPr>
        <w:t>programske</w:t>
      </w:r>
      <w:proofErr w:type="spellEnd"/>
      <w:r w:rsidRPr="0026418D">
        <w:rPr>
          <w:b/>
          <w:bCs/>
          <w:sz w:val="18"/>
          <w:szCs w:val="18"/>
        </w:rPr>
        <w:t xml:space="preserve"> </w:t>
      </w:r>
      <w:proofErr w:type="spellStart"/>
      <w:r w:rsidRPr="0026418D">
        <w:rPr>
          <w:b/>
          <w:bCs/>
          <w:sz w:val="18"/>
          <w:szCs w:val="18"/>
        </w:rPr>
        <w:t>aktivnosti</w:t>
      </w:r>
      <w:proofErr w:type="spellEnd"/>
      <w:r w:rsidRPr="0026418D">
        <w:rPr>
          <w:b/>
          <w:bCs/>
          <w:sz w:val="18"/>
          <w:szCs w:val="18"/>
        </w:rPr>
        <w:t xml:space="preserve">     </w:t>
      </w:r>
      <w:r>
        <w:rPr>
          <w:b/>
          <w:bCs/>
          <w:sz w:val="18"/>
          <w:szCs w:val="18"/>
        </w:rPr>
        <w:t xml:space="preserve">          55</w:t>
      </w:r>
      <w:r w:rsidRPr="0026418D">
        <w:rPr>
          <w:b/>
          <w:bCs/>
          <w:sz w:val="18"/>
          <w:szCs w:val="18"/>
        </w:rPr>
        <w:t>.000.00 €</w:t>
      </w:r>
    </w:p>
    <w:p w14:paraId="70A04E19" w14:textId="77777777" w:rsidR="009A5C4D" w:rsidRPr="0026418D" w:rsidRDefault="009A5C4D" w:rsidP="00645872">
      <w:pPr>
        <w:spacing w:line="360" w:lineRule="auto"/>
        <w:rPr>
          <w:b/>
          <w:bCs/>
          <w:sz w:val="18"/>
          <w:szCs w:val="18"/>
        </w:rPr>
      </w:pPr>
      <w:r w:rsidRPr="0026418D">
        <w:rPr>
          <w:b/>
          <w:bCs/>
          <w:sz w:val="18"/>
          <w:szCs w:val="18"/>
        </w:rPr>
        <w:t>*</w:t>
      </w:r>
      <w:proofErr w:type="spellStart"/>
      <w:r w:rsidRPr="0026418D">
        <w:rPr>
          <w:b/>
          <w:bCs/>
          <w:sz w:val="18"/>
          <w:szCs w:val="18"/>
        </w:rPr>
        <w:t>Za</w:t>
      </w:r>
      <w:proofErr w:type="spellEnd"/>
      <w:r w:rsidRPr="0026418D">
        <w:rPr>
          <w:b/>
          <w:bCs/>
          <w:sz w:val="18"/>
          <w:szCs w:val="18"/>
        </w:rPr>
        <w:t xml:space="preserve"> </w:t>
      </w:r>
      <w:proofErr w:type="spellStart"/>
      <w:r w:rsidRPr="0026418D">
        <w:rPr>
          <w:b/>
          <w:bCs/>
          <w:sz w:val="18"/>
          <w:szCs w:val="18"/>
        </w:rPr>
        <w:t>komunalne</w:t>
      </w:r>
      <w:proofErr w:type="spellEnd"/>
      <w:r w:rsidRPr="0026418D">
        <w:rPr>
          <w:b/>
          <w:bCs/>
          <w:sz w:val="18"/>
          <w:szCs w:val="18"/>
        </w:rPr>
        <w:t xml:space="preserve"> </w:t>
      </w:r>
      <w:proofErr w:type="spellStart"/>
      <w:r w:rsidRPr="0026418D">
        <w:rPr>
          <w:b/>
          <w:bCs/>
          <w:sz w:val="18"/>
          <w:szCs w:val="18"/>
        </w:rPr>
        <w:t>usluge</w:t>
      </w:r>
      <w:proofErr w:type="spellEnd"/>
      <w:r w:rsidRPr="0026418D">
        <w:rPr>
          <w:b/>
          <w:bCs/>
          <w:sz w:val="18"/>
          <w:szCs w:val="18"/>
        </w:rPr>
        <w:t xml:space="preserve">         </w:t>
      </w:r>
      <w:r>
        <w:rPr>
          <w:b/>
          <w:bCs/>
          <w:sz w:val="18"/>
          <w:szCs w:val="18"/>
        </w:rPr>
        <w:t xml:space="preserve">            </w:t>
      </w:r>
      <w:r w:rsidRPr="0026418D">
        <w:rPr>
          <w:b/>
          <w:bCs/>
          <w:sz w:val="18"/>
          <w:szCs w:val="18"/>
        </w:rPr>
        <w:t xml:space="preserve"> 1</w:t>
      </w:r>
      <w:r>
        <w:rPr>
          <w:b/>
          <w:bCs/>
          <w:sz w:val="18"/>
          <w:szCs w:val="18"/>
        </w:rPr>
        <w:t>2</w:t>
      </w:r>
      <w:r w:rsidRPr="0026418D">
        <w:rPr>
          <w:b/>
          <w:bCs/>
          <w:sz w:val="18"/>
          <w:szCs w:val="18"/>
        </w:rPr>
        <w:t>.000.00 €</w:t>
      </w:r>
    </w:p>
    <w:p w14:paraId="50E10579" w14:textId="77777777" w:rsidR="009A5C4D" w:rsidRDefault="009A5C4D" w:rsidP="00645872">
      <w:pPr>
        <w:spacing w:line="360" w:lineRule="auto"/>
        <w:rPr>
          <w:b/>
          <w:bCs/>
          <w:sz w:val="18"/>
          <w:szCs w:val="18"/>
        </w:rPr>
      </w:pPr>
      <w:r w:rsidRPr="0026418D">
        <w:rPr>
          <w:b/>
          <w:bCs/>
          <w:sz w:val="18"/>
          <w:szCs w:val="18"/>
        </w:rPr>
        <w:t>*</w:t>
      </w:r>
      <w:proofErr w:type="spellStart"/>
      <w:r w:rsidRPr="0026418D">
        <w:rPr>
          <w:b/>
          <w:bCs/>
          <w:sz w:val="18"/>
          <w:szCs w:val="18"/>
        </w:rPr>
        <w:t>Za</w:t>
      </w:r>
      <w:proofErr w:type="spellEnd"/>
      <w:r w:rsidRPr="0026418D">
        <w:rPr>
          <w:b/>
          <w:bCs/>
          <w:sz w:val="18"/>
          <w:szCs w:val="18"/>
        </w:rPr>
        <w:t xml:space="preserve"> </w:t>
      </w:r>
      <w:proofErr w:type="spellStart"/>
      <w:r w:rsidRPr="0026418D">
        <w:rPr>
          <w:b/>
          <w:bCs/>
          <w:sz w:val="18"/>
          <w:szCs w:val="18"/>
        </w:rPr>
        <w:t>naknade</w:t>
      </w:r>
      <w:proofErr w:type="spellEnd"/>
      <w:r w:rsidRPr="0026418D">
        <w:rPr>
          <w:b/>
          <w:bCs/>
          <w:sz w:val="18"/>
          <w:szCs w:val="18"/>
        </w:rPr>
        <w:t xml:space="preserve"> </w:t>
      </w:r>
      <w:proofErr w:type="spellStart"/>
      <w:r w:rsidRPr="0026418D">
        <w:rPr>
          <w:b/>
          <w:bCs/>
          <w:sz w:val="18"/>
          <w:szCs w:val="18"/>
        </w:rPr>
        <w:t>članovima</w:t>
      </w:r>
      <w:proofErr w:type="spellEnd"/>
      <w:r w:rsidRPr="0026418D">
        <w:rPr>
          <w:b/>
          <w:bCs/>
          <w:sz w:val="18"/>
          <w:szCs w:val="18"/>
        </w:rPr>
        <w:t xml:space="preserve"> </w:t>
      </w:r>
      <w:proofErr w:type="spellStart"/>
      <w:r w:rsidRPr="0026418D">
        <w:rPr>
          <w:b/>
          <w:bCs/>
          <w:sz w:val="18"/>
          <w:szCs w:val="18"/>
        </w:rPr>
        <w:t>Savjeta</w:t>
      </w:r>
      <w:proofErr w:type="spellEnd"/>
      <w:r w:rsidRPr="0026418D">
        <w:rPr>
          <w:b/>
          <w:bCs/>
          <w:sz w:val="18"/>
          <w:szCs w:val="18"/>
        </w:rPr>
        <w:t xml:space="preserve"> </w:t>
      </w:r>
      <w:r>
        <w:rPr>
          <w:b/>
          <w:bCs/>
          <w:sz w:val="18"/>
          <w:szCs w:val="18"/>
        </w:rPr>
        <w:t xml:space="preserve">       </w:t>
      </w:r>
      <w:r w:rsidRPr="0026418D">
        <w:rPr>
          <w:b/>
          <w:bCs/>
          <w:sz w:val="18"/>
          <w:szCs w:val="18"/>
        </w:rPr>
        <w:t>5.200,00 €</w:t>
      </w:r>
    </w:p>
    <w:p w14:paraId="639BDE7A" w14:textId="77777777" w:rsidR="009A5C4D" w:rsidRPr="0026418D" w:rsidRDefault="009A5C4D" w:rsidP="00645872">
      <w:pPr>
        <w:spacing w:line="360" w:lineRule="auto"/>
        <w:rPr>
          <w:b/>
          <w:bCs/>
          <w:sz w:val="18"/>
          <w:szCs w:val="18"/>
        </w:rPr>
      </w:pPr>
      <w:r>
        <w:rPr>
          <w:b/>
          <w:bCs/>
          <w:sz w:val="18"/>
          <w:szCs w:val="18"/>
        </w:rPr>
        <w:t>*</w:t>
      </w:r>
      <w:proofErr w:type="spellStart"/>
      <w:r>
        <w:rPr>
          <w:b/>
          <w:bCs/>
          <w:sz w:val="18"/>
          <w:szCs w:val="18"/>
        </w:rPr>
        <w:t>Transferi</w:t>
      </w:r>
      <w:proofErr w:type="spellEnd"/>
      <w:r>
        <w:rPr>
          <w:b/>
          <w:bCs/>
          <w:sz w:val="18"/>
          <w:szCs w:val="18"/>
        </w:rPr>
        <w:t xml:space="preserve"> </w:t>
      </w:r>
      <w:proofErr w:type="spellStart"/>
      <w:r>
        <w:rPr>
          <w:b/>
          <w:bCs/>
          <w:sz w:val="18"/>
          <w:szCs w:val="18"/>
        </w:rPr>
        <w:t>za</w:t>
      </w:r>
      <w:proofErr w:type="spellEnd"/>
      <w:r>
        <w:rPr>
          <w:b/>
          <w:bCs/>
          <w:sz w:val="18"/>
          <w:szCs w:val="18"/>
        </w:rPr>
        <w:t xml:space="preserve"> </w:t>
      </w:r>
      <w:proofErr w:type="spellStart"/>
      <w:r>
        <w:rPr>
          <w:b/>
          <w:bCs/>
          <w:sz w:val="18"/>
          <w:szCs w:val="18"/>
        </w:rPr>
        <w:t>zimnicu</w:t>
      </w:r>
      <w:proofErr w:type="spellEnd"/>
      <w:r>
        <w:rPr>
          <w:b/>
          <w:bCs/>
          <w:sz w:val="18"/>
          <w:szCs w:val="18"/>
        </w:rPr>
        <w:t xml:space="preserve"> I </w:t>
      </w:r>
      <w:proofErr w:type="spellStart"/>
      <w:r>
        <w:rPr>
          <w:b/>
          <w:bCs/>
          <w:sz w:val="18"/>
          <w:szCs w:val="18"/>
        </w:rPr>
        <w:t>drugo</w:t>
      </w:r>
      <w:proofErr w:type="spellEnd"/>
      <w:r>
        <w:rPr>
          <w:b/>
          <w:bCs/>
          <w:sz w:val="18"/>
          <w:szCs w:val="18"/>
        </w:rPr>
        <w:t xml:space="preserve">          18.000,00 €</w:t>
      </w:r>
    </w:p>
    <w:p w14:paraId="6DB2E142" w14:textId="63BDD9A3" w:rsidR="009A5C4D" w:rsidRPr="00F130F7" w:rsidRDefault="009A5C4D" w:rsidP="009A5C4D">
      <w:pPr>
        <w:rPr>
          <w:b/>
          <w:bCs/>
          <w:sz w:val="20"/>
          <w:szCs w:val="20"/>
        </w:rPr>
      </w:pPr>
      <w:r w:rsidRPr="00F130F7">
        <w:rPr>
          <w:b/>
          <w:bCs/>
          <w:sz w:val="20"/>
          <w:szCs w:val="20"/>
        </w:rPr>
        <w:t xml:space="preserve">                                                                                             </w:t>
      </w:r>
      <w:r w:rsidR="00121853">
        <w:rPr>
          <w:b/>
          <w:bCs/>
          <w:sz w:val="20"/>
          <w:szCs w:val="20"/>
        </w:rPr>
        <w:t xml:space="preserve">                             </w:t>
      </w:r>
      <w:r w:rsidRPr="00F130F7">
        <w:rPr>
          <w:b/>
          <w:bCs/>
          <w:sz w:val="20"/>
          <w:szCs w:val="20"/>
        </w:rPr>
        <w:t xml:space="preserve"> </w:t>
      </w:r>
      <w:r>
        <w:rPr>
          <w:b/>
          <w:bCs/>
          <w:sz w:val="20"/>
          <w:szCs w:val="20"/>
        </w:rPr>
        <w:t>D I R E K T O R,</w:t>
      </w:r>
    </w:p>
    <w:p w14:paraId="0278933F" w14:textId="006A00B5" w:rsidR="009A5C4D" w:rsidRPr="00F130F7" w:rsidRDefault="009A5C4D" w:rsidP="009A5C4D">
      <w:pPr>
        <w:rPr>
          <w:b/>
          <w:bCs/>
          <w:sz w:val="20"/>
          <w:szCs w:val="20"/>
        </w:rPr>
      </w:pPr>
      <w:r w:rsidRPr="00F130F7">
        <w:rPr>
          <w:b/>
          <w:bCs/>
          <w:sz w:val="20"/>
          <w:szCs w:val="20"/>
        </w:rPr>
        <w:t xml:space="preserve">                                                                                                                     </w:t>
      </w:r>
      <w:proofErr w:type="spellStart"/>
      <w:proofErr w:type="gramStart"/>
      <w:r>
        <w:rPr>
          <w:b/>
          <w:bCs/>
          <w:sz w:val="20"/>
          <w:szCs w:val="20"/>
        </w:rPr>
        <w:t>dr</w:t>
      </w:r>
      <w:proofErr w:type="spellEnd"/>
      <w:r w:rsidRPr="00F130F7">
        <w:rPr>
          <w:b/>
          <w:bCs/>
          <w:sz w:val="20"/>
          <w:szCs w:val="20"/>
        </w:rPr>
        <w:t xml:space="preserve"> </w:t>
      </w:r>
      <w:r>
        <w:rPr>
          <w:b/>
          <w:bCs/>
          <w:sz w:val="20"/>
          <w:szCs w:val="20"/>
        </w:rPr>
        <w:t xml:space="preserve"> </w:t>
      </w:r>
      <w:proofErr w:type="spellStart"/>
      <w:r>
        <w:rPr>
          <w:b/>
          <w:bCs/>
          <w:sz w:val="20"/>
          <w:szCs w:val="20"/>
        </w:rPr>
        <w:t>Miodrag</w:t>
      </w:r>
      <w:proofErr w:type="spellEnd"/>
      <w:proofErr w:type="gramEnd"/>
      <w:r>
        <w:rPr>
          <w:b/>
          <w:bCs/>
          <w:sz w:val="20"/>
          <w:szCs w:val="20"/>
        </w:rPr>
        <w:t xml:space="preserve"> Čizmović</w:t>
      </w:r>
      <w:r w:rsidR="00121853">
        <w:rPr>
          <w:b/>
          <w:bCs/>
          <w:sz w:val="20"/>
          <w:szCs w:val="20"/>
        </w:rPr>
        <w:t xml:space="preserve">, </w:t>
      </w:r>
      <w:proofErr w:type="spellStart"/>
      <w:r w:rsidR="00121853">
        <w:rPr>
          <w:b/>
          <w:bCs/>
          <w:sz w:val="20"/>
          <w:szCs w:val="20"/>
        </w:rPr>
        <w:t>s.r.</w:t>
      </w:r>
      <w:proofErr w:type="spellEnd"/>
    </w:p>
    <w:p w14:paraId="213B3BF4" w14:textId="2A328CAE" w:rsidR="00F826EC" w:rsidRPr="00052A6F" w:rsidRDefault="00F826EC" w:rsidP="009A5C4D">
      <w:pPr>
        <w:rPr>
          <w:rFonts w:ascii="Book Antiqua" w:hAnsi="Book Antiqua"/>
          <w:sz w:val="28"/>
          <w:szCs w:val="28"/>
          <w:lang w:val="sr-Latn-ME"/>
        </w:rPr>
      </w:pPr>
      <w:bookmarkStart w:id="0" w:name="_GoBack"/>
      <w:bookmarkEnd w:id="0"/>
    </w:p>
    <w:sectPr w:rsidR="00F826EC" w:rsidRPr="00052A6F" w:rsidSect="00F06753">
      <w:footerReference w:type="default" r:id="rId8"/>
      <w:pgSz w:w="11920"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8E2C3" w14:textId="77777777" w:rsidR="00D206E7" w:rsidRDefault="00D206E7" w:rsidP="00F06753">
      <w:r>
        <w:separator/>
      </w:r>
    </w:p>
  </w:endnote>
  <w:endnote w:type="continuationSeparator" w:id="0">
    <w:p w14:paraId="25E17E8A" w14:textId="77777777" w:rsidR="00D206E7" w:rsidRDefault="00D206E7" w:rsidP="00F0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726083"/>
      <w:docPartObj>
        <w:docPartGallery w:val="Page Numbers (Bottom of Page)"/>
        <w:docPartUnique/>
      </w:docPartObj>
    </w:sdtPr>
    <w:sdtEndPr/>
    <w:sdtContent>
      <w:p w14:paraId="470DE2A8" w14:textId="47773C18" w:rsidR="00F06753" w:rsidRDefault="00F06753">
        <w:pPr>
          <w:pStyle w:val="Footer"/>
          <w:jc w:val="center"/>
        </w:pPr>
        <w:r>
          <w:fldChar w:fldCharType="begin"/>
        </w:r>
        <w:r>
          <w:instrText>PAGE   \* MERGEFORMAT</w:instrText>
        </w:r>
        <w:r>
          <w:fldChar w:fldCharType="separate"/>
        </w:r>
        <w:r w:rsidR="00645872" w:rsidRPr="00645872">
          <w:rPr>
            <w:noProof/>
            <w:lang w:val="sr-Latn-CS"/>
          </w:rPr>
          <w:t>27</w:t>
        </w:r>
        <w:r>
          <w:fldChar w:fldCharType="end"/>
        </w:r>
      </w:p>
    </w:sdtContent>
  </w:sdt>
  <w:p w14:paraId="5922EF91" w14:textId="77777777" w:rsidR="00F06753" w:rsidRDefault="00F06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70AE1" w14:textId="77777777" w:rsidR="00D206E7" w:rsidRDefault="00D206E7" w:rsidP="00F06753">
      <w:r>
        <w:separator/>
      </w:r>
    </w:p>
  </w:footnote>
  <w:footnote w:type="continuationSeparator" w:id="0">
    <w:p w14:paraId="30ECFCD1" w14:textId="77777777" w:rsidR="00D206E7" w:rsidRDefault="00D206E7" w:rsidP="00F06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32E3"/>
    <w:multiLevelType w:val="hybridMultilevel"/>
    <w:tmpl w:val="BCEE7C42"/>
    <w:lvl w:ilvl="0" w:tplc="50D2F01A">
      <w:numFmt w:val="bullet"/>
      <w:lvlText w:val="●"/>
      <w:lvlJc w:val="left"/>
      <w:pPr>
        <w:ind w:left="820" w:hanging="360"/>
      </w:pPr>
      <w:rPr>
        <w:rFonts w:ascii="Arial" w:eastAsia="Arial" w:hAnsi="Arial" w:cs="Arial" w:hint="default"/>
        <w:b w:val="0"/>
        <w:bCs w:val="0"/>
        <w:i w:val="0"/>
        <w:iCs w:val="0"/>
        <w:w w:val="100"/>
        <w:sz w:val="22"/>
        <w:szCs w:val="22"/>
      </w:rPr>
    </w:lvl>
    <w:lvl w:ilvl="1" w:tplc="C44E6828">
      <w:numFmt w:val="bullet"/>
      <w:lvlText w:val="•"/>
      <w:lvlJc w:val="left"/>
      <w:pPr>
        <w:ind w:left="1662" w:hanging="360"/>
      </w:pPr>
      <w:rPr>
        <w:rFonts w:hint="default"/>
      </w:rPr>
    </w:lvl>
    <w:lvl w:ilvl="2" w:tplc="421236FA">
      <w:numFmt w:val="bullet"/>
      <w:lvlText w:val="•"/>
      <w:lvlJc w:val="left"/>
      <w:pPr>
        <w:ind w:left="2504" w:hanging="360"/>
      </w:pPr>
      <w:rPr>
        <w:rFonts w:hint="default"/>
      </w:rPr>
    </w:lvl>
    <w:lvl w:ilvl="3" w:tplc="935CA8CA">
      <w:numFmt w:val="bullet"/>
      <w:lvlText w:val="•"/>
      <w:lvlJc w:val="left"/>
      <w:pPr>
        <w:ind w:left="3346" w:hanging="360"/>
      </w:pPr>
      <w:rPr>
        <w:rFonts w:hint="default"/>
      </w:rPr>
    </w:lvl>
    <w:lvl w:ilvl="4" w:tplc="E8A220A4">
      <w:numFmt w:val="bullet"/>
      <w:lvlText w:val="•"/>
      <w:lvlJc w:val="left"/>
      <w:pPr>
        <w:ind w:left="4188" w:hanging="360"/>
      </w:pPr>
      <w:rPr>
        <w:rFonts w:hint="default"/>
      </w:rPr>
    </w:lvl>
    <w:lvl w:ilvl="5" w:tplc="8D44EEEE">
      <w:numFmt w:val="bullet"/>
      <w:lvlText w:val="•"/>
      <w:lvlJc w:val="left"/>
      <w:pPr>
        <w:ind w:left="5030" w:hanging="360"/>
      </w:pPr>
      <w:rPr>
        <w:rFonts w:hint="default"/>
      </w:rPr>
    </w:lvl>
    <w:lvl w:ilvl="6" w:tplc="EA2C1F9E">
      <w:numFmt w:val="bullet"/>
      <w:lvlText w:val="•"/>
      <w:lvlJc w:val="left"/>
      <w:pPr>
        <w:ind w:left="5872" w:hanging="360"/>
      </w:pPr>
      <w:rPr>
        <w:rFonts w:hint="default"/>
      </w:rPr>
    </w:lvl>
    <w:lvl w:ilvl="7" w:tplc="55F2B444">
      <w:numFmt w:val="bullet"/>
      <w:lvlText w:val="•"/>
      <w:lvlJc w:val="left"/>
      <w:pPr>
        <w:ind w:left="6714" w:hanging="360"/>
      </w:pPr>
      <w:rPr>
        <w:rFonts w:hint="default"/>
      </w:rPr>
    </w:lvl>
    <w:lvl w:ilvl="8" w:tplc="35184F36">
      <w:numFmt w:val="bullet"/>
      <w:lvlText w:val="•"/>
      <w:lvlJc w:val="left"/>
      <w:pPr>
        <w:ind w:left="7556" w:hanging="360"/>
      </w:pPr>
      <w:rPr>
        <w:rFonts w:hint="default"/>
      </w:rPr>
    </w:lvl>
  </w:abstractNum>
  <w:abstractNum w:abstractNumId="1">
    <w:nsid w:val="19C54191"/>
    <w:multiLevelType w:val="hybridMultilevel"/>
    <w:tmpl w:val="25A8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7184F"/>
    <w:multiLevelType w:val="hybridMultilevel"/>
    <w:tmpl w:val="FE886740"/>
    <w:lvl w:ilvl="0" w:tplc="557869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C6D07"/>
    <w:multiLevelType w:val="hybridMultilevel"/>
    <w:tmpl w:val="9DF66E20"/>
    <w:lvl w:ilvl="0" w:tplc="40240DF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05816"/>
    <w:multiLevelType w:val="hybridMultilevel"/>
    <w:tmpl w:val="17F2E5E2"/>
    <w:lvl w:ilvl="0" w:tplc="50764C88">
      <w:numFmt w:val="bullet"/>
      <w:lvlText w:val="-"/>
      <w:lvlJc w:val="left"/>
      <w:pPr>
        <w:ind w:left="720" w:hanging="360"/>
      </w:pPr>
      <w:rPr>
        <w:rFonts w:ascii="Book Antiqua" w:eastAsia="Arial"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404D4"/>
    <w:multiLevelType w:val="hybridMultilevel"/>
    <w:tmpl w:val="5E706D06"/>
    <w:lvl w:ilvl="0" w:tplc="50764C88">
      <w:numFmt w:val="bullet"/>
      <w:lvlText w:val="-"/>
      <w:lvlJc w:val="left"/>
      <w:pPr>
        <w:ind w:left="720" w:hanging="360"/>
      </w:pPr>
      <w:rPr>
        <w:rFonts w:ascii="Book Antiqua" w:eastAsia="Arial"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02B6C"/>
    <w:multiLevelType w:val="hybridMultilevel"/>
    <w:tmpl w:val="2D1CF51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A96A13"/>
    <w:multiLevelType w:val="hybridMultilevel"/>
    <w:tmpl w:val="27BCCA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50B168CD"/>
    <w:multiLevelType w:val="hybridMultilevel"/>
    <w:tmpl w:val="1E5882A8"/>
    <w:lvl w:ilvl="0" w:tplc="C2BEAF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1146B"/>
    <w:multiLevelType w:val="hybridMultilevel"/>
    <w:tmpl w:val="D27C825C"/>
    <w:lvl w:ilvl="0" w:tplc="6F0A5CC4">
      <w:start w:val="1"/>
      <w:numFmt w:val="decimal"/>
      <w:lvlText w:val="%1."/>
      <w:lvlJc w:val="left"/>
      <w:pPr>
        <w:ind w:left="820" w:hanging="360"/>
      </w:pPr>
      <w:rPr>
        <w:rFonts w:ascii="Book Antiqua" w:eastAsia="Arial" w:hAnsi="Book Antiqua" w:cs="Arial"/>
        <w:b w:val="0"/>
        <w:bCs w:val="0"/>
        <w:i w:val="0"/>
        <w:iCs w:val="0"/>
        <w:spacing w:val="-1"/>
        <w:w w:val="100"/>
        <w:sz w:val="28"/>
        <w:szCs w:val="22"/>
      </w:rPr>
    </w:lvl>
    <w:lvl w:ilvl="1" w:tplc="20582764">
      <w:numFmt w:val="bullet"/>
      <w:lvlText w:val="•"/>
      <w:lvlJc w:val="left"/>
      <w:pPr>
        <w:ind w:left="1662" w:hanging="360"/>
      </w:pPr>
      <w:rPr>
        <w:rFonts w:hint="default"/>
      </w:rPr>
    </w:lvl>
    <w:lvl w:ilvl="2" w:tplc="B4CED154">
      <w:numFmt w:val="bullet"/>
      <w:lvlText w:val="•"/>
      <w:lvlJc w:val="left"/>
      <w:pPr>
        <w:ind w:left="2504" w:hanging="360"/>
      </w:pPr>
      <w:rPr>
        <w:rFonts w:hint="default"/>
      </w:rPr>
    </w:lvl>
    <w:lvl w:ilvl="3" w:tplc="0D747310">
      <w:numFmt w:val="bullet"/>
      <w:lvlText w:val="•"/>
      <w:lvlJc w:val="left"/>
      <w:pPr>
        <w:ind w:left="3346" w:hanging="360"/>
      </w:pPr>
      <w:rPr>
        <w:rFonts w:hint="default"/>
      </w:rPr>
    </w:lvl>
    <w:lvl w:ilvl="4" w:tplc="AB80F84C">
      <w:numFmt w:val="bullet"/>
      <w:lvlText w:val="•"/>
      <w:lvlJc w:val="left"/>
      <w:pPr>
        <w:ind w:left="4188" w:hanging="360"/>
      </w:pPr>
      <w:rPr>
        <w:rFonts w:hint="default"/>
      </w:rPr>
    </w:lvl>
    <w:lvl w:ilvl="5" w:tplc="12C687D2">
      <w:numFmt w:val="bullet"/>
      <w:lvlText w:val="•"/>
      <w:lvlJc w:val="left"/>
      <w:pPr>
        <w:ind w:left="5030" w:hanging="360"/>
      </w:pPr>
      <w:rPr>
        <w:rFonts w:hint="default"/>
      </w:rPr>
    </w:lvl>
    <w:lvl w:ilvl="6" w:tplc="2A5431AC">
      <w:numFmt w:val="bullet"/>
      <w:lvlText w:val="•"/>
      <w:lvlJc w:val="left"/>
      <w:pPr>
        <w:ind w:left="5872" w:hanging="360"/>
      </w:pPr>
      <w:rPr>
        <w:rFonts w:hint="default"/>
      </w:rPr>
    </w:lvl>
    <w:lvl w:ilvl="7" w:tplc="D9C4C6F6">
      <w:numFmt w:val="bullet"/>
      <w:lvlText w:val="•"/>
      <w:lvlJc w:val="left"/>
      <w:pPr>
        <w:ind w:left="6714" w:hanging="360"/>
      </w:pPr>
      <w:rPr>
        <w:rFonts w:hint="default"/>
      </w:rPr>
    </w:lvl>
    <w:lvl w:ilvl="8" w:tplc="572C9978">
      <w:numFmt w:val="bullet"/>
      <w:lvlText w:val="•"/>
      <w:lvlJc w:val="left"/>
      <w:pPr>
        <w:ind w:left="7556" w:hanging="360"/>
      </w:pPr>
      <w:rPr>
        <w:rFonts w:hint="default"/>
      </w:rPr>
    </w:lvl>
  </w:abstractNum>
  <w:abstractNum w:abstractNumId="10">
    <w:nsid w:val="7CD72A09"/>
    <w:multiLevelType w:val="hybridMultilevel"/>
    <w:tmpl w:val="6614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15794"/>
    <w:multiLevelType w:val="hybridMultilevel"/>
    <w:tmpl w:val="F82AF290"/>
    <w:lvl w:ilvl="0" w:tplc="2D00C9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6"/>
  </w:num>
  <w:num w:numId="6">
    <w:abstractNumId w:val="10"/>
  </w:num>
  <w:num w:numId="7">
    <w:abstractNumId w:val="4"/>
  </w:num>
  <w:num w:numId="8">
    <w:abstractNumId w:val="11"/>
  </w:num>
  <w:num w:numId="9">
    <w:abstractNumId w:val="8"/>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379EA"/>
    <w:rsid w:val="00000ED4"/>
    <w:rsid w:val="00052A6F"/>
    <w:rsid w:val="00096EC5"/>
    <w:rsid w:val="000A505C"/>
    <w:rsid w:val="000C0B6C"/>
    <w:rsid w:val="000D07F2"/>
    <w:rsid w:val="00105F9A"/>
    <w:rsid w:val="00121853"/>
    <w:rsid w:val="001734BE"/>
    <w:rsid w:val="00187C05"/>
    <w:rsid w:val="001D3078"/>
    <w:rsid w:val="0022737D"/>
    <w:rsid w:val="00283FA9"/>
    <w:rsid w:val="003303F1"/>
    <w:rsid w:val="00331628"/>
    <w:rsid w:val="003B0C7D"/>
    <w:rsid w:val="00422BD3"/>
    <w:rsid w:val="00436E6A"/>
    <w:rsid w:val="00475185"/>
    <w:rsid w:val="00481A07"/>
    <w:rsid w:val="004B72A4"/>
    <w:rsid w:val="004D153F"/>
    <w:rsid w:val="00522A84"/>
    <w:rsid w:val="005379EA"/>
    <w:rsid w:val="00592A71"/>
    <w:rsid w:val="005D6926"/>
    <w:rsid w:val="005D7AB4"/>
    <w:rsid w:val="0060516D"/>
    <w:rsid w:val="00645872"/>
    <w:rsid w:val="006B4E6B"/>
    <w:rsid w:val="00722527"/>
    <w:rsid w:val="007446EC"/>
    <w:rsid w:val="00757026"/>
    <w:rsid w:val="00767B69"/>
    <w:rsid w:val="007A6DF4"/>
    <w:rsid w:val="007B4B1F"/>
    <w:rsid w:val="007B5572"/>
    <w:rsid w:val="007D7103"/>
    <w:rsid w:val="007E5332"/>
    <w:rsid w:val="00806B7B"/>
    <w:rsid w:val="00811ADB"/>
    <w:rsid w:val="00881F27"/>
    <w:rsid w:val="008B2625"/>
    <w:rsid w:val="008B4145"/>
    <w:rsid w:val="008F71A7"/>
    <w:rsid w:val="0094139D"/>
    <w:rsid w:val="00975DB0"/>
    <w:rsid w:val="009A5C4D"/>
    <w:rsid w:val="009A5EF5"/>
    <w:rsid w:val="00A130B5"/>
    <w:rsid w:val="00A8791A"/>
    <w:rsid w:val="00A94CBB"/>
    <w:rsid w:val="00B013BF"/>
    <w:rsid w:val="00B57E9F"/>
    <w:rsid w:val="00B630C7"/>
    <w:rsid w:val="00B84892"/>
    <w:rsid w:val="00C37A60"/>
    <w:rsid w:val="00C66235"/>
    <w:rsid w:val="00C679BB"/>
    <w:rsid w:val="00C76171"/>
    <w:rsid w:val="00C90470"/>
    <w:rsid w:val="00C91E6E"/>
    <w:rsid w:val="00CA7FFD"/>
    <w:rsid w:val="00D067AF"/>
    <w:rsid w:val="00D108F7"/>
    <w:rsid w:val="00D206E7"/>
    <w:rsid w:val="00D44E5E"/>
    <w:rsid w:val="00D524EA"/>
    <w:rsid w:val="00D95235"/>
    <w:rsid w:val="00E92851"/>
    <w:rsid w:val="00EA01E9"/>
    <w:rsid w:val="00EB1239"/>
    <w:rsid w:val="00F03249"/>
    <w:rsid w:val="00F065B7"/>
    <w:rsid w:val="00F06753"/>
    <w:rsid w:val="00F55C4A"/>
    <w:rsid w:val="00F7553C"/>
    <w:rsid w:val="00F826EC"/>
    <w:rsid w:val="00FA2C48"/>
    <w:rsid w:val="00FB0B1A"/>
    <w:rsid w:val="00FF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DF9C"/>
  <w15:docId w15:val="{E0631708-BF9C-455E-93D0-493895FC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30" w:right="2249"/>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table" w:styleId="TableGrid">
    <w:name w:val="Table Grid"/>
    <w:basedOn w:val="TableNormal"/>
    <w:rsid w:val="00E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66235"/>
    <w:pPr>
      <w:spacing w:after="120" w:line="480" w:lineRule="auto"/>
      <w:ind w:left="283"/>
    </w:pPr>
  </w:style>
  <w:style w:type="character" w:customStyle="1" w:styleId="BodyTextIndent2Char">
    <w:name w:val="Body Text Indent 2 Char"/>
    <w:basedOn w:val="DefaultParagraphFont"/>
    <w:link w:val="BodyTextIndent2"/>
    <w:uiPriority w:val="99"/>
    <w:semiHidden/>
    <w:rsid w:val="00C66235"/>
    <w:rPr>
      <w:rFonts w:ascii="Arial" w:eastAsia="Arial" w:hAnsi="Arial" w:cs="Arial"/>
    </w:rPr>
  </w:style>
  <w:style w:type="paragraph" w:styleId="NoSpacing">
    <w:name w:val="No Spacing"/>
    <w:uiPriority w:val="1"/>
    <w:qFormat/>
    <w:rsid w:val="00481A07"/>
    <w:pPr>
      <w:widowControl/>
      <w:autoSpaceDE/>
      <w:autoSpaceDN/>
    </w:pPr>
    <w:rPr>
      <w:rFonts w:ascii="Calibri" w:eastAsia="Calibri" w:hAnsi="Calibri" w:cs="Times New Roman"/>
    </w:rPr>
  </w:style>
  <w:style w:type="paragraph" w:styleId="Title">
    <w:name w:val="Title"/>
    <w:basedOn w:val="Normal"/>
    <w:next w:val="Normal"/>
    <w:link w:val="TitleChar"/>
    <w:uiPriority w:val="10"/>
    <w:qFormat/>
    <w:rsid w:val="006B4E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E6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06753"/>
    <w:pPr>
      <w:tabs>
        <w:tab w:val="center" w:pos="4680"/>
        <w:tab w:val="right" w:pos="9360"/>
      </w:tabs>
    </w:pPr>
  </w:style>
  <w:style w:type="character" w:customStyle="1" w:styleId="HeaderChar">
    <w:name w:val="Header Char"/>
    <w:basedOn w:val="DefaultParagraphFont"/>
    <w:link w:val="Header"/>
    <w:uiPriority w:val="99"/>
    <w:rsid w:val="00F06753"/>
    <w:rPr>
      <w:rFonts w:ascii="Arial" w:eastAsia="Arial" w:hAnsi="Arial" w:cs="Arial"/>
    </w:rPr>
  </w:style>
  <w:style w:type="paragraph" w:styleId="Footer">
    <w:name w:val="footer"/>
    <w:basedOn w:val="Normal"/>
    <w:link w:val="FooterChar"/>
    <w:uiPriority w:val="99"/>
    <w:unhideWhenUsed/>
    <w:rsid w:val="00F06753"/>
    <w:pPr>
      <w:tabs>
        <w:tab w:val="center" w:pos="4680"/>
        <w:tab w:val="right" w:pos="9360"/>
      </w:tabs>
    </w:pPr>
  </w:style>
  <w:style w:type="character" w:customStyle="1" w:styleId="FooterChar">
    <w:name w:val="Footer Char"/>
    <w:basedOn w:val="DefaultParagraphFont"/>
    <w:link w:val="Footer"/>
    <w:uiPriority w:val="99"/>
    <w:rsid w:val="00F06753"/>
    <w:rPr>
      <w:rFonts w:ascii="Arial" w:eastAsia="Arial" w:hAnsi="Arial" w:cs="Arial"/>
    </w:rPr>
  </w:style>
  <w:style w:type="paragraph" w:styleId="BalloonText">
    <w:name w:val="Balloon Text"/>
    <w:basedOn w:val="Normal"/>
    <w:link w:val="BalloonTextChar"/>
    <w:uiPriority w:val="99"/>
    <w:semiHidden/>
    <w:unhideWhenUsed/>
    <w:rsid w:val="00121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85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57">
      <w:bodyDiv w:val="1"/>
      <w:marLeft w:val="0"/>
      <w:marRight w:val="0"/>
      <w:marTop w:val="0"/>
      <w:marBottom w:val="0"/>
      <w:divBdr>
        <w:top w:val="none" w:sz="0" w:space="0" w:color="auto"/>
        <w:left w:val="none" w:sz="0" w:space="0" w:color="auto"/>
        <w:bottom w:val="none" w:sz="0" w:space="0" w:color="auto"/>
        <w:right w:val="none" w:sz="0" w:space="0" w:color="auto"/>
      </w:divBdr>
      <w:divsChild>
        <w:div w:id="1967005323">
          <w:marLeft w:val="0"/>
          <w:marRight w:val="0"/>
          <w:marTop w:val="0"/>
          <w:marBottom w:val="0"/>
          <w:divBdr>
            <w:top w:val="none" w:sz="0" w:space="0" w:color="auto"/>
            <w:left w:val="none" w:sz="0" w:space="0" w:color="auto"/>
            <w:bottom w:val="none" w:sz="0" w:space="0" w:color="auto"/>
            <w:right w:val="none" w:sz="0" w:space="0" w:color="auto"/>
          </w:divBdr>
        </w:div>
        <w:div w:id="1316840911">
          <w:marLeft w:val="0"/>
          <w:marRight w:val="0"/>
          <w:marTop w:val="0"/>
          <w:marBottom w:val="0"/>
          <w:divBdr>
            <w:top w:val="none" w:sz="0" w:space="0" w:color="auto"/>
            <w:left w:val="none" w:sz="0" w:space="0" w:color="auto"/>
            <w:bottom w:val="none" w:sz="0" w:space="0" w:color="auto"/>
            <w:right w:val="none" w:sz="0" w:space="0" w:color="auto"/>
          </w:divBdr>
        </w:div>
        <w:div w:id="1624506692">
          <w:marLeft w:val="0"/>
          <w:marRight w:val="0"/>
          <w:marTop w:val="0"/>
          <w:marBottom w:val="0"/>
          <w:divBdr>
            <w:top w:val="none" w:sz="0" w:space="0" w:color="auto"/>
            <w:left w:val="none" w:sz="0" w:space="0" w:color="auto"/>
            <w:bottom w:val="none" w:sz="0" w:space="0" w:color="auto"/>
            <w:right w:val="none" w:sz="0" w:space="0" w:color="auto"/>
          </w:divBdr>
        </w:div>
        <w:div w:id="465047439">
          <w:marLeft w:val="0"/>
          <w:marRight w:val="0"/>
          <w:marTop w:val="0"/>
          <w:marBottom w:val="0"/>
          <w:divBdr>
            <w:top w:val="none" w:sz="0" w:space="0" w:color="auto"/>
            <w:left w:val="none" w:sz="0" w:space="0" w:color="auto"/>
            <w:bottom w:val="none" w:sz="0" w:space="0" w:color="auto"/>
            <w:right w:val="none" w:sz="0" w:space="0" w:color="auto"/>
          </w:divBdr>
        </w:div>
        <w:div w:id="1706756792">
          <w:marLeft w:val="0"/>
          <w:marRight w:val="0"/>
          <w:marTop w:val="0"/>
          <w:marBottom w:val="0"/>
          <w:divBdr>
            <w:top w:val="none" w:sz="0" w:space="0" w:color="auto"/>
            <w:left w:val="none" w:sz="0" w:space="0" w:color="auto"/>
            <w:bottom w:val="none" w:sz="0" w:space="0" w:color="auto"/>
            <w:right w:val="none" w:sz="0" w:space="0" w:color="auto"/>
          </w:divBdr>
        </w:div>
        <w:div w:id="1354644798">
          <w:marLeft w:val="0"/>
          <w:marRight w:val="0"/>
          <w:marTop w:val="0"/>
          <w:marBottom w:val="0"/>
          <w:divBdr>
            <w:top w:val="none" w:sz="0" w:space="0" w:color="auto"/>
            <w:left w:val="none" w:sz="0" w:space="0" w:color="auto"/>
            <w:bottom w:val="none" w:sz="0" w:space="0" w:color="auto"/>
            <w:right w:val="none" w:sz="0" w:space="0" w:color="auto"/>
          </w:divBdr>
        </w:div>
        <w:div w:id="125198887">
          <w:marLeft w:val="0"/>
          <w:marRight w:val="0"/>
          <w:marTop w:val="0"/>
          <w:marBottom w:val="0"/>
          <w:divBdr>
            <w:top w:val="none" w:sz="0" w:space="0" w:color="auto"/>
            <w:left w:val="none" w:sz="0" w:space="0" w:color="auto"/>
            <w:bottom w:val="none" w:sz="0" w:space="0" w:color="auto"/>
            <w:right w:val="none" w:sz="0" w:space="0" w:color="auto"/>
          </w:divBdr>
        </w:div>
        <w:div w:id="659307906">
          <w:marLeft w:val="0"/>
          <w:marRight w:val="0"/>
          <w:marTop w:val="0"/>
          <w:marBottom w:val="0"/>
          <w:divBdr>
            <w:top w:val="none" w:sz="0" w:space="0" w:color="auto"/>
            <w:left w:val="none" w:sz="0" w:space="0" w:color="auto"/>
            <w:bottom w:val="none" w:sz="0" w:space="0" w:color="auto"/>
            <w:right w:val="none" w:sz="0" w:space="0" w:color="auto"/>
          </w:divBdr>
        </w:div>
        <w:div w:id="1286959787">
          <w:marLeft w:val="0"/>
          <w:marRight w:val="0"/>
          <w:marTop w:val="0"/>
          <w:marBottom w:val="0"/>
          <w:divBdr>
            <w:top w:val="none" w:sz="0" w:space="0" w:color="auto"/>
            <w:left w:val="none" w:sz="0" w:space="0" w:color="auto"/>
            <w:bottom w:val="none" w:sz="0" w:space="0" w:color="auto"/>
            <w:right w:val="none" w:sz="0" w:space="0" w:color="auto"/>
          </w:divBdr>
        </w:div>
        <w:div w:id="953361183">
          <w:marLeft w:val="0"/>
          <w:marRight w:val="0"/>
          <w:marTop w:val="0"/>
          <w:marBottom w:val="0"/>
          <w:divBdr>
            <w:top w:val="none" w:sz="0" w:space="0" w:color="auto"/>
            <w:left w:val="none" w:sz="0" w:space="0" w:color="auto"/>
            <w:bottom w:val="none" w:sz="0" w:space="0" w:color="auto"/>
            <w:right w:val="none" w:sz="0" w:space="0" w:color="auto"/>
          </w:divBdr>
        </w:div>
        <w:div w:id="2144417534">
          <w:marLeft w:val="0"/>
          <w:marRight w:val="0"/>
          <w:marTop w:val="0"/>
          <w:marBottom w:val="0"/>
          <w:divBdr>
            <w:top w:val="none" w:sz="0" w:space="0" w:color="auto"/>
            <w:left w:val="none" w:sz="0" w:space="0" w:color="auto"/>
            <w:bottom w:val="none" w:sz="0" w:space="0" w:color="auto"/>
            <w:right w:val="none" w:sz="0" w:space="0" w:color="auto"/>
          </w:divBdr>
        </w:div>
        <w:div w:id="1224176239">
          <w:marLeft w:val="0"/>
          <w:marRight w:val="0"/>
          <w:marTop w:val="0"/>
          <w:marBottom w:val="0"/>
          <w:divBdr>
            <w:top w:val="none" w:sz="0" w:space="0" w:color="auto"/>
            <w:left w:val="none" w:sz="0" w:space="0" w:color="auto"/>
            <w:bottom w:val="none" w:sz="0" w:space="0" w:color="auto"/>
            <w:right w:val="none" w:sz="0" w:space="0" w:color="auto"/>
          </w:divBdr>
        </w:div>
        <w:div w:id="1104886638">
          <w:marLeft w:val="0"/>
          <w:marRight w:val="0"/>
          <w:marTop w:val="0"/>
          <w:marBottom w:val="0"/>
          <w:divBdr>
            <w:top w:val="none" w:sz="0" w:space="0" w:color="auto"/>
            <w:left w:val="none" w:sz="0" w:space="0" w:color="auto"/>
            <w:bottom w:val="none" w:sz="0" w:space="0" w:color="auto"/>
            <w:right w:val="none" w:sz="0" w:space="0" w:color="auto"/>
          </w:divBdr>
        </w:div>
      </w:divsChild>
    </w:div>
    <w:div w:id="19555866">
      <w:bodyDiv w:val="1"/>
      <w:marLeft w:val="0"/>
      <w:marRight w:val="0"/>
      <w:marTop w:val="0"/>
      <w:marBottom w:val="0"/>
      <w:divBdr>
        <w:top w:val="none" w:sz="0" w:space="0" w:color="auto"/>
        <w:left w:val="none" w:sz="0" w:space="0" w:color="auto"/>
        <w:bottom w:val="none" w:sz="0" w:space="0" w:color="auto"/>
        <w:right w:val="none" w:sz="0" w:space="0" w:color="auto"/>
      </w:divBdr>
      <w:divsChild>
        <w:div w:id="2034114810">
          <w:marLeft w:val="0"/>
          <w:marRight w:val="0"/>
          <w:marTop w:val="0"/>
          <w:marBottom w:val="0"/>
          <w:divBdr>
            <w:top w:val="none" w:sz="0" w:space="0" w:color="auto"/>
            <w:left w:val="none" w:sz="0" w:space="0" w:color="auto"/>
            <w:bottom w:val="none" w:sz="0" w:space="0" w:color="auto"/>
            <w:right w:val="none" w:sz="0" w:space="0" w:color="auto"/>
          </w:divBdr>
        </w:div>
        <w:div w:id="635987191">
          <w:marLeft w:val="0"/>
          <w:marRight w:val="0"/>
          <w:marTop w:val="0"/>
          <w:marBottom w:val="0"/>
          <w:divBdr>
            <w:top w:val="none" w:sz="0" w:space="0" w:color="auto"/>
            <w:left w:val="none" w:sz="0" w:space="0" w:color="auto"/>
            <w:bottom w:val="none" w:sz="0" w:space="0" w:color="auto"/>
            <w:right w:val="none" w:sz="0" w:space="0" w:color="auto"/>
          </w:divBdr>
        </w:div>
        <w:div w:id="1866629027">
          <w:marLeft w:val="0"/>
          <w:marRight w:val="0"/>
          <w:marTop w:val="0"/>
          <w:marBottom w:val="0"/>
          <w:divBdr>
            <w:top w:val="none" w:sz="0" w:space="0" w:color="auto"/>
            <w:left w:val="none" w:sz="0" w:space="0" w:color="auto"/>
            <w:bottom w:val="none" w:sz="0" w:space="0" w:color="auto"/>
            <w:right w:val="none" w:sz="0" w:space="0" w:color="auto"/>
          </w:divBdr>
        </w:div>
        <w:div w:id="1149706819">
          <w:marLeft w:val="0"/>
          <w:marRight w:val="0"/>
          <w:marTop w:val="0"/>
          <w:marBottom w:val="0"/>
          <w:divBdr>
            <w:top w:val="none" w:sz="0" w:space="0" w:color="auto"/>
            <w:left w:val="none" w:sz="0" w:space="0" w:color="auto"/>
            <w:bottom w:val="none" w:sz="0" w:space="0" w:color="auto"/>
            <w:right w:val="none" w:sz="0" w:space="0" w:color="auto"/>
          </w:divBdr>
        </w:div>
        <w:div w:id="1824541578">
          <w:marLeft w:val="0"/>
          <w:marRight w:val="0"/>
          <w:marTop w:val="0"/>
          <w:marBottom w:val="0"/>
          <w:divBdr>
            <w:top w:val="none" w:sz="0" w:space="0" w:color="auto"/>
            <w:left w:val="none" w:sz="0" w:space="0" w:color="auto"/>
            <w:bottom w:val="none" w:sz="0" w:space="0" w:color="auto"/>
            <w:right w:val="none" w:sz="0" w:space="0" w:color="auto"/>
          </w:divBdr>
        </w:div>
        <w:div w:id="191841125">
          <w:marLeft w:val="0"/>
          <w:marRight w:val="0"/>
          <w:marTop w:val="0"/>
          <w:marBottom w:val="0"/>
          <w:divBdr>
            <w:top w:val="none" w:sz="0" w:space="0" w:color="auto"/>
            <w:left w:val="none" w:sz="0" w:space="0" w:color="auto"/>
            <w:bottom w:val="none" w:sz="0" w:space="0" w:color="auto"/>
            <w:right w:val="none" w:sz="0" w:space="0" w:color="auto"/>
          </w:divBdr>
        </w:div>
        <w:div w:id="360203455">
          <w:marLeft w:val="0"/>
          <w:marRight w:val="0"/>
          <w:marTop w:val="0"/>
          <w:marBottom w:val="0"/>
          <w:divBdr>
            <w:top w:val="none" w:sz="0" w:space="0" w:color="auto"/>
            <w:left w:val="none" w:sz="0" w:space="0" w:color="auto"/>
            <w:bottom w:val="none" w:sz="0" w:space="0" w:color="auto"/>
            <w:right w:val="none" w:sz="0" w:space="0" w:color="auto"/>
          </w:divBdr>
        </w:div>
      </w:divsChild>
    </w:div>
    <w:div w:id="112335415">
      <w:bodyDiv w:val="1"/>
      <w:marLeft w:val="0"/>
      <w:marRight w:val="0"/>
      <w:marTop w:val="0"/>
      <w:marBottom w:val="0"/>
      <w:divBdr>
        <w:top w:val="none" w:sz="0" w:space="0" w:color="auto"/>
        <w:left w:val="none" w:sz="0" w:space="0" w:color="auto"/>
        <w:bottom w:val="none" w:sz="0" w:space="0" w:color="auto"/>
        <w:right w:val="none" w:sz="0" w:space="0" w:color="auto"/>
      </w:divBdr>
      <w:divsChild>
        <w:div w:id="1855805433">
          <w:marLeft w:val="0"/>
          <w:marRight w:val="0"/>
          <w:marTop w:val="0"/>
          <w:marBottom w:val="0"/>
          <w:divBdr>
            <w:top w:val="none" w:sz="0" w:space="0" w:color="auto"/>
            <w:left w:val="none" w:sz="0" w:space="0" w:color="auto"/>
            <w:bottom w:val="none" w:sz="0" w:space="0" w:color="auto"/>
            <w:right w:val="none" w:sz="0" w:space="0" w:color="auto"/>
          </w:divBdr>
        </w:div>
        <w:div w:id="16662956">
          <w:marLeft w:val="0"/>
          <w:marRight w:val="0"/>
          <w:marTop w:val="0"/>
          <w:marBottom w:val="0"/>
          <w:divBdr>
            <w:top w:val="none" w:sz="0" w:space="0" w:color="auto"/>
            <w:left w:val="none" w:sz="0" w:space="0" w:color="auto"/>
            <w:bottom w:val="none" w:sz="0" w:space="0" w:color="auto"/>
            <w:right w:val="none" w:sz="0" w:space="0" w:color="auto"/>
          </w:divBdr>
        </w:div>
      </w:divsChild>
    </w:div>
    <w:div w:id="671687742">
      <w:bodyDiv w:val="1"/>
      <w:marLeft w:val="0"/>
      <w:marRight w:val="0"/>
      <w:marTop w:val="0"/>
      <w:marBottom w:val="0"/>
      <w:divBdr>
        <w:top w:val="none" w:sz="0" w:space="0" w:color="auto"/>
        <w:left w:val="none" w:sz="0" w:space="0" w:color="auto"/>
        <w:bottom w:val="none" w:sz="0" w:space="0" w:color="auto"/>
        <w:right w:val="none" w:sz="0" w:space="0" w:color="auto"/>
      </w:divBdr>
      <w:divsChild>
        <w:div w:id="1153333876">
          <w:marLeft w:val="0"/>
          <w:marRight w:val="0"/>
          <w:marTop w:val="0"/>
          <w:marBottom w:val="0"/>
          <w:divBdr>
            <w:top w:val="none" w:sz="0" w:space="0" w:color="auto"/>
            <w:left w:val="none" w:sz="0" w:space="0" w:color="auto"/>
            <w:bottom w:val="none" w:sz="0" w:space="0" w:color="auto"/>
            <w:right w:val="none" w:sz="0" w:space="0" w:color="auto"/>
          </w:divBdr>
        </w:div>
        <w:div w:id="1856381615">
          <w:marLeft w:val="0"/>
          <w:marRight w:val="0"/>
          <w:marTop w:val="0"/>
          <w:marBottom w:val="0"/>
          <w:divBdr>
            <w:top w:val="none" w:sz="0" w:space="0" w:color="auto"/>
            <w:left w:val="none" w:sz="0" w:space="0" w:color="auto"/>
            <w:bottom w:val="none" w:sz="0" w:space="0" w:color="auto"/>
            <w:right w:val="none" w:sz="0" w:space="0" w:color="auto"/>
          </w:divBdr>
        </w:div>
      </w:divsChild>
    </w:div>
    <w:div w:id="1252815312">
      <w:bodyDiv w:val="1"/>
      <w:marLeft w:val="0"/>
      <w:marRight w:val="0"/>
      <w:marTop w:val="0"/>
      <w:marBottom w:val="0"/>
      <w:divBdr>
        <w:top w:val="none" w:sz="0" w:space="0" w:color="auto"/>
        <w:left w:val="none" w:sz="0" w:space="0" w:color="auto"/>
        <w:bottom w:val="none" w:sz="0" w:space="0" w:color="auto"/>
        <w:right w:val="none" w:sz="0" w:space="0" w:color="auto"/>
      </w:divBdr>
      <w:divsChild>
        <w:div w:id="1639264942">
          <w:marLeft w:val="0"/>
          <w:marRight w:val="0"/>
          <w:marTop w:val="0"/>
          <w:marBottom w:val="0"/>
          <w:divBdr>
            <w:top w:val="none" w:sz="0" w:space="0" w:color="auto"/>
            <w:left w:val="none" w:sz="0" w:space="0" w:color="auto"/>
            <w:bottom w:val="none" w:sz="0" w:space="0" w:color="auto"/>
            <w:right w:val="none" w:sz="0" w:space="0" w:color="auto"/>
          </w:divBdr>
        </w:div>
        <w:div w:id="1518235519">
          <w:marLeft w:val="0"/>
          <w:marRight w:val="0"/>
          <w:marTop w:val="0"/>
          <w:marBottom w:val="0"/>
          <w:divBdr>
            <w:top w:val="none" w:sz="0" w:space="0" w:color="auto"/>
            <w:left w:val="none" w:sz="0" w:space="0" w:color="auto"/>
            <w:bottom w:val="none" w:sz="0" w:space="0" w:color="auto"/>
            <w:right w:val="none" w:sz="0" w:space="0" w:color="auto"/>
          </w:divBdr>
        </w:div>
        <w:div w:id="259997015">
          <w:marLeft w:val="0"/>
          <w:marRight w:val="0"/>
          <w:marTop w:val="0"/>
          <w:marBottom w:val="0"/>
          <w:divBdr>
            <w:top w:val="none" w:sz="0" w:space="0" w:color="auto"/>
            <w:left w:val="none" w:sz="0" w:space="0" w:color="auto"/>
            <w:bottom w:val="none" w:sz="0" w:space="0" w:color="auto"/>
            <w:right w:val="none" w:sz="0" w:space="0" w:color="auto"/>
          </w:divBdr>
        </w:div>
        <w:div w:id="1546061789">
          <w:marLeft w:val="0"/>
          <w:marRight w:val="0"/>
          <w:marTop w:val="0"/>
          <w:marBottom w:val="0"/>
          <w:divBdr>
            <w:top w:val="none" w:sz="0" w:space="0" w:color="auto"/>
            <w:left w:val="none" w:sz="0" w:space="0" w:color="auto"/>
            <w:bottom w:val="none" w:sz="0" w:space="0" w:color="auto"/>
            <w:right w:val="none" w:sz="0" w:space="0" w:color="auto"/>
          </w:divBdr>
        </w:div>
        <w:div w:id="1140420234">
          <w:marLeft w:val="0"/>
          <w:marRight w:val="0"/>
          <w:marTop w:val="0"/>
          <w:marBottom w:val="0"/>
          <w:divBdr>
            <w:top w:val="none" w:sz="0" w:space="0" w:color="auto"/>
            <w:left w:val="none" w:sz="0" w:space="0" w:color="auto"/>
            <w:bottom w:val="none" w:sz="0" w:space="0" w:color="auto"/>
            <w:right w:val="none" w:sz="0" w:space="0" w:color="auto"/>
          </w:divBdr>
        </w:div>
        <w:div w:id="1236624645">
          <w:marLeft w:val="0"/>
          <w:marRight w:val="0"/>
          <w:marTop w:val="0"/>
          <w:marBottom w:val="0"/>
          <w:divBdr>
            <w:top w:val="none" w:sz="0" w:space="0" w:color="auto"/>
            <w:left w:val="none" w:sz="0" w:space="0" w:color="auto"/>
            <w:bottom w:val="none" w:sz="0" w:space="0" w:color="auto"/>
            <w:right w:val="none" w:sz="0" w:space="0" w:color="auto"/>
          </w:divBdr>
        </w:div>
        <w:div w:id="187574383">
          <w:marLeft w:val="0"/>
          <w:marRight w:val="0"/>
          <w:marTop w:val="0"/>
          <w:marBottom w:val="0"/>
          <w:divBdr>
            <w:top w:val="none" w:sz="0" w:space="0" w:color="auto"/>
            <w:left w:val="none" w:sz="0" w:space="0" w:color="auto"/>
            <w:bottom w:val="none" w:sz="0" w:space="0" w:color="auto"/>
            <w:right w:val="none" w:sz="0" w:space="0" w:color="auto"/>
          </w:divBdr>
        </w:div>
      </w:divsChild>
    </w:div>
    <w:div w:id="1283146275">
      <w:bodyDiv w:val="1"/>
      <w:marLeft w:val="0"/>
      <w:marRight w:val="0"/>
      <w:marTop w:val="0"/>
      <w:marBottom w:val="0"/>
      <w:divBdr>
        <w:top w:val="none" w:sz="0" w:space="0" w:color="auto"/>
        <w:left w:val="none" w:sz="0" w:space="0" w:color="auto"/>
        <w:bottom w:val="none" w:sz="0" w:space="0" w:color="auto"/>
        <w:right w:val="none" w:sz="0" w:space="0" w:color="auto"/>
      </w:divBdr>
      <w:divsChild>
        <w:div w:id="280261321">
          <w:marLeft w:val="0"/>
          <w:marRight w:val="0"/>
          <w:marTop w:val="0"/>
          <w:marBottom w:val="0"/>
          <w:divBdr>
            <w:top w:val="none" w:sz="0" w:space="0" w:color="auto"/>
            <w:left w:val="none" w:sz="0" w:space="0" w:color="auto"/>
            <w:bottom w:val="none" w:sz="0" w:space="0" w:color="auto"/>
            <w:right w:val="none" w:sz="0" w:space="0" w:color="auto"/>
          </w:divBdr>
        </w:div>
        <w:div w:id="1159348809">
          <w:marLeft w:val="0"/>
          <w:marRight w:val="0"/>
          <w:marTop w:val="0"/>
          <w:marBottom w:val="0"/>
          <w:divBdr>
            <w:top w:val="none" w:sz="0" w:space="0" w:color="auto"/>
            <w:left w:val="none" w:sz="0" w:space="0" w:color="auto"/>
            <w:bottom w:val="none" w:sz="0" w:space="0" w:color="auto"/>
            <w:right w:val="none" w:sz="0" w:space="0" w:color="auto"/>
          </w:divBdr>
        </w:div>
        <w:div w:id="110826015">
          <w:marLeft w:val="0"/>
          <w:marRight w:val="0"/>
          <w:marTop w:val="0"/>
          <w:marBottom w:val="0"/>
          <w:divBdr>
            <w:top w:val="none" w:sz="0" w:space="0" w:color="auto"/>
            <w:left w:val="none" w:sz="0" w:space="0" w:color="auto"/>
            <w:bottom w:val="none" w:sz="0" w:space="0" w:color="auto"/>
            <w:right w:val="none" w:sz="0" w:space="0" w:color="auto"/>
          </w:divBdr>
        </w:div>
        <w:div w:id="1044018049">
          <w:marLeft w:val="0"/>
          <w:marRight w:val="0"/>
          <w:marTop w:val="0"/>
          <w:marBottom w:val="0"/>
          <w:divBdr>
            <w:top w:val="none" w:sz="0" w:space="0" w:color="auto"/>
            <w:left w:val="none" w:sz="0" w:space="0" w:color="auto"/>
            <w:bottom w:val="none" w:sz="0" w:space="0" w:color="auto"/>
            <w:right w:val="none" w:sz="0" w:space="0" w:color="auto"/>
          </w:divBdr>
        </w:div>
        <w:div w:id="1059937882">
          <w:marLeft w:val="0"/>
          <w:marRight w:val="0"/>
          <w:marTop w:val="0"/>
          <w:marBottom w:val="0"/>
          <w:divBdr>
            <w:top w:val="none" w:sz="0" w:space="0" w:color="auto"/>
            <w:left w:val="none" w:sz="0" w:space="0" w:color="auto"/>
            <w:bottom w:val="none" w:sz="0" w:space="0" w:color="auto"/>
            <w:right w:val="none" w:sz="0" w:space="0" w:color="auto"/>
          </w:divBdr>
        </w:div>
        <w:div w:id="1184367762">
          <w:marLeft w:val="0"/>
          <w:marRight w:val="0"/>
          <w:marTop w:val="0"/>
          <w:marBottom w:val="0"/>
          <w:divBdr>
            <w:top w:val="none" w:sz="0" w:space="0" w:color="auto"/>
            <w:left w:val="none" w:sz="0" w:space="0" w:color="auto"/>
            <w:bottom w:val="none" w:sz="0" w:space="0" w:color="auto"/>
            <w:right w:val="none" w:sz="0" w:space="0" w:color="auto"/>
          </w:divBdr>
        </w:div>
        <w:div w:id="1883980269">
          <w:marLeft w:val="0"/>
          <w:marRight w:val="0"/>
          <w:marTop w:val="0"/>
          <w:marBottom w:val="0"/>
          <w:divBdr>
            <w:top w:val="none" w:sz="0" w:space="0" w:color="auto"/>
            <w:left w:val="none" w:sz="0" w:space="0" w:color="auto"/>
            <w:bottom w:val="none" w:sz="0" w:space="0" w:color="auto"/>
            <w:right w:val="none" w:sz="0" w:space="0" w:color="auto"/>
          </w:divBdr>
        </w:div>
        <w:div w:id="1101336328">
          <w:marLeft w:val="0"/>
          <w:marRight w:val="0"/>
          <w:marTop w:val="0"/>
          <w:marBottom w:val="0"/>
          <w:divBdr>
            <w:top w:val="none" w:sz="0" w:space="0" w:color="auto"/>
            <w:left w:val="none" w:sz="0" w:space="0" w:color="auto"/>
            <w:bottom w:val="none" w:sz="0" w:space="0" w:color="auto"/>
            <w:right w:val="none" w:sz="0" w:space="0" w:color="auto"/>
          </w:divBdr>
        </w:div>
        <w:div w:id="659235749">
          <w:marLeft w:val="0"/>
          <w:marRight w:val="0"/>
          <w:marTop w:val="0"/>
          <w:marBottom w:val="0"/>
          <w:divBdr>
            <w:top w:val="none" w:sz="0" w:space="0" w:color="auto"/>
            <w:left w:val="none" w:sz="0" w:space="0" w:color="auto"/>
            <w:bottom w:val="none" w:sz="0" w:space="0" w:color="auto"/>
            <w:right w:val="none" w:sz="0" w:space="0" w:color="auto"/>
          </w:divBdr>
        </w:div>
        <w:div w:id="327825186">
          <w:marLeft w:val="0"/>
          <w:marRight w:val="0"/>
          <w:marTop w:val="0"/>
          <w:marBottom w:val="0"/>
          <w:divBdr>
            <w:top w:val="none" w:sz="0" w:space="0" w:color="auto"/>
            <w:left w:val="none" w:sz="0" w:space="0" w:color="auto"/>
            <w:bottom w:val="none" w:sz="0" w:space="0" w:color="auto"/>
            <w:right w:val="none" w:sz="0" w:space="0" w:color="auto"/>
          </w:divBdr>
        </w:div>
        <w:div w:id="570778825">
          <w:marLeft w:val="0"/>
          <w:marRight w:val="0"/>
          <w:marTop w:val="0"/>
          <w:marBottom w:val="0"/>
          <w:divBdr>
            <w:top w:val="none" w:sz="0" w:space="0" w:color="auto"/>
            <w:left w:val="none" w:sz="0" w:space="0" w:color="auto"/>
            <w:bottom w:val="none" w:sz="0" w:space="0" w:color="auto"/>
            <w:right w:val="none" w:sz="0" w:space="0" w:color="auto"/>
          </w:divBdr>
        </w:div>
        <w:div w:id="629945065">
          <w:marLeft w:val="0"/>
          <w:marRight w:val="0"/>
          <w:marTop w:val="0"/>
          <w:marBottom w:val="0"/>
          <w:divBdr>
            <w:top w:val="none" w:sz="0" w:space="0" w:color="auto"/>
            <w:left w:val="none" w:sz="0" w:space="0" w:color="auto"/>
            <w:bottom w:val="none" w:sz="0" w:space="0" w:color="auto"/>
            <w:right w:val="none" w:sz="0" w:space="0" w:color="auto"/>
          </w:divBdr>
        </w:div>
        <w:div w:id="7367123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7845F-C50F-49F0-B4BC-7F09B4EC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29</Pages>
  <Words>4138</Words>
  <Characters>23593</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Program rada za 2022. godinu</vt:lpstr>
    </vt:vector>
  </TitlesOfParts>
  <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rada za 2022. godinu</dc:title>
  <cp:lastModifiedBy>Microsoft account</cp:lastModifiedBy>
  <cp:revision>56</cp:revision>
  <cp:lastPrinted>2024-12-09T09:13:00Z</cp:lastPrinted>
  <dcterms:created xsi:type="dcterms:W3CDTF">2021-09-09T06:53:00Z</dcterms:created>
  <dcterms:modified xsi:type="dcterms:W3CDTF">2024-12-09T09:22:00Z</dcterms:modified>
</cp:coreProperties>
</file>