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3349" w:rsidRPr="00801A05" w:rsidRDefault="00B94315" w:rsidP="001C0027">
      <w:pPr>
        <w:pStyle w:val="BodyText"/>
        <w:jc w:val="center"/>
        <w:rPr>
          <w:rFonts w:ascii="Book Antiqua" w:hAnsi="Book Antiqua"/>
          <w:i/>
          <w:sz w:val="52"/>
          <w:szCs w:val="52"/>
          <w:lang w:val="sr-Latn-ME"/>
        </w:rPr>
      </w:pPr>
      <w:r w:rsidRPr="00100192">
        <w:rPr>
          <w:rFonts w:ascii="Book Antiqua" w:hAnsi="Book Antiqua"/>
          <w:b w:val="0"/>
          <w:noProof/>
          <w:sz w:val="16"/>
          <w:szCs w:val="16"/>
          <w:lang w:val="sr-Latn-ME"/>
        </w:rPr>
        <w:drawing>
          <wp:inline distT="0" distB="0" distL="0" distR="0">
            <wp:extent cx="3115310" cy="253047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5310" cy="2530475"/>
                    </a:xfrm>
                    <a:prstGeom prst="rect">
                      <a:avLst/>
                    </a:prstGeom>
                    <a:noFill/>
                    <a:ln>
                      <a:noFill/>
                    </a:ln>
                  </pic:spPr>
                </pic:pic>
              </a:graphicData>
            </a:graphic>
          </wp:inline>
        </w:drawing>
      </w:r>
    </w:p>
    <w:p w:rsidR="001C0027" w:rsidRDefault="001C0027" w:rsidP="001C0027">
      <w:pPr>
        <w:pStyle w:val="BodyText"/>
        <w:jc w:val="center"/>
        <w:rPr>
          <w:rFonts w:ascii="Book Antiqua" w:hAnsi="Book Antiqua"/>
          <w:i/>
          <w:sz w:val="44"/>
          <w:szCs w:val="44"/>
          <w:lang w:val="sr-Latn-ME"/>
        </w:rPr>
      </w:pPr>
    </w:p>
    <w:p w:rsidR="001C0027" w:rsidRDefault="001C0027" w:rsidP="001C0027">
      <w:pPr>
        <w:pStyle w:val="BodyText"/>
        <w:jc w:val="center"/>
        <w:rPr>
          <w:rFonts w:ascii="Book Antiqua" w:hAnsi="Book Antiqua"/>
          <w:i/>
          <w:sz w:val="44"/>
          <w:szCs w:val="44"/>
          <w:lang w:val="sr-Latn-ME"/>
        </w:rPr>
      </w:pPr>
    </w:p>
    <w:p w:rsidR="001C0027" w:rsidRDefault="001C0027" w:rsidP="001C0027">
      <w:pPr>
        <w:pStyle w:val="BodyText"/>
        <w:jc w:val="center"/>
        <w:rPr>
          <w:rFonts w:ascii="Book Antiqua" w:hAnsi="Book Antiqua"/>
          <w:i/>
          <w:sz w:val="44"/>
          <w:szCs w:val="44"/>
          <w:lang w:val="sr-Latn-ME"/>
        </w:rPr>
      </w:pPr>
    </w:p>
    <w:p w:rsidR="001C0027" w:rsidRDefault="001C0027" w:rsidP="001C0027">
      <w:pPr>
        <w:pStyle w:val="BodyText"/>
        <w:jc w:val="center"/>
        <w:rPr>
          <w:rFonts w:ascii="Book Antiqua" w:hAnsi="Book Antiqua"/>
          <w:i/>
          <w:sz w:val="44"/>
          <w:szCs w:val="44"/>
          <w:lang w:val="sr-Latn-ME"/>
        </w:rPr>
      </w:pPr>
    </w:p>
    <w:p w:rsidR="001C0027" w:rsidRDefault="001C0027" w:rsidP="001C0027">
      <w:pPr>
        <w:pStyle w:val="BodyText"/>
        <w:jc w:val="center"/>
        <w:rPr>
          <w:rFonts w:ascii="Book Antiqua" w:hAnsi="Book Antiqua"/>
          <w:i/>
          <w:sz w:val="44"/>
          <w:szCs w:val="44"/>
          <w:lang w:val="sr-Latn-ME"/>
        </w:rPr>
      </w:pPr>
    </w:p>
    <w:p w:rsidR="001C0027" w:rsidRDefault="001C0027" w:rsidP="001C0027">
      <w:pPr>
        <w:pStyle w:val="BodyText"/>
        <w:jc w:val="center"/>
        <w:rPr>
          <w:rFonts w:ascii="Book Antiqua" w:hAnsi="Book Antiqua"/>
          <w:i/>
          <w:sz w:val="44"/>
          <w:szCs w:val="44"/>
          <w:lang w:val="sr-Latn-ME"/>
        </w:rPr>
      </w:pPr>
    </w:p>
    <w:p w:rsidR="00B23349" w:rsidRPr="00801A05" w:rsidRDefault="00B23349" w:rsidP="001C0027">
      <w:pPr>
        <w:pStyle w:val="BodyText"/>
        <w:jc w:val="center"/>
        <w:rPr>
          <w:rFonts w:ascii="Book Antiqua" w:hAnsi="Book Antiqua"/>
          <w:i/>
          <w:sz w:val="44"/>
          <w:szCs w:val="44"/>
          <w:lang w:val="sr-Latn-ME"/>
        </w:rPr>
      </w:pPr>
      <w:r w:rsidRPr="00801A05">
        <w:rPr>
          <w:rFonts w:ascii="Book Antiqua" w:hAnsi="Book Antiqua"/>
          <w:i/>
          <w:sz w:val="44"/>
          <w:szCs w:val="44"/>
          <w:lang w:val="sr-Latn-ME"/>
        </w:rPr>
        <w:t>IZVJEŠTAJ O RADU I FINANSIJSKOM</w:t>
      </w:r>
      <w:r w:rsidR="001C0027">
        <w:rPr>
          <w:rFonts w:ascii="Book Antiqua" w:hAnsi="Book Antiqua"/>
          <w:i/>
          <w:sz w:val="44"/>
          <w:szCs w:val="44"/>
          <w:lang w:val="sr-Latn-ME"/>
        </w:rPr>
        <w:t xml:space="preserve"> </w:t>
      </w:r>
      <w:r w:rsidRPr="00801A05">
        <w:rPr>
          <w:rFonts w:ascii="Book Antiqua" w:hAnsi="Book Antiqua"/>
          <w:i/>
          <w:sz w:val="44"/>
          <w:szCs w:val="44"/>
          <w:lang w:val="sr-Latn-ME"/>
        </w:rPr>
        <w:t>POSLOVAN</w:t>
      </w:r>
      <w:r w:rsidR="00E450AB">
        <w:rPr>
          <w:rFonts w:ascii="Book Antiqua" w:hAnsi="Book Antiqua"/>
          <w:i/>
          <w:sz w:val="44"/>
          <w:szCs w:val="44"/>
          <w:lang w:val="sr-Latn-ME"/>
        </w:rPr>
        <w:t>J</w:t>
      </w:r>
      <w:r w:rsidR="001C0027">
        <w:rPr>
          <w:rFonts w:ascii="Book Antiqua" w:hAnsi="Book Antiqua"/>
          <w:i/>
          <w:sz w:val="44"/>
          <w:szCs w:val="44"/>
          <w:lang w:val="sr-Latn-ME"/>
        </w:rPr>
        <w:t xml:space="preserve">U JAVNE USTANOVE </w:t>
      </w:r>
      <w:r w:rsidRPr="00801A05">
        <w:rPr>
          <w:rFonts w:ascii="Book Antiqua" w:hAnsi="Book Antiqua"/>
          <w:i/>
          <w:sz w:val="44"/>
          <w:szCs w:val="44"/>
          <w:lang w:val="sr-Latn-ME"/>
        </w:rPr>
        <w:t>„ZAHUML</w:t>
      </w:r>
      <w:r w:rsidR="00260363" w:rsidRPr="00801A05">
        <w:rPr>
          <w:rFonts w:ascii="Book Antiqua" w:hAnsi="Book Antiqua"/>
          <w:i/>
          <w:sz w:val="44"/>
          <w:szCs w:val="44"/>
          <w:lang w:val="sr-Latn-ME"/>
        </w:rPr>
        <w:t>J</w:t>
      </w:r>
      <w:r w:rsidRPr="00801A05">
        <w:rPr>
          <w:rFonts w:ascii="Book Antiqua" w:hAnsi="Book Antiqua"/>
          <w:i/>
          <w:sz w:val="44"/>
          <w:szCs w:val="44"/>
          <w:lang w:val="sr-Latn-ME"/>
        </w:rPr>
        <w:t>E“</w:t>
      </w:r>
      <w:r w:rsidR="001C0027">
        <w:rPr>
          <w:rFonts w:ascii="Book Antiqua" w:hAnsi="Book Antiqua"/>
          <w:i/>
          <w:sz w:val="44"/>
          <w:szCs w:val="44"/>
          <w:lang w:val="sr-Latn-ME"/>
        </w:rPr>
        <w:t xml:space="preserve"> </w:t>
      </w:r>
      <w:r w:rsidRPr="00801A05">
        <w:rPr>
          <w:rFonts w:ascii="Book Antiqua" w:hAnsi="Book Antiqua"/>
          <w:i/>
          <w:sz w:val="44"/>
          <w:szCs w:val="44"/>
          <w:lang w:val="sr-Latn-ME"/>
        </w:rPr>
        <w:t>ZA 202</w:t>
      </w:r>
      <w:r w:rsidR="00260363" w:rsidRPr="00801A05">
        <w:rPr>
          <w:rFonts w:ascii="Book Antiqua" w:hAnsi="Book Antiqua"/>
          <w:i/>
          <w:sz w:val="44"/>
          <w:szCs w:val="44"/>
          <w:lang w:val="sr-Latn-ME"/>
        </w:rPr>
        <w:t>3</w:t>
      </w:r>
      <w:r w:rsidRPr="00801A05">
        <w:rPr>
          <w:rFonts w:ascii="Book Antiqua" w:hAnsi="Book Antiqua"/>
          <w:i/>
          <w:sz w:val="44"/>
          <w:szCs w:val="44"/>
          <w:lang w:val="sr-Latn-ME"/>
        </w:rPr>
        <w:t>. GODINU</w:t>
      </w:r>
    </w:p>
    <w:p w:rsidR="00B23349" w:rsidRPr="00801A05" w:rsidRDefault="00B23349" w:rsidP="009E4107">
      <w:pPr>
        <w:jc w:val="both"/>
        <w:rPr>
          <w:rFonts w:ascii="Book Antiqua" w:hAnsi="Book Antiqua"/>
          <w:b/>
          <w:i/>
          <w:sz w:val="52"/>
          <w:szCs w:val="52"/>
          <w:lang w:val="sr-Latn-ME"/>
        </w:rPr>
      </w:pPr>
    </w:p>
    <w:p w:rsidR="00B23349" w:rsidRPr="00801A05" w:rsidRDefault="00B23349" w:rsidP="009E4107">
      <w:pPr>
        <w:jc w:val="both"/>
        <w:rPr>
          <w:rFonts w:ascii="Book Antiqua" w:hAnsi="Book Antiqua"/>
          <w:b/>
          <w:i/>
          <w:sz w:val="52"/>
          <w:szCs w:val="52"/>
          <w:lang w:val="sr-Latn-ME"/>
        </w:rPr>
      </w:pPr>
    </w:p>
    <w:p w:rsidR="00B23349" w:rsidRPr="00801A05" w:rsidRDefault="00B23349" w:rsidP="009E4107">
      <w:pPr>
        <w:jc w:val="both"/>
        <w:rPr>
          <w:rFonts w:ascii="Book Antiqua" w:hAnsi="Book Antiqua"/>
          <w:b/>
          <w:i/>
          <w:sz w:val="52"/>
          <w:szCs w:val="52"/>
          <w:lang w:val="sr-Latn-ME"/>
        </w:rPr>
      </w:pPr>
    </w:p>
    <w:p w:rsidR="00B23349" w:rsidRPr="00801A05" w:rsidRDefault="00B23349" w:rsidP="009E4107">
      <w:pPr>
        <w:jc w:val="both"/>
        <w:rPr>
          <w:rFonts w:ascii="Book Antiqua" w:hAnsi="Book Antiqua"/>
          <w:b/>
          <w:i/>
          <w:sz w:val="52"/>
          <w:szCs w:val="52"/>
          <w:lang w:val="sr-Latn-ME"/>
        </w:rPr>
      </w:pPr>
    </w:p>
    <w:p w:rsidR="00B23349" w:rsidRPr="00801A05" w:rsidRDefault="00B23349" w:rsidP="009E4107">
      <w:pPr>
        <w:jc w:val="both"/>
        <w:rPr>
          <w:rFonts w:ascii="Book Antiqua" w:hAnsi="Book Antiqua"/>
          <w:b/>
          <w:i/>
          <w:sz w:val="52"/>
          <w:szCs w:val="52"/>
          <w:lang w:val="sr-Latn-ME"/>
        </w:rPr>
      </w:pPr>
    </w:p>
    <w:p w:rsidR="00B23349" w:rsidRPr="00801A05" w:rsidRDefault="00B23349" w:rsidP="009E4107">
      <w:pPr>
        <w:rPr>
          <w:rFonts w:ascii="Book Antiqua" w:hAnsi="Book Antiqua"/>
          <w:b/>
          <w:lang w:val="sr-Latn-ME"/>
        </w:rPr>
      </w:pPr>
    </w:p>
    <w:p w:rsidR="00B23349" w:rsidRPr="00801A05" w:rsidRDefault="00B23349" w:rsidP="009E4107">
      <w:pPr>
        <w:rPr>
          <w:rFonts w:ascii="Book Antiqua" w:hAnsi="Book Antiqua"/>
          <w:b/>
          <w:lang w:val="sr-Latn-ME"/>
        </w:rPr>
      </w:pPr>
    </w:p>
    <w:p w:rsidR="00B23349" w:rsidRPr="00801A05" w:rsidRDefault="00B23349" w:rsidP="009E4107">
      <w:pPr>
        <w:rPr>
          <w:rFonts w:ascii="Book Antiqua" w:hAnsi="Book Antiqua"/>
          <w:b/>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jc w:val="center"/>
        <w:rPr>
          <w:rFonts w:ascii="Book Antiqua" w:hAnsi="Book Antiqua"/>
          <w:b/>
          <w:i/>
          <w:sz w:val="32"/>
          <w:lang w:val="sr-Latn-ME"/>
        </w:rPr>
      </w:pPr>
      <w:r w:rsidRPr="00801A05">
        <w:rPr>
          <w:rFonts w:ascii="Book Antiqua" w:hAnsi="Book Antiqua"/>
          <w:b/>
          <w:i/>
          <w:sz w:val="32"/>
          <w:lang w:val="sr-Latn-ME"/>
        </w:rPr>
        <w:t>NIKŠIĆ, februar 202</w:t>
      </w:r>
      <w:r w:rsidR="00260363" w:rsidRPr="00801A05">
        <w:rPr>
          <w:rFonts w:ascii="Book Antiqua" w:hAnsi="Book Antiqua"/>
          <w:b/>
          <w:i/>
          <w:sz w:val="32"/>
          <w:lang w:val="sr-Latn-ME"/>
        </w:rPr>
        <w:t>4</w:t>
      </w:r>
      <w:r w:rsidRPr="00801A05">
        <w:rPr>
          <w:rFonts w:ascii="Book Antiqua" w:hAnsi="Book Antiqua"/>
          <w:b/>
          <w:i/>
          <w:sz w:val="32"/>
          <w:lang w:val="sr-Latn-ME"/>
        </w:rPr>
        <w:t>. godine</w:t>
      </w: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r w:rsidRPr="00801A05">
        <w:rPr>
          <w:rFonts w:ascii="Book Antiqua" w:hAnsi="Book Antiqua"/>
          <w:lang w:val="sr-Latn-ME"/>
        </w:rPr>
        <w:lastRenderedPageBreak/>
        <w:br w:type="page"/>
      </w:r>
    </w:p>
    <w:p w:rsidR="00B23349" w:rsidRPr="00801A05" w:rsidRDefault="00B23349" w:rsidP="009E4107">
      <w:pPr>
        <w:pStyle w:val="NoSpacing"/>
        <w:jc w:val="center"/>
        <w:rPr>
          <w:rFonts w:ascii="Book Antiqua" w:hAnsi="Book Antiqua"/>
          <w:b/>
          <w:bCs/>
          <w:sz w:val="28"/>
          <w:szCs w:val="28"/>
          <w:lang w:val="sr-Latn-ME"/>
        </w:rPr>
      </w:pPr>
      <w:r w:rsidRPr="00801A05">
        <w:rPr>
          <w:rFonts w:ascii="Book Antiqua" w:hAnsi="Book Antiqua"/>
          <w:b/>
          <w:bCs/>
          <w:sz w:val="28"/>
          <w:szCs w:val="28"/>
          <w:lang w:val="sr-Latn-ME"/>
        </w:rPr>
        <w:lastRenderedPageBreak/>
        <w:t>S A D R Ž A J:</w:t>
      </w:r>
    </w:p>
    <w:p w:rsidR="00B23349" w:rsidRPr="00801A05" w:rsidRDefault="00B23349" w:rsidP="009E4107">
      <w:pPr>
        <w:pStyle w:val="NoSpacing"/>
        <w:jc w:val="center"/>
        <w:rPr>
          <w:rFonts w:ascii="Book Antiqua" w:hAnsi="Book Antiqua"/>
          <w:sz w:val="28"/>
          <w:szCs w:val="28"/>
          <w:lang w:val="sr-Latn-ME"/>
        </w:rPr>
      </w:pPr>
    </w:p>
    <w:p w:rsidR="00B23349" w:rsidRPr="00801A05" w:rsidRDefault="00B23349" w:rsidP="009E4107">
      <w:pPr>
        <w:pStyle w:val="NoSpacing"/>
        <w:jc w:val="center"/>
        <w:rPr>
          <w:rFonts w:ascii="Book Antiqua" w:hAnsi="Book Antiqua"/>
          <w:sz w:val="28"/>
          <w:szCs w:val="28"/>
          <w:lang w:val="sr-Latn-ME"/>
        </w:rPr>
      </w:pPr>
    </w:p>
    <w:p w:rsidR="00B23349" w:rsidRPr="00801A05" w:rsidRDefault="00B23349" w:rsidP="009E4107">
      <w:pPr>
        <w:pStyle w:val="NoSpacing"/>
        <w:jc w:val="center"/>
        <w:rPr>
          <w:rFonts w:ascii="Book Antiqua" w:hAnsi="Book Antiqua"/>
          <w:sz w:val="28"/>
          <w:szCs w:val="28"/>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I – Uvodne napomene</w:t>
      </w:r>
      <w:r w:rsidR="00961748">
        <w:rPr>
          <w:rFonts w:ascii="Book Antiqua" w:hAnsi="Book Antiqua"/>
          <w:sz w:val="24"/>
          <w:szCs w:val="24"/>
          <w:lang w:val="sr-Latn-ME"/>
        </w:rPr>
        <w:t>………………………………………………………………………...</w:t>
      </w:r>
      <w:r w:rsidRPr="00801A05">
        <w:rPr>
          <w:rFonts w:ascii="Book Antiqua" w:hAnsi="Book Antiqua"/>
          <w:sz w:val="24"/>
          <w:szCs w:val="24"/>
          <w:lang w:val="sr-Latn-ME"/>
        </w:rPr>
        <w:t>3</w:t>
      </w:r>
    </w:p>
    <w:p w:rsidR="00B23349" w:rsidRPr="00801A05" w:rsidRDefault="00B23349" w:rsidP="009E4107">
      <w:pPr>
        <w:pStyle w:val="NoSpacing"/>
        <w:ind w:left="1080"/>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II – Folklorni ansambl JU „Zahumlje</w:t>
      </w:r>
      <w:r w:rsidR="00961748">
        <w:rPr>
          <w:rFonts w:ascii="Book Antiqua" w:hAnsi="Book Antiqua"/>
          <w:sz w:val="24"/>
          <w:szCs w:val="24"/>
          <w:lang w:val="sr-Latn-ME"/>
        </w:rPr>
        <w:t>“………………………………………………………</w:t>
      </w:r>
      <w:r w:rsidRPr="00801A05">
        <w:rPr>
          <w:rFonts w:ascii="Book Antiqua" w:hAnsi="Book Antiqua"/>
          <w:sz w:val="24"/>
          <w:szCs w:val="24"/>
          <w:lang w:val="sr-Latn-ME"/>
        </w:rPr>
        <w:t>4</w:t>
      </w:r>
    </w:p>
    <w:p w:rsidR="00B23349" w:rsidRPr="00801A05" w:rsidRDefault="00B23349" w:rsidP="009E4107">
      <w:pPr>
        <w:pStyle w:val="NoSpacing"/>
        <w:ind w:left="1080"/>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III – Hor JU „Zahumlje</w:t>
      </w:r>
      <w:r w:rsidR="00961748">
        <w:rPr>
          <w:rFonts w:ascii="Book Antiqua" w:hAnsi="Book Antiqua"/>
          <w:sz w:val="24"/>
          <w:szCs w:val="24"/>
          <w:lang w:val="sr-Latn-ME"/>
        </w:rPr>
        <w:t>“………………………………………………………………………</w:t>
      </w:r>
      <w:r w:rsidR="001E3F51">
        <w:rPr>
          <w:rFonts w:ascii="Book Antiqua" w:hAnsi="Book Antiqua"/>
          <w:sz w:val="24"/>
          <w:szCs w:val="24"/>
          <w:lang w:val="sr-Latn-ME"/>
        </w:rPr>
        <w:t>4</w:t>
      </w:r>
    </w:p>
    <w:p w:rsidR="00B23349" w:rsidRPr="00801A05" w:rsidRDefault="00B23349" w:rsidP="009E4107">
      <w:pPr>
        <w:pStyle w:val="NoSpacing"/>
        <w:ind w:left="1080"/>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IV – Narodni i zabavni orkestar</w:t>
      </w:r>
      <w:r w:rsidR="00961748">
        <w:rPr>
          <w:rFonts w:ascii="Book Antiqua" w:hAnsi="Book Antiqua"/>
          <w:sz w:val="24"/>
          <w:szCs w:val="24"/>
          <w:lang w:val="sr-Latn-ME"/>
        </w:rPr>
        <w:t>……………………………………………………………...</w:t>
      </w:r>
      <w:r w:rsidRPr="00801A05">
        <w:rPr>
          <w:rFonts w:ascii="Book Antiqua" w:hAnsi="Book Antiqua"/>
          <w:sz w:val="24"/>
          <w:szCs w:val="24"/>
          <w:lang w:val="sr-Latn-ME"/>
        </w:rPr>
        <w:t>5</w:t>
      </w:r>
    </w:p>
    <w:p w:rsidR="00B23349" w:rsidRPr="00801A05" w:rsidRDefault="00B23349" w:rsidP="009E4107">
      <w:pPr>
        <w:pStyle w:val="NoSpacing"/>
        <w:ind w:left="1080"/>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V – Dramska sekcija</w:t>
      </w:r>
      <w:r w:rsidR="00961748">
        <w:rPr>
          <w:rFonts w:ascii="Book Antiqua" w:hAnsi="Book Antiqua"/>
          <w:sz w:val="24"/>
          <w:szCs w:val="24"/>
          <w:lang w:val="sr-Latn-ME"/>
        </w:rPr>
        <w:t>…………………………………………………………………………...</w:t>
      </w:r>
      <w:r w:rsidR="001E3F51">
        <w:rPr>
          <w:rFonts w:ascii="Book Antiqua" w:hAnsi="Book Antiqua"/>
          <w:sz w:val="24"/>
          <w:szCs w:val="24"/>
          <w:lang w:val="sr-Latn-ME"/>
        </w:rPr>
        <w:t>5</w:t>
      </w:r>
    </w:p>
    <w:p w:rsidR="00B23349" w:rsidRPr="00801A05" w:rsidRDefault="00B23349" w:rsidP="009E4107">
      <w:pPr>
        <w:pStyle w:val="NoSpacing"/>
        <w:ind w:left="1080"/>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VI – Književni klub „Poenta poetika</w:t>
      </w:r>
      <w:r w:rsidR="00961748">
        <w:rPr>
          <w:rFonts w:ascii="Book Antiqua" w:hAnsi="Book Antiqua"/>
          <w:sz w:val="24"/>
          <w:szCs w:val="24"/>
          <w:lang w:val="sr-Latn-ME"/>
        </w:rPr>
        <w:t>“……………………………………………………….</w:t>
      </w:r>
      <w:r w:rsidR="001E3F51">
        <w:rPr>
          <w:rFonts w:ascii="Book Antiqua" w:hAnsi="Book Antiqua"/>
          <w:sz w:val="24"/>
          <w:szCs w:val="24"/>
          <w:lang w:val="sr-Latn-ME"/>
        </w:rPr>
        <w:t>5</w:t>
      </w:r>
    </w:p>
    <w:p w:rsidR="00B23349" w:rsidRPr="00801A05" w:rsidRDefault="00B23349" w:rsidP="009E4107">
      <w:pPr>
        <w:pStyle w:val="NoSpacing"/>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VII –  Festival uličnih svirača i Boem fest</w:t>
      </w:r>
      <w:r w:rsidR="00961748">
        <w:rPr>
          <w:rFonts w:ascii="Book Antiqua" w:hAnsi="Book Antiqua"/>
          <w:sz w:val="24"/>
          <w:szCs w:val="24"/>
          <w:lang w:val="sr-Latn-ME"/>
        </w:rPr>
        <w:t>…………………………………………………...</w:t>
      </w:r>
      <w:r w:rsidRPr="00801A05">
        <w:rPr>
          <w:rFonts w:ascii="Book Antiqua" w:hAnsi="Book Antiqua"/>
          <w:sz w:val="24"/>
          <w:szCs w:val="24"/>
          <w:lang w:val="sr-Latn-ME"/>
        </w:rPr>
        <w:t>6</w:t>
      </w:r>
    </w:p>
    <w:p w:rsidR="00B23349" w:rsidRPr="00801A05" w:rsidRDefault="00B23349" w:rsidP="009E4107">
      <w:pPr>
        <w:pStyle w:val="NoSpacing"/>
        <w:jc w:val="both"/>
        <w:rPr>
          <w:rFonts w:ascii="Book Antiqua" w:hAnsi="Book Antiqua"/>
          <w:sz w:val="24"/>
          <w:szCs w:val="24"/>
          <w:lang w:val="sr-Latn-ME"/>
        </w:rPr>
      </w:pPr>
    </w:p>
    <w:p w:rsidR="00B23349" w:rsidRPr="00801A05" w:rsidRDefault="00B23349" w:rsidP="009E4107">
      <w:pPr>
        <w:pStyle w:val="NoSpacing"/>
        <w:jc w:val="both"/>
        <w:rPr>
          <w:rFonts w:ascii="Book Antiqua" w:hAnsi="Book Antiqua"/>
          <w:sz w:val="24"/>
          <w:szCs w:val="24"/>
          <w:lang w:val="sr-Latn-ME"/>
        </w:rPr>
      </w:pPr>
      <w:r w:rsidRPr="00801A05">
        <w:rPr>
          <w:rFonts w:ascii="Book Antiqua" w:hAnsi="Book Antiqua"/>
          <w:sz w:val="24"/>
          <w:szCs w:val="24"/>
          <w:lang w:val="sr-Latn-ME"/>
        </w:rPr>
        <w:t>VIII – Kultopis………………………………………………………………………………</w:t>
      </w:r>
      <w:r w:rsidR="00961748">
        <w:rPr>
          <w:rFonts w:ascii="Book Antiqua" w:hAnsi="Book Antiqua"/>
          <w:sz w:val="24"/>
          <w:szCs w:val="24"/>
          <w:lang w:val="sr-Latn-ME"/>
        </w:rPr>
        <w:t>…</w:t>
      </w:r>
      <w:r w:rsidR="001E3F51">
        <w:rPr>
          <w:rFonts w:ascii="Book Antiqua" w:hAnsi="Book Antiqua"/>
          <w:sz w:val="24"/>
          <w:szCs w:val="24"/>
          <w:lang w:val="sr-Latn-ME"/>
        </w:rPr>
        <w:t>6</w:t>
      </w:r>
    </w:p>
    <w:p w:rsidR="00B23349" w:rsidRPr="00801A05" w:rsidRDefault="00B23349" w:rsidP="009E4107">
      <w:pPr>
        <w:pStyle w:val="NoSpacing"/>
        <w:ind w:left="1080"/>
        <w:jc w:val="both"/>
        <w:rPr>
          <w:rFonts w:ascii="Book Antiqua" w:hAnsi="Book Antiqua"/>
          <w:sz w:val="24"/>
          <w:szCs w:val="24"/>
          <w:lang w:val="sr-Latn-ME"/>
        </w:rPr>
      </w:pPr>
    </w:p>
    <w:p w:rsidR="00B23349" w:rsidRDefault="00B23349" w:rsidP="009E4107">
      <w:pPr>
        <w:rPr>
          <w:rFonts w:ascii="Book Antiqua" w:hAnsi="Book Antiqua" w:cs="Calibri"/>
          <w:sz w:val="24"/>
          <w:szCs w:val="24"/>
          <w:lang w:val="sr-Latn-ME"/>
        </w:rPr>
      </w:pPr>
      <w:r w:rsidRPr="00801A05">
        <w:rPr>
          <w:rFonts w:ascii="Book Antiqua" w:hAnsi="Book Antiqua" w:cs="Calibri"/>
          <w:sz w:val="24"/>
          <w:szCs w:val="24"/>
          <w:lang w:val="sr-Latn-ME"/>
        </w:rPr>
        <w:t xml:space="preserve">IX </w:t>
      </w:r>
      <w:r w:rsidRPr="00801A05">
        <w:rPr>
          <w:rFonts w:ascii="Book Antiqua" w:hAnsi="Book Antiqua"/>
          <w:sz w:val="24"/>
          <w:szCs w:val="24"/>
          <w:lang w:val="sr-Latn-ME"/>
        </w:rPr>
        <w:t xml:space="preserve">– </w:t>
      </w:r>
      <w:r w:rsidRPr="00801A05">
        <w:rPr>
          <w:rFonts w:ascii="Book Antiqua" w:hAnsi="Book Antiqua" w:cs="Calibri"/>
          <w:sz w:val="24"/>
          <w:szCs w:val="24"/>
          <w:lang w:val="sr-Latn-ME"/>
        </w:rPr>
        <w:t xml:space="preserve"> Svobodijada……………………………………………………………………………</w:t>
      </w:r>
      <w:r w:rsidR="00961748">
        <w:rPr>
          <w:rFonts w:ascii="Book Antiqua" w:hAnsi="Book Antiqua" w:cs="Calibri"/>
          <w:sz w:val="24"/>
          <w:szCs w:val="24"/>
          <w:lang w:val="sr-Latn-ME"/>
        </w:rPr>
        <w:t>…</w:t>
      </w:r>
      <w:r w:rsidR="001E3F51">
        <w:rPr>
          <w:rFonts w:ascii="Book Antiqua" w:hAnsi="Book Antiqua" w:cs="Calibri"/>
          <w:sz w:val="24"/>
          <w:szCs w:val="24"/>
          <w:lang w:val="sr-Latn-ME"/>
        </w:rPr>
        <w:t>6</w:t>
      </w:r>
    </w:p>
    <w:p w:rsidR="001E3F51" w:rsidRDefault="001E3F51" w:rsidP="009E4107">
      <w:pPr>
        <w:rPr>
          <w:rFonts w:ascii="Book Antiqua" w:hAnsi="Book Antiqua" w:cs="Calibri"/>
          <w:sz w:val="24"/>
          <w:szCs w:val="24"/>
          <w:lang w:val="sr-Latn-ME"/>
        </w:rPr>
      </w:pPr>
    </w:p>
    <w:p w:rsidR="001E3F51" w:rsidRDefault="001E3F51" w:rsidP="009E4107">
      <w:pPr>
        <w:rPr>
          <w:rFonts w:ascii="Book Antiqua" w:hAnsi="Book Antiqua" w:cs="Calibri"/>
          <w:sz w:val="24"/>
          <w:szCs w:val="24"/>
          <w:lang w:val="sr-Latn-ME"/>
        </w:rPr>
      </w:pPr>
      <w:r>
        <w:rPr>
          <w:rFonts w:ascii="Book Antiqua" w:hAnsi="Book Antiqua" w:cs="Calibri"/>
          <w:sz w:val="24"/>
          <w:szCs w:val="24"/>
          <w:lang w:val="sr-Latn-ME"/>
        </w:rPr>
        <w:t>X – Imaginarijum………………</w:t>
      </w:r>
      <w:r w:rsidR="00961748">
        <w:rPr>
          <w:rFonts w:ascii="Book Antiqua" w:hAnsi="Book Antiqua" w:cs="Calibri"/>
          <w:sz w:val="24"/>
          <w:szCs w:val="24"/>
          <w:lang w:val="sr-Latn-ME"/>
        </w:rPr>
        <w:t>………………………………………………………………</w:t>
      </w:r>
      <w:r>
        <w:rPr>
          <w:rFonts w:ascii="Book Antiqua" w:hAnsi="Book Antiqua" w:cs="Calibri"/>
          <w:sz w:val="24"/>
          <w:szCs w:val="24"/>
          <w:lang w:val="sr-Latn-ME"/>
        </w:rPr>
        <w:t>7</w:t>
      </w:r>
    </w:p>
    <w:p w:rsidR="001E3F51" w:rsidRDefault="001E3F51" w:rsidP="009E4107">
      <w:pPr>
        <w:rPr>
          <w:rFonts w:ascii="Book Antiqua" w:hAnsi="Book Antiqua" w:cs="Calibri"/>
          <w:sz w:val="24"/>
          <w:szCs w:val="24"/>
          <w:lang w:val="sr-Latn-ME"/>
        </w:rPr>
      </w:pPr>
    </w:p>
    <w:p w:rsidR="001E3F51" w:rsidRPr="00801A05" w:rsidRDefault="001E3F51" w:rsidP="009E4107">
      <w:pPr>
        <w:rPr>
          <w:rFonts w:ascii="Book Antiqua" w:hAnsi="Book Antiqua" w:cs="Calibri"/>
          <w:sz w:val="24"/>
          <w:szCs w:val="24"/>
          <w:lang w:val="sr-Latn-ME"/>
        </w:rPr>
      </w:pPr>
      <w:r>
        <w:rPr>
          <w:rFonts w:ascii="Book Antiqua" w:hAnsi="Book Antiqua" w:cs="Calibri"/>
          <w:sz w:val="24"/>
          <w:szCs w:val="24"/>
          <w:lang w:val="sr-Latn-ME"/>
        </w:rPr>
        <w:t>XI – Agora…………………</w:t>
      </w:r>
      <w:r w:rsidR="00961748">
        <w:rPr>
          <w:rFonts w:ascii="Book Antiqua" w:hAnsi="Book Antiqua" w:cs="Calibri"/>
          <w:sz w:val="24"/>
          <w:szCs w:val="24"/>
          <w:lang w:val="sr-Latn-ME"/>
        </w:rPr>
        <w:t>…………………………………………………………………...</w:t>
      </w:r>
      <w:r>
        <w:rPr>
          <w:rFonts w:ascii="Book Antiqua" w:hAnsi="Book Antiqua" w:cs="Calibri"/>
          <w:sz w:val="24"/>
          <w:szCs w:val="24"/>
          <w:lang w:val="sr-Latn-ME"/>
        </w:rPr>
        <w:t>8</w:t>
      </w:r>
    </w:p>
    <w:p w:rsidR="00B23349" w:rsidRPr="00801A05" w:rsidRDefault="00B23349" w:rsidP="009E4107">
      <w:pPr>
        <w:rPr>
          <w:rFonts w:ascii="Book Antiqua" w:hAnsi="Book Antiqua" w:cs="Calibri"/>
          <w:sz w:val="24"/>
          <w:szCs w:val="24"/>
          <w:lang w:val="sr-Latn-ME"/>
        </w:rPr>
      </w:pPr>
    </w:p>
    <w:p w:rsidR="00B23349" w:rsidRPr="00801A05" w:rsidRDefault="00B23349" w:rsidP="009E4107">
      <w:pPr>
        <w:rPr>
          <w:rFonts w:ascii="Book Antiqua" w:hAnsi="Book Antiqua" w:cs="Calibri"/>
          <w:sz w:val="24"/>
          <w:szCs w:val="24"/>
          <w:lang w:val="sr-Latn-ME"/>
        </w:rPr>
      </w:pPr>
      <w:r w:rsidRPr="00801A05">
        <w:rPr>
          <w:rFonts w:ascii="Book Antiqua" w:hAnsi="Book Antiqua" w:cs="Calibri"/>
          <w:sz w:val="24"/>
          <w:szCs w:val="24"/>
          <w:lang w:val="sr-Latn-ME"/>
        </w:rPr>
        <w:t>X</w:t>
      </w:r>
      <w:r w:rsidR="001E3F51">
        <w:rPr>
          <w:rFonts w:ascii="Book Antiqua" w:hAnsi="Book Antiqua" w:cs="Calibri"/>
          <w:sz w:val="24"/>
          <w:szCs w:val="24"/>
          <w:lang w:val="sr-Latn-ME"/>
        </w:rPr>
        <w:t>II</w:t>
      </w:r>
      <w:r w:rsidRPr="00801A05">
        <w:rPr>
          <w:rFonts w:ascii="Book Antiqua" w:hAnsi="Book Antiqua" w:cs="Calibri"/>
          <w:sz w:val="24"/>
          <w:szCs w:val="24"/>
          <w:lang w:val="sr-Latn-ME"/>
        </w:rPr>
        <w:t xml:space="preserve"> – Pregled izvedenih i realizovanih programa JU „Zahumlje</w:t>
      </w:r>
      <w:r w:rsidR="00961748">
        <w:rPr>
          <w:rFonts w:ascii="Book Antiqua" w:hAnsi="Book Antiqua" w:cs="Calibri"/>
          <w:sz w:val="24"/>
          <w:szCs w:val="24"/>
          <w:lang w:val="sr-Latn-ME"/>
        </w:rPr>
        <w:t>“</w:t>
      </w:r>
      <w:r w:rsidRPr="00801A05">
        <w:rPr>
          <w:rFonts w:ascii="Book Antiqua" w:hAnsi="Book Antiqua" w:cs="Calibri"/>
          <w:sz w:val="24"/>
          <w:szCs w:val="24"/>
          <w:lang w:val="sr-Latn-ME"/>
        </w:rPr>
        <w:t xml:space="preserve"> u 202</w:t>
      </w:r>
      <w:r w:rsidR="00E450AB">
        <w:rPr>
          <w:rFonts w:ascii="Book Antiqua" w:hAnsi="Book Antiqua" w:cs="Calibri"/>
          <w:sz w:val="24"/>
          <w:szCs w:val="24"/>
          <w:lang w:val="sr-Latn-ME"/>
        </w:rPr>
        <w:t>3</w:t>
      </w:r>
      <w:r w:rsidRPr="00801A05">
        <w:rPr>
          <w:rFonts w:ascii="Book Antiqua" w:hAnsi="Book Antiqua" w:cs="Calibri"/>
          <w:sz w:val="24"/>
          <w:szCs w:val="24"/>
          <w:lang w:val="sr-Latn-ME"/>
        </w:rPr>
        <w:t>. godini</w:t>
      </w:r>
      <w:r w:rsidR="00961748">
        <w:rPr>
          <w:rFonts w:ascii="Book Antiqua" w:hAnsi="Book Antiqua" w:cs="Calibri"/>
          <w:sz w:val="24"/>
          <w:szCs w:val="24"/>
          <w:lang w:val="sr-Latn-ME"/>
        </w:rPr>
        <w:t>………………………………………………………………………………………….</w:t>
      </w:r>
      <w:r w:rsidRPr="00801A05">
        <w:rPr>
          <w:rFonts w:ascii="Book Antiqua" w:hAnsi="Book Antiqua" w:cs="Calibri"/>
          <w:sz w:val="24"/>
          <w:szCs w:val="24"/>
          <w:lang w:val="sr-Latn-ME"/>
        </w:rPr>
        <w:t>1</w:t>
      </w:r>
      <w:r w:rsidR="001E3F51">
        <w:rPr>
          <w:rFonts w:ascii="Book Antiqua" w:hAnsi="Book Antiqua" w:cs="Calibri"/>
          <w:sz w:val="24"/>
          <w:szCs w:val="24"/>
          <w:lang w:val="sr-Latn-ME"/>
        </w:rPr>
        <w:t>3</w:t>
      </w:r>
    </w:p>
    <w:p w:rsidR="00B23349" w:rsidRPr="00801A05" w:rsidRDefault="00B23349" w:rsidP="009E4107">
      <w:pPr>
        <w:ind w:left="360" w:firstLine="720"/>
        <w:rPr>
          <w:rFonts w:ascii="Book Antiqua" w:hAnsi="Book Antiqua" w:cs="Calibri"/>
          <w:sz w:val="24"/>
          <w:szCs w:val="24"/>
          <w:lang w:val="sr-Latn-ME"/>
        </w:rPr>
      </w:pPr>
    </w:p>
    <w:p w:rsidR="00B23349" w:rsidRPr="00801A05" w:rsidRDefault="00B23349" w:rsidP="009E4107">
      <w:pPr>
        <w:rPr>
          <w:rFonts w:ascii="Book Antiqua" w:hAnsi="Book Antiqua" w:cs="Calibri"/>
          <w:sz w:val="24"/>
          <w:szCs w:val="24"/>
          <w:lang w:val="sr-Latn-ME"/>
        </w:rPr>
      </w:pPr>
      <w:r w:rsidRPr="00801A05">
        <w:rPr>
          <w:rFonts w:ascii="Book Antiqua" w:hAnsi="Book Antiqua" w:cs="Calibri"/>
          <w:sz w:val="24"/>
          <w:szCs w:val="24"/>
          <w:lang w:val="sr-Latn-ME"/>
        </w:rPr>
        <w:t>XI</w:t>
      </w:r>
      <w:r w:rsidR="001E3F51">
        <w:rPr>
          <w:rFonts w:ascii="Book Antiqua" w:hAnsi="Book Antiqua" w:cs="Calibri"/>
          <w:sz w:val="24"/>
          <w:szCs w:val="24"/>
          <w:lang w:val="sr-Latn-ME"/>
        </w:rPr>
        <w:t>II</w:t>
      </w:r>
      <w:r w:rsidRPr="00801A05">
        <w:rPr>
          <w:rFonts w:ascii="Book Antiqua" w:hAnsi="Book Antiqua" w:cs="Calibri"/>
          <w:sz w:val="24"/>
          <w:szCs w:val="24"/>
          <w:lang w:val="sr-Latn-ME"/>
        </w:rPr>
        <w:t xml:space="preserve"> </w:t>
      </w:r>
      <w:r w:rsidRPr="00801A05">
        <w:rPr>
          <w:rFonts w:ascii="Book Antiqua" w:hAnsi="Book Antiqua"/>
          <w:sz w:val="24"/>
          <w:szCs w:val="24"/>
          <w:lang w:val="sr-Latn-ME"/>
        </w:rPr>
        <w:t xml:space="preserve">– </w:t>
      </w:r>
      <w:r w:rsidRPr="00801A05">
        <w:rPr>
          <w:rFonts w:ascii="Book Antiqua" w:hAnsi="Book Antiqua" w:cs="Calibri"/>
          <w:sz w:val="24"/>
          <w:szCs w:val="24"/>
          <w:lang w:val="sr-Latn-ME"/>
        </w:rPr>
        <w:t xml:space="preserve"> Rad Savjeta JU</w:t>
      </w:r>
      <w:r w:rsidR="001E3F51">
        <w:rPr>
          <w:rFonts w:ascii="Book Antiqua" w:hAnsi="Book Antiqua" w:cs="Calibri"/>
          <w:sz w:val="24"/>
          <w:szCs w:val="24"/>
          <w:lang w:val="sr-Latn-ME"/>
        </w:rPr>
        <w:t xml:space="preserve"> </w:t>
      </w:r>
      <w:r w:rsidRPr="00801A05">
        <w:rPr>
          <w:rFonts w:ascii="Book Antiqua" w:hAnsi="Book Antiqua" w:cs="Calibri"/>
          <w:sz w:val="24"/>
          <w:szCs w:val="24"/>
          <w:lang w:val="sr-Latn-ME"/>
        </w:rPr>
        <w:t>„Zahumlje</w:t>
      </w:r>
      <w:r w:rsidR="001E3F51">
        <w:rPr>
          <w:rFonts w:ascii="Book Antiqua" w:hAnsi="Book Antiqua" w:cs="Calibri"/>
          <w:sz w:val="24"/>
          <w:szCs w:val="24"/>
          <w:lang w:val="sr-Latn-ME"/>
        </w:rPr>
        <w:t>“</w:t>
      </w:r>
      <w:r w:rsidR="00961748">
        <w:rPr>
          <w:rFonts w:ascii="Book Antiqua" w:hAnsi="Book Antiqua" w:cs="Calibri"/>
          <w:sz w:val="24"/>
          <w:szCs w:val="24"/>
          <w:lang w:val="sr-Latn-ME"/>
        </w:rPr>
        <w:t>………………………………………………………….</w:t>
      </w:r>
      <w:r w:rsidR="001E3F51">
        <w:rPr>
          <w:rFonts w:ascii="Book Antiqua" w:hAnsi="Book Antiqua" w:cs="Calibri"/>
          <w:sz w:val="24"/>
          <w:szCs w:val="24"/>
          <w:lang w:val="sr-Latn-ME"/>
        </w:rPr>
        <w:t>19</w:t>
      </w:r>
    </w:p>
    <w:p w:rsidR="00B23349" w:rsidRPr="00801A05" w:rsidRDefault="00B23349" w:rsidP="009E4107">
      <w:pPr>
        <w:pStyle w:val="NoSpacing"/>
        <w:jc w:val="center"/>
        <w:rPr>
          <w:rFonts w:ascii="Book Antiqua" w:hAnsi="Book Antiqua"/>
          <w:b/>
          <w:i/>
          <w:sz w:val="24"/>
          <w:szCs w:val="24"/>
          <w:lang w:val="sr-Latn-ME"/>
        </w:rPr>
      </w:pPr>
    </w:p>
    <w:p w:rsidR="00B23349" w:rsidRPr="00801A05" w:rsidRDefault="00B23349" w:rsidP="009E4107">
      <w:pPr>
        <w:rPr>
          <w:rFonts w:ascii="Book Antiqua" w:hAnsi="Book Antiqua" w:cs="Calibri"/>
          <w:sz w:val="24"/>
          <w:szCs w:val="24"/>
          <w:lang w:val="sr-Latn-ME"/>
        </w:rPr>
      </w:pPr>
      <w:r w:rsidRPr="00801A05">
        <w:rPr>
          <w:rFonts w:ascii="Book Antiqua" w:hAnsi="Book Antiqua" w:cs="Calibri"/>
          <w:sz w:val="24"/>
          <w:szCs w:val="24"/>
          <w:lang w:val="sr-Latn-ME"/>
        </w:rPr>
        <w:t>XI</w:t>
      </w:r>
      <w:r w:rsidR="001E3F51">
        <w:rPr>
          <w:rFonts w:ascii="Book Antiqua" w:hAnsi="Book Antiqua" w:cs="Calibri"/>
          <w:sz w:val="24"/>
          <w:szCs w:val="24"/>
          <w:lang w:val="sr-Latn-ME"/>
        </w:rPr>
        <w:t>V</w:t>
      </w:r>
      <w:r w:rsidRPr="00801A05">
        <w:rPr>
          <w:rFonts w:ascii="Book Antiqua" w:hAnsi="Book Antiqua" w:cs="Calibri"/>
          <w:sz w:val="24"/>
          <w:szCs w:val="24"/>
          <w:lang w:val="sr-Latn-ME"/>
        </w:rPr>
        <w:t xml:space="preserve"> </w:t>
      </w:r>
      <w:r w:rsidRPr="00801A05">
        <w:rPr>
          <w:rFonts w:ascii="Book Antiqua" w:hAnsi="Book Antiqua"/>
          <w:sz w:val="24"/>
          <w:szCs w:val="24"/>
          <w:lang w:val="sr-Latn-ME"/>
        </w:rPr>
        <w:t xml:space="preserve">– </w:t>
      </w:r>
      <w:r w:rsidRPr="00801A05">
        <w:rPr>
          <w:rFonts w:ascii="Book Antiqua" w:hAnsi="Book Antiqua" w:cs="Calibri"/>
          <w:sz w:val="24"/>
          <w:szCs w:val="24"/>
          <w:lang w:val="sr-Latn-ME"/>
        </w:rPr>
        <w:t xml:space="preserve"> Sjednice Savjeta JU „Zahumlje</w:t>
      </w:r>
      <w:r w:rsidR="00961748">
        <w:rPr>
          <w:rFonts w:ascii="Book Antiqua" w:hAnsi="Book Antiqua" w:cs="Calibri"/>
          <w:sz w:val="24"/>
          <w:szCs w:val="24"/>
          <w:lang w:val="sr-Latn-ME"/>
        </w:rPr>
        <w:t>“…………………………………………………….</w:t>
      </w:r>
      <w:r w:rsidRPr="00801A05">
        <w:rPr>
          <w:rFonts w:ascii="Book Antiqua" w:hAnsi="Book Antiqua" w:cs="Calibri"/>
          <w:sz w:val="24"/>
          <w:szCs w:val="24"/>
          <w:lang w:val="sr-Latn-ME"/>
        </w:rPr>
        <w:t>2</w:t>
      </w:r>
      <w:r w:rsidR="001E3F51">
        <w:rPr>
          <w:rFonts w:ascii="Book Antiqua" w:hAnsi="Book Antiqua" w:cs="Calibri"/>
          <w:sz w:val="24"/>
          <w:szCs w:val="24"/>
          <w:lang w:val="sr-Latn-ME"/>
        </w:rPr>
        <w:t>0</w:t>
      </w:r>
    </w:p>
    <w:p w:rsidR="00B23349" w:rsidRPr="00801A05" w:rsidRDefault="00B23349" w:rsidP="009E4107">
      <w:pPr>
        <w:rPr>
          <w:rFonts w:ascii="Book Antiqua" w:hAnsi="Book Antiqua"/>
          <w:sz w:val="24"/>
          <w:szCs w:val="24"/>
          <w:lang w:val="sr-Latn-ME"/>
        </w:rPr>
      </w:pPr>
    </w:p>
    <w:p w:rsidR="00B23349" w:rsidRPr="00801A05" w:rsidRDefault="00B23349" w:rsidP="009E4107">
      <w:pPr>
        <w:rPr>
          <w:rFonts w:ascii="Book Antiqua" w:hAnsi="Book Antiqua" w:cs="Calibri"/>
          <w:sz w:val="24"/>
          <w:szCs w:val="24"/>
          <w:lang w:val="sr-Latn-ME"/>
        </w:rPr>
      </w:pPr>
      <w:r w:rsidRPr="00801A05">
        <w:rPr>
          <w:rFonts w:ascii="Book Antiqua" w:hAnsi="Book Antiqua"/>
          <w:sz w:val="24"/>
          <w:szCs w:val="24"/>
          <w:lang w:val="sr-Latn-ME"/>
        </w:rPr>
        <w:t>X</w:t>
      </w:r>
      <w:r w:rsidR="001E3F51">
        <w:rPr>
          <w:rFonts w:ascii="Book Antiqua" w:hAnsi="Book Antiqua"/>
          <w:sz w:val="24"/>
          <w:szCs w:val="24"/>
          <w:lang w:val="sr-Latn-ME"/>
        </w:rPr>
        <w:t>V</w:t>
      </w:r>
      <w:r w:rsidRPr="00801A05">
        <w:rPr>
          <w:rFonts w:ascii="Book Antiqua" w:hAnsi="Book Antiqua"/>
          <w:sz w:val="24"/>
          <w:szCs w:val="24"/>
          <w:lang w:val="sr-Latn-ME"/>
        </w:rPr>
        <w:t xml:space="preserve"> – </w:t>
      </w:r>
      <w:r w:rsidRPr="00801A05">
        <w:rPr>
          <w:rFonts w:ascii="Book Antiqua" w:hAnsi="Book Antiqua" w:cs="Calibri"/>
          <w:sz w:val="24"/>
          <w:szCs w:val="24"/>
          <w:lang w:val="sr-Latn-ME"/>
        </w:rPr>
        <w:t xml:space="preserve"> Taksativno navedeni troškovi u 202</w:t>
      </w:r>
      <w:r w:rsidR="00E450AB">
        <w:rPr>
          <w:rFonts w:ascii="Book Antiqua" w:hAnsi="Book Antiqua" w:cs="Calibri"/>
          <w:sz w:val="24"/>
          <w:szCs w:val="24"/>
          <w:lang w:val="sr-Latn-ME"/>
        </w:rPr>
        <w:t>3</w:t>
      </w:r>
      <w:r w:rsidRPr="00801A05">
        <w:rPr>
          <w:rFonts w:ascii="Book Antiqua" w:hAnsi="Book Antiqua" w:cs="Calibri"/>
          <w:sz w:val="24"/>
          <w:szCs w:val="24"/>
          <w:lang w:val="sr-Latn-ME"/>
        </w:rPr>
        <w:t>. godini</w:t>
      </w:r>
      <w:r w:rsidR="00961748">
        <w:rPr>
          <w:rFonts w:ascii="Book Antiqua" w:hAnsi="Book Antiqua" w:cs="Calibri"/>
          <w:sz w:val="24"/>
          <w:szCs w:val="24"/>
          <w:lang w:val="sr-Latn-ME"/>
        </w:rPr>
        <w:t>………………………………………</w:t>
      </w:r>
      <w:r w:rsidR="001E3F51">
        <w:rPr>
          <w:rFonts w:ascii="Book Antiqua" w:hAnsi="Book Antiqua" w:cs="Calibri"/>
          <w:sz w:val="24"/>
          <w:szCs w:val="24"/>
          <w:lang w:val="sr-Latn-ME"/>
        </w:rPr>
        <w:t>2</w:t>
      </w:r>
      <w:r w:rsidR="00961748">
        <w:rPr>
          <w:rFonts w:ascii="Book Antiqua" w:hAnsi="Book Antiqua" w:cs="Calibri"/>
          <w:sz w:val="24"/>
          <w:szCs w:val="24"/>
          <w:lang w:val="sr-Latn-ME"/>
        </w:rPr>
        <w:t>2</w:t>
      </w:r>
    </w:p>
    <w:p w:rsidR="00B23349" w:rsidRPr="00801A05" w:rsidRDefault="00B23349" w:rsidP="009E4107">
      <w:pPr>
        <w:ind w:left="621" w:hanging="621"/>
        <w:rPr>
          <w:rFonts w:ascii="Book Antiqua" w:hAnsi="Book Antiqua" w:cs="Calibri"/>
          <w:sz w:val="24"/>
          <w:szCs w:val="24"/>
          <w:lang w:val="sr-Latn-ME"/>
        </w:rPr>
      </w:pPr>
    </w:p>
    <w:p w:rsidR="00B23349" w:rsidRPr="00801A05" w:rsidRDefault="00B23349" w:rsidP="009E4107">
      <w:pPr>
        <w:ind w:left="621" w:hanging="621"/>
        <w:rPr>
          <w:rFonts w:ascii="Book Antiqua" w:hAnsi="Book Antiqua" w:cs="Calibri"/>
          <w:sz w:val="24"/>
          <w:szCs w:val="24"/>
          <w:lang w:val="sr-Latn-ME"/>
        </w:rPr>
      </w:pPr>
      <w:r w:rsidRPr="00801A05">
        <w:rPr>
          <w:rFonts w:ascii="Book Antiqua" w:hAnsi="Book Antiqua" w:cs="Calibri"/>
          <w:sz w:val="24"/>
          <w:szCs w:val="24"/>
          <w:lang w:val="sr-Latn-ME"/>
        </w:rPr>
        <w:t>XV</w:t>
      </w:r>
      <w:r w:rsidR="001E3F51">
        <w:rPr>
          <w:rFonts w:ascii="Book Antiqua" w:hAnsi="Book Antiqua" w:cs="Calibri"/>
          <w:sz w:val="24"/>
          <w:szCs w:val="24"/>
          <w:lang w:val="sr-Latn-ME"/>
        </w:rPr>
        <w:t>I</w:t>
      </w:r>
      <w:r w:rsidRPr="00801A05">
        <w:rPr>
          <w:rFonts w:ascii="Book Antiqua" w:hAnsi="Book Antiqua" w:cs="Calibri"/>
          <w:sz w:val="24"/>
          <w:szCs w:val="24"/>
          <w:lang w:val="sr-Latn-ME"/>
        </w:rPr>
        <w:t xml:space="preserve"> – Izvještaj o finansijskom poslovanju JU „Zahumlje” za 2020. godinu</w:t>
      </w:r>
      <w:r w:rsidR="00961748">
        <w:rPr>
          <w:rFonts w:ascii="Book Antiqua" w:hAnsi="Book Antiqua" w:cs="Calibri"/>
          <w:sz w:val="24"/>
          <w:szCs w:val="24"/>
          <w:lang w:val="sr-Latn-ME"/>
        </w:rPr>
        <w:t>……………</w:t>
      </w:r>
      <w:r w:rsidR="001E3F51">
        <w:rPr>
          <w:rFonts w:ascii="Book Antiqua" w:hAnsi="Book Antiqua" w:cs="Calibri"/>
          <w:sz w:val="24"/>
          <w:szCs w:val="24"/>
          <w:lang w:val="sr-Latn-ME"/>
        </w:rPr>
        <w:t>2</w:t>
      </w:r>
      <w:r w:rsidR="00961748">
        <w:rPr>
          <w:rFonts w:ascii="Book Antiqua" w:hAnsi="Book Antiqua" w:cs="Calibri"/>
          <w:sz w:val="24"/>
          <w:szCs w:val="24"/>
          <w:lang w:val="sr-Latn-ME"/>
        </w:rPr>
        <w:t>3</w:t>
      </w:r>
    </w:p>
    <w:p w:rsidR="00B23349" w:rsidRPr="00801A05" w:rsidRDefault="00B23349" w:rsidP="009E4107">
      <w:pPr>
        <w:rPr>
          <w:rFonts w:ascii="Book Antiqua" w:hAnsi="Book Antiqua"/>
          <w:sz w:val="24"/>
          <w:szCs w:val="24"/>
          <w:lang w:val="sr-Latn-ME"/>
        </w:rPr>
      </w:pPr>
    </w:p>
    <w:p w:rsidR="00B23349" w:rsidRPr="00801A05" w:rsidRDefault="00B23349" w:rsidP="009E4107">
      <w:pPr>
        <w:rPr>
          <w:rFonts w:ascii="Book Antiqua" w:hAnsi="Book Antiqua"/>
          <w:sz w:val="24"/>
          <w:szCs w:val="24"/>
          <w:lang w:val="sr-Latn-ME"/>
        </w:rPr>
      </w:pPr>
      <w:r w:rsidRPr="00801A05">
        <w:rPr>
          <w:rFonts w:ascii="Book Antiqua" w:hAnsi="Book Antiqua" w:cs="Calibri"/>
          <w:sz w:val="24"/>
          <w:szCs w:val="24"/>
          <w:lang w:val="sr-Latn-ME"/>
        </w:rPr>
        <w:t>XV</w:t>
      </w:r>
      <w:r w:rsidR="001E3F51">
        <w:rPr>
          <w:rFonts w:ascii="Book Antiqua" w:hAnsi="Book Antiqua" w:cs="Calibri"/>
          <w:sz w:val="24"/>
          <w:szCs w:val="24"/>
          <w:lang w:val="sr-Latn-ME"/>
        </w:rPr>
        <w:t>II</w:t>
      </w:r>
      <w:r w:rsidRPr="00801A05">
        <w:rPr>
          <w:rFonts w:ascii="Book Antiqua" w:hAnsi="Book Antiqua" w:cs="Calibri"/>
          <w:sz w:val="24"/>
          <w:szCs w:val="24"/>
          <w:lang w:val="sr-Latn-ME"/>
        </w:rPr>
        <w:t xml:space="preserve"> </w:t>
      </w:r>
      <w:r w:rsidRPr="00801A05">
        <w:rPr>
          <w:rFonts w:ascii="Book Antiqua" w:hAnsi="Book Antiqua"/>
          <w:sz w:val="24"/>
          <w:szCs w:val="24"/>
          <w:lang w:val="sr-Latn-ME"/>
        </w:rPr>
        <w:t>– Zaključak</w:t>
      </w:r>
      <w:r w:rsidR="00961748">
        <w:rPr>
          <w:rFonts w:ascii="Book Antiqua" w:hAnsi="Book Antiqua"/>
          <w:sz w:val="24"/>
          <w:szCs w:val="24"/>
          <w:lang w:val="sr-Latn-ME"/>
        </w:rPr>
        <w:t>……………………………………………………………………………...</w:t>
      </w:r>
      <w:r w:rsidR="001E3F51">
        <w:rPr>
          <w:rFonts w:ascii="Book Antiqua" w:hAnsi="Book Antiqua"/>
          <w:sz w:val="24"/>
          <w:szCs w:val="24"/>
          <w:lang w:val="sr-Latn-ME"/>
        </w:rPr>
        <w:t>2</w:t>
      </w:r>
      <w:r w:rsidR="00961748">
        <w:rPr>
          <w:rFonts w:ascii="Book Antiqua" w:hAnsi="Book Antiqua"/>
          <w:sz w:val="24"/>
          <w:szCs w:val="24"/>
          <w:lang w:val="sr-Latn-ME"/>
        </w:rPr>
        <w:t>5</w:t>
      </w:r>
    </w:p>
    <w:p w:rsidR="00B23349" w:rsidRPr="00801A05" w:rsidRDefault="00B23349" w:rsidP="009E4107">
      <w:pPr>
        <w:rPr>
          <w:rFonts w:ascii="Book Antiqua" w:hAnsi="Book Antiqua"/>
          <w:sz w:val="24"/>
          <w:szCs w:val="24"/>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B23349" w:rsidRPr="00801A05" w:rsidRDefault="00B23349" w:rsidP="009E4107">
      <w:pPr>
        <w:rPr>
          <w:rFonts w:ascii="Book Antiqua" w:hAnsi="Book Antiqua"/>
          <w:lang w:val="sr-Latn-ME"/>
        </w:rPr>
      </w:pPr>
    </w:p>
    <w:p w:rsidR="00100192" w:rsidRPr="00100192" w:rsidRDefault="00B23349" w:rsidP="00100192">
      <w:pPr>
        <w:rPr>
          <w:rFonts w:ascii="Book Antiqua" w:hAnsi="Book Antiqua"/>
          <w:b/>
          <w:sz w:val="16"/>
          <w:szCs w:val="16"/>
          <w:lang w:val="sr-Latn-ME"/>
        </w:rPr>
      </w:pPr>
      <w:r w:rsidRPr="00801A05">
        <w:rPr>
          <w:rFonts w:ascii="Book Antiqua" w:hAnsi="Book Antiqua"/>
          <w:b/>
          <w:sz w:val="16"/>
          <w:szCs w:val="16"/>
          <w:lang w:val="sr-Latn-ME"/>
        </w:rPr>
        <w:br w:type="page"/>
      </w:r>
    </w:p>
    <w:tbl>
      <w:tblPr>
        <w:tblpPr w:leftFromText="180" w:rightFromText="180" w:vertAnchor="text" w:horzAnchor="page" w:tblpX="5875" w:tblpY="244"/>
        <w:tblW w:w="0" w:type="auto"/>
        <w:tblBorders>
          <w:top w:val="threeDEngrave" w:sz="18" w:space="0" w:color="auto"/>
          <w:left w:val="threeDEngrave" w:sz="18" w:space="0" w:color="auto"/>
          <w:bottom w:val="threeDEngrave" w:sz="18" w:space="0" w:color="auto"/>
          <w:right w:val="threeDEngrave" w:sz="18" w:space="0" w:color="auto"/>
          <w:insideH w:val="threeDEngrave" w:sz="18" w:space="0" w:color="auto"/>
          <w:insideV w:val="threeDEngrave" w:sz="18" w:space="0" w:color="auto"/>
        </w:tblBorders>
        <w:tblLook w:val="0000" w:firstRow="0" w:lastRow="0" w:firstColumn="0" w:lastColumn="0" w:noHBand="0" w:noVBand="0"/>
      </w:tblPr>
      <w:tblGrid>
        <w:gridCol w:w="4644"/>
      </w:tblGrid>
      <w:tr w:rsidR="00100192" w:rsidRPr="00801A05" w:rsidTr="00100192">
        <w:trPr>
          <w:trHeight w:val="1652"/>
        </w:trPr>
        <w:tc>
          <w:tcPr>
            <w:tcW w:w="4644" w:type="dxa"/>
          </w:tcPr>
          <w:p w:rsidR="00100192" w:rsidRPr="00801A05" w:rsidRDefault="00100192" w:rsidP="00100192">
            <w:pPr>
              <w:rPr>
                <w:rFonts w:ascii="Book Antiqua" w:hAnsi="Book Antiqua" w:cs="Times New Roman"/>
                <w:b/>
                <w:sz w:val="24"/>
                <w:szCs w:val="24"/>
                <w:lang w:val="sr-Latn-ME"/>
              </w:rPr>
            </w:pPr>
            <w:r w:rsidRPr="00801A05">
              <w:rPr>
                <w:rFonts w:ascii="Book Antiqua" w:hAnsi="Book Antiqua" w:cs="Times New Roman"/>
                <w:b/>
                <w:sz w:val="24"/>
                <w:szCs w:val="24"/>
                <w:lang w:val="sr-Latn-ME"/>
              </w:rPr>
              <w:lastRenderedPageBreak/>
              <w:t>V Proleterske br. 17</w:t>
            </w:r>
          </w:p>
          <w:p w:rsidR="00100192" w:rsidRPr="00100192" w:rsidRDefault="00100192" w:rsidP="00100192">
            <w:pPr>
              <w:rPr>
                <w:rFonts w:ascii="Book Antiqua" w:hAnsi="Book Antiqua" w:cs="Times New Roman"/>
                <w:sz w:val="24"/>
                <w:szCs w:val="24"/>
                <w:lang w:val="sr-Latn-ME"/>
              </w:rPr>
            </w:pPr>
            <w:r w:rsidRPr="00100192">
              <w:rPr>
                <w:rFonts w:ascii="Book Antiqua" w:hAnsi="Book Antiqua" w:cs="Times New Roman"/>
                <w:sz w:val="24"/>
                <w:szCs w:val="24"/>
                <w:lang w:val="sr-Latn-ME"/>
              </w:rPr>
              <w:t>Br.</w:t>
            </w:r>
          </w:p>
          <w:p w:rsidR="00100192" w:rsidRPr="00801A05" w:rsidRDefault="00100192" w:rsidP="00100192">
            <w:pPr>
              <w:rPr>
                <w:rFonts w:ascii="Book Antiqua" w:hAnsi="Book Antiqua" w:cs="Times New Roman"/>
                <w:b/>
                <w:sz w:val="24"/>
                <w:szCs w:val="24"/>
                <w:lang w:val="sr-Latn-ME"/>
              </w:rPr>
            </w:pPr>
            <w:r w:rsidRPr="00100192">
              <w:rPr>
                <w:rFonts w:ascii="Book Antiqua" w:hAnsi="Book Antiqua" w:cs="Times New Roman"/>
                <w:sz w:val="24"/>
                <w:szCs w:val="24"/>
                <w:lang w:val="sr-Latn-ME"/>
              </w:rPr>
              <w:t>Tel:</w:t>
            </w:r>
            <w:r w:rsidRPr="00801A05">
              <w:rPr>
                <w:rFonts w:ascii="Book Antiqua" w:hAnsi="Book Antiqua" w:cs="Times New Roman"/>
                <w:sz w:val="24"/>
                <w:szCs w:val="24"/>
                <w:lang w:val="sr-Latn-ME"/>
              </w:rPr>
              <w:t xml:space="preserve"> </w:t>
            </w:r>
            <w:r w:rsidRPr="00801A05">
              <w:rPr>
                <w:rFonts w:ascii="Book Antiqua" w:hAnsi="Book Antiqua" w:cs="Times New Roman"/>
                <w:b/>
                <w:sz w:val="24"/>
                <w:szCs w:val="24"/>
                <w:lang w:val="sr-Latn-ME"/>
              </w:rPr>
              <w:t>+382</w:t>
            </w:r>
            <w:r>
              <w:rPr>
                <w:rFonts w:ascii="Book Antiqua" w:hAnsi="Book Antiqua" w:cs="Times New Roman"/>
                <w:b/>
                <w:sz w:val="24"/>
                <w:szCs w:val="24"/>
                <w:lang w:val="sr-Latn-ME"/>
              </w:rPr>
              <w:t xml:space="preserve"> 40 687 873, +382 67 645 444</w:t>
            </w:r>
          </w:p>
          <w:p w:rsidR="00100192" w:rsidRPr="00801A05" w:rsidRDefault="00100192" w:rsidP="00100192">
            <w:pPr>
              <w:rPr>
                <w:rFonts w:ascii="Book Antiqua" w:hAnsi="Book Antiqua" w:cs="Times New Roman"/>
                <w:sz w:val="24"/>
                <w:szCs w:val="24"/>
                <w:lang w:val="sr-Latn-ME"/>
              </w:rPr>
            </w:pPr>
            <w:r w:rsidRPr="00801A05">
              <w:rPr>
                <w:rFonts w:ascii="Book Antiqua" w:hAnsi="Book Antiqua" w:cs="Times New Roman"/>
                <w:sz w:val="24"/>
                <w:szCs w:val="24"/>
                <w:lang w:val="sr-Latn-ME"/>
              </w:rPr>
              <w:t>imejl: zahumlje@gmail.com</w:t>
            </w:r>
          </w:p>
          <w:p w:rsidR="00100192" w:rsidRPr="00801A05" w:rsidRDefault="00100192" w:rsidP="00100192">
            <w:pPr>
              <w:rPr>
                <w:rFonts w:ascii="Book Antiqua" w:hAnsi="Book Antiqua" w:cs="Times New Roman"/>
                <w:sz w:val="24"/>
                <w:szCs w:val="24"/>
                <w:lang w:val="sr-Latn-ME"/>
              </w:rPr>
            </w:pPr>
            <w:r w:rsidRPr="00100192">
              <w:rPr>
                <w:rFonts w:ascii="Book Antiqua" w:hAnsi="Book Antiqua" w:cs="Times New Roman"/>
                <w:sz w:val="24"/>
                <w:szCs w:val="24"/>
                <w:lang w:val="sr-Latn-ME"/>
              </w:rPr>
              <w:t>Žiro račun br:</w:t>
            </w:r>
            <w:r w:rsidRPr="00801A05">
              <w:rPr>
                <w:rFonts w:ascii="Book Antiqua" w:hAnsi="Book Antiqua" w:cs="Times New Roman"/>
                <w:sz w:val="24"/>
                <w:szCs w:val="24"/>
                <w:lang w:val="sr-Latn-ME"/>
              </w:rPr>
              <w:t xml:space="preserve"> </w:t>
            </w:r>
            <w:r>
              <w:rPr>
                <w:rFonts w:ascii="Book Antiqua" w:hAnsi="Book Antiqua" w:cs="Times New Roman"/>
                <w:b/>
                <w:sz w:val="24"/>
                <w:szCs w:val="24"/>
                <w:lang w:val="sr-Latn-ME"/>
              </w:rPr>
              <w:t>530-12236-68</w:t>
            </w:r>
          </w:p>
          <w:p w:rsidR="00100192" w:rsidRPr="00801A05" w:rsidRDefault="00100192" w:rsidP="00100192">
            <w:pPr>
              <w:rPr>
                <w:rFonts w:ascii="Book Antiqua" w:hAnsi="Book Antiqua" w:cs="Times New Roman"/>
                <w:sz w:val="24"/>
                <w:szCs w:val="24"/>
                <w:lang w:val="sr-Latn-ME"/>
              </w:rPr>
            </w:pPr>
            <w:r w:rsidRPr="00801A05">
              <w:rPr>
                <w:rFonts w:ascii="Book Antiqua" w:hAnsi="Book Antiqua" w:cs="Times New Roman"/>
                <w:sz w:val="24"/>
                <w:szCs w:val="24"/>
                <w:lang w:val="sr-Latn-ME"/>
              </w:rPr>
              <w:t>Nikšić, 2</w:t>
            </w:r>
            <w:r>
              <w:rPr>
                <w:rFonts w:ascii="Book Antiqua" w:hAnsi="Book Antiqua" w:cs="Times New Roman"/>
                <w:sz w:val="24"/>
                <w:szCs w:val="24"/>
                <w:lang w:val="sr-Latn-ME"/>
              </w:rPr>
              <w:t>9</w:t>
            </w:r>
            <w:r w:rsidRPr="00801A05">
              <w:rPr>
                <w:rFonts w:ascii="Book Antiqua" w:hAnsi="Book Antiqua" w:cs="Times New Roman"/>
                <w:sz w:val="24"/>
                <w:szCs w:val="24"/>
                <w:lang w:val="sr-Latn-ME"/>
              </w:rPr>
              <w:t>.02.202</w:t>
            </w:r>
            <w:r>
              <w:rPr>
                <w:rFonts w:ascii="Book Antiqua" w:hAnsi="Book Antiqua" w:cs="Times New Roman"/>
                <w:sz w:val="24"/>
                <w:szCs w:val="24"/>
                <w:lang w:val="sr-Latn-ME"/>
              </w:rPr>
              <w:t>4</w:t>
            </w:r>
            <w:r w:rsidRPr="00801A05">
              <w:rPr>
                <w:rFonts w:ascii="Book Antiqua" w:hAnsi="Book Antiqua" w:cs="Times New Roman"/>
                <w:sz w:val="24"/>
                <w:szCs w:val="24"/>
                <w:lang w:val="sr-Latn-ME"/>
              </w:rPr>
              <w:t>.godine</w:t>
            </w:r>
          </w:p>
        </w:tc>
      </w:tr>
    </w:tbl>
    <w:p w:rsidR="00B23349" w:rsidRPr="00801A05" w:rsidRDefault="00B94315" w:rsidP="00100192">
      <w:pPr>
        <w:jc w:val="center"/>
        <w:rPr>
          <w:rFonts w:ascii="Book Antiqua" w:hAnsi="Book Antiqua"/>
          <w:b/>
          <w:sz w:val="16"/>
          <w:szCs w:val="16"/>
          <w:lang w:val="sr-Latn-ME"/>
        </w:rPr>
      </w:pPr>
      <w:r w:rsidRPr="00100192">
        <w:rPr>
          <w:rFonts w:ascii="Book Antiqua" w:hAnsi="Book Antiqua"/>
          <w:b/>
          <w:noProof/>
          <w:sz w:val="16"/>
          <w:szCs w:val="16"/>
          <w:lang w:val="sr-Latn-ME"/>
        </w:rPr>
        <w:drawing>
          <wp:inline distT="0" distB="0" distL="0" distR="0">
            <wp:extent cx="1722755" cy="1392555"/>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755" cy="1392555"/>
                    </a:xfrm>
                    <a:prstGeom prst="rect">
                      <a:avLst/>
                    </a:prstGeom>
                    <a:noFill/>
                    <a:ln>
                      <a:noFill/>
                    </a:ln>
                  </pic:spPr>
                </pic:pic>
              </a:graphicData>
            </a:graphic>
          </wp:inline>
        </w:drawing>
      </w:r>
      <w:r w:rsidR="00100192">
        <w:rPr>
          <w:rFonts w:ascii="Book Antiqua" w:hAnsi="Book Antiqua"/>
          <w:b/>
          <w:sz w:val="16"/>
          <w:szCs w:val="16"/>
          <w:lang w:val="sr-Latn-ME"/>
        </w:rPr>
        <w:t xml:space="preserve">                                             </w:t>
      </w:r>
    </w:p>
    <w:p w:rsidR="00B23349" w:rsidRPr="00801A05" w:rsidRDefault="00B94315" w:rsidP="00100192">
      <w:pPr>
        <w:rPr>
          <w:rFonts w:ascii="Book Antiqua" w:hAnsi="Book Antiqua"/>
          <w:sz w:val="24"/>
          <w:szCs w:val="24"/>
          <w:lang w:val="sr-Latn-ME"/>
        </w:rPr>
      </w:pPr>
      <w:r w:rsidRPr="001B519B">
        <w:rPr>
          <w:rFonts w:ascii="Book Antiqua" w:hAnsi="Book Antiqua"/>
          <w:b/>
          <w:noProof/>
          <w:sz w:val="24"/>
          <w:szCs w:val="24"/>
          <w:lang w:val="sr-Latn-M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728" behindDoc="0" locked="0" layoutInCell="1" allowOverlap="1">
                <wp:simplePos x="0" y="0"/>
                <wp:positionH relativeFrom="column">
                  <wp:posOffset>27940</wp:posOffset>
                </wp:positionH>
                <wp:positionV relativeFrom="paragraph">
                  <wp:posOffset>52070</wp:posOffset>
                </wp:positionV>
                <wp:extent cx="5866765" cy="635"/>
                <wp:effectExtent l="12700" t="38100" r="635" b="12065"/>
                <wp:wrapNone/>
                <wp:docPr id="193461342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635"/>
                        </a:xfrm>
                        <a:custGeom>
                          <a:avLst/>
                          <a:gdLst>
                            <a:gd name="T0" fmla="*/ 0 w 9239"/>
                            <a:gd name="T1" fmla="*/ 0 h 1"/>
                            <a:gd name="T2" fmla="*/ 9239 w 9239"/>
                            <a:gd name="T3" fmla="*/ 1 h 1"/>
                          </a:gdLst>
                          <a:ahLst/>
                          <a:cxnLst>
                            <a:cxn ang="0">
                              <a:pos x="T0" y="T1"/>
                            </a:cxn>
                            <a:cxn ang="0">
                              <a:pos x="T2" y="T3"/>
                            </a:cxn>
                          </a:cxnLst>
                          <a:rect l="0" t="0" r="r" b="b"/>
                          <a:pathLst>
                            <a:path w="9239" h="1">
                              <a:moveTo>
                                <a:pt x="0" y="0"/>
                              </a:moveTo>
                              <a:lnTo>
                                <a:pt x="9239" y="1"/>
                              </a:lnTo>
                            </a:path>
                          </a:pathLst>
                        </a:custGeom>
                        <a:noFill/>
                        <a:ln w="28575">
                          <a:solidFill>
                            <a:srgbClr val="000000"/>
                          </a:solidFill>
                          <a:round/>
                          <a:headEnd/>
                          <a:tailEnd/>
                        </a:ln>
                        <a:effectLst>
                          <a:outerShdw dist="25400" dir="162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CEF2E" id="Freeform 3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pt,4.1pt,464.15pt,4.15pt" coordsize="92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" filled="f" strokeweight="2.25pt">
                <v:shadow on="t" opacity=".5" offset="0,-2pt"/>
                <v:path arrowok="t" o:connecttype="custom" o:connectlocs="0,0;5866765,635" o:connectangles="0,0"/>
              </v:polyline>
            </w:pict>
          </mc:Fallback>
        </mc:AlternateContent>
      </w:r>
      <w:r w:rsidR="00B23349" w:rsidRPr="00801A05">
        <w:rPr>
          <w:rFonts w:ascii="Book Antiqua" w:hAnsi="Book Antiqua"/>
          <w:lang w:val="sr-Latn-ME"/>
        </w:rPr>
        <w:t xml:space="preserve"> </w:t>
      </w:r>
    </w:p>
    <w:p w:rsidR="00B23349" w:rsidRPr="00801A05" w:rsidRDefault="00B23349" w:rsidP="009E4107">
      <w:pPr>
        <w:ind w:right="-29" w:firstLine="720"/>
        <w:jc w:val="both"/>
        <w:rPr>
          <w:rFonts w:ascii="Book Antiqua" w:hAnsi="Book Antiqua"/>
          <w:szCs w:val="28"/>
          <w:lang w:val="sr-Latn-ME"/>
        </w:rPr>
      </w:pPr>
      <w:r w:rsidRPr="00801A05">
        <w:rPr>
          <w:rFonts w:ascii="Book Antiqua" w:hAnsi="Book Antiqua"/>
          <w:szCs w:val="28"/>
          <w:lang w:val="sr-Latn-ME"/>
        </w:rPr>
        <w:t xml:space="preserve">Na osnovu člana 36 Statuta Javne ustanove „Zahumlje“ – Nikšić, na koji je Skupština opštine Nikšić dala saglasnost Rješenjem broj: 01-7121 od 24.07.2000. godine („Službeni list RCG“ – Opštinski propisi, broj 21/2000) i Rješenjem broj: 01-030-30/2 od 29.12.2008. godine („Službeni list CG“ - Opštinski propisi, broj 40/08), direktor Javne ustanove „Zahumlje“  Nikšić,  dana </w:t>
      </w:r>
      <w:r w:rsidR="00182D0C">
        <w:rPr>
          <w:rFonts w:ascii="Book Antiqua" w:hAnsi="Book Antiqua"/>
          <w:szCs w:val="28"/>
          <w:lang w:val="sr-Latn-ME"/>
        </w:rPr>
        <w:t>1</w:t>
      </w:r>
      <w:r w:rsidRPr="00801A05">
        <w:rPr>
          <w:rFonts w:ascii="Book Antiqua" w:hAnsi="Book Antiqua"/>
          <w:szCs w:val="28"/>
          <w:lang w:val="sr-Latn-ME"/>
        </w:rPr>
        <w:t>.</w:t>
      </w:r>
      <w:r w:rsidR="00182D0C">
        <w:rPr>
          <w:rFonts w:ascii="Book Antiqua" w:hAnsi="Book Antiqua"/>
          <w:szCs w:val="28"/>
          <w:lang w:val="sr-Latn-ME"/>
        </w:rPr>
        <w:t>3</w:t>
      </w:r>
      <w:r w:rsidRPr="00801A05">
        <w:rPr>
          <w:rFonts w:ascii="Book Antiqua" w:hAnsi="Book Antiqua"/>
          <w:szCs w:val="28"/>
          <w:lang w:val="sr-Latn-ME"/>
        </w:rPr>
        <w:t>.202</w:t>
      </w:r>
      <w:r w:rsidR="00182D0C">
        <w:rPr>
          <w:rFonts w:ascii="Book Antiqua" w:hAnsi="Book Antiqua"/>
          <w:szCs w:val="28"/>
          <w:lang w:val="sr-Latn-ME"/>
        </w:rPr>
        <w:t>4</w:t>
      </w:r>
      <w:r w:rsidRPr="00801A05">
        <w:rPr>
          <w:rFonts w:ascii="Book Antiqua" w:hAnsi="Book Antiqua"/>
          <w:szCs w:val="28"/>
          <w:lang w:val="sr-Latn-ME"/>
        </w:rPr>
        <w:t>. godine Savjetu ustanove, p o d n o s i</w:t>
      </w:r>
    </w:p>
    <w:p w:rsidR="00B23349" w:rsidRPr="00801A05" w:rsidRDefault="00B23349" w:rsidP="009E4107">
      <w:pPr>
        <w:jc w:val="both"/>
        <w:rPr>
          <w:rFonts w:ascii="Book Antiqua" w:hAnsi="Book Antiqua"/>
          <w:szCs w:val="28"/>
          <w:lang w:val="sr-Latn-ME"/>
        </w:rPr>
      </w:pPr>
    </w:p>
    <w:p w:rsidR="00B23349" w:rsidRPr="00801A05" w:rsidRDefault="00B23349" w:rsidP="009E4107">
      <w:pPr>
        <w:jc w:val="both"/>
        <w:rPr>
          <w:rFonts w:ascii="Book Antiqua" w:hAnsi="Book Antiqua"/>
          <w:szCs w:val="28"/>
          <w:lang w:val="sr-Latn-ME"/>
        </w:rPr>
      </w:pPr>
    </w:p>
    <w:p w:rsidR="00B23349" w:rsidRPr="00801A05" w:rsidRDefault="00B23349" w:rsidP="009E4107">
      <w:pPr>
        <w:jc w:val="both"/>
        <w:rPr>
          <w:rFonts w:ascii="Book Antiqua" w:hAnsi="Book Antiqua"/>
          <w:szCs w:val="28"/>
          <w:lang w:val="sr-Latn-ME"/>
        </w:rPr>
      </w:pPr>
    </w:p>
    <w:p w:rsidR="00B23349" w:rsidRPr="00801A05" w:rsidRDefault="00B23349" w:rsidP="009E4107">
      <w:pPr>
        <w:jc w:val="center"/>
        <w:rPr>
          <w:rFonts w:ascii="Book Antiqua" w:hAnsi="Book Antiqua"/>
          <w:b/>
          <w:sz w:val="32"/>
          <w:lang w:val="sr-Latn-ME"/>
        </w:rPr>
      </w:pPr>
      <w:r w:rsidRPr="00801A05">
        <w:rPr>
          <w:rFonts w:ascii="Book Antiqua" w:hAnsi="Book Antiqua"/>
          <w:b/>
          <w:sz w:val="32"/>
          <w:lang w:val="sr-Latn-ME"/>
        </w:rPr>
        <w:t>IZVJEŠTAJ O RADU ZA 202</w:t>
      </w:r>
      <w:r w:rsidR="00E450AB">
        <w:rPr>
          <w:rFonts w:ascii="Book Antiqua" w:hAnsi="Book Antiqua"/>
          <w:b/>
          <w:sz w:val="32"/>
          <w:lang w:val="sr-Latn-ME"/>
        </w:rPr>
        <w:t>3</w:t>
      </w:r>
      <w:r w:rsidRPr="00801A05">
        <w:rPr>
          <w:rFonts w:ascii="Book Antiqua" w:hAnsi="Book Antiqua"/>
          <w:b/>
          <w:sz w:val="32"/>
          <w:lang w:val="sr-Latn-ME"/>
        </w:rPr>
        <w:t>. GODINU</w:t>
      </w:r>
    </w:p>
    <w:p w:rsidR="00B23349" w:rsidRPr="00801A05" w:rsidRDefault="00B23349" w:rsidP="009E4107">
      <w:pPr>
        <w:ind w:right="279"/>
        <w:jc w:val="both"/>
        <w:rPr>
          <w:rFonts w:ascii="Book Antiqua" w:hAnsi="Book Antiqua"/>
          <w:b/>
          <w:sz w:val="32"/>
          <w:lang w:val="sr-Latn-ME"/>
        </w:rPr>
      </w:pPr>
    </w:p>
    <w:p w:rsidR="00B23349" w:rsidRPr="00801A05" w:rsidRDefault="00B23349" w:rsidP="009E4107">
      <w:pPr>
        <w:ind w:right="279"/>
        <w:jc w:val="both"/>
        <w:rPr>
          <w:rFonts w:ascii="Book Antiqua" w:hAnsi="Book Antiqua"/>
          <w:b/>
          <w:sz w:val="32"/>
          <w:lang w:val="sr-Latn-ME"/>
        </w:rPr>
      </w:pPr>
    </w:p>
    <w:p w:rsidR="00B23349" w:rsidRPr="00801A05" w:rsidRDefault="00B23349" w:rsidP="009E4107">
      <w:pPr>
        <w:ind w:right="279"/>
        <w:jc w:val="both"/>
        <w:rPr>
          <w:rFonts w:ascii="Book Antiqua" w:hAnsi="Book Antiqua"/>
          <w:b/>
          <w:sz w:val="32"/>
          <w:lang w:val="sr-Latn-ME"/>
        </w:rPr>
      </w:pPr>
      <w:r w:rsidRPr="00801A05">
        <w:rPr>
          <w:rFonts w:ascii="Book Antiqua" w:hAnsi="Book Antiqua"/>
          <w:b/>
          <w:sz w:val="32"/>
          <w:lang w:val="sr-Latn-ME"/>
        </w:rPr>
        <w:t>I – UVOD</w:t>
      </w:r>
    </w:p>
    <w:p w:rsidR="00B23349" w:rsidRPr="00801A05" w:rsidRDefault="00B23349" w:rsidP="009E4107">
      <w:pPr>
        <w:ind w:right="279"/>
        <w:jc w:val="both"/>
        <w:rPr>
          <w:rFonts w:ascii="Book Antiqua" w:hAnsi="Book Antiqua"/>
          <w:b/>
          <w:sz w:val="32"/>
          <w:lang w:val="sr-Latn-ME"/>
        </w:rPr>
      </w:pPr>
    </w:p>
    <w:p w:rsidR="00B23349" w:rsidRPr="00801A05" w:rsidRDefault="00B23349" w:rsidP="009E4107">
      <w:pPr>
        <w:ind w:right="-19"/>
        <w:jc w:val="both"/>
        <w:rPr>
          <w:rFonts w:ascii="Book Antiqua" w:hAnsi="Book Antiqua" w:cs="Times New Roman"/>
          <w:bCs w:val="0"/>
          <w:szCs w:val="28"/>
          <w:lang w:val="sr-Latn-ME"/>
        </w:rPr>
      </w:pPr>
      <w:r w:rsidRPr="00801A05">
        <w:rPr>
          <w:rFonts w:ascii="Book Antiqua" w:hAnsi="Book Antiqua"/>
          <w:b/>
          <w:sz w:val="32"/>
          <w:lang w:val="sr-Latn-ME"/>
        </w:rPr>
        <w:tab/>
      </w:r>
      <w:r w:rsidRPr="00801A05">
        <w:rPr>
          <w:rFonts w:ascii="Book Antiqua" w:hAnsi="Book Antiqua" w:cs="Times New Roman"/>
          <w:bCs w:val="0"/>
          <w:szCs w:val="28"/>
          <w:lang w:val="sr-Latn-ME"/>
        </w:rPr>
        <w:t xml:space="preserve">Izvještaj o radu </w:t>
      </w:r>
      <w:r w:rsidRPr="00801A05">
        <w:rPr>
          <w:rFonts w:ascii="Book Antiqua" w:hAnsi="Book Antiqua" w:cs="Times New Roman"/>
          <w:szCs w:val="28"/>
          <w:lang w:val="sr-Latn-ME"/>
        </w:rPr>
        <w:t xml:space="preserve">Javne ustanove </w:t>
      </w:r>
      <w:r w:rsidRPr="00801A05">
        <w:rPr>
          <w:rFonts w:ascii="Book Antiqua" w:hAnsi="Book Antiqua" w:cs="Times New Roman"/>
          <w:bCs w:val="0"/>
          <w:szCs w:val="28"/>
          <w:lang w:val="sr-Latn-ME"/>
        </w:rPr>
        <w:t>„Zahumlje“ za 202</w:t>
      </w:r>
      <w:r w:rsidR="00190601" w:rsidRPr="00801A05">
        <w:rPr>
          <w:rFonts w:ascii="Book Antiqua" w:hAnsi="Book Antiqua" w:cs="Times New Roman"/>
          <w:bCs w:val="0"/>
          <w:szCs w:val="28"/>
          <w:lang w:val="sr-Latn-ME"/>
        </w:rPr>
        <w:t>3</w:t>
      </w:r>
      <w:r w:rsidRPr="00801A05">
        <w:rPr>
          <w:rFonts w:ascii="Book Antiqua" w:hAnsi="Book Antiqua" w:cs="Times New Roman"/>
          <w:bCs w:val="0"/>
          <w:szCs w:val="28"/>
          <w:lang w:val="sr-Latn-ME"/>
        </w:rPr>
        <w:t>. godinu urađen je prema propisanoj proceduri u skladu sa metodologijom o sačinjavanju Programa i podnošenja Izvještaja o radu. Prilikom izrade vodilo se računa da se na potpun i cjelovit način predstave sve aktivnosti Ustanove.</w:t>
      </w:r>
    </w:p>
    <w:p w:rsidR="00B23349" w:rsidRPr="00801A05" w:rsidRDefault="00B23349" w:rsidP="009E4107">
      <w:pPr>
        <w:ind w:firstLine="720"/>
        <w:jc w:val="both"/>
        <w:rPr>
          <w:rFonts w:ascii="Book Antiqua" w:hAnsi="Book Antiqua"/>
          <w:b/>
          <w:szCs w:val="28"/>
          <w:lang w:val="sr-Latn-ME"/>
        </w:rPr>
      </w:pPr>
      <w:r w:rsidRPr="00801A05">
        <w:rPr>
          <w:rFonts w:ascii="Book Antiqua" w:hAnsi="Book Antiqua" w:cs="Times New Roman"/>
          <w:szCs w:val="28"/>
          <w:lang w:val="sr-Latn-ME"/>
        </w:rPr>
        <w:t xml:space="preserve">Kada je u pitanju ostvarivanje osnovne funkcije Javne ustanove „Zahumlje“ kao društvenog subjekta, programske aktivnosti u izvještajnoj godini generalno su se odvijale u skladu sa odredbama i zahtjevima Skupštine opštine kao osnivača, kao i programskom politikom utvrđenom opštim aktima i odredbama Savjeta ove Javne ustanove. Prethodnih godina, JU „Zahumlje“ je godišnje imala oko 100 različitih kulturnih programa koji su u najvećoj mjeri zadovoljavale potrebe svih generacija Nikšićana i to najviše u sopstvenoj produkciji, ali i u okviru saradnje sa ustanovama i institucijama kulture u zemlji i regionu. </w:t>
      </w:r>
      <w:r w:rsidR="00190601" w:rsidRPr="00801A05">
        <w:rPr>
          <w:rFonts w:ascii="Book Antiqua" w:hAnsi="Book Antiqua" w:cs="Times New Roman"/>
          <w:szCs w:val="28"/>
          <w:lang w:val="sr-Latn-ME"/>
        </w:rPr>
        <w:t>T</w:t>
      </w:r>
      <w:r w:rsidRPr="00801A05">
        <w:rPr>
          <w:rFonts w:ascii="Book Antiqua" w:hAnsi="Book Antiqua" w:cs="Times New Roman"/>
          <w:szCs w:val="28"/>
          <w:lang w:val="sr-Latn-ME"/>
        </w:rPr>
        <w:t>okom 202</w:t>
      </w:r>
      <w:r w:rsidR="00190601" w:rsidRPr="00801A05">
        <w:rPr>
          <w:rFonts w:ascii="Book Antiqua" w:hAnsi="Book Antiqua" w:cs="Times New Roman"/>
          <w:szCs w:val="28"/>
          <w:lang w:val="sr-Latn-ME"/>
        </w:rPr>
        <w:t>3</w:t>
      </w:r>
      <w:r w:rsidRPr="00801A05">
        <w:rPr>
          <w:rFonts w:ascii="Book Antiqua" w:hAnsi="Book Antiqua" w:cs="Times New Roman"/>
          <w:szCs w:val="28"/>
          <w:lang w:val="sr-Latn-ME"/>
        </w:rPr>
        <w:t xml:space="preserve">. godine realizovano je </w:t>
      </w:r>
      <w:r w:rsidR="00190601" w:rsidRPr="00801A05">
        <w:rPr>
          <w:rFonts w:ascii="Book Antiqua" w:hAnsi="Book Antiqua" w:cs="Times New Roman"/>
          <w:szCs w:val="28"/>
          <w:lang w:val="sr-Latn-ME"/>
        </w:rPr>
        <w:t>preko</w:t>
      </w:r>
      <w:r w:rsidRPr="00801A05">
        <w:rPr>
          <w:rFonts w:ascii="Book Antiqua" w:hAnsi="Book Antiqua" w:cs="Times New Roman"/>
          <w:szCs w:val="28"/>
          <w:lang w:val="sr-Latn-ME"/>
        </w:rPr>
        <w:t xml:space="preserve"> 120 programa na šta smo naročito ponosni.</w:t>
      </w:r>
    </w:p>
    <w:p w:rsidR="00B23349" w:rsidRPr="00801A05" w:rsidRDefault="00B23349" w:rsidP="009E4107">
      <w:pPr>
        <w:ind w:firstLine="720"/>
        <w:jc w:val="both"/>
        <w:rPr>
          <w:rFonts w:ascii="Book Antiqua" w:hAnsi="Book Antiqua"/>
          <w:szCs w:val="28"/>
          <w:lang w:val="sr-Latn-ME"/>
        </w:rPr>
      </w:pPr>
      <w:r w:rsidRPr="00801A05">
        <w:rPr>
          <w:rFonts w:ascii="Book Antiqua" w:hAnsi="Book Antiqua"/>
          <w:szCs w:val="28"/>
          <w:lang w:val="sr-Latn-ME"/>
        </w:rPr>
        <w:t xml:space="preserve">Javna ustanova „Zahumlje“ je osnovana 1898. godine kao pjevačko društvo koje, neposredno nakon osnivanja, u svom radu aktivira i dramsku sekciju. Za 125 godina rada „Zahumlje“ je postalo simbol Nikšića i vitalnosti cjelokupne crnogorske kulture. U kulturno zdanje „Zahumlja“ svoj trud i energiju za preko 120 godina djelovanja ugradilo je i ugrađuje preko 8.500 stvaralaca, ispisujući tako i svojevrsnu istoriju Nikšića. </w:t>
      </w:r>
    </w:p>
    <w:p w:rsidR="00B23349" w:rsidRPr="00801A05" w:rsidRDefault="00B23349" w:rsidP="009E4107">
      <w:pPr>
        <w:jc w:val="both"/>
        <w:rPr>
          <w:rFonts w:ascii="Book Antiqua" w:hAnsi="Book Antiqua"/>
          <w:lang w:val="sr-Latn-ME"/>
        </w:rPr>
      </w:pPr>
      <w:r w:rsidRPr="00801A05">
        <w:rPr>
          <w:rFonts w:ascii="Book Antiqua" w:hAnsi="Book Antiqua"/>
          <w:lang w:val="sr-Latn-ME"/>
        </w:rPr>
        <w:tab/>
        <w:t xml:space="preserve">Javna ustanova „Zahumlje“ iz godine u godinu, brojnim aktivnostima proširila je polje svoga djelovanja, tako da je i danas </w:t>
      </w:r>
      <w:r w:rsidRPr="00801A05">
        <w:rPr>
          <w:rFonts w:ascii="Book Antiqua" w:hAnsi="Book Antiqua"/>
          <w:lang w:val="sr-Latn-ME"/>
        </w:rPr>
        <w:lastRenderedPageBreak/>
        <w:t>evidentna raznovrsnost njenih programskih sadržaja. Rad ove Ustanove u svim njenim segmentima zasniva se na spoznaji da je kultura ključni element identiteta jednog naroda, vid patriotizma i očuvanja njegovih temeljnih vrijednosti.</w:t>
      </w:r>
    </w:p>
    <w:p w:rsidR="00B23349" w:rsidRPr="00801A05" w:rsidRDefault="00B23349" w:rsidP="009E4107">
      <w:pPr>
        <w:ind w:firstLine="720"/>
        <w:jc w:val="both"/>
        <w:rPr>
          <w:rFonts w:ascii="Book Antiqua" w:hAnsi="Book Antiqua"/>
          <w:szCs w:val="28"/>
          <w:lang w:val="sr-Latn-ME"/>
        </w:rPr>
      </w:pPr>
      <w:r w:rsidRPr="00801A05">
        <w:rPr>
          <w:rFonts w:ascii="Book Antiqua" w:hAnsi="Book Antiqua"/>
          <w:szCs w:val="28"/>
          <w:lang w:val="sr-Latn-ME"/>
        </w:rPr>
        <w:t xml:space="preserve">Aktivnosti „Zahumlja“ odvijaju se kroz niz umjetničkih segmenata: Folklorni ansambl „Zahumlja“, Dramski studio „Zahumlje“, Mješoviti </w:t>
      </w:r>
      <w:r w:rsidR="00190601" w:rsidRPr="00801A05">
        <w:rPr>
          <w:rFonts w:ascii="Book Antiqua" w:hAnsi="Book Antiqua"/>
          <w:szCs w:val="28"/>
          <w:lang w:val="sr-Latn-ME"/>
        </w:rPr>
        <w:t xml:space="preserve">i Dječji </w:t>
      </w:r>
      <w:r w:rsidRPr="00801A05">
        <w:rPr>
          <w:rFonts w:ascii="Book Antiqua" w:hAnsi="Book Antiqua"/>
          <w:szCs w:val="28"/>
          <w:lang w:val="sr-Latn-ME"/>
        </w:rPr>
        <w:t xml:space="preserve">hor, Književni klub „Poenta poetika“, Narodni i Zabavni orkestar i druge. </w:t>
      </w:r>
    </w:p>
    <w:p w:rsidR="00B23349" w:rsidRPr="00801A05" w:rsidRDefault="00B23349" w:rsidP="009E4107">
      <w:pPr>
        <w:jc w:val="both"/>
        <w:rPr>
          <w:rFonts w:ascii="Book Antiqua" w:hAnsi="Book Antiqua"/>
          <w:szCs w:val="28"/>
          <w:lang w:val="sr-Latn-ME"/>
        </w:rPr>
      </w:pPr>
    </w:p>
    <w:p w:rsidR="00B23349" w:rsidRPr="00801A05" w:rsidRDefault="00B23349" w:rsidP="009E4107">
      <w:pPr>
        <w:rPr>
          <w:rFonts w:ascii="Book Antiqua" w:hAnsi="Book Antiqua"/>
          <w:b/>
          <w:szCs w:val="28"/>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 xml:space="preserve">II - FOLKLORNI ANSAMBL </w:t>
      </w:r>
    </w:p>
    <w:p w:rsidR="00B23349" w:rsidRPr="00801A05" w:rsidRDefault="00B23349" w:rsidP="009E4107">
      <w:pPr>
        <w:jc w:val="center"/>
        <w:rPr>
          <w:rFonts w:ascii="Book Antiqua" w:hAnsi="Book Antiqua"/>
          <w:b/>
          <w:sz w:val="32"/>
          <w:lang w:val="sr-Latn-ME"/>
        </w:rPr>
      </w:pPr>
    </w:p>
    <w:p w:rsidR="00B23349" w:rsidRPr="00801A05" w:rsidRDefault="00B23349" w:rsidP="009E4107">
      <w:pPr>
        <w:ind w:firstLine="720"/>
        <w:jc w:val="both"/>
        <w:rPr>
          <w:rFonts w:ascii="Book Antiqua" w:hAnsi="Book Antiqua"/>
          <w:lang w:val="sr-Latn-ME"/>
        </w:rPr>
      </w:pPr>
      <w:r w:rsidRPr="00801A05">
        <w:rPr>
          <w:rFonts w:ascii="Book Antiqua" w:hAnsi="Book Antiqua"/>
          <w:lang w:val="sr-Latn-ME"/>
        </w:rPr>
        <w:t>Za rad „Zahumlja“ posebno su značajne aktivnosti njegovih Folklornih ansambala</w:t>
      </w:r>
      <w:r w:rsidRPr="00801A05">
        <w:rPr>
          <w:rFonts w:ascii="Book Antiqua" w:hAnsi="Book Antiqua"/>
          <w:b/>
          <w:lang w:val="sr-Latn-ME"/>
        </w:rPr>
        <w:t xml:space="preserve"> </w:t>
      </w:r>
      <w:r w:rsidRPr="00801A05">
        <w:rPr>
          <w:rFonts w:ascii="Book Antiqua" w:hAnsi="Book Antiqua"/>
          <w:lang w:val="sr-Latn-ME"/>
        </w:rPr>
        <w:t>(prvi-izvođački, omladinski i dječji ansambli</w:t>
      </w:r>
      <w:r w:rsidR="00E90272">
        <w:rPr>
          <w:rFonts w:ascii="Book Antiqua" w:hAnsi="Book Antiqua"/>
          <w:lang w:val="sr-Latn-ME"/>
        </w:rPr>
        <w:t>, ansambl veterana</w:t>
      </w:r>
      <w:r w:rsidRPr="00801A05">
        <w:rPr>
          <w:rFonts w:ascii="Book Antiqua" w:hAnsi="Book Antiqua"/>
          <w:lang w:val="sr-Latn-ME"/>
        </w:rPr>
        <w:t xml:space="preserve">). Oni su i ove godine uspješno predstavili svoj rad, kako na scenama Nikšića i širom Crne Gore, tako i na međunarodnim festivalima folklora. Najzapaženija gostovanja bila su nastupi Izvođačkog ansambla u </w:t>
      </w:r>
      <w:r w:rsidR="00B71707" w:rsidRPr="00801A05">
        <w:rPr>
          <w:rFonts w:ascii="Book Antiqua" w:hAnsi="Book Antiqua"/>
          <w:lang w:val="sr-Latn-ME"/>
        </w:rPr>
        <w:t>Gračanici i Banja Luci</w:t>
      </w:r>
      <w:r w:rsidRPr="00801A05">
        <w:rPr>
          <w:rFonts w:ascii="Book Antiqua" w:hAnsi="Book Antiqua"/>
          <w:lang w:val="sr-Latn-ME"/>
        </w:rPr>
        <w:t xml:space="preserve"> </w:t>
      </w:r>
      <w:r w:rsidR="00B71707" w:rsidRPr="00801A05">
        <w:rPr>
          <w:rFonts w:ascii="Book Antiqua" w:hAnsi="Book Antiqua"/>
          <w:lang w:val="sr-Latn-ME"/>
        </w:rPr>
        <w:t>nakon čega je nastupila duža pauza u radu Izvođačkog ansambla. Podmlađeni ansambl pod rukovodstvom Radivoja Raša Mušovića nastavio je u septembru sa radom i dao veoma zapažen i posjećen godišnji koncert u decembru. Značajni su bili</w:t>
      </w:r>
      <w:r w:rsidRPr="00801A05">
        <w:rPr>
          <w:rFonts w:ascii="Book Antiqua" w:hAnsi="Book Antiqua"/>
          <w:lang w:val="sr-Latn-ME"/>
        </w:rPr>
        <w:t xml:space="preserve"> nastupi </w:t>
      </w:r>
      <w:r w:rsidR="00DF5B4A" w:rsidRPr="00801A05">
        <w:rPr>
          <w:rFonts w:ascii="Book Antiqua" w:hAnsi="Book Antiqua"/>
          <w:lang w:val="sr-Latn-ME"/>
        </w:rPr>
        <w:t>omladinskog i dječjeg ansambla</w:t>
      </w:r>
      <w:r w:rsidR="00B71707" w:rsidRPr="00801A05">
        <w:rPr>
          <w:rFonts w:ascii="Book Antiqua" w:hAnsi="Book Antiqua"/>
          <w:lang w:val="sr-Latn-ME"/>
        </w:rPr>
        <w:t xml:space="preserve"> </w:t>
      </w:r>
      <w:r w:rsidRPr="00801A05">
        <w:rPr>
          <w:rFonts w:ascii="Book Antiqua" w:hAnsi="Book Antiqua"/>
          <w:lang w:val="sr-Latn-ME"/>
        </w:rPr>
        <w:t>na festivalima u Crnoj Gori</w:t>
      </w:r>
      <w:r w:rsidR="00DF5B4A" w:rsidRPr="00801A05">
        <w:rPr>
          <w:rFonts w:ascii="Book Antiqua" w:hAnsi="Book Antiqua"/>
          <w:lang w:val="sr-Latn-ME"/>
        </w:rPr>
        <w:t xml:space="preserve"> i u Čačku</w:t>
      </w:r>
      <w:r w:rsidRPr="00801A05">
        <w:rPr>
          <w:rFonts w:ascii="Book Antiqua" w:hAnsi="Book Antiqua"/>
          <w:lang w:val="sr-Latn-ME"/>
        </w:rPr>
        <w:t xml:space="preserve">, </w:t>
      </w:r>
      <w:r w:rsidR="00DF5B4A" w:rsidRPr="00801A05">
        <w:rPr>
          <w:rFonts w:ascii="Book Antiqua" w:hAnsi="Book Antiqua"/>
          <w:lang w:val="sr-Latn-ME"/>
        </w:rPr>
        <w:t xml:space="preserve">te </w:t>
      </w:r>
      <w:r w:rsidRPr="00801A05">
        <w:rPr>
          <w:rFonts w:ascii="Book Antiqua" w:hAnsi="Book Antiqua"/>
          <w:lang w:val="sr-Latn-ME"/>
        </w:rPr>
        <w:t>na mnogim manifestacijama u Nikšiću. Članovi folklornih ansambala su sa ponosom predstavljali ne samo „Zahumlje“, već i temeljne kulturne vrijednosti Nikšića i Crne Gore.</w:t>
      </w:r>
    </w:p>
    <w:p w:rsidR="00B23349" w:rsidRPr="00801A05" w:rsidRDefault="00B23349" w:rsidP="009E4107">
      <w:pPr>
        <w:ind w:firstLine="720"/>
        <w:jc w:val="both"/>
        <w:rPr>
          <w:rFonts w:ascii="Book Antiqua" w:hAnsi="Book Antiqua"/>
          <w:lang w:val="sr-Latn-ME"/>
        </w:rPr>
      </w:pPr>
      <w:r w:rsidRPr="00801A05">
        <w:rPr>
          <w:rFonts w:ascii="Book Antiqua" w:hAnsi="Book Antiqua"/>
          <w:lang w:val="sr-Latn-ME"/>
        </w:rPr>
        <w:t>Značajni i zapaženi su bili i nastupi ansambla koji čine veterani „Zahumlja“ i to u</w:t>
      </w:r>
      <w:r w:rsidR="00DF5B4A" w:rsidRPr="00801A05">
        <w:rPr>
          <w:rFonts w:ascii="Book Antiqua" w:hAnsi="Book Antiqua"/>
          <w:lang w:val="sr-Latn-ME"/>
        </w:rPr>
        <w:t xml:space="preserve"> Kraljevu, Nikšiću, Zvorniku, Trebinju i Sarajevu</w:t>
      </w:r>
      <w:r w:rsidRPr="00801A05">
        <w:rPr>
          <w:rFonts w:ascii="Book Antiqua" w:hAnsi="Book Antiqua"/>
          <w:lang w:val="sr-Latn-ME"/>
        </w:rPr>
        <w:t xml:space="preserve"> …</w:t>
      </w:r>
    </w:p>
    <w:p w:rsidR="00B23349" w:rsidRPr="00801A05" w:rsidRDefault="00B23349" w:rsidP="009E4107">
      <w:pPr>
        <w:jc w:val="both"/>
        <w:rPr>
          <w:rFonts w:ascii="Book Antiqua" w:hAnsi="Book Antiqua"/>
          <w:sz w:val="32"/>
          <w:lang w:val="sr-Latn-ME"/>
        </w:rPr>
      </w:pPr>
      <w:r w:rsidRPr="00801A05">
        <w:rPr>
          <w:rFonts w:ascii="Book Antiqua" w:hAnsi="Book Antiqua"/>
          <w:lang w:val="sr-Latn-ME"/>
        </w:rPr>
        <w:tab/>
        <w:t>Na zavidnom nivou je i saradnja koja je uspostavljena sa kulturno-umjetničkim društvima iz Crne Gore i regiona, ali i evropskim društvima, o čemu svjedoče i brojna vanfestivalska gostovanja. Tokom ljeta 202</w:t>
      </w:r>
      <w:r w:rsidR="00DF5B4A" w:rsidRPr="00801A05">
        <w:rPr>
          <w:rFonts w:ascii="Book Antiqua" w:hAnsi="Book Antiqua"/>
          <w:lang w:val="sr-Latn-ME"/>
        </w:rPr>
        <w:t>3</w:t>
      </w:r>
      <w:r w:rsidRPr="00801A05">
        <w:rPr>
          <w:rFonts w:ascii="Book Antiqua" w:hAnsi="Book Antiqua"/>
          <w:lang w:val="sr-Latn-ME"/>
        </w:rPr>
        <w:t>. godine realizovana je i Škola folklora za polaznike Internacionalne škole srpskog jezika u saradnji sa Maticom srpskom – Društvo članova u Crnoj Gori.</w:t>
      </w:r>
      <w:r w:rsidRPr="00801A05">
        <w:rPr>
          <w:rFonts w:ascii="Book Antiqua" w:hAnsi="Book Antiqua" w:cs="Times New Roman"/>
          <w:szCs w:val="28"/>
          <w:lang w:val="sr-Latn-ME"/>
        </w:rPr>
        <w:tab/>
      </w:r>
    </w:p>
    <w:p w:rsidR="00B23349" w:rsidRPr="00801A05" w:rsidRDefault="00B23349" w:rsidP="009E4107">
      <w:pPr>
        <w:rPr>
          <w:rFonts w:ascii="Book Antiqua" w:hAnsi="Book Antiqua"/>
          <w:b/>
          <w:szCs w:val="28"/>
          <w:lang w:val="sr-Latn-ME"/>
        </w:rPr>
      </w:pPr>
    </w:p>
    <w:p w:rsidR="00B23349" w:rsidRPr="00801A05" w:rsidRDefault="00B23349" w:rsidP="009E4107">
      <w:pPr>
        <w:rPr>
          <w:rFonts w:ascii="Book Antiqua" w:hAnsi="Book Antiqua"/>
          <w:b/>
          <w:szCs w:val="28"/>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 xml:space="preserve">III - HOR </w:t>
      </w:r>
    </w:p>
    <w:p w:rsidR="00B23349" w:rsidRPr="00801A05" w:rsidRDefault="00B23349" w:rsidP="009E4107">
      <w:pPr>
        <w:jc w:val="both"/>
        <w:rPr>
          <w:rFonts w:ascii="Book Antiqua" w:hAnsi="Book Antiqua" w:cs="Times New Roman"/>
          <w:szCs w:val="28"/>
          <w:lang w:val="sr-Latn-ME"/>
        </w:rPr>
      </w:pPr>
    </w:p>
    <w:p w:rsidR="00B23349" w:rsidRPr="00801A05" w:rsidRDefault="00B23349" w:rsidP="009E4107">
      <w:pPr>
        <w:ind w:firstLine="720"/>
        <w:jc w:val="both"/>
        <w:rPr>
          <w:rFonts w:ascii="Book Antiqua" w:hAnsi="Book Antiqua"/>
          <w:lang w:val="sr-Latn-ME"/>
        </w:rPr>
      </w:pPr>
      <w:r w:rsidRPr="00801A05">
        <w:rPr>
          <w:rFonts w:ascii="Book Antiqua" w:hAnsi="Book Antiqua"/>
          <w:lang w:val="sr-Latn-ME"/>
        </w:rPr>
        <w:t>Hor</w:t>
      </w:r>
      <w:r w:rsidRPr="00801A05">
        <w:rPr>
          <w:rFonts w:ascii="Book Antiqua" w:hAnsi="Book Antiqua"/>
          <w:b/>
          <w:lang w:val="sr-Latn-ME"/>
        </w:rPr>
        <w:t xml:space="preserve"> </w:t>
      </w:r>
      <w:r w:rsidRPr="00801A05">
        <w:rPr>
          <w:rFonts w:ascii="Book Antiqua" w:hAnsi="Book Antiqua"/>
          <w:lang w:val="sr-Latn-ME"/>
        </w:rPr>
        <w:t xml:space="preserve">„Zahumlja“ je jedan od najkvalitetnijih i najaktivnijih mješovitih horova u zemlji. Ovaj hor je uspio da kvalitet svojih nastupa podigne na zaista respektabilan nivo. </w:t>
      </w:r>
      <w:r w:rsidR="00DF5B4A" w:rsidRPr="00801A05">
        <w:rPr>
          <w:rFonts w:ascii="Book Antiqua" w:hAnsi="Book Antiqua"/>
          <w:lang w:val="sr-Latn-ME"/>
        </w:rPr>
        <w:t>H</w:t>
      </w:r>
      <w:r w:rsidRPr="00801A05">
        <w:rPr>
          <w:rFonts w:ascii="Book Antiqua" w:hAnsi="Book Antiqua"/>
          <w:lang w:val="sr-Latn-ME"/>
        </w:rPr>
        <w:t xml:space="preserve">or „Zahumlja“ </w:t>
      </w:r>
      <w:r w:rsidR="00DF5B4A" w:rsidRPr="00801A05">
        <w:rPr>
          <w:rFonts w:ascii="Book Antiqua" w:hAnsi="Book Antiqua"/>
          <w:lang w:val="sr-Latn-ME"/>
        </w:rPr>
        <w:t xml:space="preserve">se </w:t>
      </w:r>
      <w:r w:rsidRPr="00801A05">
        <w:rPr>
          <w:rFonts w:ascii="Book Antiqua" w:hAnsi="Book Antiqua"/>
          <w:lang w:val="sr-Latn-ME"/>
        </w:rPr>
        <w:t>predstavi</w:t>
      </w:r>
      <w:r w:rsidR="00DF5B4A" w:rsidRPr="00801A05">
        <w:rPr>
          <w:rFonts w:ascii="Book Antiqua" w:hAnsi="Book Antiqua"/>
          <w:lang w:val="sr-Latn-ME"/>
        </w:rPr>
        <w:t>o</w:t>
      </w:r>
      <w:r w:rsidRPr="00801A05">
        <w:rPr>
          <w:rFonts w:ascii="Book Antiqua" w:hAnsi="Book Antiqua"/>
          <w:lang w:val="sr-Latn-ME"/>
        </w:rPr>
        <w:t xml:space="preserve"> publici </w:t>
      </w:r>
      <w:r w:rsidR="00DF5B4A" w:rsidRPr="00801A05">
        <w:rPr>
          <w:rFonts w:ascii="Book Antiqua" w:hAnsi="Book Antiqua"/>
          <w:lang w:val="sr-Latn-ME"/>
        </w:rPr>
        <w:t>na koncertima i smotrama folklora na Cetinju, te u Nikšiću u Bijelom Polju</w:t>
      </w:r>
      <w:r w:rsidRPr="00801A05">
        <w:rPr>
          <w:rFonts w:ascii="Book Antiqua" w:hAnsi="Book Antiqua"/>
          <w:lang w:val="sr-Latn-ME"/>
        </w:rPr>
        <w:t>.</w:t>
      </w:r>
    </w:p>
    <w:p w:rsidR="00B23349" w:rsidRPr="00801A05" w:rsidRDefault="00B23349" w:rsidP="009E4107">
      <w:pPr>
        <w:ind w:firstLine="720"/>
        <w:jc w:val="both"/>
        <w:rPr>
          <w:rFonts w:ascii="Book Antiqua" w:hAnsi="Book Antiqua"/>
          <w:lang w:val="sr-Latn-ME"/>
        </w:rPr>
      </w:pPr>
    </w:p>
    <w:p w:rsidR="00B23349" w:rsidRPr="00801A05" w:rsidRDefault="00B23349" w:rsidP="009E4107">
      <w:pPr>
        <w:ind w:firstLine="720"/>
        <w:jc w:val="both"/>
        <w:rPr>
          <w:rFonts w:ascii="Book Antiqua" w:hAnsi="Book Antiqua"/>
          <w:lang w:val="sr-Latn-ME"/>
        </w:rPr>
      </w:pPr>
      <w:r w:rsidRPr="00801A05">
        <w:rPr>
          <w:rFonts w:ascii="Book Antiqua" w:hAnsi="Book Antiqua"/>
          <w:b/>
          <w:bCs w:val="0"/>
          <w:lang w:val="sr-Latn-ME"/>
        </w:rPr>
        <w:t>*</w:t>
      </w:r>
      <w:r w:rsidRPr="00801A05">
        <w:rPr>
          <w:rFonts w:ascii="Book Antiqua" w:hAnsi="Book Antiqua"/>
          <w:lang w:val="sr-Latn-ME"/>
        </w:rPr>
        <w:t xml:space="preserve"> </w:t>
      </w:r>
      <w:r w:rsidRPr="00801A05">
        <w:rPr>
          <w:rFonts w:ascii="Book Antiqua" w:hAnsi="Book Antiqua"/>
          <w:b/>
          <w:bCs w:val="0"/>
          <w:lang w:val="sr-Latn-ME"/>
        </w:rPr>
        <w:t>Dječji hor „Zahumlja“</w:t>
      </w:r>
      <w:r w:rsidRPr="00801A05">
        <w:rPr>
          <w:rFonts w:ascii="Book Antiqua" w:hAnsi="Book Antiqua"/>
          <w:lang w:val="sr-Latn-ME"/>
        </w:rPr>
        <w:t xml:space="preserve"> je od 202</w:t>
      </w:r>
      <w:r w:rsidR="00E450AB">
        <w:rPr>
          <w:rFonts w:ascii="Book Antiqua" w:hAnsi="Book Antiqua"/>
          <w:lang w:val="sr-Latn-ME"/>
        </w:rPr>
        <w:t>3</w:t>
      </w:r>
      <w:r w:rsidRPr="00801A05">
        <w:rPr>
          <w:rFonts w:ascii="Book Antiqua" w:hAnsi="Book Antiqua"/>
          <w:lang w:val="sr-Latn-ME"/>
        </w:rPr>
        <w:t xml:space="preserve">. godine počeo sa kontinuiranim radom pod rukovodstvom prof. muzike Gordane Milatović i Milene </w:t>
      </w:r>
      <w:r w:rsidRPr="00801A05">
        <w:rPr>
          <w:rFonts w:ascii="Book Antiqua" w:hAnsi="Book Antiqua"/>
          <w:lang w:val="sr-Latn-ME"/>
        </w:rPr>
        <w:lastRenderedPageBreak/>
        <w:t xml:space="preserve">Popović. Ovaj hor imao više zapaženih nastupa u Nikšiću tokom godine, a posebno se izdvajaju nastupi na festivalu „Korzo“ </w:t>
      </w:r>
      <w:r w:rsidR="00DF5B4A" w:rsidRPr="00801A05">
        <w:rPr>
          <w:rFonts w:ascii="Book Antiqua" w:hAnsi="Book Antiqua"/>
          <w:lang w:val="sr-Latn-ME"/>
        </w:rPr>
        <w:t>ili cjelovečernji koncert u Nikšićkom pozorištu. Izuzetno značajan nastup dječji hor je imao i u Čačku</w:t>
      </w:r>
      <w:r w:rsidRPr="00801A05">
        <w:rPr>
          <w:rFonts w:ascii="Book Antiqua" w:hAnsi="Book Antiqua"/>
          <w:lang w:val="sr-Latn-ME"/>
        </w:rPr>
        <w:t>.</w:t>
      </w:r>
    </w:p>
    <w:p w:rsidR="00B23349" w:rsidRPr="00801A05" w:rsidRDefault="00B23349" w:rsidP="009E4107">
      <w:pPr>
        <w:rPr>
          <w:rFonts w:ascii="Book Antiqua" w:hAnsi="Book Antiqua"/>
          <w:b/>
          <w:sz w:val="32"/>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IV - NARODNI I ZABAVNI ORKESTAR</w:t>
      </w:r>
    </w:p>
    <w:p w:rsidR="00B23349" w:rsidRPr="00801A05" w:rsidRDefault="00B23349" w:rsidP="009E4107">
      <w:pPr>
        <w:jc w:val="both"/>
        <w:rPr>
          <w:rFonts w:ascii="Book Antiqua" w:hAnsi="Book Antiqua"/>
          <w:lang w:val="sr-Latn-ME"/>
        </w:rPr>
      </w:pPr>
    </w:p>
    <w:p w:rsidR="00B23349" w:rsidRPr="00801A05" w:rsidRDefault="00B23349" w:rsidP="009E4107">
      <w:pPr>
        <w:jc w:val="both"/>
        <w:rPr>
          <w:rFonts w:ascii="Book Antiqua" w:hAnsi="Book Antiqua"/>
          <w:b/>
          <w:szCs w:val="28"/>
          <w:lang w:val="sr-Latn-ME"/>
        </w:rPr>
      </w:pPr>
      <w:r w:rsidRPr="00801A05">
        <w:rPr>
          <w:rFonts w:ascii="Book Antiqua" w:hAnsi="Book Antiqua"/>
          <w:lang w:val="sr-Latn-ME"/>
        </w:rPr>
        <w:t>Bitan segment rada „Zahumlja“ su i orkestri – narodni i zabavni, koji prate folklorne ansamble i hor na svim nastupima. Ove godine, kao i prethodnih, orkestri su bili sačinjeni od eminentnih muzičara iz Nikšića, a radilo se i na podmlađivanju, čemu se prilazi s punom odgovornošću i elanom, ne samo u ovoj sekciji „Zahumlja“. Orkestar je pratio folklorne ansamble i horove na svim nastupima koje su ove sekcije „Zahumlja“ imali tokom 202</w:t>
      </w:r>
      <w:r w:rsidR="00DF5B4A" w:rsidRPr="00801A05">
        <w:rPr>
          <w:rFonts w:ascii="Book Antiqua" w:hAnsi="Book Antiqua"/>
          <w:lang w:val="sr-Latn-ME"/>
        </w:rPr>
        <w:t>3</w:t>
      </w:r>
      <w:r w:rsidRPr="00801A05">
        <w:rPr>
          <w:rFonts w:ascii="Book Antiqua" w:hAnsi="Book Antiqua"/>
          <w:lang w:val="sr-Latn-ME"/>
        </w:rPr>
        <w:t>. godine.</w:t>
      </w:r>
    </w:p>
    <w:p w:rsidR="00B23349" w:rsidRPr="00801A05" w:rsidRDefault="00B23349" w:rsidP="009E4107">
      <w:pPr>
        <w:jc w:val="center"/>
        <w:rPr>
          <w:rFonts w:ascii="Book Antiqua" w:hAnsi="Book Antiqua"/>
          <w:b/>
          <w:szCs w:val="28"/>
          <w:lang w:val="sr-Latn-ME"/>
        </w:rPr>
      </w:pPr>
    </w:p>
    <w:p w:rsidR="00B23349" w:rsidRPr="00801A05" w:rsidRDefault="00B23349" w:rsidP="009E4107">
      <w:pPr>
        <w:rPr>
          <w:rFonts w:ascii="Book Antiqua" w:hAnsi="Book Antiqua"/>
          <w:b/>
          <w:sz w:val="32"/>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V - DRAMSKA SEKCIJA</w:t>
      </w:r>
    </w:p>
    <w:p w:rsidR="00B23349" w:rsidRPr="00801A05" w:rsidRDefault="00B23349" w:rsidP="009E4107">
      <w:pPr>
        <w:jc w:val="both"/>
        <w:rPr>
          <w:rFonts w:ascii="Book Antiqua" w:hAnsi="Book Antiqua"/>
          <w:lang w:val="sr-Latn-ME"/>
        </w:rPr>
      </w:pPr>
    </w:p>
    <w:p w:rsidR="00B23349" w:rsidRPr="00801A05" w:rsidRDefault="00DF5B4A" w:rsidP="009E4107">
      <w:pPr>
        <w:ind w:firstLine="720"/>
        <w:jc w:val="both"/>
        <w:rPr>
          <w:rFonts w:ascii="Book Antiqua" w:hAnsi="Book Antiqua"/>
          <w:lang w:val="sr-Latn-ME"/>
        </w:rPr>
      </w:pPr>
      <w:r w:rsidRPr="00801A05">
        <w:rPr>
          <w:rFonts w:ascii="Book Antiqua" w:hAnsi="Book Antiqua"/>
          <w:lang w:val="sr-Latn-ME"/>
        </w:rPr>
        <w:t xml:space="preserve">Tokom 2023. godine </w:t>
      </w:r>
      <w:r w:rsidR="00B23349" w:rsidRPr="00801A05">
        <w:rPr>
          <w:rFonts w:ascii="Book Antiqua" w:hAnsi="Book Antiqua"/>
          <w:lang w:val="sr-Latn-ME"/>
        </w:rPr>
        <w:t xml:space="preserve">dramski studio je </w:t>
      </w:r>
      <w:r w:rsidRPr="00801A05">
        <w:rPr>
          <w:rFonts w:ascii="Book Antiqua" w:hAnsi="Book Antiqua"/>
          <w:lang w:val="sr-Latn-ME"/>
        </w:rPr>
        <w:t>ostvario</w:t>
      </w:r>
      <w:r w:rsidR="00B23349" w:rsidRPr="00801A05">
        <w:rPr>
          <w:rFonts w:ascii="Book Antiqua" w:hAnsi="Book Antiqua"/>
          <w:lang w:val="sr-Latn-ME"/>
        </w:rPr>
        <w:t xml:space="preserve"> svoj redovni rad. Saradnja sa studiom „Prazan prostor“ kojim rukovode naši poznati i afirmisani glumci nastavljena je i tokom 202</w:t>
      </w:r>
      <w:r w:rsidRPr="00801A05">
        <w:rPr>
          <w:rFonts w:ascii="Book Antiqua" w:hAnsi="Book Antiqua"/>
          <w:lang w:val="sr-Latn-ME"/>
        </w:rPr>
        <w:t>3</w:t>
      </w:r>
      <w:r w:rsidR="00B23349" w:rsidRPr="00801A05">
        <w:rPr>
          <w:rFonts w:ascii="Book Antiqua" w:hAnsi="Book Antiqua"/>
          <w:lang w:val="sr-Latn-ME"/>
        </w:rPr>
        <w:t>. godine. Međutim, tradicija koju ima ovaj segment rada „Zahumlja“, po kojem je naša institucija poznata i van granica Crne Gore, daje nam za pravo da vjerujemo da će u narednom periodu uspjeti da održi kontinuitet rada</w:t>
      </w:r>
      <w:r w:rsidRPr="00801A05">
        <w:rPr>
          <w:rFonts w:ascii="Book Antiqua" w:hAnsi="Book Antiqua"/>
          <w:lang w:val="sr-Latn-ME"/>
        </w:rPr>
        <w:t xml:space="preserve"> i da ga unaprijedi</w:t>
      </w:r>
      <w:r w:rsidR="00B23349" w:rsidRPr="00801A05">
        <w:rPr>
          <w:rFonts w:ascii="Book Antiqua" w:hAnsi="Book Antiqua"/>
          <w:lang w:val="sr-Latn-ME"/>
        </w:rPr>
        <w:t xml:space="preserve">. </w:t>
      </w:r>
    </w:p>
    <w:p w:rsidR="00B23349" w:rsidRPr="00801A05" w:rsidRDefault="00B23349" w:rsidP="009E4107">
      <w:pPr>
        <w:jc w:val="both"/>
        <w:rPr>
          <w:rFonts w:ascii="Book Antiqua" w:hAnsi="Book Antiqua"/>
          <w:lang w:val="sr-Latn-ME"/>
        </w:rPr>
      </w:pPr>
    </w:p>
    <w:p w:rsidR="00B23349" w:rsidRPr="00801A05" w:rsidRDefault="00B23349" w:rsidP="009E4107">
      <w:pPr>
        <w:jc w:val="both"/>
        <w:rPr>
          <w:rFonts w:ascii="Book Antiqua" w:hAnsi="Book Antiqua"/>
          <w:lang w:val="sr-Latn-ME"/>
        </w:rPr>
      </w:pPr>
    </w:p>
    <w:p w:rsidR="00B23349" w:rsidRPr="00801A05" w:rsidRDefault="00B23349" w:rsidP="009E4107">
      <w:pPr>
        <w:rPr>
          <w:rFonts w:ascii="Book Antiqua" w:hAnsi="Book Antiqua"/>
          <w:b/>
          <w:sz w:val="32"/>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VI - KNjIŽEVNI KLUB „POENTA POETIKA“</w:t>
      </w:r>
    </w:p>
    <w:p w:rsidR="00B23349" w:rsidRPr="00801A05" w:rsidRDefault="00B23349" w:rsidP="009E4107">
      <w:pPr>
        <w:jc w:val="both"/>
        <w:rPr>
          <w:rFonts w:ascii="Book Antiqua" w:hAnsi="Book Antiqua"/>
          <w:lang w:val="sr-Latn-ME"/>
        </w:rPr>
      </w:pPr>
    </w:p>
    <w:p w:rsidR="00B23349" w:rsidRPr="00801A05" w:rsidRDefault="00B23349" w:rsidP="009E4107">
      <w:pPr>
        <w:jc w:val="both"/>
        <w:rPr>
          <w:rFonts w:ascii="Book Antiqua" w:hAnsi="Book Antiqua"/>
          <w:lang w:val="sr-Latn-ME"/>
        </w:rPr>
      </w:pPr>
      <w:r w:rsidRPr="00801A05">
        <w:rPr>
          <w:rFonts w:ascii="Book Antiqua" w:hAnsi="Book Antiqua"/>
          <w:lang w:val="sr-Latn-ME"/>
        </w:rPr>
        <w:tab/>
        <w:t>Književni klub „Poenta poetika“</w:t>
      </w:r>
      <w:r w:rsidR="004E794A" w:rsidRPr="00801A05">
        <w:rPr>
          <w:rFonts w:ascii="Book Antiqua" w:hAnsi="Book Antiqua"/>
          <w:lang w:val="sr-Latn-ME"/>
        </w:rPr>
        <w:t>, kojim rukovodi mr Goran Radojičić,</w:t>
      </w:r>
      <w:r w:rsidRPr="00801A05">
        <w:rPr>
          <w:rFonts w:ascii="Book Antiqua" w:hAnsi="Book Antiqua"/>
          <w:lang w:val="sr-Latn-ME"/>
        </w:rPr>
        <w:t xml:space="preserve"> je u toku 202</w:t>
      </w:r>
      <w:r w:rsidR="004E794A" w:rsidRPr="00801A05">
        <w:rPr>
          <w:rFonts w:ascii="Book Antiqua" w:hAnsi="Book Antiqua"/>
          <w:lang w:val="sr-Latn-ME"/>
        </w:rPr>
        <w:t>3</w:t>
      </w:r>
      <w:r w:rsidRPr="00801A05">
        <w:rPr>
          <w:rFonts w:ascii="Book Antiqua" w:hAnsi="Book Antiqua"/>
          <w:lang w:val="sr-Latn-ME"/>
        </w:rPr>
        <w:t xml:space="preserve">. godine upriličio </w:t>
      </w:r>
      <w:r w:rsidR="004E794A" w:rsidRPr="00801A05">
        <w:rPr>
          <w:rFonts w:ascii="Book Antiqua" w:hAnsi="Book Antiqua"/>
          <w:lang w:val="sr-Latn-ME"/>
        </w:rPr>
        <w:t>više od 20</w:t>
      </w:r>
      <w:r w:rsidRPr="00801A05">
        <w:rPr>
          <w:rFonts w:ascii="Book Antiqua" w:hAnsi="Book Antiqua"/>
          <w:lang w:val="sr-Latn-ME"/>
        </w:rPr>
        <w:t xml:space="preserve"> književnih programa</w:t>
      </w:r>
      <w:r w:rsidR="004E794A" w:rsidRPr="00801A05">
        <w:rPr>
          <w:rFonts w:ascii="Book Antiqua" w:hAnsi="Book Antiqua"/>
          <w:lang w:val="sr-Latn-ME"/>
        </w:rPr>
        <w:t xml:space="preserve"> najrazličitijeg tipa, namijenjenih mladima (od predškolskog do studentskog), kao i programa koji su bili namijenjeni široj publici. N</w:t>
      </w:r>
      <w:r w:rsidRPr="00801A05">
        <w:rPr>
          <w:rFonts w:ascii="Book Antiqua" w:hAnsi="Book Antiqua"/>
          <w:lang w:val="sr-Latn-ME"/>
        </w:rPr>
        <w:t xml:space="preserve">aši pjesnici </w:t>
      </w:r>
      <w:r w:rsidR="004E794A" w:rsidRPr="00801A05">
        <w:rPr>
          <w:rFonts w:ascii="Book Antiqua" w:hAnsi="Book Antiqua"/>
          <w:lang w:val="sr-Latn-ME"/>
        </w:rPr>
        <w:t xml:space="preserve">su </w:t>
      </w:r>
      <w:r w:rsidRPr="00801A05">
        <w:rPr>
          <w:rFonts w:ascii="Book Antiqua" w:hAnsi="Book Antiqua"/>
          <w:lang w:val="sr-Latn-ME"/>
        </w:rPr>
        <w:t>uspjeli da promovišu svoju poeziju i da ostanu vidljivi na književnoj sceni Crne Gore i regiona.</w:t>
      </w:r>
      <w:r w:rsidR="004E794A" w:rsidRPr="00801A05">
        <w:rPr>
          <w:rFonts w:ascii="Book Antiqua" w:hAnsi="Book Antiqua"/>
          <w:lang w:val="sr-Latn-ME"/>
        </w:rPr>
        <w:t xml:space="preserve"> Mnogi naši pjesnici su tokom 2023. godine nagrađeni ili promovisali svoje knjige.</w:t>
      </w:r>
      <w:r w:rsidRPr="00801A05">
        <w:rPr>
          <w:rFonts w:ascii="Book Antiqua" w:hAnsi="Book Antiqua"/>
          <w:lang w:val="sr-Latn-ME"/>
        </w:rPr>
        <w:t xml:space="preserve"> Upriličena su gostovanja na brojnim književnim susretima, festivalima i konkursima. </w:t>
      </w:r>
      <w:r w:rsidR="00DF5B4A" w:rsidRPr="00801A05">
        <w:rPr>
          <w:rFonts w:ascii="Book Antiqua" w:hAnsi="Book Antiqua"/>
          <w:lang w:val="sr-Latn-ME"/>
        </w:rPr>
        <w:t>M</w:t>
      </w:r>
      <w:r w:rsidRPr="00801A05">
        <w:rPr>
          <w:rFonts w:ascii="Book Antiqua" w:hAnsi="Book Antiqua"/>
          <w:lang w:val="sr-Latn-ME"/>
        </w:rPr>
        <w:t>lada generacija autora, okupljena oko KK „Poenta poetika“ mijenja perspektivu i doživljaj pozicije poezije u kulturnom životu grada i koja i sada uspijeva da uhvati korak sa savremenim trendovima.</w:t>
      </w:r>
    </w:p>
    <w:p w:rsidR="00B23349" w:rsidRPr="00801A05" w:rsidRDefault="00B23349" w:rsidP="009E4107">
      <w:pPr>
        <w:jc w:val="both"/>
        <w:rPr>
          <w:rFonts w:ascii="Book Antiqua" w:hAnsi="Book Antiqua"/>
          <w:lang w:val="sr-Latn-ME"/>
        </w:rPr>
      </w:pPr>
      <w:r w:rsidRPr="00801A05">
        <w:rPr>
          <w:rFonts w:ascii="Book Antiqua" w:hAnsi="Book Antiqua"/>
          <w:lang w:val="sr-Latn-ME"/>
        </w:rPr>
        <w:tab/>
        <w:t>U toku 202</w:t>
      </w:r>
      <w:r w:rsidR="00DF5B4A" w:rsidRPr="00801A05">
        <w:rPr>
          <w:rFonts w:ascii="Book Antiqua" w:hAnsi="Book Antiqua"/>
          <w:lang w:val="sr-Latn-ME"/>
        </w:rPr>
        <w:t>3</w:t>
      </w:r>
      <w:r w:rsidRPr="00801A05">
        <w:rPr>
          <w:rFonts w:ascii="Book Antiqua" w:hAnsi="Book Antiqua"/>
          <w:lang w:val="sr-Latn-ME"/>
        </w:rPr>
        <w:t xml:space="preserve">. godine intenzivirana je saradnja sa Savezom slijepih Crne Gore na projektu „Audio poezija“, kao i sa Udruženjem crnogorskih pisaca za djecu i mlade na promociji i afirmaciji dječjeg stvaralaštva i </w:t>
      </w:r>
      <w:r w:rsidRPr="00801A05">
        <w:rPr>
          <w:rFonts w:ascii="Book Antiqua" w:hAnsi="Book Antiqua"/>
          <w:lang w:val="sr-Latn-ME"/>
        </w:rPr>
        <w:lastRenderedPageBreak/>
        <w:t>stvaralaštva za djecu</w:t>
      </w:r>
      <w:r w:rsidR="00DF5B4A" w:rsidRPr="00801A05">
        <w:rPr>
          <w:rFonts w:ascii="Book Antiqua" w:hAnsi="Book Antiqua"/>
          <w:lang w:val="sr-Latn-ME"/>
        </w:rPr>
        <w:t xml:space="preserve"> – pjesnici našeg kluba su postali članovi Savjeta mladih UCPDM</w:t>
      </w:r>
      <w:r w:rsidRPr="00801A05">
        <w:rPr>
          <w:rFonts w:ascii="Book Antiqua" w:hAnsi="Book Antiqua"/>
          <w:lang w:val="sr-Latn-ME"/>
        </w:rPr>
        <w:t>. Ovu godinu obilježila su i gostovanja širom Crne Gore (i regiona) sa interaktivnom radionicom „Djetinjstvo je najljepša vrteška čuda“.</w:t>
      </w:r>
      <w:r w:rsidR="00993FDF" w:rsidRPr="00801A05">
        <w:rPr>
          <w:rFonts w:ascii="Book Antiqua" w:hAnsi="Book Antiqua"/>
          <w:lang w:val="sr-Latn-ME"/>
        </w:rPr>
        <w:t xml:space="preserve"> Autore radionice Milicu i Gorana Radojičića podržalo je Ministarstvo kulture i medija ocijenivši njihov projekat „Djetinjstvo je najljepša vrteška čuda“ kao vrijedan podrške. Tokom 2024. godine biće nastavljena realizacija. JU „Zahumlje“ je, kao partner ovog projekta, dobila zeleno svjetlo od Ministarstva kulture za realizaciju programa namijenjenih najmlađoj publici.</w:t>
      </w:r>
      <w:r w:rsidR="004E794A" w:rsidRPr="00801A05">
        <w:rPr>
          <w:rFonts w:ascii="Book Antiqua" w:hAnsi="Book Antiqua"/>
          <w:lang w:val="sr-Latn-ME"/>
        </w:rPr>
        <w:t xml:space="preserve"> Ova godina je bila značajna i u segmentu priprema za 2024. godinu kada će klub obilježiti 10 godina postojanja i rada.</w:t>
      </w:r>
    </w:p>
    <w:p w:rsidR="00B23349" w:rsidRPr="00801A05" w:rsidRDefault="00B23349" w:rsidP="009E4107">
      <w:pPr>
        <w:jc w:val="both"/>
        <w:rPr>
          <w:rFonts w:ascii="Book Antiqua" w:hAnsi="Book Antiqua"/>
          <w:lang w:val="sr-Latn-ME"/>
        </w:rPr>
      </w:pPr>
    </w:p>
    <w:p w:rsidR="00B23349" w:rsidRPr="00801A05" w:rsidRDefault="00B23349" w:rsidP="009E4107">
      <w:pPr>
        <w:rPr>
          <w:rFonts w:ascii="Book Antiqua" w:hAnsi="Book Antiqua"/>
          <w:b/>
          <w:sz w:val="32"/>
          <w:lang w:val="sr-Latn-ME"/>
        </w:rPr>
      </w:pPr>
    </w:p>
    <w:p w:rsidR="00B23349" w:rsidRPr="00801A05" w:rsidRDefault="00B23349" w:rsidP="009E4107">
      <w:pPr>
        <w:rPr>
          <w:rFonts w:ascii="Book Antiqua" w:hAnsi="Book Antiqua"/>
          <w:b/>
          <w:sz w:val="32"/>
          <w:lang w:val="sr-Latn-ME"/>
        </w:rPr>
      </w:pPr>
      <w:r w:rsidRPr="00801A05">
        <w:rPr>
          <w:rFonts w:ascii="Book Antiqua" w:hAnsi="Book Antiqua"/>
          <w:b/>
          <w:sz w:val="32"/>
          <w:lang w:val="sr-Latn-ME"/>
        </w:rPr>
        <w:t>VII - FESTIVAL ULIČNIH SVIRAČA I BOEM FEST</w:t>
      </w:r>
    </w:p>
    <w:p w:rsidR="00B23349" w:rsidRPr="00801A05" w:rsidRDefault="00B23349" w:rsidP="009E4107">
      <w:pPr>
        <w:jc w:val="center"/>
        <w:rPr>
          <w:rFonts w:ascii="Book Antiqua" w:hAnsi="Book Antiqua"/>
          <w:b/>
          <w:sz w:val="32"/>
          <w:lang w:val="sr-Latn-ME"/>
        </w:rPr>
      </w:pPr>
    </w:p>
    <w:p w:rsidR="00B23349" w:rsidRPr="00801A05" w:rsidRDefault="00B23349" w:rsidP="009E4107">
      <w:pPr>
        <w:jc w:val="both"/>
        <w:rPr>
          <w:rFonts w:ascii="Book Antiqua" w:hAnsi="Book Antiqua"/>
          <w:lang w:val="sr-Latn-ME"/>
        </w:rPr>
      </w:pPr>
      <w:r w:rsidRPr="00801A05">
        <w:rPr>
          <w:rFonts w:ascii="Book Antiqua" w:hAnsi="Book Antiqua"/>
          <w:lang w:val="sr-Latn-ME"/>
        </w:rPr>
        <w:tab/>
        <w:t>Festival uličnih svirača i Boem fest tokom 202</w:t>
      </w:r>
      <w:r w:rsidR="004E794A" w:rsidRPr="00801A05">
        <w:rPr>
          <w:rFonts w:ascii="Book Antiqua" w:hAnsi="Book Antiqua"/>
          <w:lang w:val="sr-Latn-ME"/>
        </w:rPr>
        <w:t>3</w:t>
      </w:r>
      <w:r w:rsidRPr="00801A05">
        <w:rPr>
          <w:rFonts w:ascii="Book Antiqua" w:hAnsi="Book Antiqua"/>
          <w:lang w:val="sr-Latn-ME"/>
        </w:rPr>
        <w:t xml:space="preserve">. godine nisu realizovani. </w:t>
      </w:r>
    </w:p>
    <w:p w:rsidR="00B23349" w:rsidRPr="00801A05" w:rsidRDefault="00B23349" w:rsidP="009E4107">
      <w:pPr>
        <w:jc w:val="both"/>
        <w:rPr>
          <w:rFonts w:ascii="Book Antiqua" w:hAnsi="Book Antiqua"/>
          <w:lang w:val="sr-Latn-ME"/>
        </w:rPr>
      </w:pPr>
    </w:p>
    <w:p w:rsidR="00B23349" w:rsidRPr="00801A05" w:rsidRDefault="00B23349" w:rsidP="009E4107">
      <w:pPr>
        <w:jc w:val="both"/>
        <w:rPr>
          <w:rFonts w:ascii="Book Antiqua" w:hAnsi="Book Antiqua"/>
          <w:b/>
          <w:sz w:val="32"/>
          <w:lang w:val="sr-Latn-ME"/>
        </w:rPr>
      </w:pPr>
      <w:r w:rsidRPr="00801A05">
        <w:rPr>
          <w:rFonts w:ascii="Book Antiqua" w:hAnsi="Book Antiqua"/>
          <w:b/>
          <w:sz w:val="32"/>
          <w:lang w:val="sr-Latn-ME"/>
        </w:rPr>
        <w:t>VIII – KULTOPIS</w:t>
      </w:r>
    </w:p>
    <w:p w:rsidR="00B23349" w:rsidRPr="00801A05" w:rsidRDefault="00B23349" w:rsidP="009E4107">
      <w:pPr>
        <w:jc w:val="both"/>
        <w:rPr>
          <w:rFonts w:ascii="Book Antiqua" w:hAnsi="Book Antiqua"/>
          <w:lang w:val="sr-Latn-ME"/>
        </w:rPr>
      </w:pPr>
    </w:p>
    <w:p w:rsidR="00B23349" w:rsidRPr="00801A05" w:rsidRDefault="00B23349" w:rsidP="004E794A">
      <w:pPr>
        <w:jc w:val="both"/>
        <w:rPr>
          <w:rFonts w:ascii="Book Antiqua" w:hAnsi="Book Antiqua"/>
          <w:lang w:val="sr-Latn-ME"/>
        </w:rPr>
      </w:pPr>
      <w:r w:rsidRPr="00801A05">
        <w:rPr>
          <w:rFonts w:ascii="Book Antiqua" w:hAnsi="Book Antiqua"/>
          <w:lang w:val="sr-Latn-ME"/>
        </w:rPr>
        <w:tab/>
        <w:t>Tokom 202</w:t>
      </w:r>
      <w:r w:rsidR="004E794A" w:rsidRPr="00801A05">
        <w:rPr>
          <w:rFonts w:ascii="Book Antiqua" w:hAnsi="Book Antiqua"/>
          <w:lang w:val="sr-Latn-ME"/>
        </w:rPr>
        <w:t>3</w:t>
      </w:r>
      <w:r w:rsidRPr="00801A05">
        <w:rPr>
          <w:rFonts w:ascii="Book Antiqua" w:hAnsi="Book Antiqua"/>
          <w:lang w:val="sr-Latn-ME"/>
        </w:rPr>
        <w:t xml:space="preserve">. godine </w:t>
      </w:r>
      <w:r w:rsidR="004E794A" w:rsidRPr="00801A05">
        <w:rPr>
          <w:rFonts w:ascii="Book Antiqua" w:hAnsi="Book Antiqua"/>
          <w:lang w:val="sr-Latn-ME"/>
        </w:rPr>
        <w:t>nije realizovan nijedan program u okviru tribine „Kultopis“, prvenstveno zbog nemogućnosti našeg poznatog pisca Dušana Kovačevića da se odazove našem pozivu.</w:t>
      </w:r>
    </w:p>
    <w:p w:rsidR="00B23349" w:rsidRPr="00801A05" w:rsidRDefault="00B23349" w:rsidP="009E4107">
      <w:pPr>
        <w:ind w:firstLine="720"/>
        <w:jc w:val="both"/>
        <w:rPr>
          <w:rFonts w:ascii="Book Antiqua" w:hAnsi="Book Antiqua"/>
          <w:lang w:val="sr-Latn-ME"/>
        </w:rPr>
      </w:pPr>
    </w:p>
    <w:p w:rsidR="00B23349" w:rsidRPr="00801A05" w:rsidRDefault="00B23349" w:rsidP="009E4107">
      <w:pPr>
        <w:ind w:firstLine="720"/>
        <w:jc w:val="both"/>
        <w:rPr>
          <w:rFonts w:ascii="Book Antiqua" w:hAnsi="Book Antiqua"/>
          <w:lang w:val="sr-Latn-ME"/>
        </w:rPr>
      </w:pPr>
    </w:p>
    <w:p w:rsidR="00B23349" w:rsidRPr="00801A05" w:rsidRDefault="00B23349" w:rsidP="009E4107">
      <w:pPr>
        <w:jc w:val="both"/>
        <w:rPr>
          <w:rFonts w:ascii="Book Antiqua" w:hAnsi="Book Antiqua"/>
          <w:b/>
          <w:sz w:val="32"/>
          <w:lang w:val="sr-Latn-ME"/>
        </w:rPr>
      </w:pPr>
      <w:r w:rsidRPr="00801A05">
        <w:rPr>
          <w:rFonts w:ascii="Book Antiqua" w:hAnsi="Book Antiqua"/>
          <w:b/>
          <w:sz w:val="32"/>
          <w:lang w:val="sr-Latn-ME"/>
        </w:rPr>
        <w:t>IX – SVOBODIJADA</w:t>
      </w:r>
    </w:p>
    <w:p w:rsidR="00B23349" w:rsidRPr="00801A05" w:rsidRDefault="00B23349" w:rsidP="009E4107">
      <w:pPr>
        <w:ind w:firstLine="720"/>
        <w:jc w:val="both"/>
        <w:rPr>
          <w:rFonts w:ascii="Book Antiqua" w:hAnsi="Book Antiqua"/>
          <w:lang w:val="sr-Latn-ME"/>
        </w:rPr>
      </w:pPr>
    </w:p>
    <w:p w:rsidR="004E794A" w:rsidRPr="00801A05" w:rsidRDefault="00B23349" w:rsidP="004E794A">
      <w:pPr>
        <w:pStyle w:val="NoSpacing"/>
        <w:jc w:val="both"/>
        <w:rPr>
          <w:rFonts w:ascii="Book Antiqua" w:hAnsi="Book Antiqua"/>
          <w:sz w:val="28"/>
          <w:szCs w:val="28"/>
          <w:lang w:val="sr-Latn-ME"/>
        </w:rPr>
      </w:pPr>
      <w:r w:rsidRPr="00801A05">
        <w:rPr>
          <w:rFonts w:ascii="Book Antiqua" w:hAnsi="Book Antiqua"/>
          <w:sz w:val="28"/>
          <w:szCs w:val="28"/>
          <w:lang w:val="sr-Latn-ME"/>
        </w:rPr>
        <w:t xml:space="preserve">Tribina „Svobodijada“ je segment rada u JU „Zahumlje“. Urednica ovog programskog segmenta je Milica Bakrač. </w:t>
      </w:r>
      <w:r w:rsidR="004E794A" w:rsidRPr="00801A05">
        <w:rPr>
          <w:rFonts w:ascii="Book Antiqua" w:hAnsi="Book Antiqua"/>
          <w:sz w:val="28"/>
          <w:szCs w:val="28"/>
          <w:lang w:val="sr-Latn-ME"/>
        </w:rPr>
        <w:t>U toku 2023. godine „Svobodijada“ je u skladu sa planom ostvarila sljedeće rezultate:</w:t>
      </w:r>
    </w:p>
    <w:p w:rsidR="004E794A" w:rsidRPr="00801A05" w:rsidRDefault="004E794A" w:rsidP="004E794A">
      <w:pPr>
        <w:pStyle w:val="NoSpacing"/>
        <w:jc w:val="both"/>
        <w:rPr>
          <w:rFonts w:ascii="Book Antiqua" w:hAnsi="Book Antiqua"/>
          <w:sz w:val="28"/>
          <w:szCs w:val="28"/>
          <w:lang w:val="sr-Latn-ME"/>
        </w:rPr>
      </w:pPr>
      <w:r w:rsidRPr="00801A05">
        <w:rPr>
          <w:rFonts w:ascii="Book Antiqua" w:hAnsi="Book Antiqua"/>
          <w:sz w:val="28"/>
          <w:szCs w:val="28"/>
          <w:lang w:val="sr-Latn-ME"/>
        </w:rPr>
        <w:t>- održano je deset tribina (utorkom u 19 časova) u sali Zahumlja, na kojima su predstavljene knjige i književni portreti autora iz Crne Gore i regiona;</w:t>
      </w:r>
    </w:p>
    <w:p w:rsidR="004E794A" w:rsidRPr="00801A05" w:rsidRDefault="004E794A" w:rsidP="004E794A">
      <w:pPr>
        <w:pStyle w:val="NoSpacing"/>
        <w:jc w:val="both"/>
        <w:rPr>
          <w:rFonts w:ascii="Book Antiqua" w:hAnsi="Book Antiqua"/>
          <w:sz w:val="28"/>
          <w:szCs w:val="28"/>
          <w:lang w:val="sr-Latn-ME"/>
        </w:rPr>
      </w:pPr>
      <w:r w:rsidRPr="00801A05">
        <w:rPr>
          <w:rFonts w:ascii="Book Antiqua" w:hAnsi="Book Antiqua"/>
          <w:sz w:val="28"/>
          <w:szCs w:val="28"/>
          <w:lang w:val="sr-Latn-ME"/>
        </w:rPr>
        <w:t>- u okviru Tribine Svobodijada održan je festival za djecu crnogorskih osnovnih škola na temu ,,Mama je glagol od glagola raditi", na koji je prispjelo 310 rukopisa, a tročlani žiri je nagradio trinaestoro djece (za prozne i poetske radove iz Crne Gore), mart, 2023;</w:t>
      </w:r>
    </w:p>
    <w:p w:rsidR="00B23349" w:rsidRPr="00801A05" w:rsidRDefault="004E794A" w:rsidP="004E794A">
      <w:pPr>
        <w:pStyle w:val="NoSpacing"/>
        <w:jc w:val="both"/>
        <w:rPr>
          <w:rFonts w:ascii="Book Antiqua" w:hAnsi="Book Antiqua"/>
          <w:sz w:val="28"/>
          <w:szCs w:val="28"/>
          <w:lang w:val="sr-Latn-ME"/>
        </w:rPr>
      </w:pPr>
      <w:r w:rsidRPr="00801A05">
        <w:rPr>
          <w:rFonts w:ascii="Book Antiqua" w:hAnsi="Book Antiqua"/>
          <w:sz w:val="28"/>
          <w:szCs w:val="28"/>
          <w:lang w:val="sr-Latn-ME"/>
        </w:rPr>
        <w:t>- kao urednik tribine „Svobodijada“, Milica Bakrač je uređivala sve programe na Danima Njegoševim koje organizuju Književno društvo Njegoš i JU Zahumlje (Cetinje, Podgorica i Nikšić), novembar, 2023.</w:t>
      </w:r>
    </w:p>
    <w:p w:rsidR="004E794A" w:rsidRPr="00801A05" w:rsidRDefault="004E794A" w:rsidP="004E794A">
      <w:pPr>
        <w:pStyle w:val="NoSpacing"/>
        <w:jc w:val="both"/>
        <w:rPr>
          <w:rFonts w:ascii="Book Antiqua" w:hAnsi="Book Antiqua"/>
          <w:sz w:val="28"/>
          <w:szCs w:val="28"/>
          <w:lang w:val="sr-Latn-ME"/>
        </w:rPr>
      </w:pPr>
    </w:p>
    <w:p w:rsidR="004E794A" w:rsidRPr="00801A05" w:rsidRDefault="004E794A" w:rsidP="004E794A">
      <w:pPr>
        <w:jc w:val="both"/>
        <w:rPr>
          <w:rFonts w:ascii="Book Antiqua" w:hAnsi="Book Antiqua"/>
          <w:b/>
          <w:sz w:val="32"/>
          <w:lang w:val="sr-Latn-ME"/>
        </w:rPr>
      </w:pPr>
    </w:p>
    <w:p w:rsidR="004E794A" w:rsidRPr="00801A05" w:rsidRDefault="004E794A" w:rsidP="004E794A">
      <w:pPr>
        <w:jc w:val="both"/>
        <w:rPr>
          <w:rFonts w:ascii="Book Antiqua" w:hAnsi="Book Antiqua"/>
          <w:b/>
          <w:sz w:val="32"/>
          <w:lang w:val="sr-Latn-ME"/>
        </w:rPr>
      </w:pPr>
      <w:r w:rsidRPr="00801A05">
        <w:rPr>
          <w:rFonts w:ascii="Book Antiqua" w:hAnsi="Book Antiqua"/>
          <w:b/>
          <w:sz w:val="32"/>
          <w:lang w:val="sr-Latn-ME"/>
        </w:rPr>
        <w:t>X – IMAGINARIJUM</w:t>
      </w:r>
    </w:p>
    <w:p w:rsidR="004E794A" w:rsidRPr="00801A05" w:rsidRDefault="004E794A" w:rsidP="004E794A">
      <w:pPr>
        <w:ind w:firstLine="720"/>
        <w:jc w:val="both"/>
        <w:rPr>
          <w:rFonts w:ascii="Book Antiqua" w:hAnsi="Book Antiqua"/>
          <w:lang w:val="sr-Latn-ME"/>
        </w:rPr>
      </w:pPr>
    </w:p>
    <w:p w:rsidR="00801A05" w:rsidRPr="00801A05" w:rsidRDefault="00801A05" w:rsidP="00801A05">
      <w:pPr>
        <w:pStyle w:val="NoSpacing"/>
        <w:jc w:val="both"/>
        <w:rPr>
          <w:rFonts w:ascii="Book Antiqua" w:hAnsi="Book Antiqua"/>
          <w:bCs/>
          <w:i/>
          <w:sz w:val="28"/>
          <w:szCs w:val="28"/>
          <w:lang w:val="sr-Latn-ME"/>
        </w:rPr>
      </w:pPr>
      <w:r w:rsidRPr="00801A05">
        <w:rPr>
          <w:rFonts w:ascii="Book Antiqua" w:hAnsi="Book Antiqua"/>
          <w:bCs/>
          <w:sz w:val="28"/>
          <w:szCs w:val="28"/>
          <w:lang w:val="sr-Latn-ME"/>
        </w:rPr>
        <w:lastRenderedPageBreak/>
        <w:tab/>
        <w:t xml:space="preserve">JU </w:t>
      </w:r>
      <w:r>
        <w:rPr>
          <w:rFonts w:ascii="Book Antiqua" w:hAnsi="Book Antiqua"/>
          <w:bCs/>
          <w:sz w:val="28"/>
          <w:szCs w:val="28"/>
          <w:lang w:val="sr-Latn-ME"/>
        </w:rPr>
        <w:t>„</w:t>
      </w:r>
      <w:r w:rsidRPr="00801A05">
        <w:rPr>
          <w:rFonts w:ascii="Book Antiqua" w:hAnsi="Book Antiqua"/>
          <w:bCs/>
          <w:iCs/>
          <w:sz w:val="28"/>
          <w:szCs w:val="28"/>
          <w:lang w:val="sr-Latn-ME"/>
        </w:rPr>
        <w:t>Zahumlje“</w:t>
      </w:r>
      <w:r>
        <w:rPr>
          <w:rFonts w:ascii="Book Antiqua" w:hAnsi="Book Antiqua"/>
          <w:bCs/>
          <w:sz w:val="28"/>
          <w:szCs w:val="28"/>
          <w:lang w:val="sr-Latn-ME"/>
        </w:rPr>
        <w:t xml:space="preserve"> je</w:t>
      </w:r>
      <w:r w:rsidRPr="00801A05">
        <w:rPr>
          <w:rFonts w:ascii="Book Antiqua" w:hAnsi="Book Antiqua"/>
          <w:bCs/>
          <w:sz w:val="28"/>
          <w:szCs w:val="28"/>
          <w:lang w:val="sr-Latn-ME"/>
        </w:rPr>
        <w:t xml:space="preserve"> </w:t>
      </w:r>
      <w:r>
        <w:rPr>
          <w:rFonts w:ascii="Book Antiqua" w:hAnsi="Book Antiqua"/>
          <w:bCs/>
          <w:sz w:val="28"/>
          <w:szCs w:val="28"/>
          <w:lang w:val="sr-Latn-ME"/>
        </w:rPr>
        <w:t>u</w:t>
      </w:r>
      <w:r w:rsidRPr="00801A05">
        <w:rPr>
          <w:rFonts w:ascii="Book Antiqua" w:hAnsi="Book Antiqua"/>
          <w:bCs/>
          <w:sz w:val="28"/>
          <w:szCs w:val="28"/>
          <w:lang w:val="sr-Latn-ME"/>
        </w:rPr>
        <w:t xml:space="preserve"> 2023. godin</w:t>
      </w:r>
      <w:r>
        <w:rPr>
          <w:rFonts w:ascii="Book Antiqua" w:hAnsi="Book Antiqua"/>
          <w:bCs/>
          <w:sz w:val="28"/>
          <w:szCs w:val="28"/>
          <w:lang w:val="sr-Latn-ME"/>
        </w:rPr>
        <w:t>i</w:t>
      </w:r>
      <w:r w:rsidRPr="00801A05">
        <w:rPr>
          <w:rFonts w:ascii="Book Antiqua" w:hAnsi="Book Antiqua"/>
          <w:bCs/>
          <w:sz w:val="28"/>
          <w:szCs w:val="28"/>
          <w:lang w:val="sr-Latn-ME"/>
        </w:rPr>
        <w:t xml:space="preserve"> planirala i realizovala novi projekat iz kulturno - umjetničkog stvaralaštva, pod nazivom</w:t>
      </w:r>
      <w:r w:rsidRPr="00801A05">
        <w:rPr>
          <w:rFonts w:ascii="Book Antiqua" w:hAnsi="Book Antiqua"/>
          <w:bCs/>
          <w:i/>
          <w:sz w:val="28"/>
          <w:szCs w:val="28"/>
          <w:lang w:val="sr-Latn-ME"/>
        </w:rPr>
        <w:t xml:space="preserve"> </w:t>
      </w:r>
      <w:r>
        <w:rPr>
          <w:rFonts w:ascii="Book Antiqua" w:hAnsi="Book Antiqua"/>
          <w:bCs/>
          <w:i/>
          <w:sz w:val="28"/>
          <w:szCs w:val="28"/>
          <w:lang w:val="sr-Latn-ME"/>
        </w:rPr>
        <w:t>„</w:t>
      </w:r>
      <w:r w:rsidRPr="00801A05">
        <w:rPr>
          <w:rFonts w:ascii="Book Antiqua" w:hAnsi="Book Antiqua"/>
          <w:bCs/>
          <w:iCs/>
          <w:sz w:val="28"/>
          <w:szCs w:val="28"/>
          <w:lang w:val="sr-Latn-ME"/>
        </w:rPr>
        <w:t>Imaginarijum</w:t>
      </w:r>
      <w:r>
        <w:rPr>
          <w:rFonts w:ascii="Book Antiqua" w:hAnsi="Book Antiqua"/>
          <w:bCs/>
          <w:iCs/>
          <w:sz w:val="28"/>
          <w:szCs w:val="28"/>
          <w:lang w:val="sr-Latn-ME"/>
        </w:rPr>
        <w:t>“</w:t>
      </w:r>
      <w:r w:rsidRPr="00801A05">
        <w:rPr>
          <w:rFonts w:ascii="Book Antiqua" w:hAnsi="Book Antiqua"/>
          <w:bCs/>
          <w:i/>
          <w:sz w:val="28"/>
          <w:szCs w:val="28"/>
          <w:lang w:val="sr-Latn-ME"/>
        </w:rPr>
        <w:t xml:space="preserve"> </w:t>
      </w:r>
      <w:r w:rsidRPr="00801A05">
        <w:rPr>
          <w:rFonts w:ascii="Book Antiqua" w:hAnsi="Book Antiqua"/>
          <w:bCs/>
          <w:sz w:val="28"/>
          <w:szCs w:val="28"/>
          <w:lang w:val="sr-Latn-ME"/>
        </w:rPr>
        <w:t xml:space="preserve">(latinski </w:t>
      </w:r>
      <w:r w:rsidRPr="00801A05">
        <w:rPr>
          <w:rFonts w:ascii="Book Antiqua" w:hAnsi="Book Antiqua"/>
          <w:bCs/>
          <w:i/>
          <w:sz w:val="28"/>
          <w:szCs w:val="28"/>
          <w:lang w:val="sr-Latn-ME"/>
        </w:rPr>
        <w:t>imago</w:t>
      </w:r>
      <w:r w:rsidRPr="00801A05">
        <w:rPr>
          <w:rFonts w:ascii="Book Antiqua" w:hAnsi="Book Antiqua"/>
          <w:bCs/>
          <w:sz w:val="28"/>
          <w:szCs w:val="28"/>
          <w:lang w:val="sr-Latn-ME"/>
        </w:rPr>
        <w:t xml:space="preserve">, </w:t>
      </w:r>
      <w:r w:rsidRPr="00801A05">
        <w:rPr>
          <w:rFonts w:ascii="Book Antiqua" w:hAnsi="Book Antiqua"/>
          <w:bCs/>
          <w:i/>
          <w:sz w:val="28"/>
          <w:szCs w:val="28"/>
          <w:lang w:val="sr-Latn-ME"/>
        </w:rPr>
        <w:t>imaginis</w:t>
      </w:r>
      <w:r w:rsidRPr="00801A05">
        <w:rPr>
          <w:rFonts w:ascii="Book Antiqua" w:hAnsi="Book Antiqua"/>
          <w:bCs/>
          <w:sz w:val="28"/>
          <w:szCs w:val="28"/>
          <w:lang w:val="sr-Latn-ME"/>
        </w:rPr>
        <w:t xml:space="preserve"> slika). Projekat je obuhvatio niz sesija čija je osnovna tema fenomen slike tretiran kroz razne umjetnosti. Cilj je da se kroz fenomen slike sagleda i afirmiše savremena umjetnička scena i kritika i posebno kod mlađih generacija, razvije i sugeriše vrjednosni stav o konkretnim umjetničkim djelima. U programu su se predstavili i o fenomenu slike govorile renomirane ličnosti sa regionalne i državne kulturno–umjetničke scene. Autorka projekta je Kristina Radović, istoričarka umjetnosti i urednica umjetničkih programa u JU </w:t>
      </w:r>
      <w:r w:rsidR="002D692C">
        <w:rPr>
          <w:rFonts w:ascii="Book Antiqua" w:hAnsi="Book Antiqua"/>
          <w:bCs/>
          <w:sz w:val="28"/>
          <w:szCs w:val="28"/>
          <w:lang w:val="sr-Latn-ME"/>
        </w:rPr>
        <w:t>„</w:t>
      </w:r>
      <w:r w:rsidRPr="00801A05">
        <w:rPr>
          <w:rFonts w:ascii="Book Antiqua" w:hAnsi="Book Antiqua"/>
          <w:bCs/>
          <w:iCs/>
          <w:sz w:val="28"/>
          <w:szCs w:val="28"/>
          <w:lang w:val="sr-Latn-ME"/>
        </w:rPr>
        <w:t>Zahumlje</w:t>
      </w:r>
      <w:r w:rsidR="002D692C">
        <w:rPr>
          <w:rFonts w:ascii="Book Antiqua" w:hAnsi="Book Antiqua"/>
          <w:bCs/>
          <w:iCs/>
          <w:sz w:val="28"/>
          <w:szCs w:val="28"/>
          <w:lang w:val="sr-Latn-ME"/>
        </w:rPr>
        <w:t>“.</w:t>
      </w:r>
    </w:p>
    <w:p w:rsidR="00801A05" w:rsidRPr="00801A05" w:rsidRDefault="002D692C" w:rsidP="00801A05">
      <w:pPr>
        <w:pStyle w:val="NoSpacing"/>
        <w:jc w:val="both"/>
        <w:rPr>
          <w:rFonts w:ascii="Book Antiqua" w:hAnsi="Book Antiqua"/>
          <w:bCs/>
          <w:sz w:val="28"/>
          <w:szCs w:val="28"/>
          <w:lang w:val="sr-Latn-ME"/>
        </w:rPr>
      </w:pPr>
      <w:r>
        <w:rPr>
          <w:rFonts w:ascii="Book Antiqua" w:hAnsi="Book Antiqua"/>
          <w:bCs/>
          <w:sz w:val="28"/>
          <w:szCs w:val="28"/>
          <w:lang w:val="sr-Latn-ME"/>
        </w:rPr>
        <w:tab/>
      </w:r>
      <w:r w:rsidR="00801A05" w:rsidRPr="00801A05">
        <w:rPr>
          <w:rFonts w:ascii="Book Antiqua" w:hAnsi="Book Antiqua"/>
          <w:bCs/>
          <w:sz w:val="28"/>
          <w:szCs w:val="28"/>
          <w:lang w:val="sr-Latn-ME"/>
        </w:rPr>
        <w:t>U toku 2023. godine realizovano je šest sesija:</w:t>
      </w:r>
    </w:p>
    <w:p w:rsidR="00801A05" w:rsidRPr="00801A05" w:rsidRDefault="00801A05" w:rsidP="00801A05">
      <w:pPr>
        <w:pStyle w:val="NoSpacing"/>
        <w:numPr>
          <w:ilvl w:val="0"/>
          <w:numId w:val="37"/>
        </w:numPr>
        <w:jc w:val="both"/>
        <w:rPr>
          <w:rFonts w:ascii="Book Antiqua" w:hAnsi="Book Antiqua"/>
          <w:bCs/>
          <w:sz w:val="28"/>
          <w:szCs w:val="28"/>
          <w:lang w:val="sr-Latn-ME"/>
        </w:rPr>
      </w:pPr>
      <w:r w:rsidRPr="00801A05">
        <w:rPr>
          <w:rFonts w:ascii="Book Antiqua" w:hAnsi="Book Antiqua"/>
          <w:bCs/>
          <w:i/>
          <w:sz w:val="28"/>
          <w:szCs w:val="28"/>
          <w:lang w:val="sr-Latn-ME"/>
        </w:rPr>
        <w:t>Slika i književnost</w:t>
      </w:r>
      <w:r w:rsidRPr="00801A05">
        <w:rPr>
          <w:rFonts w:ascii="Book Antiqua" w:hAnsi="Book Antiqua"/>
          <w:bCs/>
          <w:sz w:val="28"/>
          <w:szCs w:val="28"/>
          <w:lang w:val="sr-Latn-ME"/>
        </w:rPr>
        <w:t>;</w:t>
      </w:r>
      <w:r w:rsidR="002D692C">
        <w:rPr>
          <w:rFonts w:ascii="Book Antiqua" w:hAnsi="Book Antiqua"/>
          <w:bCs/>
          <w:sz w:val="28"/>
          <w:szCs w:val="28"/>
          <w:lang w:val="sr-Latn-ME"/>
        </w:rPr>
        <w:t xml:space="preserve"> </w:t>
      </w:r>
      <w:r w:rsidRPr="00801A05">
        <w:rPr>
          <w:rFonts w:ascii="Book Antiqua" w:hAnsi="Book Antiqua"/>
          <w:bCs/>
          <w:sz w:val="28"/>
          <w:szCs w:val="28"/>
          <w:lang w:val="sr-Latn-ME"/>
        </w:rPr>
        <w:t>gosti, profesor emeritus dr Sava Damjanov i dr društveno-humanističkih nauka Marijana Terić</w:t>
      </w:r>
    </w:p>
    <w:p w:rsidR="00801A05" w:rsidRPr="00801A05" w:rsidRDefault="00801A05" w:rsidP="00801A05">
      <w:pPr>
        <w:pStyle w:val="NoSpacing"/>
        <w:numPr>
          <w:ilvl w:val="0"/>
          <w:numId w:val="37"/>
        </w:numPr>
        <w:jc w:val="both"/>
        <w:rPr>
          <w:rFonts w:ascii="Book Antiqua" w:hAnsi="Book Antiqua"/>
          <w:bCs/>
          <w:sz w:val="28"/>
          <w:szCs w:val="28"/>
          <w:lang w:val="sr-Latn-ME"/>
        </w:rPr>
      </w:pPr>
      <w:r w:rsidRPr="00801A05">
        <w:rPr>
          <w:rFonts w:ascii="Book Antiqua" w:hAnsi="Book Antiqua"/>
          <w:bCs/>
          <w:i/>
          <w:sz w:val="28"/>
          <w:szCs w:val="28"/>
          <w:lang w:val="sr-Latn-ME"/>
        </w:rPr>
        <w:t>Slika i pozorište</w:t>
      </w:r>
      <w:r w:rsidRPr="00801A05">
        <w:rPr>
          <w:rFonts w:ascii="Book Antiqua" w:hAnsi="Book Antiqua"/>
          <w:bCs/>
          <w:sz w:val="28"/>
          <w:szCs w:val="28"/>
          <w:lang w:val="sr-Latn-ME"/>
        </w:rPr>
        <w:t>;</w:t>
      </w:r>
      <w:r w:rsidR="002D692C">
        <w:rPr>
          <w:rFonts w:ascii="Book Antiqua" w:hAnsi="Book Antiqua"/>
          <w:bCs/>
          <w:sz w:val="28"/>
          <w:szCs w:val="28"/>
          <w:lang w:val="sr-Latn-ME"/>
        </w:rPr>
        <w:t xml:space="preserve"> </w:t>
      </w:r>
      <w:r w:rsidRPr="00801A05">
        <w:rPr>
          <w:rFonts w:ascii="Book Antiqua" w:hAnsi="Book Antiqua"/>
          <w:bCs/>
          <w:sz w:val="28"/>
          <w:szCs w:val="28"/>
          <w:lang w:val="sr-Latn-ME"/>
        </w:rPr>
        <w:t>gost, Goran Bulajić, dramaturg i reditelj</w:t>
      </w:r>
    </w:p>
    <w:p w:rsidR="00801A05" w:rsidRPr="00801A05" w:rsidRDefault="00801A05" w:rsidP="00801A05">
      <w:pPr>
        <w:pStyle w:val="NoSpacing"/>
        <w:numPr>
          <w:ilvl w:val="0"/>
          <w:numId w:val="37"/>
        </w:numPr>
        <w:jc w:val="both"/>
        <w:rPr>
          <w:rFonts w:ascii="Book Antiqua" w:hAnsi="Book Antiqua"/>
          <w:bCs/>
          <w:sz w:val="28"/>
          <w:szCs w:val="28"/>
          <w:lang w:val="sr-Latn-ME"/>
        </w:rPr>
      </w:pPr>
      <w:r w:rsidRPr="00801A05">
        <w:rPr>
          <w:rFonts w:ascii="Book Antiqua" w:hAnsi="Book Antiqua"/>
          <w:bCs/>
          <w:i/>
          <w:sz w:val="28"/>
          <w:szCs w:val="28"/>
          <w:lang w:val="sr-Latn-ME"/>
        </w:rPr>
        <w:t>Slika i fotografija</w:t>
      </w:r>
      <w:r w:rsidR="002D692C" w:rsidRPr="002D692C">
        <w:rPr>
          <w:rFonts w:ascii="Book Antiqua" w:hAnsi="Book Antiqua"/>
          <w:bCs/>
          <w:sz w:val="28"/>
          <w:szCs w:val="28"/>
          <w:lang w:val="sr-Latn-ME"/>
        </w:rPr>
        <w:t>;</w:t>
      </w:r>
      <w:r w:rsidRPr="00801A05">
        <w:rPr>
          <w:rFonts w:ascii="Book Antiqua" w:hAnsi="Book Antiqua"/>
          <w:bCs/>
          <w:sz w:val="28"/>
          <w:szCs w:val="28"/>
          <w:lang w:val="sr-Latn-ME"/>
        </w:rPr>
        <w:t xml:space="preserve"> gošće: Ljiljana Karadžić</w:t>
      </w:r>
      <w:r w:rsidR="002D692C">
        <w:rPr>
          <w:rFonts w:ascii="Book Antiqua" w:hAnsi="Book Antiqua"/>
          <w:bCs/>
          <w:sz w:val="28"/>
          <w:szCs w:val="28"/>
          <w:lang w:val="sr-Latn-ME"/>
        </w:rPr>
        <w:t>,</w:t>
      </w:r>
      <w:r w:rsidRPr="00801A05">
        <w:rPr>
          <w:rFonts w:ascii="Book Antiqua" w:hAnsi="Book Antiqua"/>
          <w:bCs/>
          <w:sz w:val="28"/>
          <w:szCs w:val="28"/>
          <w:lang w:val="sr-Latn-ME"/>
        </w:rPr>
        <w:t xml:space="preserve"> istoričarka umjetnosti i mr Anka Gardašević, višemedijalna umjetnica </w:t>
      </w:r>
    </w:p>
    <w:p w:rsidR="00801A05" w:rsidRPr="00801A05" w:rsidRDefault="00801A05" w:rsidP="00801A05">
      <w:pPr>
        <w:pStyle w:val="NoSpacing"/>
        <w:numPr>
          <w:ilvl w:val="0"/>
          <w:numId w:val="37"/>
        </w:numPr>
        <w:jc w:val="both"/>
        <w:rPr>
          <w:rFonts w:ascii="Book Antiqua" w:hAnsi="Book Antiqua"/>
          <w:bCs/>
          <w:sz w:val="28"/>
          <w:szCs w:val="28"/>
          <w:lang w:val="sr-Latn-ME"/>
        </w:rPr>
      </w:pPr>
      <w:r w:rsidRPr="00801A05">
        <w:rPr>
          <w:rFonts w:ascii="Book Antiqua" w:hAnsi="Book Antiqua"/>
          <w:bCs/>
          <w:i/>
          <w:sz w:val="28"/>
          <w:szCs w:val="28"/>
          <w:lang w:val="sr-Latn-ME"/>
        </w:rPr>
        <w:t>Slika i strip</w:t>
      </w:r>
      <w:r w:rsidR="002D692C">
        <w:rPr>
          <w:rFonts w:ascii="Book Antiqua" w:hAnsi="Book Antiqua"/>
          <w:bCs/>
          <w:sz w:val="28"/>
          <w:szCs w:val="28"/>
          <w:lang w:val="sr-Latn-ME"/>
        </w:rPr>
        <w:t>;</w:t>
      </w:r>
      <w:r w:rsidRPr="00801A05">
        <w:rPr>
          <w:rFonts w:ascii="Book Antiqua" w:hAnsi="Book Antiqua"/>
          <w:bCs/>
          <w:sz w:val="28"/>
          <w:szCs w:val="28"/>
          <w:lang w:val="sr-Latn-ME"/>
        </w:rPr>
        <w:t xml:space="preserve"> gost dr Luka Rakojević, teoretičar umjetnosti</w:t>
      </w:r>
    </w:p>
    <w:p w:rsidR="002D692C" w:rsidRDefault="00801A05" w:rsidP="00801A05">
      <w:pPr>
        <w:pStyle w:val="NoSpacing"/>
        <w:numPr>
          <w:ilvl w:val="0"/>
          <w:numId w:val="37"/>
        </w:numPr>
        <w:jc w:val="both"/>
        <w:rPr>
          <w:rFonts w:ascii="Book Antiqua" w:hAnsi="Book Antiqua"/>
          <w:bCs/>
          <w:sz w:val="28"/>
          <w:szCs w:val="28"/>
          <w:lang w:val="sr-Latn-ME"/>
        </w:rPr>
      </w:pPr>
      <w:r w:rsidRPr="00801A05">
        <w:rPr>
          <w:rFonts w:ascii="Book Antiqua" w:hAnsi="Book Antiqua"/>
          <w:bCs/>
          <w:i/>
          <w:sz w:val="28"/>
          <w:szCs w:val="28"/>
          <w:lang w:val="sr-Latn-ME"/>
        </w:rPr>
        <w:t>Slika i arhitektura</w:t>
      </w:r>
      <w:r w:rsidR="002D692C">
        <w:rPr>
          <w:rFonts w:ascii="Book Antiqua" w:hAnsi="Book Antiqua"/>
          <w:bCs/>
          <w:sz w:val="28"/>
          <w:szCs w:val="28"/>
          <w:lang w:val="sr-Latn-ME"/>
        </w:rPr>
        <w:t>;</w:t>
      </w:r>
      <w:r w:rsidRPr="00801A05">
        <w:rPr>
          <w:rFonts w:ascii="Book Antiqua" w:hAnsi="Book Antiqua"/>
          <w:bCs/>
          <w:sz w:val="28"/>
          <w:szCs w:val="28"/>
          <w:lang w:val="sr-Latn-ME"/>
        </w:rPr>
        <w:t xml:space="preserve"> gost dr Vladimir Bojković, arhitekta</w:t>
      </w:r>
    </w:p>
    <w:p w:rsidR="004E794A" w:rsidRPr="002D692C" w:rsidRDefault="00801A05" w:rsidP="00801A05">
      <w:pPr>
        <w:pStyle w:val="NoSpacing"/>
        <w:numPr>
          <w:ilvl w:val="0"/>
          <w:numId w:val="37"/>
        </w:numPr>
        <w:jc w:val="both"/>
        <w:rPr>
          <w:rFonts w:ascii="Book Antiqua" w:hAnsi="Book Antiqua"/>
          <w:bCs/>
          <w:sz w:val="28"/>
          <w:szCs w:val="28"/>
          <w:lang w:val="sr-Latn-ME"/>
        </w:rPr>
      </w:pPr>
      <w:r w:rsidRPr="002D692C">
        <w:rPr>
          <w:rFonts w:ascii="Book Antiqua" w:hAnsi="Book Antiqua"/>
          <w:bCs/>
          <w:i/>
          <w:sz w:val="28"/>
          <w:szCs w:val="28"/>
          <w:lang w:val="sr-Latn-ME"/>
        </w:rPr>
        <w:t xml:space="preserve">Slika svijeta </w:t>
      </w:r>
      <w:r w:rsidR="002D692C">
        <w:rPr>
          <w:rFonts w:ascii="Book Antiqua" w:hAnsi="Book Antiqua"/>
          <w:bCs/>
          <w:i/>
          <w:sz w:val="28"/>
          <w:szCs w:val="28"/>
          <w:lang w:val="sr-Latn-ME"/>
        </w:rPr>
        <w:t>i</w:t>
      </w:r>
      <w:r w:rsidRPr="002D692C">
        <w:rPr>
          <w:rFonts w:ascii="Book Antiqua" w:hAnsi="Book Antiqua"/>
          <w:bCs/>
          <w:i/>
          <w:sz w:val="28"/>
          <w:szCs w:val="28"/>
          <w:lang w:val="sr-Latn-ME"/>
        </w:rPr>
        <w:t xml:space="preserve"> slika čovjeka</w:t>
      </w:r>
      <w:r w:rsidRPr="002D692C">
        <w:rPr>
          <w:rFonts w:ascii="Book Antiqua" w:hAnsi="Book Antiqua"/>
          <w:bCs/>
          <w:sz w:val="28"/>
          <w:szCs w:val="28"/>
          <w:lang w:val="sr-Latn-ME"/>
        </w:rPr>
        <w:t>; gost dr filozofije i kulturologije Kristina Bojanović</w:t>
      </w:r>
    </w:p>
    <w:p w:rsidR="002D692C" w:rsidRDefault="002D692C" w:rsidP="009E4107">
      <w:pPr>
        <w:jc w:val="both"/>
        <w:rPr>
          <w:rFonts w:ascii="Book Antiqua" w:hAnsi="Book Antiqua" w:cs="Times New Roman"/>
          <w:szCs w:val="28"/>
          <w:lang w:val="sr-Latn-ME"/>
        </w:rPr>
      </w:pPr>
      <w:r>
        <w:rPr>
          <w:rFonts w:ascii="Book Antiqua" w:hAnsi="Book Antiqua" w:cs="Times New Roman"/>
          <w:szCs w:val="28"/>
          <w:lang w:val="sr-Latn-ME"/>
        </w:rPr>
        <w:tab/>
      </w:r>
    </w:p>
    <w:p w:rsidR="00B23349" w:rsidRPr="00801A05" w:rsidRDefault="002D692C" w:rsidP="009E4107">
      <w:pPr>
        <w:jc w:val="both"/>
        <w:rPr>
          <w:rFonts w:ascii="Book Antiqua" w:hAnsi="Book Antiqua" w:cs="Times New Roman"/>
          <w:szCs w:val="28"/>
          <w:lang w:val="sr-Latn-ME"/>
        </w:rPr>
      </w:pPr>
      <w:r>
        <w:rPr>
          <w:rFonts w:ascii="Book Antiqua" w:hAnsi="Book Antiqua" w:cs="Times New Roman"/>
          <w:szCs w:val="28"/>
          <w:lang w:val="sr-Latn-ME"/>
        </w:rPr>
        <w:tab/>
        <w:t>Kristina Radović je tokom 2023. godine, osim na projektu „Imaginarijum“ bila angažovana na još dvadesetak programa u produkciji JU „Zahumlje“.</w:t>
      </w:r>
    </w:p>
    <w:p w:rsidR="004E794A" w:rsidRPr="00801A05" w:rsidRDefault="002D692C" w:rsidP="004E794A">
      <w:pPr>
        <w:jc w:val="both"/>
        <w:rPr>
          <w:rFonts w:ascii="Book Antiqua" w:hAnsi="Book Antiqua"/>
          <w:b/>
          <w:sz w:val="32"/>
          <w:lang w:val="sr-Latn-ME"/>
        </w:rPr>
      </w:pPr>
      <w:r>
        <w:rPr>
          <w:rFonts w:ascii="Book Antiqua" w:hAnsi="Book Antiqua"/>
          <w:b/>
          <w:sz w:val="32"/>
          <w:lang w:val="sr-Latn-ME"/>
        </w:rPr>
        <w:br w:type="page"/>
      </w:r>
      <w:r w:rsidR="004E794A" w:rsidRPr="00801A05">
        <w:rPr>
          <w:rFonts w:ascii="Book Antiqua" w:hAnsi="Book Antiqua"/>
          <w:b/>
          <w:sz w:val="32"/>
          <w:lang w:val="sr-Latn-ME"/>
        </w:rPr>
        <w:lastRenderedPageBreak/>
        <w:t>XI – TRIBINA „AGORA“</w:t>
      </w:r>
    </w:p>
    <w:p w:rsidR="004E794A" w:rsidRPr="00801A05" w:rsidRDefault="004E794A" w:rsidP="004E794A">
      <w:pPr>
        <w:ind w:firstLine="720"/>
        <w:jc w:val="both"/>
        <w:rPr>
          <w:rFonts w:ascii="Book Antiqua" w:hAnsi="Book Antiqua"/>
          <w:lang w:val="sr-Latn-ME"/>
        </w:rPr>
      </w:pPr>
    </w:p>
    <w:p w:rsidR="00EE4E70" w:rsidRDefault="002D692C" w:rsidP="009E4107">
      <w:pPr>
        <w:jc w:val="both"/>
        <w:rPr>
          <w:rFonts w:ascii="Book Antiqua" w:hAnsi="Book Antiqua"/>
          <w:szCs w:val="28"/>
          <w:lang w:val="sr-Latn-ME"/>
        </w:rPr>
      </w:pPr>
      <w:r>
        <w:rPr>
          <w:rFonts w:ascii="Book Antiqua" w:hAnsi="Book Antiqua"/>
          <w:szCs w:val="28"/>
          <w:lang w:val="sr-Latn-ME"/>
        </w:rPr>
        <w:tab/>
      </w:r>
      <w:r w:rsidR="004E794A" w:rsidRPr="00801A05">
        <w:rPr>
          <w:rFonts w:ascii="Book Antiqua" w:hAnsi="Book Antiqua"/>
          <w:szCs w:val="28"/>
          <w:lang w:val="sr-Latn-ME"/>
        </w:rPr>
        <w:t>Tribina „Agora“ je novi segment rada u JU „Zahumlje“. Urednica ovog programskog segmenta je Anđela Peković. U toku 2023. godine realizovan</w:t>
      </w:r>
      <w:r w:rsidR="00EE4E70">
        <w:rPr>
          <w:rFonts w:ascii="Book Antiqua" w:hAnsi="Book Antiqua"/>
          <w:szCs w:val="28"/>
          <w:lang w:val="sr-Latn-ME"/>
        </w:rPr>
        <w:t>a</w:t>
      </w:r>
      <w:r w:rsidR="004E794A" w:rsidRPr="00801A05">
        <w:rPr>
          <w:rFonts w:ascii="Book Antiqua" w:hAnsi="Book Antiqua"/>
          <w:szCs w:val="28"/>
          <w:lang w:val="sr-Latn-ME"/>
        </w:rPr>
        <w:t xml:space="preserve"> </w:t>
      </w:r>
      <w:r w:rsidR="00EE4E70">
        <w:rPr>
          <w:rFonts w:ascii="Book Antiqua" w:hAnsi="Book Antiqua"/>
          <w:szCs w:val="28"/>
          <w:lang w:val="sr-Latn-ME"/>
        </w:rPr>
        <w:t>su dva programa u okviru ove tribine i to:</w:t>
      </w:r>
    </w:p>
    <w:p w:rsidR="00EE4E70" w:rsidRDefault="00EE4E70" w:rsidP="00EE4E70">
      <w:pPr>
        <w:numPr>
          <w:ilvl w:val="0"/>
          <w:numId w:val="38"/>
        </w:numPr>
        <w:jc w:val="both"/>
        <w:rPr>
          <w:rFonts w:ascii="Book Antiqua" w:hAnsi="Book Antiqua"/>
          <w:szCs w:val="28"/>
          <w:lang w:val="sr-Latn-ME"/>
        </w:rPr>
      </w:pPr>
      <w:r>
        <w:rPr>
          <w:rFonts w:ascii="Book Antiqua" w:hAnsi="Book Antiqua"/>
          <w:szCs w:val="28"/>
          <w:lang w:val="sr-Latn-ME"/>
        </w:rPr>
        <w:t>Mediji: od slobode do manipulacije – učesnici: prof. dr Divna Vuksanović, prof. dr Dušan Krcunović i prof. Bojana Šolaja</w:t>
      </w:r>
    </w:p>
    <w:p w:rsidR="00EE4E70" w:rsidRDefault="00E90272" w:rsidP="00EE4E70">
      <w:pPr>
        <w:numPr>
          <w:ilvl w:val="0"/>
          <w:numId w:val="38"/>
        </w:numPr>
        <w:jc w:val="both"/>
        <w:rPr>
          <w:rFonts w:ascii="Book Antiqua" w:hAnsi="Book Antiqua"/>
          <w:szCs w:val="28"/>
          <w:lang w:val="sr-Latn-ME"/>
        </w:rPr>
      </w:pPr>
      <w:r>
        <w:rPr>
          <w:rFonts w:ascii="Book Antiqua" w:hAnsi="Book Antiqua"/>
          <w:szCs w:val="28"/>
          <w:lang w:val="sr-Latn-ME"/>
        </w:rPr>
        <w:t>Atina i Jerusalim: srpski vidici u srednjem i Njegoševom vijeku – učesnici: prof. dr Mikonja Knežević i mr Milorad Durutović</w:t>
      </w:r>
    </w:p>
    <w:p w:rsidR="00E90272" w:rsidRDefault="00E90272" w:rsidP="00E90272">
      <w:pPr>
        <w:jc w:val="both"/>
        <w:rPr>
          <w:rFonts w:ascii="Book Antiqua" w:hAnsi="Book Antiqua"/>
          <w:szCs w:val="28"/>
          <w:lang w:val="sr-Latn-ME"/>
        </w:rPr>
      </w:pPr>
    </w:p>
    <w:p w:rsidR="00073CFE" w:rsidRDefault="00E90272" w:rsidP="00073CFE">
      <w:pPr>
        <w:jc w:val="both"/>
        <w:rPr>
          <w:rFonts w:ascii="Book Antiqua" w:hAnsi="Book Antiqua"/>
          <w:szCs w:val="28"/>
          <w:lang w:val="sr-Latn-ME"/>
        </w:rPr>
      </w:pPr>
      <w:r>
        <w:rPr>
          <w:rFonts w:ascii="Book Antiqua" w:hAnsi="Book Antiqua"/>
          <w:szCs w:val="28"/>
          <w:lang w:val="sr-Latn-ME"/>
        </w:rPr>
        <w:t>Anđela Peković je tokom 2023. godine bila angažovana na još desetak programa, između ostalih, na saradnji sa Književnim klubom „Poenta poetika“.</w:t>
      </w:r>
    </w:p>
    <w:p w:rsidR="00073CFE" w:rsidRDefault="00073CFE" w:rsidP="00073CFE">
      <w:pPr>
        <w:jc w:val="both"/>
        <w:rPr>
          <w:rFonts w:ascii="Book Antiqua" w:hAnsi="Book Antiqua"/>
          <w:szCs w:val="28"/>
          <w:lang w:val="sr-Latn-ME"/>
        </w:rPr>
      </w:pPr>
    </w:p>
    <w:p w:rsidR="00073CFE" w:rsidRDefault="00073CFE" w:rsidP="00073CFE">
      <w:pPr>
        <w:jc w:val="both"/>
        <w:rPr>
          <w:rFonts w:ascii="Book Antiqua" w:hAnsi="Book Antiqua"/>
          <w:szCs w:val="28"/>
          <w:lang w:val="sr-Latn-ME"/>
        </w:rPr>
      </w:pPr>
    </w:p>
    <w:p w:rsidR="00073CFE" w:rsidRDefault="00073CFE" w:rsidP="00073CFE">
      <w:pPr>
        <w:jc w:val="both"/>
        <w:rPr>
          <w:rFonts w:ascii="Book Antiqua" w:hAnsi="Book Antiqua"/>
          <w:szCs w:val="28"/>
          <w:lang w:val="sr-Latn-ME"/>
        </w:rPr>
      </w:pPr>
    </w:p>
    <w:p w:rsidR="00073CFE" w:rsidRDefault="00073CFE" w:rsidP="00073CFE">
      <w:pPr>
        <w:jc w:val="both"/>
        <w:rPr>
          <w:rFonts w:ascii="Book Antiqua" w:hAnsi="Book Antiqua"/>
          <w:szCs w:val="28"/>
          <w:lang w:val="sr-Latn-ME"/>
        </w:rPr>
      </w:pPr>
    </w:p>
    <w:p w:rsidR="00073CFE" w:rsidRDefault="00073CFE" w:rsidP="00073CFE">
      <w:pPr>
        <w:jc w:val="both"/>
        <w:rPr>
          <w:rFonts w:ascii="Book Antiqua" w:hAnsi="Book Antiqua"/>
          <w:szCs w:val="28"/>
          <w:lang w:val="sr-Latn-ME"/>
        </w:rPr>
      </w:pPr>
    </w:p>
    <w:p w:rsidR="00073CFE" w:rsidRDefault="00073CFE" w:rsidP="00073CFE">
      <w:pPr>
        <w:jc w:val="both"/>
        <w:rPr>
          <w:rFonts w:ascii="Book Antiqua" w:hAnsi="Book Antiqua"/>
          <w:szCs w:val="28"/>
          <w:lang w:val="sr-Latn-ME"/>
        </w:rPr>
      </w:pPr>
    </w:p>
    <w:p w:rsidR="007711F3" w:rsidRDefault="00B94315" w:rsidP="00073CFE">
      <w:pPr>
        <w:jc w:val="center"/>
      </w:pPr>
      <w:r>
        <w:rPr>
          <w:noProof/>
        </w:rPr>
        <w:drawing>
          <wp:inline distT="0" distB="0" distL="0" distR="0">
            <wp:extent cx="2254250" cy="3189605"/>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3189605"/>
                    </a:xfrm>
                    <a:prstGeom prst="rect">
                      <a:avLst/>
                    </a:prstGeom>
                    <a:noFill/>
                    <a:ln>
                      <a:noFill/>
                    </a:ln>
                  </pic:spPr>
                </pic:pic>
              </a:graphicData>
            </a:graphic>
          </wp:inline>
        </w:drawing>
      </w:r>
      <w:r w:rsidR="007711F3">
        <w:t xml:space="preserve">  </w:t>
      </w:r>
      <w:r>
        <w:rPr>
          <w:noProof/>
        </w:rPr>
        <w:drawing>
          <wp:inline distT="0" distB="0" distL="0" distR="0">
            <wp:extent cx="2254250" cy="3189605"/>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4250" cy="3189605"/>
                    </a:xfrm>
                    <a:prstGeom prst="rect">
                      <a:avLst/>
                    </a:prstGeom>
                    <a:noFill/>
                    <a:ln>
                      <a:noFill/>
                    </a:ln>
                  </pic:spPr>
                </pic:pic>
              </a:graphicData>
            </a:graphic>
          </wp:inline>
        </w:drawing>
      </w:r>
    </w:p>
    <w:p w:rsidR="00073CFE" w:rsidRDefault="00073CFE" w:rsidP="00073CFE">
      <w:pPr>
        <w:jc w:val="center"/>
      </w:pPr>
      <w:r>
        <w:t>(Plakat za tribinu „Agora</w:t>
      </w:r>
      <w:proofErr w:type="gramStart"/>
      <w:r>
        <w:t xml:space="preserve">“)   </w:t>
      </w:r>
      <w:proofErr w:type="gramEnd"/>
      <w:r>
        <w:t xml:space="preserve">      (Plakat za koncert dječjih FA „Zahumlja“)</w:t>
      </w:r>
    </w:p>
    <w:p w:rsidR="00073CFE" w:rsidRDefault="00073CFE" w:rsidP="00073CFE">
      <w:pPr>
        <w:jc w:val="center"/>
      </w:pPr>
    </w:p>
    <w:p w:rsidR="00073CFE" w:rsidRDefault="00073CFE" w:rsidP="00073CFE">
      <w:pPr>
        <w:jc w:val="center"/>
      </w:pPr>
    </w:p>
    <w:p w:rsidR="00073CFE" w:rsidRDefault="00073CFE" w:rsidP="00073CFE">
      <w:pPr>
        <w:jc w:val="center"/>
      </w:pPr>
    </w:p>
    <w:p w:rsidR="007711F3" w:rsidRDefault="00B94315" w:rsidP="00073CFE">
      <w:pPr>
        <w:jc w:val="center"/>
      </w:pPr>
      <w:r>
        <w:rPr>
          <w:noProof/>
        </w:rPr>
        <w:lastRenderedPageBreak/>
        <w:drawing>
          <wp:inline distT="0" distB="0" distL="0" distR="0">
            <wp:extent cx="4731385" cy="2668905"/>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1385" cy="2668905"/>
                    </a:xfrm>
                    <a:prstGeom prst="rect">
                      <a:avLst/>
                    </a:prstGeom>
                    <a:noFill/>
                    <a:ln>
                      <a:noFill/>
                    </a:ln>
                  </pic:spPr>
                </pic:pic>
              </a:graphicData>
            </a:graphic>
          </wp:inline>
        </w:drawing>
      </w:r>
    </w:p>
    <w:p w:rsidR="007711F3" w:rsidRDefault="007711F3" w:rsidP="00073CFE">
      <w:pPr>
        <w:jc w:val="center"/>
      </w:pPr>
      <w:r>
        <w:t>(Koncert dječjeg hora „Zahumlja“)</w:t>
      </w:r>
    </w:p>
    <w:p w:rsidR="00073CFE" w:rsidRDefault="00073CFE" w:rsidP="00073CFE">
      <w:pPr>
        <w:jc w:val="center"/>
      </w:pPr>
    </w:p>
    <w:p w:rsidR="007711F3" w:rsidRDefault="00B94315" w:rsidP="00073CFE">
      <w:pPr>
        <w:jc w:val="center"/>
      </w:pPr>
      <w:r>
        <w:rPr>
          <w:noProof/>
        </w:rPr>
        <w:drawing>
          <wp:inline distT="0" distB="0" distL="0" distR="0">
            <wp:extent cx="3731895" cy="279654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1895" cy="2796540"/>
                    </a:xfrm>
                    <a:prstGeom prst="rect">
                      <a:avLst/>
                    </a:prstGeom>
                    <a:noFill/>
                    <a:ln>
                      <a:noFill/>
                    </a:ln>
                  </pic:spPr>
                </pic:pic>
              </a:graphicData>
            </a:graphic>
          </wp:inline>
        </w:drawing>
      </w:r>
    </w:p>
    <w:p w:rsidR="007711F3" w:rsidRDefault="007711F3" w:rsidP="00073CFE">
      <w:pPr>
        <w:jc w:val="center"/>
      </w:pPr>
      <w:r>
        <w:t>(Dječji FA „Zahumlja“ u Danilovgradu)</w:t>
      </w:r>
    </w:p>
    <w:p w:rsidR="00073CFE" w:rsidRDefault="00073CFE" w:rsidP="00073CFE">
      <w:pPr>
        <w:jc w:val="center"/>
      </w:pPr>
    </w:p>
    <w:p w:rsidR="007711F3" w:rsidRDefault="00B94315" w:rsidP="00073CFE">
      <w:pPr>
        <w:jc w:val="center"/>
      </w:pPr>
      <w:r>
        <w:rPr>
          <w:noProof/>
        </w:rPr>
        <w:drawing>
          <wp:inline distT="0" distB="0" distL="0" distR="0">
            <wp:extent cx="3370580" cy="2530475"/>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580" cy="2530475"/>
                    </a:xfrm>
                    <a:prstGeom prst="rect">
                      <a:avLst/>
                    </a:prstGeom>
                    <a:noFill/>
                    <a:ln>
                      <a:noFill/>
                    </a:ln>
                  </pic:spPr>
                </pic:pic>
              </a:graphicData>
            </a:graphic>
          </wp:inline>
        </w:drawing>
      </w:r>
    </w:p>
    <w:p w:rsidR="007711F3" w:rsidRDefault="007711F3" w:rsidP="00073CFE">
      <w:pPr>
        <w:jc w:val="center"/>
      </w:pPr>
      <w:r>
        <w:t>(FA veterana „Zahumlja“ na smotri u Zvorniku)</w:t>
      </w:r>
    </w:p>
    <w:p w:rsidR="00073CFE" w:rsidRDefault="00073CFE" w:rsidP="00073CFE">
      <w:pPr>
        <w:jc w:val="center"/>
      </w:pPr>
    </w:p>
    <w:p w:rsidR="007711F3" w:rsidRDefault="00B94315" w:rsidP="00073CFE">
      <w:pPr>
        <w:jc w:val="center"/>
      </w:pPr>
      <w:r>
        <w:rPr>
          <w:noProof/>
        </w:rPr>
        <w:lastRenderedPageBreak/>
        <w:drawing>
          <wp:inline distT="0" distB="0" distL="0" distR="0">
            <wp:extent cx="2211705" cy="3104515"/>
            <wp:effectExtent l="0" t="0" r="0" b="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705" cy="3104515"/>
                    </a:xfrm>
                    <a:prstGeom prst="rect">
                      <a:avLst/>
                    </a:prstGeom>
                    <a:noFill/>
                    <a:ln>
                      <a:noFill/>
                    </a:ln>
                  </pic:spPr>
                </pic:pic>
              </a:graphicData>
            </a:graphic>
          </wp:inline>
        </w:drawing>
      </w:r>
    </w:p>
    <w:p w:rsidR="007711F3" w:rsidRDefault="007711F3" w:rsidP="00073CFE">
      <w:pPr>
        <w:jc w:val="center"/>
      </w:pPr>
      <w:r>
        <w:t>(Plakat za projekat „Imaginarijum“)</w:t>
      </w:r>
    </w:p>
    <w:p w:rsidR="00073CFE" w:rsidRDefault="00073CFE" w:rsidP="00073CFE">
      <w:pPr>
        <w:jc w:val="center"/>
      </w:pPr>
    </w:p>
    <w:p w:rsidR="00073CFE" w:rsidRDefault="00073CFE" w:rsidP="00073CFE">
      <w:pPr>
        <w:jc w:val="center"/>
      </w:pPr>
    </w:p>
    <w:p w:rsidR="00073CFE" w:rsidRDefault="00073CFE" w:rsidP="00073CFE">
      <w:pPr>
        <w:jc w:val="center"/>
      </w:pPr>
    </w:p>
    <w:p w:rsidR="00073CFE" w:rsidRDefault="00073CFE" w:rsidP="00073CFE">
      <w:pPr>
        <w:jc w:val="center"/>
      </w:pPr>
    </w:p>
    <w:p w:rsidR="007711F3" w:rsidRDefault="00B94315" w:rsidP="00073CFE">
      <w:pPr>
        <w:jc w:val="center"/>
      </w:pPr>
      <w:r>
        <w:rPr>
          <w:noProof/>
        </w:rPr>
        <w:drawing>
          <wp:inline distT="0" distB="0" distL="0" distR="0">
            <wp:extent cx="2094865" cy="2955925"/>
            <wp:effectExtent l="0" t="0" r="0" b="0"/>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4865" cy="2955925"/>
                    </a:xfrm>
                    <a:prstGeom prst="rect">
                      <a:avLst/>
                    </a:prstGeom>
                    <a:noFill/>
                    <a:ln>
                      <a:noFill/>
                    </a:ln>
                  </pic:spPr>
                </pic:pic>
              </a:graphicData>
            </a:graphic>
          </wp:inline>
        </w:drawing>
      </w:r>
    </w:p>
    <w:p w:rsidR="007711F3" w:rsidRDefault="007711F3" w:rsidP="00073CFE">
      <w:pPr>
        <w:jc w:val="center"/>
      </w:pPr>
      <w:r>
        <w:t>Plakat KK „Poenta poetika“) za autorsko</w:t>
      </w:r>
    </w:p>
    <w:p w:rsidR="007711F3" w:rsidRDefault="007711F3" w:rsidP="00073CFE">
      <w:pPr>
        <w:jc w:val="center"/>
      </w:pPr>
      <w:r>
        <w:t>veče Dušana Govedarice</w:t>
      </w:r>
    </w:p>
    <w:p w:rsidR="00073CFE" w:rsidRDefault="00073CFE" w:rsidP="00073CFE">
      <w:pPr>
        <w:jc w:val="center"/>
      </w:pPr>
    </w:p>
    <w:p w:rsidR="007711F3" w:rsidRDefault="00B94315" w:rsidP="00073CFE">
      <w:pPr>
        <w:jc w:val="center"/>
      </w:pPr>
      <w:r>
        <w:rPr>
          <w:noProof/>
        </w:rPr>
        <w:lastRenderedPageBreak/>
        <w:drawing>
          <wp:inline distT="0" distB="0" distL="0" distR="0">
            <wp:extent cx="4561205" cy="3413125"/>
            <wp:effectExtent l="0" t="0" r="0" b="0"/>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1205" cy="3413125"/>
                    </a:xfrm>
                    <a:prstGeom prst="rect">
                      <a:avLst/>
                    </a:prstGeom>
                    <a:noFill/>
                    <a:ln>
                      <a:noFill/>
                    </a:ln>
                  </pic:spPr>
                </pic:pic>
              </a:graphicData>
            </a:graphic>
          </wp:inline>
        </w:drawing>
      </w:r>
    </w:p>
    <w:p w:rsidR="007711F3" w:rsidRDefault="007711F3" w:rsidP="00073CFE">
      <w:pPr>
        <w:jc w:val="center"/>
      </w:pPr>
      <w:r>
        <w:t>(Izvođački FA „Zahumlja“ u Banja Luci)</w:t>
      </w:r>
    </w:p>
    <w:p w:rsidR="00073CFE" w:rsidRDefault="00073CFE" w:rsidP="00073CFE">
      <w:pPr>
        <w:jc w:val="center"/>
      </w:pPr>
    </w:p>
    <w:p w:rsidR="007711F3" w:rsidRDefault="00B94315" w:rsidP="00073CFE">
      <w:pPr>
        <w:jc w:val="center"/>
      </w:pPr>
      <w:r>
        <w:rPr>
          <w:noProof/>
        </w:rPr>
        <w:drawing>
          <wp:inline distT="0" distB="0" distL="0" distR="0">
            <wp:extent cx="2552065" cy="3466465"/>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065" cy="3466465"/>
                    </a:xfrm>
                    <a:prstGeom prst="rect">
                      <a:avLst/>
                    </a:prstGeom>
                    <a:noFill/>
                    <a:ln>
                      <a:noFill/>
                    </a:ln>
                  </pic:spPr>
                </pic:pic>
              </a:graphicData>
            </a:graphic>
          </wp:inline>
        </w:drawing>
      </w:r>
      <w:r w:rsidR="007711F3">
        <w:t xml:space="preserve"> </w:t>
      </w:r>
      <w:r>
        <w:rPr>
          <w:noProof/>
        </w:rPr>
        <w:drawing>
          <wp:inline distT="0" distB="0" distL="0" distR="0">
            <wp:extent cx="2689860" cy="3359785"/>
            <wp:effectExtent l="0" t="0" r="0"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860" cy="3359785"/>
                    </a:xfrm>
                    <a:prstGeom prst="rect">
                      <a:avLst/>
                    </a:prstGeom>
                    <a:noFill/>
                    <a:ln>
                      <a:noFill/>
                    </a:ln>
                  </pic:spPr>
                </pic:pic>
              </a:graphicData>
            </a:graphic>
          </wp:inline>
        </w:drawing>
      </w:r>
    </w:p>
    <w:p w:rsidR="007711F3" w:rsidRDefault="007711F3" w:rsidP="00073CFE">
      <w:pPr>
        <w:jc w:val="center"/>
      </w:pPr>
      <w:r>
        <w:t xml:space="preserve">(„Dan“ o folklornom ansamblu       </w:t>
      </w:r>
      <w:proofErr w:type="gramStart"/>
      <w:r>
        <w:t xml:space="preserve">   (</w:t>
      </w:r>
      <w:proofErr w:type="gramEnd"/>
      <w:r>
        <w:t>Plakat za konkurs „Mama je glagol</w:t>
      </w:r>
    </w:p>
    <w:p w:rsidR="007711F3" w:rsidRDefault="007711F3" w:rsidP="00073CFE">
      <w:pPr>
        <w:jc w:val="center"/>
      </w:pPr>
      <w:r>
        <w:t>„Zahumlja“                                          od glagola raditi“)</w:t>
      </w:r>
    </w:p>
    <w:p w:rsidR="00073CFE" w:rsidRDefault="00073CFE" w:rsidP="00073CFE">
      <w:pPr>
        <w:jc w:val="center"/>
      </w:pPr>
    </w:p>
    <w:p w:rsidR="007711F3" w:rsidRDefault="00B94315" w:rsidP="00073CFE">
      <w:pPr>
        <w:jc w:val="center"/>
      </w:pPr>
      <w:r>
        <w:rPr>
          <w:noProof/>
        </w:rPr>
        <w:lastRenderedPageBreak/>
        <w:drawing>
          <wp:inline distT="0" distB="0" distL="0" distR="0">
            <wp:extent cx="5603240" cy="4199890"/>
            <wp:effectExtent l="0" t="0" r="0"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4199890"/>
                    </a:xfrm>
                    <a:prstGeom prst="rect">
                      <a:avLst/>
                    </a:prstGeom>
                    <a:noFill/>
                    <a:ln>
                      <a:noFill/>
                    </a:ln>
                  </pic:spPr>
                </pic:pic>
              </a:graphicData>
            </a:graphic>
          </wp:inline>
        </w:drawing>
      </w:r>
    </w:p>
    <w:p w:rsidR="007711F3" w:rsidRDefault="007711F3" w:rsidP="00073CFE">
      <w:pPr>
        <w:jc w:val="center"/>
      </w:pPr>
      <w:r>
        <w:t>(Hor „Zahumlja“ na koncertu u Bijelom Polju)</w:t>
      </w:r>
    </w:p>
    <w:p w:rsidR="00073CFE" w:rsidRDefault="00073CFE" w:rsidP="00073CFE">
      <w:pPr>
        <w:jc w:val="center"/>
      </w:pPr>
    </w:p>
    <w:p w:rsidR="007711F3" w:rsidRDefault="00B94315" w:rsidP="00073CFE">
      <w:pPr>
        <w:jc w:val="center"/>
      </w:pPr>
      <w:r>
        <w:rPr>
          <w:noProof/>
        </w:rPr>
        <w:drawing>
          <wp:inline distT="0" distB="0" distL="0" distR="0">
            <wp:extent cx="5720080" cy="2573020"/>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080" cy="2573020"/>
                    </a:xfrm>
                    <a:prstGeom prst="rect">
                      <a:avLst/>
                    </a:prstGeom>
                    <a:noFill/>
                    <a:ln>
                      <a:noFill/>
                    </a:ln>
                  </pic:spPr>
                </pic:pic>
              </a:graphicData>
            </a:graphic>
          </wp:inline>
        </w:drawing>
      </w:r>
    </w:p>
    <w:p w:rsidR="00B23349" w:rsidRDefault="007711F3" w:rsidP="00073CFE">
      <w:pPr>
        <w:jc w:val="center"/>
      </w:pPr>
      <w:r>
        <w:t>(Izvođački FA „Zahumlja“ i guslar Milan Vujović na snimanju emisije „Naša baština“)</w:t>
      </w:r>
    </w:p>
    <w:p w:rsidR="00073CFE" w:rsidRDefault="00073CFE" w:rsidP="007711F3"/>
    <w:p w:rsidR="00073CFE" w:rsidRDefault="00073CFE" w:rsidP="007711F3"/>
    <w:p w:rsidR="00073CFE" w:rsidRPr="00801A05" w:rsidRDefault="00073CFE" w:rsidP="007711F3">
      <w:pPr>
        <w:rPr>
          <w:rFonts w:ascii="Book Antiqua" w:hAnsi="Book Antiqua"/>
          <w:lang w:val="sr-Latn-ME"/>
        </w:rPr>
      </w:pPr>
    </w:p>
    <w:p w:rsidR="00B23349" w:rsidRPr="00801A05" w:rsidRDefault="00073CFE" w:rsidP="009E4107">
      <w:pPr>
        <w:ind w:right="280"/>
        <w:rPr>
          <w:rFonts w:ascii="Book Antiqua" w:hAnsi="Book Antiqua"/>
          <w:b/>
          <w:sz w:val="32"/>
          <w:lang w:val="sr-Latn-ME"/>
        </w:rPr>
      </w:pPr>
      <w:r>
        <w:rPr>
          <w:rFonts w:ascii="Book Antiqua" w:hAnsi="Book Antiqua"/>
          <w:b/>
          <w:sz w:val="32"/>
          <w:lang w:val="sr-Latn-ME"/>
        </w:rPr>
        <w:br w:type="page"/>
      </w:r>
      <w:r w:rsidR="00B23349" w:rsidRPr="00801A05">
        <w:rPr>
          <w:rFonts w:ascii="Book Antiqua" w:hAnsi="Book Antiqua"/>
          <w:b/>
          <w:sz w:val="32"/>
          <w:lang w:val="sr-Latn-ME"/>
        </w:rPr>
        <w:lastRenderedPageBreak/>
        <w:t>X</w:t>
      </w:r>
      <w:r>
        <w:rPr>
          <w:rFonts w:ascii="Book Antiqua" w:hAnsi="Book Antiqua"/>
          <w:b/>
          <w:sz w:val="32"/>
          <w:lang w:val="sr-Latn-ME"/>
        </w:rPr>
        <w:t>II</w:t>
      </w:r>
      <w:r w:rsidR="00B23349" w:rsidRPr="00801A05">
        <w:rPr>
          <w:rFonts w:ascii="Book Antiqua" w:hAnsi="Book Antiqua"/>
          <w:b/>
          <w:sz w:val="32"/>
          <w:lang w:val="sr-Latn-ME"/>
        </w:rPr>
        <w:t xml:space="preserve"> - PREGLED IZVEDENIH I REALIZOVANIH PROGRAMA JU „ZAHUMLjE U 202</w:t>
      </w:r>
      <w:r w:rsidR="00E450AB">
        <w:rPr>
          <w:rFonts w:ascii="Book Antiqua" w:hAnsi="Book Antiqua"/>
          <w:b/>
          <w:sz w:val="32"/>
          <w:lang w:val="sr-Latn-ME"/>
        </w:rPr>
        <w:t>3</w:t>
      </w:r>
      <w:r w:rsidR="00B23349" w:rsidRPr="00801A05">
        <w:rPr>
          <w:rFonts w:ascii="Book Antiqua" w:hAnsi="Book Antiqua"/>
          <w:b/>
          <w:sz w:val="32"/>
          <w:lang w:val="sr-Latn-ME"/>
        </w:rPr>
        <w:t>. GODINI</w:t>
      </w:r>
    </w:p>
    <w:p w:rsidR="00190601" w:rsidRPr="00190601" w:rsidRDefault="00190601" w:rsidP="00E450AB">
      <w:pPr>
        <w:pStyle w:val="ListParagraph"/>
        <w:ind w:left="0"/>
        <w:rPr>
          <w:rFonts w:ascii="Book Antiqua" w:hAnsi="Book Antiqua"/>
          <w:lang w:val="sr-Latn-ME"/>
        </w:rPr>
      </w:pPr>
    </w:p>
    <w:p w:rsidR="00190601" w:rsidRPr="00190601" w:rsidRDefault="00190601" w:rsidP="00190601">
      <w:pPr>
        <w:pStyle w:val="ListParagraph"/>
        <w:rPr>
          <w:rFonts w:ascii="Book Antiqua" w:hAnsi="Book Antiqua"/>
          <w:lang w:val="sr-Latn-ME"/>
        </w:rPr>
      </w:pPr>
    </w:p>
    <w:p w:rsidR="00190601" w:rsidRPr="00801A05" w:rsidRDefault="00190601" w:rsidP="00190601">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JANUAR (5)</w:t>
      </w:r>
      <w:r w:rsidRPr="00190601">
        <w:rPr>
          <w:rFonts w:ascii="Book Antiqua" w:hAnsi="Book Antiqua"/>
          <w:lang w:val="sr-Latn-ME"/>
        </w:rPr>
        <w:br/>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1.</w:t>
      </w:r>
      <w:r w:rsidRPr="00801A05">
        <w:rPr>
          <w:rFonts w:ascii="Book Antiqua" w:eastAsia="Times New Roman" w:hAnsi="Book Antiqua"/>
          <w:b/>
          <w:lang w:val="sr-Latn-ME"/>
        </w:rPr>
        <w:tab/>
        <w:t>Nikšić, sala „Zahumlja“, 12.01.2023.</w:t>
      </w:r>
      <w:r w:rsidRPr="00801A05">
        <w:rPr>
          <w:rFonts w:ascii="Book Antiqua" w:eastAsia="Times New Roman" w:hAnsi="Book Antiqua"/>
          <w:lang w:val="sr-Latn-ME"/>
        </w:rPr>
        <w:t xml:space="preserve"> Promocija knjige „Autarija“ Žarka Vučinića. Učestvuju: Sonja Živaljević, Ilija Nikčević, Tijana Vujović, Goran Radojičić i autor. Organizator: Književni klub „Poenta poetika“ – JU „Zahumlje“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2.</w:t>
      </w:r>
      <w:r w:rsidRPr="00801A05">
        <w:rPr>
          <w:rFonts w:ascii="Book Antiqua" w:eastAsia="Times New Roman" w:hAnsi="Book Antiqua"/>
          <w:b/>
          <w:lang w:val="sr-Latn-ME"/>
        </w:rPr>
        <w:tab/>
        <w:t>Nikšić, sala „Zahumlja“, 13.01.2023.</w:t>
      </w:r>
      <w:r w:rsidRPr="00801A05">
        <w:rPr>
          <w:rFonts w:ascii="Book Antiqua" w:eastAsia="Times New Roman" w:hAnsi="Book Antiqua"/>
          <w:lang w:val="sr-Latn-ME"/>
        </w:rPr>
        <w:t xml:space="preserve"> Veče džeza. Učestvuju: Sara Jovović, Maša Vujadinović i Milorad Šule Jovović. Organizator: JU „Zahumlje“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3.</w:t>
      </w:r>
      <w:r w:rsidRPr="00801A05">
        <w:rPr>
          <w:rFonts w:ascii="Book Antiqua" w:eastAsia="Times New Roman" w:hAnsi="Book Antiqua"/>
          <w:b/>
          <w:lang w:val="sr-Latn-ME"/>
        </w:rPr>
        <w:tab/>
        <w:t>Nikšić, sala „Zahumlja“, 16.01.2023.</w:t>
      </w:r>
      <w:r w:rsidRPr="00801A05">
        <w:rPr>
          <w:rFonts w:ascii="Book Antiqua" w:eastAsia="Times New Roman" w:hAnsi="Book Antiqua"/>
          <w:lang w:val="sr-Latn-ME"/>
        </w:rPr>
        <w:t xml:space="preserve"> Promocija Antologija proznog stvaralaštva crnogorskih književnica – priredila Sofija Kalezić. Učestvuju: Sofija Kalezić, Andrijana Nikolić, Marija Nenezić, Mihailo Perošević, Kristina Radović. Organizator: JU „Zahumlje“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4.</w:t>
      </w:r>
      <w:r w:rsidRPr="00801A05">
        <w:rPr>
          <w:rFonts w:ascii="Book Antiqua" w:eastAsia="Times New Roman" w:hAnsi="Book Antiqua"/>
          <w:b/>
          <w:lang w:val="sr-Latn-ME"/>
        </w:rPr>
        <w:tab/>
        <w:t>Nikšić, sala „Zahumlja“, 17.01.2023.</w:t>
      </w:r>
      <w:r w:rsidRPr="00801A05">
        <w:rPr>
          <w:rFonts w:ascii="Book Antiqua" w:eastAsia="Times New Roman" w:hAnsi="Book Antiqua"/>
          <w:lang w:val="sr-Latn-ME"/>
        </w:rPr>
        <w:t xml:space="preserve"> Književno-muzičko veče Dragana Koprivice i promocija knjige poezije „Izabrane pjesme“. Učestvuju: Radislav Gardašević, Slavojka Vojinović, Miško Jokić, Radojka i Tijana Draganić, Ana Radlović, Milica Bakrač i autor. Organizator: JU „Zahumlje“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5.</w:t>
      </w:r>
      <w:r w:rsidRPr="00801A05">
        <w:rPr>
          <w:rFonts w:ascii="Book Antiqua" w:eastAsia="Times New Roman" w:hAnsi="Book Antiqua"/>
          <w:b/>
          <w:lang w:val="sr-Latn-ME"/>
        </w:rPr>
        <w:tab/>
        <w:t xml:space="preserve">Nikšić, sala „Zahumlja“, 27.01.2023. </w:t>
      </w:r>
      <w:r w:rsidRPr="00801A05">
        <w:rPr>
          <w:rFonts w:ascii="Book Antiqua" w:eastAsia="Times New Roman" w:hAnsi="Book Antiqua"/>
          <w:lang w:val="sr-Latn-ME"/>
        </w:rPr>
        <w:t>Tribina „Svobodijada“ – Savinim stopama ka Savinom izvoru – gost Ivan Negrišorac. Učestvuje i Hor prepodobne mati Angeline. Urednica „Svobodijade“ je Milica Bakrač. Organizator: JU „Zahumlje“.</w:t>
      </w:r>
    </w:p>
    <w:p w:rsidR="00190601" w:rsidRPr="00801A05" w:rsidRDefault="00190601" w:rsidP="00190601">
      <w:pPr>
        <w:pStyle w:val="ListParagraph"/>
        <w:rPr>
          <w:rFonts w:ascii="Book Antiqua" w:eastAsia="Times New Roman" w:hAnsi="Book Antiqua"/>
          <w:lang w:val="sr-Latn-ME"/>
        </w:rPr>
      </w:pPr>
    </w:p>
    <w:p w:rsidR="00190601" w:rsidRPr="00801A05" w:rsidRDefault="00190601" w:rsidP="00190601">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FEBRUAR (7)</w:t>
      </w:r>
    </w:p>
    <w:p w:rsidR="00190601" w:rsidRPr="00801A05" w:rsidRDefault="00190601" w:rsidP="00190601">
      <w:pPr>
        <w:pStyle w:val="ListParagraph"/>
        <w:ind w:left="0"/>
        <w:rPr>
          <w:rFonts w:ascii="Book Antiqua" w:eastAsia="Times New Roman" w:hAnsi="Book Antiqua"/>
          <w:b/>
          <w:bCs/>
          <w:lang w:val="sr-Latn-ME"/>
        </w:rPr>
      </w:pPr>
      <w:r w:rsidRPr="00801A05">
        <w:rPr>
          <w:rFonts w:ascii="Book Antiqua" w:eastAsia="Times New Roman" w:hAnsi="Book Antiqua"/>
          <w:b/>
          <w:lang w:val="sr-Latn-ME"/>
        </w:rPr>
        <w:t xml:space="preserve">1. Nikšić, „Nikšićko pozorište“, 08.02.2023. - </w:t>
      </w:r>
      <w:r w:rsidRPr="00801A05">
        <w:rPr>
          <w:rFonts w:ascii="Book Antiqua" w:eastAsia="Times New Roman" w:hAnsi="Book Antiqua"/>
          <w:lang w:val="sr-Latn-ME"/>
        </w:rPr>
        <w:t xml:space="preserve"> monodrama Radoje Domanović i V.P.Dis</w:t>
      </w:r>
      <w:r w:rsidRPr="00801A05">
        <w:rPr>
          <w:rFonts w:ascii="Book Antiqua" w:eastAsia="Times New Roman" w:hAnsi="Book Antiqua"/>
          <w:b/>
          <w:lang w:val="sr-Latn-ME"/>
        </w:rPr>
        <w:t xml:space="preserve"> „NAŠI DANI“ </w:t>
      </w:r>
      <w:r w:rsidRPr="00801A05">
        <w:rPr>
          <w:rFonts w:ascii="Book Antiqua" w:eastAsia="Times New Roman" w:hAnsi="Book Antiqua"/>
          <w:b/>
          <w:bCs/>
          <w:lang w:val="sr-Latn-ME"/>
        </w:rPr>
        <w:t>Adaptacija, režija i izvođenje Radoslav Milenković</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lang w:val="sr-Latn-ME"/>
        </w:rPr>
        <w:t>JU „Zahumlje“ Nikšić, JU Nikšićko pozorište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2. Nikšić, sala „Zahumlja“, 10.02.2023. –</w:t>
      </w:r>
      <w:r w:rsidRPr="00801A05">
        <w:rPr>
          <w:rFonts w:ascii="Book Antiqua" w:eastAsia="Times New Roman" w:hAnsi="Book Antiqua"/>
          <w:lang w:val="sr-Latn-ME"/>
        </w:rPr>
        <w:t xml:space="preserve">     Snimanje priloga za </w:t>
      </w:r>
      <w:r w:rsidRPr="00801A05">
        <w:rPr>
          <w:rFonts w:ascii="Book Antiqua" w:eastAsia="Times New Roman" w:hAnsi="Book Antiqua"/>
          <w:b/>
          <w:bCs/>
          <w:lang w:val="sr-Latn-ME"/>
        </w:rPr>
        <w:t>RTCG</w:t>
      </w:r>
      <w:r w:rsidRPr="00801A05">
        <w:rPr>
          <w:rFonts w:ascii="Book Antiqua" w:eastAsia="Times New Roman" w:hAnsi="Book Antiqua"/>
          <w:lang w:val="sr-Latn-ME"/>
        </w:rPr>
        <w:t xml:space="preserve"> (dječji hor i hor Zahumlja)</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lang w:val="sr-Latn-ME"/>
        </w:rPr>
        <w:t xml:space="preserve"> </w:t>
      </w:r>
      <w:r w:rsidRPr="00801A05">
        <w:rPr>
          <w:rFonts w:ascii="Book Antiqua" w:eastAsia="Times New Roman" w:hAnsi="Book Antiqua"/>
          <w:b/>
          <w:lang w:val="sr-Latn-ME"/>
        </w:rPr>
        <w:t xml:space="preserve">3. Gračanica, „Dom kulture“, 11.02.2023. - </w:t>
      </w:r>
      <w:r w:rsidRPr="00801A05">
        <w:rPr>
          <w:rFonts w:ascii="Book Antiqua" w:eastAsia="Times New Roman" w:hAnsi="Book Antiqua"/>
          <w:lang w:val="sr-Latn-ME"/>
        </w:rPr>
        <w:t xml:space="preserve"> koncert folklornog ansambla „Zahumlje“ i folklornog ansambla „Venac“ iz Prištine – Gračanice.</w:t>
      </w:r>
    </w:p>
    <w:p w:rsidR="00190601" w:rsidRPr="00801A05" w:rsidRDefault="00190601" w:rsidP="00190601">
      <w:pPr>
        <w:pStyle w:val="ListParagraph"/>
        <w:rPr>
          <w:rFonts w:ascii="Book Antiqua" w:eastAsia="Times New Roman" w:hAnsi="Book Antiqua"/>
          <w:lang w:val="sr-Latn-ME"/>
        </w:rPr>
      </w:pP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t xml:space="preserve">  Folklorni ansambl „Zahumlje“ je izvodio:</w:t>
      </w:r>
    </w:p>
    <w:p w:rsidR="00190601" w:rsidRPr="00801A05" w:rsidRDefault="00190601" w:rsidP="00190601">
      <w:pPr>
        <w:pStyle w:val="ListParagraph"/>
        <w:rPr>
          <w:rFonts w:ascii="Book Antiqua" w:eastAsia="Times New Roman" w:hAnsi="Book Antiqua"/>
          <w:b/>
          <w:bCs/>
          <w:lang w:val="sr-Latn-ME"/>
        </w:rPr>
      </w:pP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r>
      <w:r w:rsidRPr="00801A05">
        <w:rPr>
          <w:rFonts w:ascii="Book Antiqua" w:eastAsia="Times New Roman" w:hAnsi="Book Antiqua"/>
          <w:lang w:val="sr-Latn-ME"/>
        </w:rPr>
        <w:tab/>
        <w:t xml:space="preserve">  </w:t>
      </w:r>
      <w:r w:rsidRPr="00801A05">
        <w:rPr>
          <w:rFonts w:ascii="Book Antiqua" w:eastAsia="Times New Roman" w:hAnsi="Book Antiqua"/>
          <w:b/>
          <w:bCs/>
          <w:lang w:val="sr-Latn-ME"/>
        </w:rPr>
        <w:t>IGRE IZ CRNE GORE</w:t>
      </w:r>
    </w:p>
    <w:p w:rsidR="00190601" w:rsidRPr="00801A05" w:rsidRDefault="00190601" w:rsidP="00190601">
      <w:pPr>
        <w:pStyle w:val="ListParagraph"/>
        <w:rPr>
          <w:rFonts w:ascii="Book Antiqua" w:eastAsia="Times New Roman" w:hAnsi="Book Antiqua"/>
          <w:b/>
          <w:bCs/>
          <w:lang w:val="sr-Latn-ME"/>
        </w:rPr>
      </w:pP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t xml:space="preserve">  IGRE IZ BOKE </w:t>
      </w:r>
    </w:p>
    <w:p w:rsidR="00190601" w:rsidRPr="00801A05" w:rsidRDefault="00190601" w:rsidP="00190601">
      <w:pPr>
        <w:pStyle w:val="ListParagraph"/>
        <w:rPr>
          <w:rFonts w:ascii="Book Antiqua" w:eastAsia="Times New Roman" w:hAnsi="Book Antiqua"/>
          <w:b/>
          <w:bCs/>
          <w:lang w:val="sr-Latn-ME"/>
        </w:rPr>
      </w:pP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t xml:space="preserve">  VLAŠKE IGRE </w:t>
      </w:r>
    </w:p>
    <w:p w:rsidR="00190601" w:rsidRPr="00801A05" w:rsidRDefault="00190601" w:rsidP="00190601">
      <w:pPr>
        <w:pStyle w:val="ListParagraph"/>
        <w:rPr>
          <w:rFonts w:ascii="Book Antiqua" w:eastAsia="Times New Roman" w:hAnsi="Book Antiqua"/>
          <w:b/>
          <w:bCs/>
          <w:lang w:val="sr-Latn-ME"/>
        </w:rPr>
      </w:pP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r>
      <w:r w:rsidRPr="00801A05">
        <w:rPr>
          <w:rFonts w:ascii="Book Antiqua" w:eastAsia="Times New Roman" w:hAnsi="Book Antiqua"/>
          <w:b/>
          <w:bCs/>
          <w:lang w:val="sr-Latn-ME"/>
        </w:rPr>
        <w:tab/>
        <w:t xml:space="preserve">  IGRE IZ MAKEDONIJE</w:t>
      </w:r>
    </w:p>
    <w:p w:rsidR="00190601" w:rsidRPr="00801A05" w:rsidRDefault="00190601" w:rsidP="00190601">
      <w:pPr>
        <w:pStyle w:val="ListParagraph"/>
        <w:ind w:left="0"/>
        <w:rPr>
          <w:rFonts w:ascii="Book Antiqua" w:eastAsia="Times New Roman" w:hAnsi="Book Antiqua"/>
          <w:lang w:val="sr-Latn-ME"/>
        </w:rPr>
      </w:pPr>
      <w:r w:rsidRPr="00801A05">
        <w:rPr>
          <w:rFonts w:ascii="Book Antiqua" w:eastAsia="Times New Roman" w:hAnsi="Book Antiqua"/>
          <w:b/>
          <w:lang w:val="sr-Latn-ME"/>
        </w:rPr>
        <w:t xml:space="preserve">4. Nikšić, sala „Zahumlja“, 14.02.2023. – </w:t>
      </w:r>
      <w:r w:rsidRPr="00801A05">
        <w:rPr>
          <w:rFonts w:ascii="Book Antiqua" w:eastAsia="Times New Roman" w:hAnsi="Book Antiqua"/>
          <w:lang w:val="sr-Latn-ME"/>
        </w:rPr>
        <w:t xml:space="preserve">Tribina </w:t>
      </w:r>
      <w:r w:rsidRPr="00801A05">
        <w:rPr>
          <w:rFonts w:ascii="Book Antiqua" w:eastAsia="Times New Roman" w:hAnsi="Book Antiqua"/>
          <w:b/>
          <w:bCs/>
          <w:lang w:val="sr-Latn-ME"/>
        </w:rPr>
        <w:t>„Svobodijada“</w:t>
      </w:r>
      <w:r w:rsidRPr="00801A05">
        <w:rPr>
          <w:rFonts w:ascii="Book Antiqua" w:eastAsia="Times New Roman" w:hAnsi="Book Antiqua"/>
          <w:lang w:val="sr-Latn-ME"/>
        </w:rPr>
        <w:t xml:space="preserve"> promocija knjige </w:t>
      </w:r>
      <w:r w:rsidRPr="00801A05">
        <w:rPr>
          <w:rFonts w:ascii="Book Antiqua" w:eastAsia="Times New Roman" w:hAnsi="Book Antiqua"/>
          <w:b/>
          <w:bCs/>
          <w:lang w:val="sr-Latn-ME"/>
        </w:rPr>
        <w:t>„PUN KOFER PRIČA“ autora Milana Ružića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5. Nikšić, „Nikšićko pozorište“, 19.02.2023. – KONCERT U ČAST VLADE DIVLJANA – (NE) NORMALNI  &amp; ZDENKO KOLAR</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6. Nikšić, sala „Zahumlja“, 20.02.2023. –</w:t>
      </w:r>
      <w:r w:rsidRPr="00801A05">
        <w:rPr>
          <w:rFonts w:ascii="Book Antiqua" w:eastAsia="Times New Roman" w:hAnsi="Book Antiqua"/>
          <w:bCs/>
          <w:lang w:val="sr-Latn-ME"/>
        </w:rPr>
        <w:t xml:space="preserve"> Audicija za izbor takmičara koji će predstavljati opštinu Nikšić na međunarodnom muzičkom takmičenju </w:t>
      </w:r>
      <w:r w:rsidRPr="00801A05">
        <w:rPr>
          <w:rFonts w:ascii="Book Antiqua" w:eastAsia="Times New Roman" w:hAnsi="Book Antiqua"/>
          <w:b/>
          <w:lang w:val="sr-Latn-ME"/>
        </w:rPr>
        <w:t>„CG U RITMU EVROPE“</w:t>
      </w:r>
      <w:r w:rsidRPr="00801A05">
        <w:rPr>
          <w:rFonts w:ascii="Book Antiqua" w:eastAsia="Times New Roman" w:hAnsi="Book Antiqua"/>
          <w:b/>
          <w:lang w:val="sr-Latn-ME"/>
        </w:rPr>
        <w:br/>
        <w:t xml:space="preserve">7. Nikšić, sala „Zahumlja“, 23.02.2023. – </w:t>
      </w:r>
      <w:r w:rsidRPr="00801A05">
        <w:rPr>
          <w:rFonts w:ascii="Book Antiqua" w:eastAsia="Times New Roman" w:hAnsi="Book Antiqua"/>
          <w:bCs/>
          <w:lang w:val="sr-Latn-ME"/>
        </w:rPr>
        <w:t xml:space="preserve">Projekat </w:t>
      </w:r>
      <w:r w:rsidRPr="00801A05">
        <w:rPr>
          <w:rFonts w:ascii="Book Antiqua" w:eastAsia="Times New Roman" w:hAnsi="Book Antiqua"/>
          <w:b/>
          <w:i/>
          <w:iCs/>
          <w:lang w:val="sr-Latn-ME"/>
        </w:rPr>
        <w:t xml:space="preserve">Imaginarijum, </w:t>
      </w:r>
      <w:r w:rsidRPr="00801A05">
        <w:rPr>
          <w:rFonts w:ascii="Book Antiqua" w:eastAsia="Times New Roman" w:hAnsi="Book Antiqua"/>
          <w:bCs/>
          <w:lang w:val="sr-Latn-ME"/>
        </w:rPr>
        <w:t xml:space="preserve">autorke Kristine Radović </w:t>
      </w:r>
      <w:r w:rsidRPr="00801A05">
        <w:rPr>
          <w:rFonts w:ascii="Book Antiqua" w:eastAsia="Times New Roman" w:hAnsi="Book Antiqua"/>
          <w:b/>
          <w:lang w:val="sr-Latn-ME"/>
        </w:rPr>
        <w:t xml:space="preserve">„SLIKA I KNJIŽEVNOST“ </w:t>
      </w:r>
      <w:r w:rsidRPr="00801A05">
        <w:rPr>
          <w:rFonts w:ascii="Book Antiqua" w:eastAsia="Times New Roman" w:hAnsi="Book Antiqua"/>
          <w:bCs/>
          <w:lang w:val="sr-Latn-ME"/>
        </w:rPr>
        <w:t>gosti:prof. emeritius dr Sava Damjanov i dr Marijana Terić</w:t>
      </w:r>
    </w:p>
    <w:p w:rsidR="00190601" w:rsidRPr="00801A05" w:rsidRDefault="00190601" w:rsidP="00190601">
      <w:pPr>
        <w:pStyle w:val="ListParagraph"/>
        <w:rPr>
          <w:rFonts w:ascii="Book Antiqua" w:eastAsia="Times New Roman" w:hAnsi="Book Antiqua"/>
          <w:bCs/>
          <w:lang w:val="sr-Latn-ME"/>
        </w:rPr>
      </w:pPr>
    </w:p>
    <w:p w:rsidR="00190601" w:rsidRPr="00801A05" w:rsidRDefault="00190601" w:rsidP="00190601">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MART (15)</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 Nikšić, „Vrtic Lastavica“, 02.03.2023. –   </w:t>
      </w:r>
      <w:r w:rsidRPr="00801A05">
        <w:rPr>
          <w:rFonts w:ascii="Book Antiqua" w:eastAsia="Times New Roman" w:hAnsi="Book Antiqua"/>
          <w:bCs/>
          <w:lang w:val="sr-Latn-ME"/>
        </w:rPr>
        <w:t>Interaktivna radionica za predškolarce „</w:t>
      </w:r>
      <w:r w:rsidRPr="00801A05">
        <w:rPr>
          <w:rFonts w:ascii="Book Antiqua" w:eastAsia="Times New Roman" w:hAnsi="Book Antiqua"/>
          <w:b/>
          <w:lang w:val="sr-Latn-ME"/>
        </w:rPr>
        <w:t xml:space="preserve">DJETINJSTVO JE NAJLJEPŠA VRTEŠKA ČUDA“ </w:t>
      </w:r>
      <w:r w:rsidRPr="00801A05">
        <w:rPr>
          <w:rFonts w:ascii="Book Antiqua" w:eastAsia="Times New Roman" w:hAnsi="Book Antiqua"/>
          <w:bCs/>
          <w:lang w:val="sr-Latn-ME"/>
        </w:rPr>
        <w:t>Književni klub</w:t>
      </w:r>
      <w:r w:rsidRPr="00801A05">
        <w:rPr>
          <w:rFonts w:ascii="Book Antiqua" w:eastAsia="Times New Roman" w:hAnsi="Book Antiqua"/>
          <w:b/>
          <w:lang w:val="sr-Latn-ME"/>
        </w:rPr>
        <w:t xml:space="preserve"> „Poenta poetika“ </w:t>
      </w:r>
      <w:r w:rsidRPr="00801A05">
        <w:rPr>
          <w:rFonts w:ascii="Book Antiqua" w:eastAsia="Times New Roman" w:hAnsi="Book Antiqua"/>
          <w:bCs/>
          <w:lang w:val="sr-Latn-ME"/>
        </w:rPr>
        <w:t>– JU „Zahumlje“ Nikšić, JPU „Dragan Kovačević“ Nikšić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2. Nikšić, koncertna sala „Muzičke škole“, 02.03.2023. – </w:t>
      </w:r>
      <w:r w:rsidRPr="00801A05">
        <w:rPr>
          <w:rFonts w:ascii="Book Antiqua" w:eastAsia="Times New Roman" w:hAnsi="Book Antiqua"/>
          <w:bCs/>
          <w:lang w:val="sr-Latn-ME"/>
        </w:rPr>
        <w:t>Promocija knjige „</w:t>
      </w:r>
      <w:r w:rsidRPr="00801A05">
        <w:rPr>
          <w:rFonts w:ascii="Book Antiqua" w:eastAsia="Times New Roman" w:hAnsi="Book Antiqua"/>
          <w:b/>
          <w:lang w:val="sr-Latn-ME"/>
        </w:rPr>
        <w:t>ZABORAVLJENIM STAZAMA“ autorke Ane Dragićević i Jovanke Komnenić</w:t>
      </w:r>
      <w:r w:rsidRPr="00801A05">
        <w:rPr>
          <w:rFonts w:ascii="Book Antiqua" w:eastAsia="Times New Roman" w:hAnsi="Book Antiqua"/>
          <w:b/>
          <w:lang w:val="sr-Latn-ME"/>
        </w:rPr>
        <w:br/>
        <w:t xml:space="preserve"> </w:t>
      </w:r>
      <w:r w:rsidRPr="00801A05">
        <w:rPr>
          <w:rFonts w:ascii="Book Antiqua" w:eastAsia="Times New Roman" w:hAnsi="Book Antiqua"/>
          <w:bCs/>
          <w:lang w:val="sr-Latn-ME"/>
        </w:rPr>
        <w:t>JU „Zahumlje“ Nikšić, Muzička škola „Dara Čokorilo“ Nikšić</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lastRenderedPageBreak/>
        <w:t xml:space="preserve">3. Nikšić, sala „Zahumlja“, 08.03.2023. –  Tribina „Svobodijada“ </w:t>
      </w:r>
      <w:r w:rsidRPr="00801A05">
        <w:rPr>
          <w:rFonts w:ascii="Book Antiqua" w:eastAsia="Times New Roman" w:hAnsi="Book Antiqua"/>
          <w:bCs/>
          <w:lang w:val="sr-Latn-ME"/>
        </w:rPr>
        <w:t>Uručenje nagrada na literarnom</w:t>
      </w:r>
      <w:r w:rsidR="00404E2C" w:rsidRPr="00801A05">
        <w:rPr>
          <w:rFonts w:ascii="Book Antiqua" w:eastAsia="Times New Roman" w:hAnsi="Book Antiqua"/>
          <w:bCs/>
          <w:lang w:val="sr-Latn-ME"/>
        </w:rPr>
        <w:t xml:space="preserve"> </w:t>
      </w:r>
      <w:r w:rsidRPr="00801A05">
        <w:rPr>
          <w:rFonts w:ascii="Book Antiqua" w:eastAsia="Times New Roman" w:hAnsi="Book Antiqua"/>
          <w:bCs/>
          <w:lang w:val="sr-Latn-ME"/>
        </w:rPr>
        <w:t xml:space="preserve">konkursu </w:t>
      </w:r>
      <w:r w:rsidRPr="00801A05">
        <w:rPr>
          <w:rFonts w:ascii="Book Antiqua" w:eastAsia="Times New Roman" w:hAnsi="Book Antiqua"/>
          <w:b/>
          <w:lang w:val="sr-Latn-ME"/>
        </w:rPr>
        <w:t>„MAMA JE GLAGOL OD GLAGOLA RADITI“</w:t>
      </w:r>
      <w:r w:rsidRPr="00801A05">
        <w:rPr>
          <w:rFonts w:ascii="Book Antiqua" w:eastAsia="Times New Roman" w:hAnsi="Book Antiqua"/>
          <w:bCs/>
          <w:lang w:val="sr-Latn-ME"/>
        </w:rPr>
        <w:tab/>
      </w:r>
      <w:r w:rsidRPr="00801A05">
        <w:rPr>
          <w:rFonts w:ascii="Book Antiqua" w:eastAsia="Times New Roman" w:hAnsi="Book Antiqua"/>
          <w:bCs/>
          <w:lang w:val="sr-Latn-ME"/>
        </w:rPr>
        <w:tab/>
      </w:r>
      <w:r w:rsidRPr="00801A05">
        <w:rPr>
          <w:rFonts w:ascii="Book Antiqua" w:eastAsia="Times New Roman" w:hAnsi="Book Antiqua"/>
          <w:bCs/>
          <w:lang w:val="sr-Latn-ME"/>
        </w:rPr>
        <w:br/>
      </w:r>
      <w:r w:rsidRPr="00801A05">
        <w:rPr>
          <w:rFonts w:ascii="Book Antiqua" w:eastAsia="Times New Roman" w:hAnsi="Book Antiqua"/>
          <w:b/>
          <w:lang w:val="sr-Latn-ME"/>
        </w:rPr>
        <w:t xml:space="preserve">4. Nikšić, sala „Zahumlja“, 09.03.2023. –  </w:t>
      </w:r>
      <w:r w:rsidRPr="00801A05">
        <w:rPr>
          <w:rFonts w:ascii="Book Antiqua" w:eastAsia="Times New Roman" w:hAnsi="Book Antiqua"/>
          <w:bCs/>
          <w:lang w:val="sr-Latn-ME"/>
        </w:rPr>
        <w:t xml:space="preserve">Promocija knjige </w:t>
      </w:r>
      <w:r w:rsidRPr="00801A05">
        <w:rPr>
          <w:rFonts w:ascii="Book Antiqua" w:eastAsia="Times New Roman" w:hAnsi="Book Antiqua"/>
          <w:b/>
          <w:lang w:val="sr-Latn-ME"/>
        </w:rPr>
        <w:t xml:space="preserve">„Trag“ Milica Kadović </w:t>
      </w:r>
      <w:r w:rsidRPr="00801A05">
        <w:rPr>
          <w:rFonts w:ascii="Book Antiqua" w:eastAsia="Times New Roman" w:hAnsi="Book Antiqua"/>
          <w:bCs/>
          <w:lang w:val="sr-Latn-ME"/>
        </w:rPr>
        <w:t>učesnici: dr Vesna Bratić, Slavica Ilinčić</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5. Banja Luka,  10.03.2023. – KONCERT FOLKLORNOG ANSAMBLA JU „ZAHUMLJE“ NIKŠIĆ </w:t>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bCs/>
          <w:lang w:val="sr-Latn-ME"/>
        </w:rPr>
        <w:t>IGRE IZ CRNE GORE</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6. Nikšić, sala „Zahumlja“, 14.03.2023. - Tribina „Svobodijada“ </w:t>
      </w:r>
      <w:r w:rsidRPr="00801A05">
        <w:rPr>
          <w:rFonts w:ascii="Book Antiqua" w:eastAsia="Times New Roman" w:hAnsi="Book Antiqua"/>
          <w:bCs/>
          <w:lang w:val="sr-Latn-ME"/>
        </w:rPr>
        <w:t>Promocija knjige poezij</w:t>
      </w:r>
      <w:r w:rsidR="00404E2C" w:rsidRPr="00801A05">
        <w:rPr>
          <w:rFonts w:ascii="Book Antiqua" w:eastAsia="Times New Roman" w:hAnsi="Book Antiqua"/>
          <w:bCs/>
          <w:lang w:val="sr-Latn-ME"/>
        </w:rPr>
        <w:t>e</w:t>
      </w:r>
      <w:r w:rsidRPr="00801A05">
        <w:rPr>
          <w:rFonts w:ascii="Book Antiqua" w:eastAsia="Times New Roman" w:hAnsi="Book Antiqua"/>
          <w:b/>
          <w:lang w:val="sr-Latn-ME"/>
        </w:rPr>
        <w:t xml:space="preserve"> „SEDAM KRUGOVA“ autora Milutina Milutinovića</w:t>
      </w:r>
      <w:r w:rsidRPr="00801A05">
        <w:rPr>
          <w:rFonts w:ascii="Book Antiqua" w:eastAsia="Times New Roman" w:hAnsi="Book Antiqua"/>
          <w:bCs/>
          <w:lang w:val="sr-Latn-ME"/>
        </w:rPr>
        <w:tab/>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7. Nikšić, sala „Zahumlja“, 15.03.2023. -</w:t>
      </w:r>
      <w:r w:rsidRPr="00801A05">
        <w:rPr>
          <w:rFonts w:ascii="Book Antiqua" w:eastAsia="Times New Roman" w:hAnsi="Book Antiqua"/>
          <w:b/>
          <w:lang w:val="sr-Latn-ME"/>
        </w:rPr>
        <w:tab/>
        <w:t>NVO OSVIT:</w:t>
      </w:r>
      <w:r w:rsidRPr="00801A05">
        <w:rPr>
          <w:rFonts w:ascii="Book Antiqua" w:eastAsia="Times New Roman" w:hAnsi="Book Antiqua"/>
          <w:bCs/>
          <w:lang w:val="sr-Latn-ME"/>
        </w:rPr>
        <w:t xml:space="preserve"> </w:t>
      </w:r>
      <w:r w:rsidRPr="00801A05">
        <w:rPr>
          <w:rFonts w:ascii="Book Antiqua" w:eastAsia="Times New Roman" w:hAnsi="Book Antiqua"/>
          <w:b/>
          <w:lang w:val="sr-Latn-ME"/>
        </w:rPr>
        <w:t>TRIBINA „DRUG ZA DRUGA VRŠNJAČKO NASILJE U     ŠKOLAMA</w:t>
      </w:r>
      <w:r w:rsidRPr="00801A05">
        <w:rPr>
          <w:rFonts w:ascii="Book Antiqua" w:eastAsia="Times New Roman" w:hAnsi="Book Antiqua"/>
          <w:bCs/>
          <w:lang w:val="sr-Latn-ME"/>
        </w:rPr>
        <w:t>“</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8. Nikšić, sala „Zahumlja“, 20.03.2023. -</w:t>
      </w:r>
      <w:r w:rsidRPr="00801A05">
        <w:rPr>
          <w:rFonts w:ascii="Book Antiqua" w:eastAsia="Times New Roman" w:hAnsi="Book Antiqua"/>
          <w:b/>
          <w:lang w:val="sr-Latn-ME"/>
        </w:rPr>
        <w:tab/>
        <w:t>NVO OSVIT:</w:t>
      </w:r>
      <w:r w:rsidRPr="00801A05">
        <w:rPr>
          <w:rFonts w:ascii="Book Antiqua" w:eastAsia="Times New Roman" w:hAnsi="Book Antiqua"/>
          <w:bCs/>
          <w:lang w:val="sr-Latn-ME"/>
        </w:rPr>
        <w:t xml:space="preserve"> </w:t>
      </w:r>
      <w:r w:rsidRPr="00801A05">
        <w:rPr>
          <w:rFonts w:ascii="Book Antiqua" w:eastAsia="Times New Roman" w:hAnsi="Book Antiqua"/>
          <w:b/>
          <w:lang w:val="sr-Latn-ME"/>
        </w:rPr>
        <w:t>TRIBINA „DRUG ZA DRUGA VRŠNJAČKO NASILJE U     ŠKOLAMA</w:t>
      </w:r>
      <w:r w:rsidRPr="00801A05">
        <w:rPr>
          <w:rFonts w:ascii="Book Antiqua" w:eastAsia="Times New Roman" w:hAnsi="Book Antiqua"/>
          <w:bCs/>
          <w:lang w:val="sr-Latn-ME"/>
        </w:rPr>
        <w:t xml:space="preserve">“  </w:t>
      </w:r>
      <w:r w:rsidRPr="00801A05">
        <w:rPr>
          <w:rFonts w:ascii="Book Antiqua" w:eastAsia="Times New Roman" w:hAnsi="Book Antiqua"/>
          <w:bCs/>
          <w:lang w:val="sr-Latn-ME"/>
        </w:rPr>
        <w:tab/>
        <w:t xml:space="preserve">  </w:t>
      </w:r>
      <w:r w:rsidRPr="00801A05">
        <w:rPr>
          <w:rFonts w:ascii="Book Antiqua" w:eastAsia="Times New Roman" w:hAnsi="Book Antiqua"/>
          <w:bCs/>
          <w:lang w:val="sr-Latn-ME"/>
        </w:rPr>
        <w:tab/>
      </w:r>
      <w:r w:rsidRPr="00801A05">
        <w:rPr>
          <w:rFonts w:ascii="Book Antiqua" w:eastAsia="Times New Roman" w:hAnsi="Book Antiqua"/>
          <w:bCs/>
          <w:lang w:val="sr-Latn-ME"/>
        </w:rPr>
        <w:tab/>
      </w:r>
      <w:r w:rsidRPr="00801A05">
        <w:rPr>
          <w:rFonts w:ascii="Book Antiqua" w:eastAsia="Times New Roman" w:hAnsi="Book Antiqua"/>
          <w:bCs/>
          <w:lang w:val="sr-Latn-ME"/>
        </w:rPr>
        <w:tab/>
      </w:r>
      <w:r w:rsidRPr="00801A05">
        <w:rPr>
          <w:rFonts w:ascii="Book Antiqua" w:eastAsia="Times New Roman" w:hAnsi="Book Antiqua"/>
          <w:bCs/>
          <w:lang w:val="sr-Latn-ME"/>
        </w:rPr>
        <w:tab/>
      </w:r>
      <w:r w:rsidRPr="00801A05">
        <w:rPr>
          <w:rFonts w:ascii="Book Antiqua" w:eastAsia="Times New Roman" w:hAnsi="Book Antiqua"/>
          <w:bCs/>
          <w:lang w:val="sr-Latn-ME"/>
        </w:rPr>
        <w:tab/>
      </w:r>
      <w:r w:rsidRPr="00801A05">
        <w:rPr>
          <w:rFonts w:ascii="Book Antiqua" w:eastAsia="Times New Roman" w:hAnsi="Book Antiqua"/>
          <w:bCs/>
          <w:lang w:val="sr-Latn-ME"/>
        </w:rPr>
        <w:tab/>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9. Nikšić, sala „Zahumlja“, 21.03.2023. – Povodom obilježavanja Svjetskog dana poezije AUTORSKO VEČE DUŠANA GOVEDARICE</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Književni klub</w:t>
      </w:r>
      <w:r w:rsidRPr="00801A05">
        <w:rPr>
          <w:rFonts w:ascii="Book Antiqua" w:eastAsia="Times New Roman" w:hAnsi="Book Antiqua"/>
          <w:b/>
          <w:lang w:val="sr-Latn-ME"/>
        </w:rPr>
        <w:t xml:space="preserve"> „Poenta poetika“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10. Nikšić, sala „Zahumlja“, 23.03.2023. – </w:t>
      </w:r>
      <w:r w:rsidRPr="00801A05">
        <w:rPr>
          <w:rFonts w:ascii="Book Antiqua" w:eastAsia="Times New Roman" w:hAnsi="Book Antiqua"/>
          <w:bCs/>
          <w:lang w:val="sr-Latn-ME"/>
        </w:rPr>
        <w:t>Poetsko-muzičko veče učenika Gimnazije</w:t>
      </w:r>
      <w:r w:rsidRPr="00801A05">
        <w:rPr>
          <w:rFonts w:ascii="Book Antiqua" w:eastAsia="Times New Roman" w:hAnsi="Book Antiqua"/>
          <w:b/>
          <w:lang w:val="sr-Latn-ME"/>
        </w:rPr>
        <w:t xml:space="preserve"> „STIHOVANJE I NOTE“</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11. Kraljevo , 25.03.2023. – </w:t>
      </w:r>
      <w:r w:rsidRPr="00801A05">
        <w:rPr>
          <w:rFonts w:ascii="Book Antiqua" w:eastAsia="Times New Roman" w:hAnsi="Book Antiqua"/>
          <w:bCs/>
          <w:lang w:val="sr-Latn-ME"/>
        </w:rPr>
        <w:t>Nastup</w:t>
      </w:r>
      <w:r w:rsidRPr="00801A05">
        <w:rPr>
          <w:rFonts w:ascii="Book Antiqua" w:eastAsia="Times New Roman" w:hAnsi="Book Antiqua"/>
          <w:b/>
          <w:lang w:val="sr-Latn-ME"/>
        </w:rPr>
        <w:t xml:space="preserve"> ANSAMBLA VETERANA FOLKLORA u KUDU ABRAŠEVIĆ – KRALJEVO</w:t>
      </w:r>
      <w:r w:rsidR="00404E2C" w:rsidRPr="00801A05">
        <w:rPr>
          <w:rFonts w:ascii="Book Antiqua" w:eastAsia="Times New Roman" w:hAnsi="Book Antiqua"/>
          <w:b/>
          <w:lang w:val="sr-Latn-ME"/>
        </w:rPr>
        <w:t xml:space="preserve">: </w:t>
      </w:r>
      <w:r w:rsidRPr="00801A05">
        <w:rPr>
          <w:rFonts w:ascii="Book Antiqua" w:eastAsia="Times New Roman" w:hAnsi="Book Antiqua"/>
          <w:b/>
          <w:bCs/>
          <w:lang w:val="sr-Latn-ME"/>
        </w:rPr>
        <w:t>IGRE IZ BOKE</w:t>
      </w:r>
    </w:p>
    <w:p w:rsidR="00190601" w:rsidRPr="00801A05" w:rsidRDefault="00190601" w:rsidP="00190601">
      <w:pPr>
        <w:pStyle w:val="ListParagraph"/>
        <w:ind w:left="0"/>
        <w:rPr>
          <w:rFonts w:ascii="Book Antiqua" w:eastAsia="Times New Roman" w:hAnsi="Book Antiqua"/>
          <w:b/>
          <w:lang w:val="sr-Latn-ME"/>
        </w:rPr>
      </w:pP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12. Nikšić, sala „Zahumlja“, 25.03.2023. – </w:t>
      </w:r>
      <w:r w:rsidRPr="00801A05">
        <w:rPr>
          <w:rFonts w:ascii="Book Antiqua" w:eastAsia="Times New Roman" w:hAnsi="Book Antiqua"/>
          <w:bCs/>
          <w:lang w:val="sr-Latn-ME"/>
        </w:rPr>
        <w:t>Promocija zbirke pjesama</w:t>
      </w:r>
      <w:r w:rsidRPr="00801A05">
        <w:rPr>
          <w:rFonts w:ascii="Book Antiqua" w:eastAsia="Times New Roman" w:hAnsi="Book Antiqua"/>
          <w:b/>
          <w:lang w:val="sr-Latn-ME"/>
        </w:rPr>
        <w:t xml:space="preserve"> „MIRIS PATNJE“ </w:t>
      </w:r>
      <w:r w:rsidRPr="00801A05">
        <w:rPr>
          <w:rFonts w:ascii="Book Antiqua" w:eastAsia="Times New Roman" w:hAnsi="Book Antiqua"/>
          <w:bCs/>
          <w:lang w:val="sr-Latn-ME"/>
        </w:rPr>
        <w:t xml:space="preserve">autora </w:t>
      </w:r>
      <w:r w:rsidRPr="00801A05">
        <w:rPr>
          <w:rFonts w:ascii="Book Antiqua" w:eastAsia="Times New Roman" w:hAnsi="Book Antiqua"/>
          <w:b/>
          <w:lang w:val="sr-Latn-ME"/>
        </w:rPr>
        <w:t>Nikole Vučurovića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13. Nikšić, sala „Zahumlja“, 28.03.2023. – Projekat IMAGINARIJUM, autorke Kristine Radović „SLIKA I POZORIŠTE“ </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14. Nikšić, sala „Zahumlja“, 30.03.2023. – </w:t>
      </w:r>
      <w:r w:rsidRPr="00801A05">
        <w:rPr>
          <w:rFonts w:ascii="Book Antiqua" w:eastAsia="Times New Roman" w:hAnsi="Book Antiqua"/>
          <w:bCs/>
          <w:lang w:val="sr-Latn-ME"/>
        </w:rPr>
        <w:t>Izložba likovnih radova učenika OŠ „Dušan Bojović“</w:t>
      </w:r>
      <w:r w:rsidR="00404E2C" w:rsidRPr="00801A05">
        <w:rPr>
          <w:rFonts w:ascii="Book Antiqua" w:eastAsia="Times New Roman" w:hAnsi="Book Antiqua"/>
          <w:bCs/>
          <w:lang w:val="sr-Latn-ME"/>
        </w:rPr>
        <w:t xml:space="preserve"> – </w:t>
      </w:r>
      <w:r w:rsidRPr="00801A05">
        <w:rPr>
          <w:rFonts w:ascii="Book Antiqua" w:eastAsia="Times New Roman" w:hAnsi="Book Antiqua"/>
          <w:b/>
          <w:lang w:val="sr-Latn-ME"/>
        </w:rPr>
        <w:t>„BOJE INSPIRISANE ZAVIČAJEM“</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15. Nikšić, sala „Zahumlja“, 31.03.2023. – </w:t>
      </w:r>
      <w:r w:rsidRPr="00801A05">
        <w:rPr>
          <w:rFonts w:ascii="Book Antiqua" w:eastAsia="Times New Roman" w:hAnsi="Book Antiqua"/>
          <w:bCs/>
          <w:lang w:val="sr-Latn-ME"/>
        </w:rPr>
        <w:t>Književno veče</w:t>
      </w:r>
      <w:r w:rsidRPr="00801A05">
        <w:rPr>
          <w:rFonts w:ascii="Book Antiqua" w:eastAsia="Times New Roman" w:hAnsi="Book Antiqua"/>
          <w:b/>
          <w:lang w:val="sr-Latn-ME"/>
        </w:rPr>
        <w:t xml:space="preserve"> „AFIRMIŠIMO MLADE CRNOGORSKE STVARAOCE DO 18 GODINA“       NVO</w:t>
      </w:r>
      <w:r w:rsidRPr="00801A05">
        <w:rPr>
          <w:rFonts w:ascii="Book Antiqua" w:eastAsia="Times New Roman" w:hAnsi="Book Antiqua"/>
          <w:bCs/>
          <w:lang w:val="sr-Latn-ME"/>
        </w:rPr>
        <w:t xml:space="preserve"> </w:t>
      </w:r>
      <w:r w:rsidRPr="00801A05">
        <w:rPr>
          <w:rFonts w:ascii="Book Antiqua" w:eastAsia="Times New Roman" w:hAnsi="Book Antiqua"/>
          <w:b/>
          <w:lang w:val="sr-Latn-ME"/>
        </w:rPr>
        <w:t>“IKA“</w:t>
      </w:r>
    </w:p>
    <w:p w:rsidR="00190601" w:rsidRPr="00801A05" w:rsidRDefault="00190601" w:rsidP="00190601">
      <w:pPr>
        <w:pStyle w:val="ListParagraph"/>
        <w:rPr>
          <w:rFonts w:ascii="Book Antiqua" w:eastAsia="Times New Roman" w:hAnsi="Book Antiqua"/>
          <w:bCs/>
          <w:lang w:val="sr-Latn-ME"/>
        </w:rPr>
      </w:pP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bCs/>
          <w:i/>
          <w:iCs/>
          <w:u w:val="single"/>
          <w:lang w:val="sr-Latn-ME"/>
        </w:rPr>
        <w:t>APRIL (11)</w:t>
      </w:r>
      <w:r w:rsidRPr="00801A05">
        <w:rPr>
          <w:rFonts w:ascii="Book Antiqua" w:eastAsia="Times New Roman" w:hAnsi="Book Antiqua"/>
          <w:b/>
          <w:bCs/>
          <w:i/>
          <w:iCs/>
          <w:u w:val="single"/>
          <w:lang w:val="sr-Latn-ME"/>
        </w:rPr>
        <w:br/>
      </w:r>
      <w:r w:rsidRPr="00801A05">
        <w:rPr>
          <w:rFonts w:ascii="Book Antiqua" w:eastAsia="Times New Roman" w:hAnsi="Book Antiqua"/>
          <w:b/>
          <w:lang w:val="sr-Latn-ME"/>
        </w:rPr>
        <w:t xml:space="preserve">01. Nikšić, sala „Zahumlja“, 04.04.2023. – </w:t>
      </w:r>
      <w:r w:rsidRPr="00801A05">
        <w:rPr>
          <w:rFonts w:ascii="Book Antiqua" w:eastAsia="Times New Roman" w:hAnsi="Book Antiqua"/>
          <w:bCs/>
          <w:lang w:val="sr-Latn-ME"/>
        </w:rPr>
        <w:t>Predavanje</w:t>
      </w:r>
      <w:r w:rsidRPr="00801A05">
        <w:rPr>
          <w:rFonts w:ascii="Book Antiqua" w:eastAsia="Times New Roman" w:hAnsi="Book Antiqua"/>
          <w:b/>
          <w:lang w:val="sr-Latn-ME"/>
        </w:rPr>
        <w:t xml:space="preserve"> „RAT ANĐELA I DEMONA U SPJEVU </w:t>
      </w:r>
      <w:r w:rsidR="00404E2C" w:rsidRPr="00801A05">
        <w:rPr>
          <w:rFonts w:ascii="Book Antiqua" w:eastAsia="Times New Roman" w:hAnsi="Book Antiqua"/>
          <w:b/>
          <w:lang w:val="sr-Latn-ME"/>
        </w:rPr>
        <w:t>„</w:t>
      </w:r>
      <w:r w:rsidRPr="00801A05">
        <w:rPr>
          <w:rFonts w:ascii="Book Antiqua" w:eastAsia="Times New Roman" w:hAnsi="Book Antiqua"/>
          <w:b/>
          <w:lang w:val="sr-Latn-ME"/>
        </w:rPr>
        <w:t xml:space="preserve">LUČA MIKROKOZMA“ mr Milorad Durutović </w:t>
      </w:r>
      <w:r w:rsidRPr="00801A05">
        <w:rPr>
          <w:rFonts w:ascii="Book Antiqua" w:eastAsia="Times New Roman" w:hAnsi="Book Antiqua"/>
          <w:bCs/>
          <w:lang w:val="sr-Latn-ME"/>
        </w:rPr>
        <w:t>moderator</w:t>
      </w:r>
      <w:r w:rsidRPr="00801A05">
        <w:rPr>
          <w:rFonts w:ascii="Book Antiqua" w:eastAsia="Times New Roman" w:hAnsi="Book Antiqua"/>
          <w:b/>
          <w:lang w:val="sr-Latn-ME"/>
        </w:rPr>
        <w:t xml:space="preserve"> mr Ilija Bajovć</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02. Nikšić, sala „Zahumlja“, 07.04.2023. –  Povodom obilježavanja Međunarodnog dana Roma</w:t>
      </w:r>
      <w:r w:rsidR="00404E2C" w:rsidRPr="00801A05">
        <w:rPr>
          <w:rFonts w:ascii="Book Antiqua" w:eastAsia="Times New Roman" w:hAnsi="Book Antiqua"/>
          <w:b/>
          <w:lang w:val="sr-Latn-ME"/>
        </w:rPr>
        <w:t xml:space="preserve"> – </w:t>
      </w:r>
      <w:r w:rsidRPr="00801A05">
        <w:rPr>
          <w:rFonts w:ascii="Book Antiqua" w:eastAsia="Times New Roman" w:hAnsi="Book Antiqua"/>
          <w:bCs/>
          <w:lang w:val="sr-Latn-ME"/>
        </w:rPr>
        <w:t>Promocija Romske kulture i identiteta</w:t>
      </w:r>
      <w:r w:rsidRPr="00801A05">
        <w:rPr>
          <w:rFonts w:ascii="Book Antiqua" w:eastAsia="Times New Roman" w:hAnsi="Book Antiqua"/>
          <w:b/>
          <w:lang w:val="sr-Latn-ME"/>
        </w:rPr>
        <w:t xml:space="preserve"> „I AMEN SAM KOTE – I MI SMO TU“</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03. Nikšić, JPU „Dragan Kovačević“  10.04.2023. –</w:t>
      </w:r>
      <w:r w:rsidRPr="00801A05">
        <w:rPr>
          <w:rFonts w:ascii="Book Antiqua" w:eastAsia="Times New Roman" w:hAnsi="Book Antiqua"/>
          <w:bCs/>
          <w:lang w:val="sr-Latn-ME"/>
        </w:rPr>
        <w:t xml:space="preserve"> Interaktivna radionica za predškolce</w:t>
      </w:r>
      <w:r w:rsidR="00404E2C" w:rsidRPr="00801A05">
        <w:rPr>
          <w:rFonts w:ascii="Book Antiqua" w:eastAsia="Times New Roman" w:hAnsi="Book Antiqua"/>
          <w:bCs/>
          <w:lang w:val="sr-Latn-ME"/>
        </w:rPr>
        <w:t xml:space="preserve"> </w:t>
      </w:r>
      <w:r w:rsidRPr="00801A05">
        <w:rPr>
          <w:rFonts w:ascii="Book Antiqua" w:eastAsia="Times New Roman" w:hAnsi="Book Antiqua"/>
          <w:b/>
          <w:lang w:val="sr-Latn-ME"/>
        </w:rPr>
        <w:t>„DJETINJSTVO JE NAJLJEPŠA VRTEŠKA ČUDA“</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Književni klub</w:t>
      </w:r>
      <w:r w:rsidRPr="00801A05">
        <w:rPr>
          <w:rFonts w:ascii="Book Antiqua" w:eastAsia="Times New Roman" w:hAnsi="Book Antiqua"/>
          <w:b/>
          <w:lang w:val="sr-Latn-ME"/>
        </w:rPr>
        <w:t xml:space="preserve"> „Poenta poetika“ JU „Zahumlje“</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04. Nikšić, sala „Zahumlja“, 11.04.2023. – </w:t>
      </w:r>
      <w:r w:rsidRPr="00801A05">
        <w:rPr>
          <w:rFonts w:ascii="Book Antiqua" w:eastAsia="Times New Roman" w:hAnsi="Book Antiqua"/>
          <w:bCs/>
          <w:lang w:val="sr-Latn-ME"/>
        </w:rPr>
        <w:t xml:space="preserve">Promocija zbirke pjesama </w:t>
      </w:r>
      <w:r w:rsidRPr="00801A05">
        <w:rPr>
          <w:rFonts w:ascii="Book Antiqua" w:eastAsia="Times New Roman" w:hAnsi="Book Antiqua"/>
          <w:b/>
          <w:lang w:val="sr-Latn-ME"/>
        </w:rPr>
        <w:t xml:space="preserve">„TRAG“ </w:t>
      </w:r>
      <w:r w:rsidRPr="00801A05">
        <w:rPr>
          <w:rFonts w:ascii="Book Antiqua" w:eastAsia="Times New Roman" w:hAnsi="Book Antiqua"/>
          <w:bCs/>
          <w:lang w:val="sr-Latn-ME"/>
        </w:rPr>
        <w:t xml:space="preserve">autora Vukosava Delibašića </w:t>
      </w:r>
      <w:r w:rsidRPr="00801A05">
        <w:rPr>
          <w:rFonts w:ascii="Book Antiqua" w:eastAsia="Times New Roman" w:hAnsi="Book Antiqua"/>
          <w:bCs/>
          <w:lang w:val="sr-Latn-ME"/>
        </w:rPr>
        <w:br/>
      </w:r>
      <w:r w:rsidRPr="00801A05">
        <w:rPr>
          <w:rFonts w:ascii="Book Antiqua" w:eastAsia="Times New Roman" w:hAnsi="Book Antiqua"/>
          <w:b/>
          <w:lang w:val="sr-Latn-ME"/>
        </w:rPr>
        <w:t xml:space="preserve">05. Nikšić, sala „Zahumlja“, 13.04.2023. – </w:t>
      </w:r>
      <w:r w:rsidRPr="00801A05">
        <w:rPr>
          <w:rFonts w:ascii="Book Antiqua" w:eastAsia="Times New Roman" w:hAnsi="Book Antiqua"/>
          <w:bCs/>
          <w:lang w:val="sr-Latn-ME"/>
        </w:rPr>
        <w:t>Promocija</w:t>
      </w:r>
      <w:r w:rsidRPr="00801A05">
        <w:rPr>
          <w:rFonts w:ascii="Book Antiqua" w:eastAsia="Times New Roman" w:hAnsi="Book Antiqua"/>
          <w:b/>
          <w:lang w:val="sr-Latn-ME"/>
        </w:rPr>
        <w:t xml:space="preserve"> „ATXANATIKA“ </w:t>
      </w:r>
      <w:r w:rsidRPr="00801A05">
        <w:rPr>
          <w:rFonts w:ascii="Book Antiqua" w:eastAsia="Times New Roman" w:hAnsi="Book Antiqua"/>
          <w:bCs/>
          <w:lang w:val="sr-Latn-ME"/>
        </w:rPr>
        <w:t>prvog časopisa za fantastiku u CG</w:t>
      </w:r>
      <w:r w:rsidRPr="00801A05">
        <w:rPr>
          <w:rFonts w:ascii="Book Antiqua" w:eastAsia="Times New Roman" w:hAnsi="Book Antiqua"/>
          <w:bCs/>
          <w:lang w:val="sr-Latn-ME"/>
        </w:rPr>
        <w:br/>
      </w:r>
      <w:r w:rsidRPr="00801A05">
        <w:rPr>
          <w:rFonts w:ascii="Book Antiqua" w:eastAsia="Times New Roman" w:hAnsi="Book Antiqua"/>
          <w:b/>
          <w:lang w:val="sr-Latn-ME"/>
        </w:rPr>
        <w:t xml:space="preserve">06. Nikšić, sala „Zahumlja“, 18.04.2023.– </w:t>
      </w:r>
      <w:r w:rsidRPr="00801A05">
        <w:rPr>
          <w:rFonts w:ascii="Book Antiqua" w:eastAsia="Times New Roman" w:hAnsi="Book Antiqua"/>
          <w:bCs/>
          <w:lang w:val="sr-Latn-ME"/>
        </w:rPr>
        <w:t>Poetsko veče</w:t>
      </w:r>
      <w:r w:rsidRPr="00801A05">
        <w:rPr>
          <w:rFonts w:ascii="Book Antiqua" w:eastAsia="Times New Roman" w:hAnsi="Book Antiqua"/>
          <w:b/>
          <w:lang w:val="sr-Latn-ME"/>
        </w:rPr>
        <w:t xml:space="preserve"> „STIHOVIMA DO HUMANOSTI“</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autorke</w:t>
      </w:r>
      <w:r w:rsidRPr="00801A05">
        <w:rPr>
          <w:rFonts w:ascii="Book Antiqua" w:eastAsia="Times New Roman" w:hAnsi="Book Antiqua"/>
          <w:b/>
          <w:lang w:val="sr-Latn-ME"/>
        </w:rPr>
        <w:t xml:space="preserve"> Anđele Backović</w:t>
      </w:r>
      <w:r w:rsidRPr="00801A05">
        <w:rPr>
          <w:rFonts w:ascii="Book Antiqua" w:eastAsia="Times New Roman" w:hAnsi="Book Antiqua"/>
          <w:b/>
          <w:lang w:val="sr-Latn-ME"/>
        </w:rPr>
        <w:br/>
        <w:t xml:space="preserve">07. Nikšić, sala „Zahumlja“, 20.04.2023. – </w:t>
      </w:r>
      <w:r w:rsidRPr="00801A05">
        <w:rPr>
          <w:rFonts w:ascii="Book Antiqua" w:eastAsia="Times New Roman" w:hAnsi="Book Antiqua"/>
          <w:bCs/>
          <w:lang w:val="sr-Latn-ME"/>
        </w:rPr>
        <w:t>Predstavljanje knjige</w:t>
      </w:r>
      <w:r w:rsidRPr="00801A05">
        <w:rPr>
          <w:rFonts w:ascii="Book Antiqua" w:eastAsia="Times New Roman" w:hAnsi="Book Antiqua"/>
          <w:b/>
          <w:lang w:val="sr-Latn-ME"/>
        </w:rPr>
        <w:t xml:space="preserve"> Radenka Kojovića „SEBI U POVJERENJU“</w:t>
      </w:r>
      <w:r w:rsidRPr="00801A05">
        <w:rPr>
          <w:rFonts w:ascii="Book Antiqua" w:eastAsia="Times New Roman" w:hAnsi="Book Antiqua"/>
          <w:b/>
          <w:lang w:val="sr-Latn-ME"/>
        </w:rPr>
        <w:br/>
        <w:t xml:space="preserve">08. Nikšić, sala „Zahumlja“, 21.04.2023. – </w:t>
      </w:r>
      <w:r w:rsidRPr="00801A05">
        <w:rPr>
          <w:rFonts w:ascii="Book Antiqua" w:eastAsia="Times New Roman" w:hAnsi="Book Antiqua"/>
          <w:bCs/>
          <w:lang w:val="sr-Latn-ME"/>
        </w:rPr>
        <w:t>Projekat</w:t>
      </w:r>
      <w:r w:rsidRPr="00801A05">
        <w:rPr>
          <w:rFonts w:ascii="Book Antiqua" w:eastAsia="Times New Roman" w:hAnsi="Book Antiqua"/>
          <w:b/>
          <w:lang w:val="sr-Latn-ME"/>
        </w:rPr>
        <w:t xml:space="preserve"> IMAGINARIJUM – SLIKA I</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FOTOGRAFIJA</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09. Nikšić, sala „Zahumlja“, 23.04.2023. – ŠANTA PANTA</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10. Nikšić, sala „Zahumla“, 25.04.2023.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„SVOBODIJADA“ </w:t>
      </w:r>
      <w:r w:rsidRPr="00801A05">
        <w:rPr>
          <w:rFonts w:ascii="Book Antiqua" w:eastAsia="Times New Roman" w:hAnsi="Book Antiqua"/>
          <w:bCs/>
          <w:lang w:val="sr-Latn-ME"/>
        </w:rPr>
        <w:t xml:space="preserve">Autorsko veče </w:t>
      </w:r>
      <w:r w:rsidRPr="00801A05">
        <w:rPr>
          <w:rFonts w:ascii="Book Antiqua" w:eastAsia="Times New Roman" w:hAnsi="Book Antiqua"/>
          <w:b/>
          <w:lang w:val="sr-Latn-ME"/>
        </w:rPr>
        <w:t>Batrića Kandića</w:t>
      </w:r>
      <w:r w:rsidRPr="00801A05">
        <w:rPr>
          <w:rFonts w:ascii="Book Antiqua" w:eastAsia="Times New Roman" w:hAnsi="Book Antiqua"/>
          <w:b/>
          <w:lang w:val="sr-Latn-ME"/>
        </w:rPr>
        <w:br/>
        <w:t xml:space="preserve">11. Nikšić, sala „Zahumlja“, 29.04.2023. –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„NAD KOLIJEVKOM SNA“</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autora</w:t>
      </w:r>
      <w:r w:rsidRPr="00801A05">
        <w:rPr>
          <w:rFonts w:ascii="Book Antiqua" w:eastAsia="Times New Roman" w:hAnsi="Book Antiqua"/>
          <w:b/>
          <w:lang w:val="sr-Latn-ME"/>
        </w:rPr>
        <w:t xml:space="preserve"> Milosava Đokića</w:t>
      </w:r>
    </w:p>
    <w:p w:rsidR="00404E2C" w:rsidRPr="00801A05" w:rsidRDefault="00404E2C" w:rsidP="00404E2C">
      <w:pPr>
        <w:pStyle w:val="ListParagraph"/>
        <w:ind w:left="0"/>
        <w:rPr>
          <w:rFonts w:ascii="Book Antiqua" w:eastAsia="Times New Roman" w:hAnsi="Book Antiqua"/>
          <w:b/>
          <w:lang w:val="sr-Latn-ME"/>
        </w:rPr>
      </w:pPr>
    </w:p>
    <w:p w:rsidR="00190601"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lastRenderedPageBreak/>
        <w:t>MAJ (11)</w:t>
      </w:r>
      <w:r w:rsidRPr="00801A05">
        <w:rPr>
          <w:rFonts w:ascii="Book Antiqua" w:eastAsia="Times New Roman" w:hAnsi="Book Antiqua"/>
          <w:b/>
          <w:bCs/>
          <w:i/>
          <w:iCs/>
          <w:u w:val="single"/>
          <w:lang w:val="sr-Latn-ME"/>
        </w:rPr>
        <w:br/>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01. Nikšić, sala „Zahumlja“, 08.05.2023. – </w:t>
      </w:r>
      <w:r w:rsidRPr="00801A05">
        <w:rPr>
          <w:rFonts w:ascii="Book Antiqua" w:eastAsia="Times New Roman" w:hAnsi="Book Antiqua"/>
          <w:bCs/>
          <w:lang w:val="sr-Latn-ME"/>
        </w:rPr>
        <w:t>Radionica</w:t>
      </w:r>
      <w:r w:rsidRPr="00801A05">
        <w:rPr>
          <w:rFonts w:ascii="Book Antiqua" w:eastAsia="Times New Roman" w:hAnsi="Book Antiqua"/>
          <w:b/>
          <w:lang w:val="sr-Latn-ME"/>
        </w:rPr>
        <w:t xml:space="preserve"> „LAKOG KOLA“ - Venac</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02. Nikšić, Trg Slobode, 09.05.2023. – Dječji hor - </w:t>
      </w:r>
      <w:r w:rsidRPr="00801A05">
        <w:rPr>
          <w:rFonts w:ascii="Book Antiqua" w:eastAsia="Times New Roman" w:hAnsi="Book Antiqua"/>
          <w:bCs/>
          <w:lang w:val="sr-Latn-ME"/>
        </w:rPr>
        <w:t>povodom</w:t>
      </w:r>
      <w:r w:rsidRPr="00801A05">
        <w:rPr>
          <w:rFonts w:ascii="Book Antiqua" w:eastAsia="Times New Roman" w:hAnsi="Book Antiqua"/>
          <w:b/>
          <w:lang w:val="sr-Latn-ME"/>
        </w:rPr>
        <w:t xml:space="preserve"> „DANA EVROPE“</w:t>
      </w:r>
      <w:r w:rsidRPr="00801A05">
        <w:rPr>
          <w:rFonts w:ascii="Book Antiqua" w:eastAsia="Times New Roman" w:hAnsi="Book Antiqua"/>
          <w:b/>
          <w:lang w:val="sr-Latn-ME"/>
        </w:rPr>
        <w:br/>
        <w:t>03. Nikšić, sala „Zahumlja“, 10.05.2023. – Pjesničko veče Blagoja Bakovića i Miroslava Aleksića</w:t>
      </w:r>
      <w:r w:rsidRPr="00801A05">
        <w:rPr>
          <w:rFonts w:ascii="Book Antiqua" w:eastAsia="Times New Roman" w:hAnsi="Book Antiqua"/>
          <w:b/>
          <w:lang w:val="sr-Latn-ME"/>
        </w:rPr>
        <w:br/>
        <w:t>04. Nikšić, Nikšićko pozorište, 11.05.2023. – „DANI VRBASA U NIKŠIĆU“ – Nastup Veterana folklora</w:t>
      </w:r>
      <w:r w:rsidRPr="00801A05">
        <w:rPr>
          <w:rFonts w:ascii="Book Antiqua" w:eastAsia="Times New Roman" w:hAnsi="Book Antiqua"/>
          <w:b/>
          <w:lang w:val="sr-Latn-ME"/>
        </w:rPr>
        <w:br/>
        <w:t>05. Nikšić, sala „Zahumlja“, 16.05.2023. – Tribina „SVOBODIJADA“ autorsko veče Ilije Lakušića</w:t>
      </w:r>
      <w:r w:rsidRPr="00801A05">
        <w:rPr>
          <w:rFonts w:ascii="Book Antiqua" w:eastAsia="Times New Roman" w:hAnsi="Book Antiqua"/>
          <w:b/>
          <w:lang w:val="sr-Latn-ME"/>
        </w:rPr>
        <w:br/>
        <w:t xml:space="preserve">06. Nikšić, sala „Zahumlja“, 18.05.2023. – </w:t>
      </w:r>
      <w:r w:rsidRPr="00801A05">
        <w:rPr>
          <w:rFonts w:ascii="Book Antiqua" w:eastAsia="Times New Roman" w:hAnsi="Book Antiqua"/>
          <w:bCs/>
          <w:lang w:val="sr-Latn-ME"/>
        </w:rPr>
        <w:t xml:space="preserve">Promocija knjige </w:t>
      </w:r>
      <w:r w:rsidRPr="00801A05">
        <w:rPr>
          <w:rFonts w:ascii="Book Antiqua" w:eastAsia="Times New Roman" w:hAnsi="Book Antiqua"/>
          <w:b/>
          <w:lang w:val="sr-Latn-ME"/>
        </w:rPr>
        <w:t>„CRNOGORSKA IDENTITETSKA ZAGONETK</w:t>
      </w:r>
      <w:r w:rsidR="00404E2C" w:rsidRPr="00801A05">
        <w:rPr>
          <w:rFonts w:ascii="Book Antiqua" w:eastAsia="Times New Roman" w:hAnsi="Book Antiqua"/>
          <w:b/>
          <w:lang w:val="sr-Latn-ME"/>
        </w:rPr>
        <w:t xml:space="preserve">A, </w:t>
      </w:r>
      <w:r w:rsidRPr="00801A05">
        <w:rPr>
          <w:rFonts w:ascii="Book Antiqua" w:eastAsia="Times New Roman" w:hAnsi="Book Antiqua"/>
          <w:b/>
          <w:lang w:val="sr-Latn-ME"/>
        </w:rPr>
        <w:t>autora Veselina Matovića</w:t>
      </w:r>
      <w:r w:rsidRPr="00801A05">
        <w:rPr>
          <w:rFonts w:ascii="Book Antiqua" w:eastAsia="Times New Roman" w:hAnsi="Book Antiqua"/>
          <w:b/>
          <w:lang w:val="sr-Latn-ME"/>
        </w:rPr>
        <w:br/>
        <w:t>07. Zvornik, 16.05.2023. – KONCERT FOLKLORNOG ANSAMBLA VETERANA JU „ZAHUMLJE“</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IGRE IZ CRNE GORE</w:t>
      </w:r>
      <w:r w:rsidRPr="00801A05">
        <w:rPr>
          <w:rFonts w:ascii="Book Antiqua" w:eastAsia="Times New Roman" w:hAnsi="Book Antiqua"/>
          <w:b/>
          <w:lang w:val="sr-Latn-ME"/>
        </w:rPr>
        <w:br/>
        <w:t xml:space="preserve">08. Nikšić, sala „Zahumlja“, 25.05.2023. – </w:t>
      </w:r>
      <w:r w:rsidRPr="00801A05">
        <w:rPr>
          <w:rFonts w:ascii="Book Antiqua" w:eastAsia="Times New Roman" w:hAnsi="Book Antiqua"/>
          <w:bCs/>
          <w:lang w:val="sr-Latn-ME"/>
        </w:rPr>
        <w:t>Muzičko-poetski performans</w:t>
      </w:r>
      <w:r w:rsidRPr="00801A05">
        <w:rPr>
          <w:rFonts w:ascii="Book Antiqua" w:eastAsia="Times New Roman" w:hAnsi="Book Antiqua"/>
          <w:b/>
          <w:lang w:val="sr-Latn-ME"/>
        </w:rPr>
        <w:t xml:space="preserve"> „METALPOETIKA“</w:t>
      </w:r>
      <w:r w:rsidRPr="00801A05">
        <w:rPr>
          <w:rFonts w:ascii="Book Antiqua" w:eastAsia="Times New Roman" w:hAnsi="Book Antiqua"/>
          <w:b/>
          <w:lang w:val="sr-Latn-ME"/>
        </w:rPr>
        <w:br/>
        <w:t xml:space="preserve">09. Nikšić, sala „Zahumlja“, 29.05.2023. – </w:t>
      </w:r>
      <w:r w:rsidRPr="00801A05">
        <w:rPr>
          <w:rFonts w:ascii="Book Antiqua" w:eastAsia="Times New Roman" w:hAnsi="Book Antiqua"/>
          <w:bCs/>
          <w:lang w:val="sr-Latn-ME"/>
        </w:rPr>
        <w:t>Kratkometražni film</w:t>
      </w:r>
      <w:r w:rsidRPr="00801A05">
        <w:rPr>
          <w:rFonts w:ascii="Book Antiqua" w:eastAsia="Times New Roman" w:hAnsi="Book Antiqua"/>
          <w:b/>
          <w:lang w:val="sr-Latn-ME"/>
        </w:rPr>
        <w:t xml:space="preserve"> „ŽENA LUDOG JOVANA“ scenario Vladimir Kosić</w:t>
      </w:r>
      <w:r w:rsidRPr="00801A05">
        <w:rPr>
          <w:rFonts w:ascii="Book Antiqua" w:eastAsia="Times New Roman" w:hAnsi="Book Antiqua"/>
          <w:b/>
          <w:lang w:val="sr-Latn-ME"/>
        </w:rPr>
        <w:br/>
        <w:t xml:space="preserve">10. Nikšić, sala „Zahumlja“, 30.05.2023.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„AGORA“ </w:t>
      </w:r>
      <w:r w:rsidRPr="00801A05">
        <w:rPr>
          <w:rFonts w:ascii="Book Antiqua" w:eastAsia="Times New Roman" w:hAnsi="Book Antiqua"/>
          <w:bCs/>
          <w:lang w:val="sr-Latn-ME"/>
        </w:rPr>
        <w:t>razgovor na temu</w:t>
      </w:r>
      <w:r w:rsidRPr="00801A05">
        <w:rPr>
          <w:rFonts w:ascii="Book Antiqua" w:eastAsia="Times New Roman" w:hAnsi="Book Antiqua"/>
          <w:b/>
          <w:lang w:val="sr-Latn-ME"/>
        </w:rPr>
        <w:t xml:space="preserve"> „MEDIJI: OD SLOBODE</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DO MANIPULACIJE“</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11. Nikšić, sala „Zahumlja“, 31.05.2023. – </w:t>
      </w:r>
      <w:r w:rsidRPr="00801A05">
        <w:rPr>
          <w:rFonts w:ascii="Book Antiqua" w:eastAsia="Times New Roman" w:hAnsi="Book Antiqua"/>
          <w:bCs/>
          <w:lang w:val="sr-Latn-ME"/>
        </w:rPr>
        <w:t xml:space="preserve">Predstava za djecu </w:t>
      </w:r>
      <w:r w:rsidRPr="00801A05">
        <w:rPr>
          <w:rFonts w:ascii="Book Antiqua" w:eastAsia="Times New Roman" w:hAnsi="Book Antiqua"/>
          <w:b/>
          <w:lang w:val="sr-Latn-ME"/>
        </w:rPr>
        <w:t>„SAN PO VUKU“ režija Teodora Kipa</w:t>
      </w:r>
    </w:p>
    <w:p w:rsidR="00190601" w:rsidRPr="00801A05" w:rsidRDefault="00190601" w:rsidP="00190601">
      <w:pPr>
        <w:pStyle w:val="ListParagraph"/>
        <w:rPr>
          <w:rFonts w:ascii="Book Antiqua" w:eastAsia="Times New Roman" w:hAnsi="Book Antiqua"/>
          <w:b/>
          <w:lang w:val="sr-Latn-ME"/>
        </w:rPr>
      </w:pP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bCs/>
          <w:i/>
          <w:iCs/>
          <w:u w:val="single"/>
          <w:lang w:val="sr-Latn-ME"/>
        </w:rPr>
        <w:t>JUN (19)</w:t>
      </w:r>
      <w:r w:rsidRPr="00801A05">
        <w:rPr>
          <w:rFonts w:ascii="Book Antiqua" w:eastAsia="Times New Roman" w:hAnsi="Book Antiqua"/>
          <w:b/>
          <w:bCs/>
          <w:i/>
          <w:iCs/>
          <w:u w:val="single"/>
          <w:lang w:val="sr-Latn-ME"/>
        </w:rPr>
        <w:br/>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01. Nikšić, sala „Zahumlja“, 06.06.2023. – Tribina Svobodijada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 PJEVATI SVOJU PJESMU“</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autora</w:t>
      </w:r>
      <w:r w:rsidRPr="00801A05">
        <w:rPr>
          <w:rFonts w:ascii="Book Antiqua" w:eastAsia="Times New Roman" w:hAnsi="Book Antiqua"/>
          <w:b/>
          <w:lang w:val="sr-Latn-ME"/>
        </w:rPr>
        <w:t xml:space="preserve"> Čedomira Vukićevića</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02. Nikšić, sala „Zahumlja“, 07.06.2023. – „JAVNI ČAS“ </w:t>
      </w:r>
      <w:r w:rsidRPr="00801A05">
        <w:rPr>
          <w:rFonts w:ascii="Book Antiqua" w:eastAsia="Times New Roman" w:hAnsi="Book Antiqua"/>
          <w:bCs/>
          <w:lang w:val="sr-Latn-ME"/>
        </w:rPr>
        <w:t>Dramskog studija</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03. Nikšić, OŠ „Dušan Bojović“, Župa,  07.06.2023. – </w:t>
      </w:r>
      <w:r w:rsidRPr="00801A05">
        <w:rPr>
          <w:rFonts w:ascii="Book Antiqua" w:eastAsia="Times New Roman" w:hAnsi="Book Antiqua"/>
          <w:bCs/>
          <w:lang w:val="sr-Latn-ME"/>
        </w:rPr>
        <w:t>Poetski čas</w:t>
      </w:r>
      <w:r w:rsidRPr="00801A05">
        <w:rPr>
          <w:rFonts w:ascii="Book Antiqua" w:eastAsia="Times New Roman" w:hAnsi="Book Antiqua"/>
          <w:b/>
          <w:lang w:val="sr-Latn-ME"/>
        </w:rPr>
        <w:t xml:space="preserve"> „POENTA JE POETIKA“ </w:t>
      </w:r>
      <w:r w:rsidRPr="00801A05">
        <w:rPr>
          <w:rFonts w:ascii="Book Antiqua" w:eastAsia="Times New Roman" w:hAnsi="Book Antiqua"/>
          <w:bCs/>
          <w:lang w:val="sr-Latn-ME"/>
        </w:rPr>
        <w:t>mladih nikšićkih pjesnika i učenika škole</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04. Radanovići, OŠ „Nikola Đurković“, 08.06.2023. – </w:t>
      </w:r>
      <w:r w:rsidRPr="00801A05">
        <w:rPr>
          <w:rFonts w:ascii="Book Antiqua" w:eastAsia="Times New Roman" w:hAnsi="Book Antiqua"/>
          <w:bCs/>
          <w:lang w:val="sr-Latn-ME"/>
        </w:rPr>
        <w:t>Interaktivna radionica</w:t>
      </w:r>
      <w:r w:rsidRPr="00801A05">
        <w:rPr>
          <w:rFonts w:ascii="Book Antiqua" w:eastAsia="Times New Roman" w:hAnsi="Book Antiqua"/>
          <w:b/>
          <w:lang w:val="sr-Latn-ME"/>
        </w:rPr>
        <w:t xml:space="preserve"> „DJETINJSTVO JE NAJLJEPŠA VRTEŠKA ČUDA“ </w:t>
      </w:r>
      <w:r w:rsidRPr="00801A05">
        <w:rPr>
          <w:rFonts w:ascii="Book Antiqua" w:eastAsia="Times New Roman" w:hAnsi="Book Antiqua"/>
          <w:bCs/>
          <w:lang w:val="sr-Latn-ME"/>
        </w:rPr>
        <w:t>književni klub</w:t>
      </w:r>
      <w:r w:rsidRPr="00801A05">
        <w:rPr>
          <w:rFonts w:ascii="Book Antiqua" w:eastAsia="Times New Roman" w:hAnsi="Book Antiqua"/>
          <w:b/>
          <w:lang w:val="sr-Latn-ME"/>
        </w:rPr>
        <w:t xml:space="preserve"> „POENTA POETIKA“</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05. Danilovgrad, 09.06.2023. – SMOTRA DJEČJIH FOLKLORNIH ANSAMBALA REGIJE CENTAR UFACG</w:t>
      </w:r>
      <w:r w:rsidRPr="00801A05">
        <w:rPr>
          <w:rFonts w:ascii="Book Antiqua" w:eastAsia="Times New Roman" w:hAnsi="Book Antiqua"/>
          <w:b/>
          <w:lang w:val="sr-Latn-ME"/>
        </w:rPr>
        <w:br/>
        <w:t xml:space="preserve">06. Nikšić, dom za stare, 10.06.2023. – Nastup dječijeg folklornog ansambla </w:t>
      </w:r>
      <w:r w:rsidRPr="00801A05">
        <w:rPr>
          <w:rFonts w:ascii="Book Antiqua" w:eastAsia="Times New Roman" w:hAnsi="Book Antiqua"/>
          <w:b/>
          <w:lang w:val="sr-Latn-ME"/>
        </w:rPr>
        <w:br/>
        <w:t xml:space="preserve">07. Nikšić, JU Nikšićko pozorište, 10.06.2023. –  ZAVRŠNI KONCERT DJEČJEG HORA </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08. Nikšić, sala „Zahumlja“, 13.06.2023. – Tribina Svobodijada</w:t>
      </w:r>
      <w:r w:rsidR="00404E2C" w:rsidRPr="00801A05">
        <w:rPr>
          <w:rFonts w:ascii="Book Antiqua" w:eastAsia="Times New Roman" w:hAnsi="Book Antiqua"/>
          <w:b/>
          <w:lang w:val="sr-Latn-ME"/>
        </w:rPr>
        <w:t>,</w:t>
      </w:r>
      <w:r w:rsidRPr="00801A05">
        <w:rPr>
          <w:rFonts w:ascii="Book Antiqua" w:eastAsia="Times New Roman" w:hAnsi="Book Antiqua"/>
          <w:b/>
          <w:lang w:val="sr-Latn-ME"/>
        </w:rPr>
        <w:t xml:space="preserve">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„SELA I DOMAĆINI“ </w:t>
      </w:r>
      <w:r w:rsidRPr="00801A05">
        <w:rPr>
          <w:rFonts w:ascii="Book Antiqua" w:eastAsia="Times New Roman" w:hAnsi="Book Antiqua"/>
          <w:bCs/>
          <w:lang w:val="sr-Latn-ME"/>
        </w:rPr>
        <w:t>Gojka Kneževića</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09. Nikšić, trg, sala „Zahumlja“, 14.06.2023. – Nastup dječjeg hora i dječjeg folklora (CRVENI KRST )</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10. Nikšić, sala „Zahumlja“, 14.06.2023. – Imaginarijum – „SLIKA I STRIP“</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gost: dr Luka Rakojevic</w:t>
      </w:r>
      <w:r w:rsidRPr="00801A05">
        <w:rPr>
          <w:rFonts w:ascii="Book Antiqua" w:eastAsia="Times New Roman" w:hAnsi="Book Antiqua"/>
          <w:b/>
          <w:lang w:val="sr-Latn-ME"/>
        </w:rPr>
        <w:br/>
        <w:t xml:space="preserve">11. Nikšić, sala „Zahumlja“, 16.06.2023. – „DJECA SU NAJBITNIJA TEMA“ </w:t>
      </w:r>
      <w:r w:rsidRPr="00801A05">
        <w:rPr>
          <w:rFonts w:ascii="Book Antiqua" w:eastAsia="Times New Roman" w:hAnsi="Book Antiqua"/>
          <w:bCs/>
          <w:lang w:val="sr-Latn-ME"/>
        </w:rPr>
        <w:t>interaktivni program polaznika</w:t>
      </w:r>
      <w:r w:rsidR="00404E2C" w:rsidRPr="00801A05">
        <w:rPr>
          <w:rFonts w:ascii="Book Antiqua" w:eastAsia="Times New Roman" w:hAnsi="Book Antiqua"/>
          <w:bCs/>
          <w:lang w:val="sr-Latn-ME"/>
        </w:rPr>
        <w:t xml:space="preserve"> </w:t>
      </w:r>
      <w:r w:rsidRPr="00801A05">
        <w:rPr>
          <w:rFonts w:ascii="Book Antiqua" w:eastAsia="Times New Roman" w:hAnsi="Book Antiqua"/>
          <w:bCs/>
          <w:lang w:val="sr-Latn-ME"/>
        </w:rPr>
        <w:t>DA „BrainOBrain“ i KK „Poenta Poetika“</w:t>
      </w:r>
      <w:r w:rsidRPr="00801A05">
        <w:rPr>
          <w:rFonts w:ascii="Book Antiqua" w:eastAsia="Times New Roman" w:hAnsi="Book Antiqua"/>
          <w:bCs/>
          <w:lang w:val="sr-Latn-ME"/>
        </w:rPr>
        <w:br/>
      </w:r>
      <w:r w:rsidRPr="00801A05">
        <w:rPr>
          <w:rFonts w:ascii="Book Antiqua" w:eastAsia="Times New Roman" w:hAnsi="Book Antiqua"/>
          <w:b/>
          <w:lang w:val="sr-Latn-ME"/>
        </w:rPr>
        <w:t>12. Nikšić, sala „Zahumlja“, 17.06.2023. – ZAVRŠNI KONCERT DJEČIJEG FOLKLORNOG ANSAMBLA JU„ZAHUMLJE“ – gosti KUD „ŽUPA“</w:t>
      </w:r>
      <w:r w:rsidRPr="00801A05">
        <w:rPr>
          <w:rFonts w:ascii="Book Antiqua" w:eastAsia="Times New Roman" w:hAnsi="Book Antiqua"/>
          <w:b/>
          <w:lang w:val="sr-Latn-ME"/>
        </w:rPr>
        <w:br/>
        <w:t>13. Nikšić, sala „Zahumlja“, 20.06.2023. – Dodjela književne nagrade za poeziju „RADULE ŽELJKO DAMJANOVIĆ“</w:t>
      </w:r>
      <w:r w:rsidRPr="00801A05">
        <w:rPr>
          <w:rFonts w:ascii="Book Antiqua" w:eastAsia="Times New Roman" w:hAnsi="Book Antiqua"/>
          <w:b/>
          <w:lang w:val="sr-Latn-ME"/>
        </w:rPr>
        <w:br/>
        <w:t>14. Bijelo Polje, centar za kulturu, 22.06.2023. – Gostujući koncert hora JU „ZAHUMLJE“</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15. Trebinje, 24.06.2023. – Gostovanje folklornog ansambla veterana </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16. Nikšić, sala „Zahumlja“, 26.06.2023. – Solistički koncert Ognjena Rašovića</w:t>
      </w:r>
      <w:r w:rsidRPr="00801A05">
        <w:rPr>
          <w:rFonts w:ascii="Book Antiqua" w:eastAsia="Times New Roman" w:hAnsi="Book Antiqua"/>
          <w:b/>
          <w:lang w:val="sr-Latn-ME"/>
        </w:rPr>
        <w:br/>
        <w:t xml:space="preserve">17. Nikšić, sala „Zahumlja“, 27.06.2023. – </w:t>
      </w:r>
      <w:r w:rsidRPr="00801A05">
        <w:rPr>
          <w:rFonts w:ascii="Book Antiqua" w:eastAsia="Times New Roman" w:hAnsi="Book Antiqua"/>
          <w:bCs/>
          <w:lang w:val="sr-Latn-ME"/>
        </w:rPr>
        <w:t>Monodrama</w:t>
      </w:r>
      <w:r w:rsidRPr="00801A05">
        <w:rPr>
          <w:rFonts w:ascii="Book Antiqua" w:eastAsia="Times New Roman" w:hAnsi="Book Antiqua"/>
          <w:b/>
          <w:lang w:val="sr-Latn-ME"/>
        </w:rPr>
        <w:t xml:space="preserve"> „ISPOVEST PRINCEZE OLIVERE LAZAREVIĆ“ autorski projekat Jovane Todorović</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lastRenderedPageBreak/>
        <w:t xml:space="preserve">18. Nikšić, sala „Zahumlja“, 28.06.2023. –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„Rekvijem tajni“ Veselinka Božović</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19. Nikšić, sala „Zahumlja“, 29.06.2023. – </w:t>
      </w:r>
      <w:r w:rsidRPr="00801A05">
        <w:rPr>
          <w:rFonts w:ascii="Book Antiqua" w:eastAsia="Times New Roman" w:hAnsi="Book Antiqua"/>
          <w:bCs/>
          <w:lang w:val="sr-Latn-ME"/>
        </w:rPr>
        <w:t xml:space="preserve">Promocija romana </w:t>
      </w:r>
      <w:r w:rsidRPr="00801A05">
        <w:rPr>
          <w:rFonts w:ascii="Book Antiqua" w:eastAsia="Times New Roman" w:hAnsi="Book Antiqua"/>
          <w:b/>
          <w:lang w:val="sr-Latn-ME"/>
        </w:rPr>
        <w:t>„TREPTAJ“</w:t>
      </w:r>
      <w:r w:rsidRPr="00801A05">
        <w:rPr>
          <w:rFonts w:ascii="Book Antiqua" w:eastAsia="Times New Roman" w:hAnsi="Book Antiqua"/>
          <w:bCs/>
          <w:lang w:val="sr-Latn-ME"/>
        </w:rPr>
        <w:t xml:space="preserve"> autorke Dragane Ivović Davidović</w:t>
      </w:r>
    </w:p>
    <w:p w:rsidR="00190601" w:rsidRPr="00801A05" w:rsidRDefault="00190601" w:rsidP="00190601">
      <w:pPr>
        <w:pStyle w:val="ListParagraph"/>
        <w:rPr>
          <w:rFonts w:ascii="Book Antiqua" w:eastAsia="Times New Roman" w:hAnsi="Book Antiqua"/>
          <w:bCs/>
          <w:lang w:val="sr-Latn-ME"/>
        </w:rPr>
      </w:pPr>
    </w:p>
    <w:p w:rsidR="00190601"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JUL (2)</w:t>
      </w:r>
    </w:p>
    <w:p w:rsidR="00190601" w:rsidRPr="00801A05" w:rsidRDefault="00190601" w:rsidP="00190601">
      <w:pPr>
        <w:pStyle w:val="ListParagraph"/>
        <w:rPr>
          <w:rFonts w:ascii="Book Antiqua" w:eastAsia="Times New Roman" w:hAnsi="Book Antiqua"/>
          <w:b/>
          <w:bCs/>
          <w:i/>
          <w:iCs/>
          <w:u w:val="single"/>
          <w:lang w:val="sr-Latn-ME"/>
        </w:rPr>
      </w:pP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01. Cetinje, ljetnja pozornica , 15.07.2023. – Nastup hora„Zahumlja“ na „SUSRETU HOROVA“</w:t>
      </w:r>
    </w:p>
    <w:p w:rsidR="00190601" w:rsidRPr="00801A05" w:rsidRDefault="00190601" w:rsidP="00404E2C">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02. Bar, Park Dvorca kralja Nikole, 19.07.2023. – </w:t>
      </w:r>
      <w:r w:rsidR="00404E2C" w:rsidRPr="00801A05">
        <w:rPr>
          <w:rFonts w:ascii="Book Antiqua" w:eastAsia="Times New Roman" w:hAnsi="Book Antiqua"/>
          <w:b/>
          <w:lang w:val="sr-Latn-ME"/>
        </w:rPr>
        <w:t xml:space="preserve">Barski ljetopis: </w:t>
      </w:r>
      <w:r w:rsidRPr="00801A05">
        <w:rPr>
          <w:rFonts w:ascii="Book Antiqua" w:eastAsia="Times New Roman" w:hAnsi="Book Antiqua"/>
          <w:b/>
          <w:lang w:val="sr-Latn-ME"/>
        </w:rPr>
        <w:t>„DJETINJSTVO JE NAJLJEPŠA VRTEŠKA ČUDA“</w:t>
      </w:r>
      <w:r w:rsidR="00404E2C" w:rsidRPr="00801A05">
        <w:rPr>
          <w:rFonts w:ascii="Book Antiqua" w:eastAsia="Times New Roman" w:hAnsi="Book Antiqua"/>
          <w:b/>
          <w:lang w:val="sr-Latn-ME"/>
        </w:rPr>
        <w:t xml:space="preserve">, </w:t>
      </w:r>
      <w:r w:rsidR="00404E2C" w:rsidRPr="00801A05">
        <w:rPr>
          <w:rFonts w:ascii="Book Antiqua" w:eastAsia="Times New Roman" w:hAnsi="Book Antiqua"/>
          <w:bCs/>
          <w:lang w:val="sr-Latn-ME"/>
        </w:rPr>
        <w:t>Književni klub „Poenta poetika“</w:t>
      </w:r>
    </w:p>
    <w:p w:rsidR="00190601" w:rsidRPr="00801A05" w:rsidRDefault="00190601" w:rsidP="00190601">
      <w:pPr>
        <w:pStyle w:val="ListParagraph"/>
        <w:rPr>
          <w:rFonts w:ascii="Book Antiqua" w:eastAsia="Times New Roman" w:hAnsi="Book Antiqua"/>
          <w:b/>
          <w:lang w:val="sr-Latn-ME"/>
        </w:rPr>
      </w:pPr>
    </w:p>
    <w:p w:rsidR="00190601"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AVGUST (3)</w:t>
      </w:r>
      <w:r w:rsidRPr="00801A05">
        <w:rPr>
          <w:rFonts w:ascii="Book Antiqua" w:eastAsia="Times New Roman" w:hAnsi="Book Antiqua"/>
          <w:b/>
          <w:bCs/>
          <w:i/>
          <w:iCs/>
          <w:u w:val="single"/>
          <w:lang w:val="sr-Latn-ME"/>
        </w:rPr>
        <w:br/>
      </w:r>
    </w:p>
    <w:p w:rsidR="00190601"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lang w:val="sr-Latn-ME"/>
        </w:rPr>
        <w:t xml:space="preserve">01. Nikšić, Selo Miljanići, 12.08.2023. – </w:t>
      </w:r>
      <w:r w:rsidRPr="00801A05">
        <w:rPr>
          <w:rFonts w:ascii="Book Antiqua" w:eastAsia="Times New Roman" w:hAnsi="Book Antiqua"/>
          <w:bCs/>
          <w:lang w:val="sr-Latn-ME"/>
        </w:rPr>
        <w:t>Nastup folklornog ansambla</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02. Nikšić, sala „Zahumlja“, 24.08.2023. – </w:t>
      </w:r>
      <w:r w:rsidRPr="00801A05">
        <w:rPr>
          <w:rFonts w:ascii="Book Antiqua" w:eastAsia="Times New Roman" w:hAnsi="Book Antiqua"/>
          <w:bCs/>
          <w:lang w:val="sr-Latn-ME"/>
        </w:rPr>
        <w:t>Predstava „BARIJERE (NE)POSTOJE“ u produkciji Forum teatra</w:t>
      </w:r>
      <w:r w:rsidR="00404E2C" w:rsidRPr="00801A05">
        <w:rPr>
          <w:rFonts w:ascii="Book Antiqua" w:eastAsia="Times New Roman" w:hAnsi="Book Antiqua"/>
          <w:bCs/>
          <w:lang w:val="sr-Latn-ME"/>
        </w:rPr>
        <w:t xml:space="preserve">, </w:t>
      </w:r>
      <w:r w:rsidRPr="00801A05">
        <w:rPr>
          <w:rFonts w:ascii="Book Antiqua" w:eastAsia="Times New Roman" w:hAnsi="Book Antiqua"/>
          <w:bCs/>
          <w:lang w:val="sr-Latn-ME"/>
        </w:rPr>
        <w:t>Organizator NVO Centar za afirmaciju RE populacije-CAREP</w:t>
      </w:r>
    </w:p>
    <w:p w:rsidR="00190601" w:rsidRPr="00801A05" w:rsidRDefault="00190601" w:rsidP="00404E2C">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03. Nikšić,</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 xml:space="preserve">plato ispod Bedema, 25.08.2023. – </w:t>
      </w:r>
      <w:r w:rsidRPr="00801A05">
        <w:rPr>
          <w:rFonts w:ascii="Book Antiqua" w:eastAsia="Times New Roman" w:hAnsi="Book Antiqua"/>
          <w:bCs/>
          <w:lang w:val="sr-Latn-ME"/>
        </w:rPr>
        <w:t>Nastup dječijeg hora na „BEDEM FESTU“</w:t>
      </w:r>
    </w:p>
    <w:p w:rsidR="00404E2C" w:rsidRPr="00801A05" w:rsidRDefault="00404E2C" w:rsidP="00404E2C">
      <w:pPr>
        <w:pStyle w:val="ListParagraph"/>
        <w:ind w:left="0"/>
        <w:rPr>
          <w:rFonts w:ascii="Book Antiqua" w:eastAsia="Times New Roman" w:hAnsi="Book Antiqua"/>
          <w:b/>
          <w:bCs/>
          <w:i/>
          <w:iCs/>
          <w:u w:val="single"/>
          <w:lang w:val="sr-Latn-ME"/>
        </w:rPr>
      </w:pPr>
    </w:p>
    <w:p w:rsidR="00404E2C"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SEPTEMBAR (9)</w:t>
      </w:r>
    </w:p>
    <w:p w:rsidR="00190601" w:rsidRPr="00801A05" w:rsidRDefault="00404E2C" w:rsidP="00404E2C">
      <w:pPr>
        <w:pStyle w:val="ListParagraph"/>
        <w:ind w:left="0"/>
        <w:rPr>
          <w:rFonts w:ascii="Book Antiqua" w:eastAsia="Times New Roman" w:hAnsi="Book Antiqua"/>
          <w:bCs/>
          <w:lang w:val="sr-Latn-ME"/>
        </w:rPr>
      </w:pPr>
      <w:r w:rsidRPr="00801A05">
        <w:rPr>
          <w:rFonts w:ascii="Book Antiqua" w:eastAsia="Times New Roman" w:hAnsi="Book Antiqua"/>
          <w:b/>
          <w:bCs/>
          <w:u w:val="single"/>
          <w:lang w:val="sr-Latn-ME"/>
        </w:rPr>
        <w:t xml:space="preserve">01. </w:t>
      </w:r>
      <w:r w:rsidR="00190601" w:rsidRPr="00801A05">
        <w:rPr>
          <w:rFonts w:ascii="Book Antiqua" w:eastAsia="Times New Roman" w:hAnsi="Book Antiqua"/>
          <w:b/>
          <w:lang w:val="sr-Latn-ME"/>
        </w:rPr>
        <w:t xml:space="preserve">Nikšić, ul. Josipa Sladea, 02.09.2023. – </w:t>
      </w:r>
      <w:r w:rsidR="00190601" w:rsidRPr="00801A05">
        <w:rPr>
          <w:rFonts w:ascii="Book Antiqua" w:eastAsia="Times New Roman" w:hAnsi="Book Antiqua"/>
          <w:bCs/>
          <w:lang w:val="sr-Latn-ME"/>
        </w:rPr>
        <w:t>Nastup dječijeg hora na festivalu „KORZO“</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02. Nikšić, sala „Zahumlja“, 12.09.2023.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„Svobodijada“ LIK I DJELO ŽARKA KOMANINA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03. Nikšić, sala „Zahumlja“, 14.09.2023. –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„ŠKRINJA“ Rade Vukasojević</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04. Nikšić, sala „Zahumlja“, 19.09.2023. – </w:t>
      </w:r>
      <w:r w:rsidRPr="00801A05">
        <w:rPr>
          <w:rFonts w:ascii="Book Antiqua" w:eastAsia="Times New Roman" w:hAnsi="Book Antiqua"/>
          <w:bCs/>
          <w:lang w:val="sr-Latn-ME"/>
        </w:rPr>
        <w:t>Koncert</w:t>
      </w:r>
      <w:r w:rsidRPr="00801A05">
        <w:rPr>
          <w:rFonts w:ascii="Book Antiqua" w:eastAsia="Times New Roman" w:hAnsi="Book Antiqua"/>
          <w:b/>
          <w:lang w:val="sr-Latn-ME"/>
        </w:rPr>
        <w:t xml:space="preserve"> „VIS NAŠE TETKE“ Dom omladine Beograd</w:t>
      </w:r>
    </w:p>
    <w:p w:rsidR="00404E2C"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05. Nikšić, sala „Zahumlja“, 21.09.2023. – PROGRAM POVODOM OBILJEŽAVANJA 30 GODINA</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POSTOJANJA U</w:t>
      </w:r>
      <w:r w:rsidR="00404E2C" w:rsidRPr="00801A05">
        <w:rPr>
          <w:rFonts w:ascii="Book Antiqua" w:eastAsia="Times New Roman" w:hAnsi="Book Antiqua"/>
          <w:b/>
          <w:lang w:val="sr-Latn-ME"/>
        </w:rPr>
        <w:t>CP</w:t>
      </w:r>
      <w:r w:rsidRPr="00801A05">
        <w:rPr>
          <w:rFonts w:ascii="Book Antiqua" w:eastAsia="Times New Roman" w:hAnsi="Book Antiqua"/>
          <w:b/>
          <w:lang w:val="sr-Latn-ME"/>
        </w:rPr>
        <w:t>DM uz učešće mladih pjesnika „Poenta poetike“</w:t>
      </w:r>
      <w:r w:rsidRPr="00801A05">
        <w:rPr>
          <w:rFonts w:ascii="Book Antiqua" w:eastAsia="Times New Roman" w:hAnsi="Book Antiqua"/>
          <w:b/>
          <w:lang w:val="sr-Latn-ME"/>
        </w:rPr>
        <w:tab/>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Cs/>
          <w:lang w:val="sr-Latn-ME"/>
        </w:rPr>
        <w:t>Književni klub „Poenta poetika“ – JU „Zahumlje“</w:t>
      </w:r>
      <w:r w:rsidR="00404E2C" w:rsidRPr="00801A05">
        <w:rPr>
          <w:rFonts w:ascii="Book Antiqua" w:eastAsia="Times New Roman" w:hAnsi="Book Antiqua"/>
          <w:bCs/>
          <w:lang w:val="sr-Latn-ME"/>
        </w:rPr>
        <w:t xml:space="preserve"> i </w:t>
      </w:r>
      <w:r w:rsidRPr="00801A05">
        <w:rPr>
          <w:rFonts w:ascii="Book Antiqua" w:eastAsia="Times New Roman" w:hAnsi="Book Antiqua"/>
          <w:bCs/>
          <w:lang w:val="sr-Latn-ME"/>
        </w:rPr>
        <w:t>Udruženje crnogorskih pisaca za djecu i mlade</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06. Nikšić, Koncertna dvorana Muzičke škole, 19.09.2023. – KONCERT PIJANISTE NEVENA ŠOBAJIĆA</w:t>
      </w:r>
    </w:p>
    <w:p w:rsidR="00404E2C"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07. Nikšić, Pozorište, 23.09.2023. – </w:t>
      </w:r>
      <w:r w:rsidRPr="00801A05">
        <w:rPr>
          <w:rFonts w:ascii="Book Antiqua" w:eastAsia="Times New Roman" w:hAnsi="Book Antiqua"/>
          <w:bCs/>
          <w:lang w:val="sr-Latn-ME"/>
        </w:rPr>
        <w:t xml:space="preserve">Nastup dječijeg hora na otvaranju III Jesenjeg sajma knjiga </w:t>
      </w:r>
    </w:p>
    <w:p w:rsidR="00190601" w:rsidRPr="00801A05" w:rsidRDefault="00404E2C"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w:t>
      </w:r>
      <w:r w:rsidR="00190601" w:rsidRPr="00801A05">
        <w:rPr>
          <w:rFonts w:ascii="Book Antiqua" w:eastAsia="Times New Roman" w:hAnsi="Book Antiqua"/>
          <w:b/>
          <w:lang w:val="sr-Latn-ME"/>
        </w:rPr>
        <w:t>ANDERVA BOOK“</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08. Nikšić, sala „Zahumlja“,  28.09.2023. – </w:t>
      </w:r>
      <w:r w:rsidRPr="00801A05">
        <w:rPr>
          <w:rFonts w:ascii="Book Antiqua" w:eastAsia="Times New Roman" w:hAnsi="Book Antiqua"/>
          <w:bCs/>
          <w:lang w:val="sr-Latn-ME"/>
        </w:rPr>
        <w:t>Projekat</w:t>
      </w:r>
      <w:r w:rsidRPr="00801A05">
        <w:rPr>
          <w:rFonts w:ascii="Book Antiqua" w:eastAsia="Times New Roman" w:hAnsi="Book Antiqua"/>
          <w:b/>
          <w:lang w:val="sr-Latn-ME"/>
        </w:rPr>
        <w:t xml:space="preserve"> IMAGINARIJUM – „SLIKA I ARHITEKTURA“ gost: dr Vladimir Bojković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09. Nikšić, Spuž,  28.09.2023. – </w:t>
      </w:r>
      <w:r w:rsidRPr="00801A05">
        <w:rPr>
          <w:rFonts w:ascii="Book Antiqua" w:eastAsia="Times New Roman" w:hAnsi="Book Antiqua"/>
          <w:bCs/>
          <w:lang w:val="sr-Latn-ME"/>
        </w:rPr>
        <w:t>Interaktivna radionica</w:t>
      </w:r>
      <w:r w:rsidRPr="00801A05">
        <w:rPr>
          <w:rFonts w:ascii="Book Antiqua" w:eastAsia="Times New Roman" w:hAnsi="Book Antiqua"/>
          <w:b/>
          <w:lang w:val="sr-Latn-ME"/>
        </w:rPr>
        <w:t xml:space="preserve"> „DJETINJSTVO JE NAJLJEPŠA VRTEŠKA ČUDA“</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Književni klub „Poenta poetika“ – JU „Zahumlje“</w:t>
      </w:r>
    </w:p>
    <w:p w:rsidR="00190601" w:rsidRPr="00801A05" w:rsidRDefault="00190601" w:rsidP="00190601">
      <w:pPr>
        <w:pStyle w:val="ListParagraph"/>
        <w:ind w:left="0"/>
        <w:rPr>
          <w:rFonts w:ascii="Book Antiqua" w:eastAsia="Times New Roman" w:hAnsi="Book Antiqua"/>
          <w:bCs/>
          <w:lang w:val="sr-Latn-ME"/>
        </w:rPr>
      </w:pPr>
    </w:p>
    <w:p w:rsidR="00190601" w:rsidRPr="00801A05" w:rsidRDefault="00190601" w:rsidP="00404E2C">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OKTOBAR (11)</w:t>
      </w:r>
      <w:r w:rsidRPr="00801A05">
        <w:rPr>
          <w:rFonts w:ascii="Book Antiqua" w:eastAsia="Times New Roman" w:hAnsi="Book Antiqua"/>
          <w:b/>
          <w:bCs/>
          <w:i/>
          <w:iCs/>
          <w:u w:val="single"/>
          <w:lang w:val="sr-Latn-ME"/>
        </w:rPr>
        <w:br/>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01. Podgorica, OŠ „Oktoih“,  04.10.2023. –  </w:t>
      </w:r>
      <w:r w:rsidRPr="00801A05">
        <w:rPr>
          <w:rFonts w:ascii="Book Antiqua" w:eastAsia="Times New Roman" w:hAnsi="Book Antiqua"/>
          <w:bCs/>
          <w:lang w:val="sr-Latn-ME"/>
        </w:rPr>
        <w:t>Interaktivna radionica</w:t>
      </w:r>
      <w:r w:rsidRPr="00801A05">
        <w:rPr>
          <w:rFonts w:ascii="Book Antiqua" w:eastAsia="Times New Roman" w:hAnsi="Book Antiqua"/>
          <w:b/>
          <w:lang w:val="sr-Latn-ME"/>
        </w:rPr>
        <w:t xml:space="preserve"> „DJETINJSTVO JE NAJLJEPŠA VRTEŠKA ČUDA“ </w:t>
      </w:r>
      <w:r w:rsidRPr="00801A05">
        <w:rPr>
          <w:rFonts w:ascii="Book Antiqua" w:eastAsia="Times New Roman" w:hAnsi="Book Antiqua"/>
          <w:bCs/>
          <w:lang w:val="sr-Latn-ME"/>
        </w:rPr>
        <w:t>Književni klu</w:t>
      </w:r>
      <w:r w:rsidR="00404E2C" w:rsidRPr="00801A05">
        <w:rPr>
          <w:rFonts w:ascii="Book Antiqua" w:eastAsia="Times New Roman" w:hAnsi="Book Antiqua"/>
          <w:bCs/>
          <w:lang w:val="sr-Latn-ME"/>
        </w:rPr>
        <w:t>b</w:t>
      </w:r>
      <w:r w:rsidRPr="00801A05">
        <w:rPr>
          <w:rFonts w:ascii="Book Antiqua" w:eastAsia="Times New Roman" w:hAnsi="Book Antiqua"/>
          <w:bCs/>
          <w:lang w:val="sr-Latn-ME"/>
        </w:rPr>
        <w:t xml:space="preserve"> „Poenta poetika“</w:t>
      </w:r>
      <w:r w:rsidR="00404E2C" w:rsidRPr="00801A05">
        <w:rPr>
          <w:rFonts w:ascii="Book Antiqua" w:eastAsia="Times New Roman" w:hAnsi="Book Antiqua"/>
          <w:bCs/>
          <w:lang w:val="sr-Latn-ME"/>
        </w:rPr>
        <w:t xml:space="preserve"> – </w:t>
      </w:r>
      <w:r w:rsidRPr="00801A05">
        <w:rPr>
          <w:rFonts w:ascii="Book Antiqua" w:eastAsia="Times New Roman" w:hAnsi="Book Antiqua"/>
          <w:bCs/>
          <w:lang w:val="sr-Latn-ME"/>
        </w:rPr>
        <w:t>JU „Zahumlje“</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02. Nikšić, sala „Zahumlja“, 05.10.2023. – XVIII MEĐUNARODNI NIKŠIĆ GUITAR FESTIVAL</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Koncert</w:t>
      </w:r>
      <w:r w:rsidRPr="00801A05">
        <w:rPr>
          <w:rFonts w:ascii="Book Antiqua" w:eastAsia="Times New Roman" w:hAnsi="Book Antiqua"/>
          <w:b/>
          <w:lang w:val="sr-Latn-ME"/>
        </w:rPr>
        <w:t xml:space="preserve"> NENO MUNITIĆ</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03. Nikšić, sala „Zahumlja“, 07.10.2023. – XVIII MEĐUNARODNI NIKŠIĆ GUITAR FESTIVAL</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Koncert</w:t>
      </w:r>
      <w:r w:rsidRPr="00801A05">
        <w:rPr>
          <w:rFonts w:ascii="Book Antiqua" w:eastAsia="Times New Roman" w:hAnsi="Book Antiqua"/>
          <w:b/>
          <w:lang w:val="sr-Latn-ME"/>
        </w:rPr>
        <w:t xml:space="preserve"> ANTON BARANOV</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04. Nikšić, sala „Zahumlja“, 08.10.2023. – XVIII MEĐUNARODNI NIKŠIĆ GUITAR FESTIVAL</w:t>
      </w:r>
      <w:r w:rsidR="00404E2C" w:rsidRPr="00801A05">
        <w:rPr>
          <w:rFonts w:ascii="Book Antiqua" w:eastAsia="Times New Roman" w:hAnsi="Book Antiqua"/>
          <w:b/>
          <w:lang w:val="sr-Latn-ME"/>
        </w:rPr>
        <w:t xml:space="preserve">, </w:t>
      </w:r>
      <w:r w:rsidRPr="00801A05">
        <w:rPr>
          <w:rFonts w:ascii="Book Antiqua" w:eastAsia="Times New Roman" w:hAnsi="Book Antiqua"/>
          <w:bCs/>
          <w:lang w:val="sr-Latn-ME"/>
        </w:rPr>
        <w:t>Koncert</w:t>
      </w:r>
      <w:r w:rsidRPr="00801A05">
        <w:rPr>
          <w:rFonts w:ascii="Book Antiqua" w:eastAsia="Times New Roman" w:hAnsi="Book Antiqua"/>
          <w:b/>
          <w:lang w:val="sr-Latn-ME"/>
        </w:rPr>
        <w:t xml:space="preserve"> GERHARD RAJHENBAN</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05. Nikšić, sala „Zahumlja“, 17.10.2023. – Tribina „Svobodijada“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„OGLEDI U SRPSKOJ</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KNJIŽEVNOSTI I KULTURI“ autora prof.</w:t>
      </w:r>
      <w:r w:rsidR="00404E2C" w:rsidRPr="00801A05">
        <w:rPr>
          <w:rFonts w:ascii="Book Antiqua" w:eastAsia="Times New Roman" w:hAnsi="Book Antiqua"/>
          <w:b/>
          <w:lang w:val="sr-Latn-ME"/>
        </w:rPr>
        <w:t xml:space="preserve"> </w:t>
      </w:r>
      <w:r w:rsidRPr="00801A05">
        <w:rPr>
          <w:rFonts w:ascii="Book Antiqua" w:eastAsia="Times New Roman" w:hAnsi="Book Antiqua"/>
          <w:b/>
          <w:lang w:val="sr-Latn-ME"/>
        </w:rPr>
        <w:t>dr Budimira Aleksića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lastRenderedPageBreak/>
        <w:t xml:space="preserve">06. Nikšić, sala „Zahumlja“, 19.10.2023. – OMAŽ GOJKU JANJUŠEVIĆU </w:t>
      </w:r>
      <w:r w:rsidRPr="00801A05">
        <w:rPr>
          <w:rFonts w:ascii="Book Antiqua" w:eastAsia="Times New Roman" w:hAnsi="Book Antiqua"/>
          <w:bCs/>
          <w:lang w:val="sr-Latn-ME"/>
        </w:rPr>
        <w:t>(„Sanjaru iz gorskog mora“)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07. Nikšić, sala „Zahumlja“, 26.10.2023. – HUMANITARNI KONCERT ZA DRAGANA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08. Bijelo Polje, Kuća Rista Ratkovića, 26.10.2023. – </w:t>
      </w:r>
      <w:r w:rsidRPr="00801A05">
        <w:rPr>
          <w:rFonts w:ascii="Book Antiqua" w:eastAsia="Times New Roman" w:hAnsi="Book Antiqua"/>
          <w:bCs/>
          <w:lang w:val="sr-Latn-ME"/>
        </w:rPr>
        <w:t>Interaktivna radionica</w:t>
      </w:r>
      <w:r w:rsidRPr="00801A05">
        <w:rPr>
          <w:rFonts w:ascii="Book Antiqua" w:eastAsia="Times New Roman" w:hAnsi="Book Antiqua"/>
          <w:b/>
          <w:lang w:val="sr-Latn-ME"/>
        </w:rPr>
        <w:t xml:space="preserve"> „DJETINJSTVO JE NAJLJEPŠA VRTEŠKA ČUDA“ </w:t>
      </w:r>
      <w:r w:rsidRPr="00801A05">
        <w:rPr>
          <w:rFonts w:ascii="Book Antiqua" w:eastAsia="Times New Roman" w:hAnsi="Book Antiqua"/>
          <w:bCs/>
          <w:lang w:val="sr-Latn-ME"/>
        </w:rPr>
        <w:t>Književni klu</w:t>
      </w:r>
      <w:r w:rsidR="00B71707" w:rsidRPr="00801A05">
        <w:rPr>
          <w:rFonts w:ascii="Book Antiqua" w:eastAsia="Times New Roman" w:hAnsi="Book Antiqua"/>
          <w:bCs/>
          <w:lang w:val="sr-Latn-ME"/>
        </w:rPr>
        <w:t>b</w:t>
      </w:r>
      <w:r w:rsidRPr="00801A05">
        <w:rPr>
          <w:rFonts w:ascii="Book Antiqua" w:eastAsia="Times New Roman" w:hAnsi="Book Antiqua"/>
          <w:bCs/>
          <w:lang w:val="sr-Latn-ME"/>
        </w:rPr>
        <w:t xml:space="preserve"> „Poenta poetika“</w:t>
      </w:r>
      <w:r w:rsidR="00B71707" w:rsidRPr="00801A05">
        <w:rPr>
          <w:rFonts w:ascii="Book Antiqua" w:eastAsia="Times New Roman" w:hAnsi="Book Antiqua"/>
          <w:bCs/>
          <w:lang w:val="sr-Latn-ME"/>
        </w:rPr>
        <w:t xml:space="preserve"> – </w:t>
      </w:r>
      <w:r w:rsidRPr="00801A05">
        <w:rPr>
          <w:rFonts w:ascii="Book Antiqua" w:eastAsia="Times New Roman" w:hAnsi="Book Antiqua"/>
          <w:bCs/>
          <w:lang w:val="sr-Latn-ME"/>
        </w:rPr>
        <w:t xml:space="preserve">JU „Zahumlje“ </w:t>
      </w:r>
      <w:r w:rsidR="00B71707" w:rsidRPr="00801A05">
        <w:rPr>
          <w:rFonts w:ascii="Book Antiqua" w:eastAsia="Times New Roman" w:hAnsi="Book Antiqua"/>
          <w:bCs/>
          <w:lang w:val="sr-Latn-ME"/>
        </w:rPr>
        <w:t xml:space="preserve">i </w:t>
      </w:r>
      <w:r w:rsidRPr="00801A05">
        <w:rPr>
          <w:rFonts w:ascii="Book Antiqua" w:eastAsia="Times New Roman" w:hAnsi="Book Antiqua"/>
          <w:bCs/>
          <w:lang w:val="sr-Latn-ME"/>
        </w:rPr>
        <w:t>JU „Ratkovićeve večeri poezije“ BP</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09. Berane, Centar za kulturu, 27.10.2023. – </w:t>
      </w:r>
      <w:r w:rsidRPr="00801A05">
        <w:rPr>
          <w:rFonts w:ascii="Book Antiqua" w:eastAsia="Times New Roman" w:hAnsi="Book Antiqua"/>
          <w:bCs/>
          <w:lang w:val="sr-Latn-ME"/>
        </w:rPr>
        <w:t>Interaktivna radionica</w:t>
      </w:r>
      <w:r w:rsidRPr="00801A05">
        <w:rPr>
          <w:rFonts w:ascii="Book Antiqua" w:eastAsia="Times New Roman" w:hAnsi="Book Antiqua"/>
          <w:b/>
          <w:lang w:val="sr-Latn-ME"/>
        </w:rPr>
        <w:t xml:space="preserve"> „DJETINJSTVO JE NAJLJEPŠA VRTEŠKA ČUDA“ </w:t>
      </w:r>
      <w:r w:rsidRPr="00801A05">
        <w:rPr>
          <w:rFonts w:ascii="Book Antiqua" w:eastAsia="Times New Roman" w:hAnsi="Book Antiqua"/>
          <w:bCs/>
          <w:lang w:val="sr-Latn-ME"/>
        </w:rPr>
        <w:t>Književni klu</w:t>
      </w:r>
      <w:r w:rsidR="00B71707" w:rsidRPr="00801A05">
        <w:rPr>
          <w:rFonts w:ascii="Book Antiqua" w:eastAsia="Times New Roman" w:hAnsi="Book Antiqua"/>
          <w:bCs/>
          <w:lang w:val="sr-Latn-ME"/>
        </w:rPr>
        <w:t>b</w:t>
      </w:r>
      <w:r w:rsidRPr="00801A05">
        <w:rPr>
          <w:rFonts w:ascii="Book Antiqua" w:eastAsia="Times New Roman" w:hAnsi="Book Antiqua"/>
          <w:bCs/>
          <w:lang w:val="sr-Latn-ME"/>
        </w:rPr>
        <w:t xml:space="preserve"> „Poenta poetika“</w:t>
      </w:r>
      <w:r w:rsidR="00B71707" w:rsidRPr="00801A05">
        <w:rPr>
          <w:rFonts w:ascii="Book Antiqua" w:eastAsia="Times New Roman" w:hAnsi="Book Antiqua"/>
          <w:bCs/>
          <w:lang w:val="sr-Latn-ME"/>
        </w:rPr>
        <w:t xml:space="preserve"> – </w:t>
      </w:r>
      <w:r w:rsidRPr="00801A05">
        <w:rPr>
          <w:rFonts w:ascii="Book Antiqua" w:eastAsia="Times New Roman" w:hAnsi="Book Antiqua"/>
          <w:bCs/>
          <w:lang w:val="sr-Latn-ME"/>
        </w:rPr>
        <w:t>JU „Zahumlje“</w:t>
      </w:r>
      <w:r w:rsidR="00B71707" w:rsidRPr="00801A05">
        <w:rPr>
          <w:rFonts w:ascii="Book Antiqua" w:eastAsia="Times New Roman" w:hAnsi="Book Antiqua"/>
          <w:bCs/>
          <w:lang w:val="sr-Latn-ME"/>
        </w:rPr>
        <w:t xml:space="preserve"> i </w:t>
      </w:r>
      <w:r w:rsidRPr="00801A05">
        <w:rPr>
          <w:rFonts w:ascii="Book Antiqua" w:eastAsia="Times New Roman" w:hAnsi="Book Antiqua"/>
          <w:bCs/>
          <w:lang w:val="sr-Latn-ME"/>
        </w:rPr>
        <w:t>JU Centar za kulturu Berane</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10. Nikšić, Koncertna sala Muzičke škole, 28.10.2023. –  KONCERT HORA JU </w:t>
      </w:r>
      <w:r w:rsidR="00B71707" w:rsidRPr="00801A05">
        <w:rPr>
          <w:rFonts w:ascii="Book Antiqua" w:eastAsia="Times New Roman" w:hAnsi="Book Antiqua"/>
          <w:b/>
          <w:lang w:val="sr-Latn-ME"/>
        </w:rPr>
        <w:t>„</w:t>
      </w:r>
      <w:r w:rsidRPr="00801A05">
        <w:rPr>
          <w:rFonts w:ascii="Book Antiqua" w:eastAsia="Times New Roman" w:hAnsi="Book Antiqua"/>
          <w:b/>
          <w:lang w:val="sr-Latn-ME"/>
        </w:rPr>
        <w:t>ZAHUMLJE“ I</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GRADSKOG HORA</w:t>
      </w:r>
      <w:r w:rsidR="00B71707" w:rsidRPr="00801A05">
        <w:rPr>
          <w:rFonts w:ascii="Book Antiqua" w:eastAsia="Times New Roman" w:hAnsi="Book Antiqua"/>
          <w:b/>
          <w:lang w:val="sr-Latn-ME"/>
        </w:rPr>
        <w:t xml:space="preserve"> – </w:t>
      </w:r>
      <w:r w:rsidRPr="00801A05">
        <w:rPr>
          <w:rFonts w:ascii="Book Antiqua" w:eastAsia="Times New Roman" w:hAnsi="Book Antiqua"/>
          <w:b/>
          <w:lang w:val="sr-Latn-ME"/>
        </w:rPr>
        <w:t>CENTAR ZA KULTURU BIJELO POLJE</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11. Nikšić, sala „Zahumlja“, 29.10.2023. – </w:t>
      </w:r>
      <w:r w:rsidRPr="00801A05">
        <w:rPr>
          <w:rFonts w:ascii="Book Antiqua" w:eastAsia="Times New Roman" w:hAnsi="Book Antiqua"/>
          <w:bCs/>
          <w:lang w:val="sr-Latn-ME"/>
        </w:rPr>
        <w:t>Razgovor o knjizi</w:t>
      </w:r>
      <w:r w:rsidRPr="00801A05">
        <w:rPr>
          <w:rFonts w:ascii="Book Antiqua" w:eastAsia="Times New Roman" w:hAnsi="Book Antiqua"/>
          <w:b/>
          <w:lang w:val="sr-Latn-ME"/>
        </w:rPr>
        <w:t xml:space="preserve"> „PET SA PET“ autora Slobodana Ivanovića </w:t>
      </w:r>
      <w:r w:rsidR="00B71707" w:rsidRPr="00801A05">
        <w:rPr>
          <w:rFonts w:ascii="Book Antiqua" w:eastAsia="Times New Roman" w:hAnsi="Book Antiqua"/>
          <w:b/>
          <w:lang w:val="sr-Latn-ME"/>
        </w:rPr>
        <w:t>„</w:t>
      </w:r>
      <w:r w:rsidRPr="00801A05">
        <w:rPr>
          <w:rFonts w:ascii="Book Antiqua" w:eastAsia="Times New Roman" w:hAnsi="Book Antiqua"/>
          <w:bCs/>
          <w:lang w:val="sr-Latn-ME"/>
        </w:rPr>
        <w:t>Književni klub „Poenta poetika“-JU „Zahumlje“</w:t>
      </w:r>
    </w:p>
    <w:p w:rsidR="00190601" w:rsidRPr="00801A05" w:rsidRDefault="00190601" w:rsidP="00190601">
      <w:pPr>
        <w:pStyle w:val="ListParagraph"/>
        <w:rPr>
          <w:rFonts w:ascii="Book Antiqua" w:eastAsia="Times New Roman" w:hAnsi="Book Antiqua"/>
          <w:b/>
          <w:bCs/>
          <w:i/>
          <w:iCs/>
          <w:u w:val="single"/>
          <w:lang w:val="sr-Latn-ME"/>
        </w:rPr>
      </w:pPr>
    </w:p>
    <w:p w:rsidR="00190601" w:rsidRPr="00801A05" w:rsidRDefault="00190601" w:rsidP="00B71707">
      <w:pPr>
        <w:pStyle w:val="ListParagraph"/>
        <w:ind w:left="0"/>
        <w:rPr>
          <w:rFonts w:ascii="Book Antiqua" w:eastAsia="Times New Roman" w:hAnsi="Book Antiqua"/>
          <w:b/>
          <w:bCs/>
          <w:i/>
          <w:iCs/>
          <w:u w:val="single"/>
          <w:lang w:val="sr-Latn-ME"/>
        </w:rPr>
      </w:pPr>
      <w:r w:rsidRPr="00801A05">
        <w:rPr>
          <w:rFonts w:ascii="Book Antiqua" w:eastAsia="Times New Roman" w:hAnsi="Book Antiqua"/>
          <w:b/>
          <w:bCs/>
          <w:i/>
          <w:iCs/>
          <w:u w:val="single"/>
          <w:lang w:val="sr-Latn-ME"/>
        </w:rPr>
        <w:t>NOVEMBAR (14)</w:t>
      </w:r>
      <w:r w:rsidRPr="00801A05">
        <w:rPr>
          <w:rFonts w:ascii="Book Antiqua" w:eastAsia="Times New Roman" w:hAnsi="Book Antiqua"/>
          <w:b/>
          <w:bCs/>
          <w:i/>
          <w:iCs/>
          <w:u w:val="single"/>
          <w:lang w:val="sr-Latn-ME"/>
        </w:rPr>
        <w:br/>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01. Podgorica, Multimedijalna sala KIC“Budo Tomović“, 01.11.2023. – </w:t>
      </w:r>
      <w:r w:rsidRPr="00801A05">
        <w:rPr>
          <w:rFonts w:ascii="Book Antiqua" w:eastAsia="Times New Roman" w:hAnsi="Book Antiqua"/>
          <w:bCs/>
          <w:lang w:val="sr-Latn-ME"/>
        </w:rPr>
        <w:t>Razgovor o knjizi</w:t>
      </w:r>
      <w:r w:rsidRPr="00801A05">
        <w:rPr>
          <w:rFonts w:ascii="Book Antiqua" w:eastAsia="Times New Roman" w:hAnsi="Book Antiqua"/>
          <w:b/>
          <w:lang w:val="sr-Latn-ME"/>
        </w:rPr>
        <w:t xml:space="preserve"> „PET SA PET“ autora Slobodana Ivanovića</w:t>
      </w:r>
      <w:r w:rsidR="00B71707" w:rsidRPr="00801A05">
        <w:rPr>
          <w:rFonts w:ascii="Book Antiqua" w:eastAsia="Times New Roman" w:hAnsi="Book Antiqua"/>
          <w:b/>
          <w:lang w:val="sr-Latn-ME"/>
        </w:rPr>
        <w:t>,</w:t>
      </w:r>
      <w:r w:rsidRPr="00801A05">
        <w:rPr>
          <w:rFonts w:ascii="Book Antiqua" w:eastAsia="Times New Roman" w:hAnsi="Book Antiqua"/>
          <w:b/>
          <w:lang w:val="sr-Latn-ME"/>
        </w:rPr>
        <w:t xml:space="preserve"> </w:t>
      </w:r>
      <w:r w:rsidRPr="00801A05">
        <w:rPr>
          <w:rFonts w:ascii="Book Antiqua" w:eastAsia="Times New Roman" w:hAnsi="Book Antiqua"/>
          <w:bCs/>
          <w:lang w:val="sr-Latn-ME"/>
        </w:rPr>
        <w:t>Književni klub „Poenta poetika“-JU „Zahumlje“</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02. Nikšić, sala „Zahumlja“, 02.11.2023. – URUČENJE NAGRADA KNJIŽEVNE ZAJEDNICE „MIRKO BANJEVIĆ“</w:t>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03. Nikšić, sala „Zahumlja“, 03.11.2023. – </w:t>
      </w:r>
      <w:r w:rsidRPr="00801A05">
        <w:rPr>
          <w:rFonts w:ascii="Book Antiqua" w:eastAsia="Times New Roman" w:hAnsi="Book Antiqua"/>
          <w:bCs/>
          <w:lang w:val="sr-Latn-ME"/>
        </w:rPr>
        <w:t xml:space="preserve">Akordov dječiji teatar Master A Snežana Radulović i </w:t>
      </w:r>
      <w:r w:rsidR="00B71707" w:rsidRPr="00801A05">
        <w:rPr>
          <w:rFonts w:ascii="Book Antiqua" w:eastAsia="Times New Roman" w:hAnsi="Book Antiqua"/>
          <w:bCs/>
          <w:lang w:val="sr-Latn-ME"/>
        </w:rPr>
        <w:t>D</w:t>
      </w:r>
      <w:r w:rsidRPr="00801A05">
        <w:rPr>
          <w:rFonts w:ascii="Book Antiqua" w:eastAsia="Times New Roman" w:hAnsi="Book Antiqua"/>
          <w:bCs/>
          <w:lang w:val="sr-Latn-ME"/>
        </w:rPr>
        <w:t xml:space="preserve">ragan Knežević </w:t>
      </w:r>
      <w:r w:rsidRPr="00801A05">
        <w:rPr>
          <w:rFonts w:ascii="Book Antiqua" w:eastAsia="Times New Roman" w:hAnsi="Book Antiqua"/>
          <w:b/>
          <w:lang w:val="sr-Latn-ME"/>
        </w:rPr>
        <w:t>„GDJE JE TAJ NIKŠIĆ“ režija D.</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 xml:space="preserve">Knežević </w:t>
      </w:r>
      <w:r w:rsidRPr="00801A05">
        <w:rPr>
          <w:rFonts w:ascii="Book Antiqua" w:eastAsia="Times New Roman" w:hAnsi="Book Antiqua"/>
          <w:bCs/>
          <w:lang w:val="sr-Latn-ME"/>
        </w:rPr>
        <w:t>Književni klub „Poenta poetika“-JU „Zahumlje“</w:t>
      </w:r>
      <w:r w:rsidR="00B71707" w:rsidRPr="00801A05">
        <w:rPr>
          <w:rFonts w:ascii="Book Antiqua" w:eastAsia="Times New Roman" w:hAnsi="Book Antiqua"/>
          <w:bCs/>
          <w:lang w:val="sr-Latn-ME"/>
        </w:rPr>
        <w:t xml:space="preserve">, </w:t>
      </w:r>
      <w:r w:rsidRPr="00801A05">
        <w:rPr>
          <w:rFonts w:ascii="Book Antiqua" w:eastAsia="Times New Roman" w:hAnsi="Book Antiqua"/>
          <w:bCs/>
          <w:lang w:val="sr-Latn-ME"/>
        </w:rPr>
        <w:t>Turistička organizacija Nikšić</w:t>
      </w:r>
      <w:r w:rsidR="00B71707" w:rsidRPr="00801A05">
        <w:rPr>
          <w:rFonts w:ascii="Book Antiqua" w:eastAsia="Times New Roman" w:hAnsi="Book Antiqua"/>
          <w:bCs/>
          <w:lang w:val="sr-Latn-ME"/>
        </w:rPr>
        <w:t xml:space="preserve">, </w:t>
      </w:r>
      <w:r w:rsidRPr="00801A05">
        <w:rPr>
          <w:rFonts w:ascii="Book Antiqua" w:eastAsia="Times New Roman" w:hAnsi="Book Antiqua"/>
          <w:bCs/>
          <w:lang w:val="sr-Latn-ME"/>
        </w:rPr>
        <w:t>Kulturno kreativni centar „Akord“ Nikšić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04. Nikšić, sala „Zahumlja“, 03.11.2023. – FORT BLUES ROCK FEST 2 – The Highlanders - Gwin Ashton</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NVU Tvrđava Fest/Fort Fest</w:t>
      </w:r>
      <w:r w:rsidR="00B71707" w:rsidRPr="00801A05">
        <w:rPr>
          <w:rFonts w:ascii="Book Antiqua" w:eastAsia="Times New Roman" w:hAnsi="Book Antiqua"/>
          <w:bCs/>
          <w:lang w:val="sr-Latn-ME"/>
        </w:rPr>
        <w:t>, J</w:t>
      </w:r>
      <w:r w:rsidRPr="00801A05">
        <w:rPr>
          <w:rFonts w:ascii="Book Antiqua" w:eastAsia="Times New Roman" w:hAnsi="Book Antiqua"/>
          <w:bCs/>
          <w:lang w:val="sr-Latn-ME"/>
        </w:rPr>
        <w:t>U „Zahumlje“ Nikšić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05. Nikšić, sala „Zahumlja“, 04.11.2023. – FORT BLUES ROCK FEST 2 </w:t>
      </w:r>
      <w:r w:rsidRPr="00801A05">
        <w:rPr>
          <w:rFonts w:ascii="Book Antiqua" w:eastAsia="Times New Roman" w:hAnsi="Book Antiqua"/>
          <w:b/>
          <w:i/>
          <w:iCs/>
          <w:lang w:val="sr-Latn-ME"/>
        </w:rPr>
        <w:t>– The Screaming Wheels - Cotton Pickers</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NVU Tvrđava Fest/Fort Fest</w:t>
      </w:r>
      <w:r w:rsidR="00B71707" w:rsidRPr="00801A05">
        <w:rPr>
          <w:rFonts w:ascii="Book Antiqua" w:eastAsia="Times New Roman" w:hAnsi="Book Antiqua"/>
          <w:bCs/>
          <w:lang w:val="sr-Latn-ME"/>
        </w:rPr>
        <w:t xml:space="preserve">, </w:t>
      </w:r>
      <w:r w:rsidRPr="00801A05">
        <w:rPr>
          <w:rFonts w:ascii="Book Antiqua" w:eastAsia="Times New Roman" w:hAnsi="Book Antiqua"/>
          <w:bCs/>
          <w:lang w:val="sr-Latn-ME"/>
        </w:rPr>
        <w:t>JU „Zahumlje“ Nikšić</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06. Sarajevo, 04.11.2023. – NASTUP FOLKLORNOG ANSAMBLA VETERANA JU „ZAHUMLJE“ </w:t>
      </w:r>
      <w:r w:rsidRPr="00801A05">
        <w:rPr>
          <w:rFonts w:ascii="Book Antiqua" w:eastAsia="Times New Roman" w:hAnsi="Book Antiqua"/>
          <w:b/>
          <w:lang w:val="sr-Latn-ME"/>
        </w:rPr>
        <w:br/>
        <w:t xml:space="preserve">07. Nikšić, sala „Zahumlja“, 07.11.2023.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„SVOBODIJADA“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“O NJEGOSU I NJEGOŠOLOZIMA“ autora prof.dr. Radmila Marojevića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08. Kotor, sala „CZK“, 11.11.2023. – Festival folklora za djecu do 12 godina</w:t>
      </w:r>
      <w:r w:rsidRPr="00801A05">
        <w:rPr>
          <w:rFonts w:ascii="Book Antiqua" w:eastAsia="Times New Roman" w:hAnsi="Book Antiqua"/>
          <w:b/>
          <w:lang w:val="sr-Latn-ME"/>
        </w:rPr>
        <w:tab/>
      </w:r>
      <w:r w:rsidRPr="00801A05">
        <w:rPr>
          <w:rFonts w:ascii="Book Antiqua" w:eastAsia="Times New Roman" w:hAnsi="Book Antiqua"/>
          <w:b/>
          <w:lang w:val="sr-Latn-ME"/>
        </w:rPr>
        <w:tab/>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09. Nikšić, Parohijski dom, 12.11.2023. – VELIKA SKUPŠTINA UOČI DANA NJEGOŠEVOG</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Književno društvo „Njegoš</w:t>
      </w:r>
      <w:r w:rsidR="00B71707" w:rsidRPr="00801A05">
        <w:rPr>
          <w:rFonts w:ascii="Book Antiqua" w:eastAsia="Times New Roman" w:hAnsi="Book Antiqua"/>
          <w:bCs/>
          <w:lang w:val="sr-Latn-ME"/>
        </w:rPr>
        <w:t xml:space="preserve">“ i </w:t>
      </w:r>
      <w:r w:rsidRPr="00801A05">
        <w:rPr>
          <w:rFonts w:ascii="Book Antiqua" w:eastAsia="Times New Roman" w:hAnsi="Book Antiqua"/>
          <w:bCs/>
          <w:lang w:val="sr-Latn-ME"/>
        </w:rPr>
        <w:t>JU „Zahumlje“ Nikšić</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10. Nikšić, sala „Zahumlja“, 14.11.2023.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„AGORA“ ATINA I JERUSALIM: SRPSKI VIDICI U SREDNJEM I NJEGOŠEVOM VIJEKU</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11. Nikšić, sala „Zahumlja“, 20.11.2023. – </w:t>
      </w:r>
      <w:r w:rsidRPr="00801A05">
        <w:rPr>
          <w:rFonts w:ascii="Book Antiqua" w:eastAsia="Times New Roman" w:hAnsi="Book Antiqua"/>
          <w:bCs/>
          <w:lang w:val="sr-Latn-ME"/>
        </w:rPr>
        <w:t>Snimanje pilot epizode serije</w:t>
      </w:r>
      <w:r w:rsidRPr="00801A05">
        <w:rPr>
          <w:rFonts w:ascii="Book Antiqua" w:eastAsia="Times New Roman" w:hAnsi="Book Antiqua"/>
          <w:b/>
          <w:lang w:val="sr-Latn-ME"/>
        </w:rPr>
        <w:t xml:space="preserve"> „ESTAVELA“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12. Nikšić, sala „Zahumlja“, 23.11.2023. – </w:t>
      </w:r>
      <w:r w:rsidRPr="00801A05">
        <w:rPr>
          <w:rFonts w:ascii="Book Antiqua" w:eastAsia="Times New Roman" w:hAnsi="Book Antiqua"/>
          <w:bCs/>
          <w:lang w:val="sr-Latn-ME"/>
        </w:rPr>
        <w:t>Veče mladih nikšićkih i podgoričkih pisaca</w:t>
      </w:r>
      <w:r w:rsidRPr="00801A05">
        <w:rPr>
          <w:rFonts w:ascii="Book Antiqua" w:eastAsia="Times New Roman" w:hAnsi="Book Antiqua"/>
          <w:b/>
          <w:lang w:val="sr-Latn-ME"/>
        </w:rPr>
        <w:t xml:space="preserve"> </w:t>
      </w:r>
      <w:r w:rsidRPr="00801A05">
        <w:rPr>
          <w:rFonts w:ascii="Book Antiqua" w:eastAsia="Times New Roman" w:hAnsi="Book Antiqua"/>
          <w:b/>
          <w:lang w:val="sr-Latn-ME"/>
        </w:rPr>
        <w:br/>
        <w:t xml:space="preserve"> „POENTA JE POETIKA“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13. Tivat,  „Centar za kulturu“, 25.11.2023. – VI smotra folklornih ansambala do 16 godina</w:t>
      </w:r>
    </w:p>
    <w:p w:rsidR="00E450AB" w:rsidRDefault="00190601" w:rsidP="00B71707">
      <w:pPr>
        <w:pStyle w:val="ListParagraph"/>
        <w:ind w:left="0"/>
        <w:rPr>
          <w:rFonts w:ascii="Book Antiqua" w:eastAsia="Times New Roman" w:hAnsi="Book Antiqua"/>
          <w:b/>
          <w:bCs/>
          <w:i/>
          <w:iCs/>
          <w:u w:val="single"/>
          <w:lang w:val="sr-Latn-ME"/>
        </w:rPr>
      </w:pPr>
      <w:r w:rsidRPr="00801A05">
        <w:rPr>
          <w:rFonts w:ascii="Book Antiqua" w:eastAsia="Times New Roman" w:hAnsi="Book Antiqua"/>
          <w:b/>
          <w:lang w:val="sr-Latn-ME"/>
        </w:rPr>
        <w:t xml:space="preserve">14. Nikšić, sala „Zahumlja“, 28.11.2023. – </w:t>
      </w:r>
      <w:r w:rsidRPr="00801A05">
        <w:rPr>
          <w:rFonts w:ascii="Book Antiqua" w:eastAsia="Times New Roman" w:hAnsi="Book Antiqua"/>
          <w:bCs/>
          <w:lang w:val="sr-Latn-ME"/>
        </w:rPr>
        <w:t>Projekat</w:t>
      </w:r>
      <w:r w:rsidRPr="00801A05">
        <w:rPr>
          <w:rFonts w:ascii="Book Antiqua" w:eastAsia="Times New Roman" w:hAnsi="Book Antiqua"/>
          <w:b/>
          <w:lang w:val="sr-Latn-ME"/>
        </w:rPr>
        <w:t xml:space="preserve"> Imaginarijum – „SLIKA SVIJETA I SLIKA ČOVJEKA</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gost: dr Kristina Bojanić, teoretičarka kulture i filozofkinja</w:t>
      </w:r>
      <w:r w:rsidRPr="00801A05">
        <w:rPr>
          <w:rFonts w:ascii="Book Antiqua" w:eastAsia="Times New Roman" w:hAnsi="Book Antiqua"/>
          <w:b/>
          <w:lang w:val="sr-Latn-ME"/>
        </w:rPr>
        <w:br/>
      </w:r>
      <w:r w:rsidRPr="00801A05">
        <w:rPr>
          <w:rFonts w:ascii="Book Antiqua" w:eastAsia="Times New Roman" w:hAnsi="Book Antiqua"/>
          <w:b/>
          <w:lang w:val="sr-Latn-ME"/>
        </w:rPr>
        <w:br/>
      </w:r>
    </w:p>
    <w:p w:rsidR="00190601" w:rsidRPr="00801A05" w:rsidRDefault="00190601" w:rsidP="00B71707">
      <w:pPr>
        <w:pStyle w:val="ListParagraph"/>
        <w:ind w:left="0"/>
        <w:rPr>
          <w:rFonts w:ascii="Book Antiqua" w:eastAsia="Times New Roman" w:hAnsi="Book Antiqua"/>
          <w:b/>
          <w:lang w:val="sr-Latn-ME"/>
        </w:rPr>
      </w:pPr>
      <w:r w:rsidRPr="00801A05">
        <w:rPr>
          <w:rFonts w:ascii="Book Antiqua" w:eastAsia="Times New Roman" w:hAnsi="Book Antiqua"/>
          <w:b/>
          <w:bCs/>
          <w:i/>
          <w:iCs/>
          <w:u w:val="single"/>
          <w:lang w:val="sr-Latn-ME"/>
        </w:rPr>
        <w:t>DECEMBAR (19)</w:t>
      </w:r>
    </w:p>
    <w:p w:rsidR="00190601" w:rsidRPr="00801A05" w:rsidRDefault="00190601" w:rsidP="00190601">
      <w:pPr>
        <w:pStyle w:val="ListParagraph"/>
        <w:rPr>
          <w:rFonts w:ascii="Book Antiqua" w:eastAsia="Times New Roman" w:hAnsi="Book Antiqua"/>
          <w:b/>
          <w:lang w:val="sr-Latn-ME"/>
        </w:rPr>
      </w:pPr>
      <w:r w:rsidRPr="00801A05">
        <w:rPr>
          <w:rFonts w:ascii="Book Antiqua" w:eastAsia="Times New Roman" w:hAnsi="Book Antiqua"/>
          <w:b/>
          <w:lang w:val="sr-Latn-ME"/>
        </w:rPr>
        <w:tab/>
      </w:r>
      <w:r w:rsidRPr="00801A05">
        <w:rPr>
          <w:rFonts w:ascii="Book Antiqua" w:eastAsia="Times New Roman" w:hAnsi="Book Antiqua"/>
          <w:b/>
          <w:lang w:val="sr-Latn-ME"/>
        </w:rPr>
        <w:tab/>
      </w:r>
      <w:r w:rsidRPr="00801A05">
        <w:rPr>
          <w:rFonts w:ascii="Book Antiqua" w:eastAsia="Times New Roman" w:hAnsi="Book Antiqua"/>
          <w:b/>
          <w:lang w:val="sr-Latn-ME"/>
        </w:rPr>
        <w:tab/>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01. Nikšić, sala „Zahumlja“, 03.12.2023. – </w:t>
      </w:r>
      <w:r w:rsidRPr="00801A05">
        <w:rPr>
          <w:rFonts w:ascii="Book Antiqua" w:eastAsia="Times New Roman" w:hAnsi="Book Antiqua"/>
          <w:bCs/>
          <w:lang w:val="sr-Latn-ME"/>
        </w:rPr>
        <w:t>Promocija reprinta</w:t>
      </w:r>
      <w:r w:rsidRPr="00801A05">
        <w:rPr>
          <w:rFonts w:ascii="Book Antiqua" w:eastAsia="Times New Roman" w:hAnsi="Book Antiqua"/>
          <w:b/>
          <w:lang w:val="sr-Latn-ME"/>
        </w:rPr>
        <w:t xml:space="preserve"> „ZEMLJOPISA KRALJEVINE CRNE GORE“ i knjige „CRNOGORSKO PITANJE“ Budimira Aleksića i Vladimira Jovićevića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02. Nikšić, sala „Zahumlja“, 05.12.2023. – VII FESTIVAL MLADIH RECITATORA CRNE GORE</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 xml:space="preserve">Obodsko slovo </w:t>
      </w:r>
      <w:r w:rsidR="00B71707" w:rsidRPr="00801A05">
        <w:rPr>
          <w:rFonts w:ascii="Book Antiqua" w:eastAsia="Times New Roman" w:hAnsi="Book Antiqua"/>
          <w:bCs/>
          <w:lang w:val="sr-Latn-ME"/>
        </w:rPr>
        <w:t>i</w:t>
      </w:r>
      <w:r w:rsidRPr="00801A05">
        <w:rPr>
          <w:rFonts w:ascii="Book Antiqua" w:eastAsia="Times New Roman" w:hAnsi="Book Antiqua"/>
          <w:bCs/>
          <w:lang w:val="sr-Latn-ME"/>
        </w:rPr>
        <w:t xml:space="preserve"> JU </w:t>
      </w:r>
      <w:r w:rsidR="00B71707" w:rsidRPr="00801A05">
        <w:rPr>
          <w:rFonts w:ascii="Book Antiqua" w:eastAsia="Times New Roman" w:hAnsi="Book Antiqua"/>
          <w:bCs/>
          <w:lang w:val="sr-Latn-ME"/>
        </w:rPr>
        <w:t>„</w:t>
      </w:r>
      <w:r w:rsidRPr="00801A05">
        <w:rPr>
          <w:rFonts w:ascii="Book Antiqua" w:eastAsia="Times New Roman" w:hAnsi="Book Antiqua"/>
          <w:bCs/>
          <w:lang w:val="sr-Latn-ME"/>
        </w:rPr>
        <w:t>Zahumlje“ Nikšić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lastRenderedPageBreak/>
        <w:t>03. Nikšić, sala „Zahumlja“, 06.12.2023. – VII FESTIVAL MLADIH RECITATORA CRNE GORE</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Obodsko slovo</w:t>
      </w:r>
      <w:r w:rsidR="00B71707" w:rsidRPr="00801A05">
        <w:rPr>
          <w:rFonts w:ascii="Book Antiqua" w:eastAsia="Times New Roman" w:hAnsi="Book Antiqua"/>
          <w:bCs/>
          <w:lang w:val="sr-Latn-ME"/>
        </w:rPr>
        <w:t xml:space="preserve"> i </w:t>
      </w:r>
      <w:r w:rsidRPr="00801A05">
        <w:rPr>
          <w:rFonts w:ascii="Book Antiqua" w:eastAsia="Times New Roman" w:hAnsi="Book Antiqua"/>
          <w:bCs/>
          <w:lang w:val="sr-Latn-ME"/>
        </w:rPr>
        <w:t xml:space="preserve">JU </w:t>
      </w:r>
      <w:r w:rsidR="00B71707" w:rsidRPr="00801A05">
        <w:rPr>
          <w:rFonts w:ascii="Book Antiqua" w:eastAsia="Times New Roman" w:hAnsi="Book Antiqua"/>
          <w:bCs/>
          <w:lang w:val="sr-Latn-ME"/>
        </w:rPr>
        <w:t>„</w:t>
      </w:r>
      <w:r w:rsidRPr="00801A05">
        <w:rPr>
          <w:rFonts w:ascii="Book Antiqua" w:eastAsia="Times New Roman" w:hAnsi="Book Antiqua"/>
          <w:bCs/>
          <w:lang w:val="sr-Latn-ME"/>
        </w:rPr>
        <w:t>Zahumlje“ Nikšić</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04. Nikšić, sala „Zahumlja“, 07.12.2023. – </w:t>
      </w:r>
      <w:r w:rsidRPr="00801A05">
        <w:rPr>
          <w:rFonts w:ascii="Book Antiqua" w:eastAsia="Times New Roman" w:hAnsi="Book Antiqua"/>
          <w:bCs/>
          <w:lang w:val="sr-Latn-ME"/>
        </w:rPr>
        <w:t>Prestava</w:t>
      </w:r>
      <w:r w:rsidRPr="00801A05">
        <w:rPr>
          <w:rFonts w:ascii="Book Antiqua" w:eastAsia="Times New Roman" w:hAnsi="Book Antiqua"/>
          <w:b/>
          <w:lang w:val="sr-Latn-ME"/>
        </w:rPr>
        <w:t xml:space="preserve"> „DESERT FLOWER“ u izvođenju Studentskog teatra Podgorica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05. Podgorica, TVCG, 08.12.2023. – </w:t>
      </w:r>
      <w:r w:rsidRPr="00801A05">
        <w:rPr>
          <w:rFonts w:ascii="Book Antiqua" w:eastAsia="Times New Roman" w:hAnsi="Book Antiqua"/>
          <w:bCs/>
          <w:lang w:val="sr-Latn-ME"/>
        </w:rPr>
        <w:t>Prvi folklorni ansambl - snimanje emisije</w:t>
      </w:r>
      <w:r w:rsidR="00B71707" w:rsidRPr="00801A05">
        <w:rPr>
          <w:rFonts w:ascii="Book Antiqua" w:eastAsia="Times New Roman" w:hAnsi="Book Antiqua"/>
          <w:bCs/>
          <w:lang w:val="sr-Latn-ME"/>
        </w:rPr>
        <w:t xml:space="preserve"> </w:t>
      </w:r>
      <w:r w:rsidRPr="00801A05">
        <w:rPr>
          <w:rFonts w:ascii="Book Antiqua" w:eastAsia="Times New Roman" w:hAnsi="Book Antiqua"/>
          <w:b/>
          <w:lang w:val="sr-Latn-ME"/>
        </w:rPr>
        <w:t>„Naša baština“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06. Nikšić, sala „Zahumlja“, 11.12.2023. – Predstavljanje knjiga prof. dr Bogoljuba Šijakovića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07. Nikšić, sala „Zahumlja“, 12.12.2023. – </w:t>
      </w:r>
      <w:r w:rsidRPr="00801A05">
        <w:rPr>
          <w:rFonts w:ascii="Book Antiqua" w:eastAsia="Times New Roman" w:hAnsi="Book Antiqua"/>
          <w:bCs/>
          <w:lang w:val="sr-Latn-ME"/>
        </w:rPr>
        <w:t>Tribina</w:t>
      </w:r>
      <w:r w:rsidRPr="00801A05">
        <w:rPr>
          <w:rFonts w:ascii="Book Antiqua" w:eastAsia="Times New Roman" w:hAnsi="Book Antiqua"/>
          <w:b/>
          <w:lang w:val="sr-Latn-ME"/>
        </w:rPr>
        <w:t xml:space="preserve"> „Svobodijada“ autorsko veče Aleksandra Saše</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Ćukovića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08. Nikšić, sala „Zahumlja“, 14.12.2023. –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„DRAGOLJUB JELIČIĆ – DJEČAK, GLUMAC, HEROJ“ autora Đorđija Njunjića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09. Nikšić, Nikšićko pozorište, 15.12.2023. – Humanitarna akademija „BOŽIĆ - ZAGRLJAJ BOGA </w:t>
      </w:r>
      <w:r w:rsidR="00B71707" w:rsidRPr="00801A05">
        <w:rPr>
          <w:rFonts w:ascii="Book Antiqua" w:eastAsia="Times New Roman" w:hAnsi="Book Antiqua"/>
          <w:b/>
          <w:lang w:val="sr-Latn-ME"/>
        </w:rPr>
        <w:t>I</w:t>
      </w:r>
      <w:r w:rsidRPr="00801A05">
        <w:rPr>
          <w:rFonts w:ascii="Book Antiqua" w:eastAsia="Times New Roman" w:hAnsi="Book Antiqua"/>
          <w:b/>
          <w:lang w:val="sr-Latn-ME"/>
        </w:rPr>
        <w:t xml:space="preserve"> ČOVJEKA“ </w:t>
      </w:r>
      <w:r w:rsidRPr="00801A05">
        <w:rPr>
          <w:rFonts w:ascii="Book Antiqua" w:eastAsia="Times New Roman" w:hAnsi="Book Antiqua"/>
          <w:bCs/>
          <w:lang w:val="sr-Latn-ME"/>
        </w:rPr>
        <w:t>nastup prvog folklornog ansambla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10. Nikšić, sala „Zahumlja“, 17.12.2023. – </w:t>
      </w:r>
      <w:r w:rsidRPr="00801A05">
        <w:rPr>
          <w:rFonts w:ascii="Book Antiqua" w:eastAsia="Times New Roman" w:hAnsi="Book Antiqua"/>
          <w:bCs/>
          <w:lang w:val="sr-Latn-ME"/>
        </w:rPr>
        <w:t>Predstavljanje izabranih djela</w:t>
      </w:r>
      <w:r w:rsidRPr="00801A05">
        <w:rPr>
          <w:rFonts w:ascii="Book Antiqua" w:eastAsia="Times New Roman" w:hAnsi="Book Antiqua"/>
          <w:b/>
          <w:lang w:val="sr-Latn-ME"/>
        </w:rPr>
        <w:t xml:space="preserve"> SELIMIRA RADULOVIĆA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11. Nikšić, Parohijski dom, 20.12.2023. – </w:t>
      </w:r>
      <w:r w:rsidRPr="00801A05">
        <w:rPr>
          <w:rFonts w:ascii="Book Antiqua" w:eastAsia="Times New Roman" w:hAnsi="Book Antiqua"/>
          <w:bCs/>
          <w:lang w:val="sr-Latn-ME"/>
        </w:rPr>
        <w:t>Promocija knjige poezije</w:t>
      </w:r>
      <w:r w:rsidRPr="00801A05">
        <w:rPr>
          <w:rFonts w:ascii="Book Antiqua" w:eastAsia="Times New Roman" w:hAnsi="Book Antiqua"/>
          <w:b/>
          <w:lang w:val="sr-Latn-ME"/>
        </w:rPr>
        <w:t xml:space="preserve"> „HEROJI BEZ ADRESE“</w:t>
      </w:r>
      <w:r w:rsidR="00B71707" w:rsidRPr="00801A05">
        <w:rPr>
          <w:rFonts w:ascii="Book Antiqua" w:eastAsia="Times New Roman" w:hAnsi="Book Antiqua"/>
          <w:b/>
          <w:lang w:val="sr-Latn-ME"/>
        </w:rPr>
        <w:t>,</w:t>
      </w:r>
      <w:r w:rsidRPr="00801A05">
        <w:rPr>
          <w:rFonts w:ascii="Book Antiqua" w:eastAsia="Times New Roman" w:hAnsi="Book Antiqua"/>
          <w:b/>
          <w:lang w:val="sr-Latn-ME"/>
        </w:rPr>
        <w:t xml:space="preserve"> autora Radinka Krulanovića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12. Nikšić, Dom za stare, 20.12.2023. – </w:t>
      </w:r>
      <w:r w:rsidRPr="00801A05">
        <w:rPr>
          <w:rFonts w:ascii="Book Antiqua" w:eastAsia="Times New Roman" w:hAnsi="Book Antiqua"/>
          <w:bCs/>
          <w:lang w:val="sr-Latn-ME"/>
        </w:rPr>
        <w:t>Novogodišnji koncert dječjeg hora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13. Nikšić, sala „Zahumlja“, 21.12.2023. – </w:t>
      </w:r>
      <w:r w:rsidRPr="00801A05">
        <w:rPr>
          <w:rFonts w:ascii="Book Antiqua" w:eastAsia="Times New Roman" w:hAnsi="Book Antiqua"/>
          <w:bCs/>
          <w:lang w:val="sr-Latn-ME"/>
        </w:rPr>
        <w:t>Promocija knjige</w:t>
      </w:r>
      <w:r w:rsidRPr="00801A05">
        <w:rPr>
          <w:rFonts w:ascii="Book Antiqua" w:eastAsia="Times New Roman" w:hAnsi="Book Antiqua"/>
          <w:b/>
          <w:lang w:val="sr-Latn-ME"/>
        </w:rPr>
        <w:t xml:space="preserve"> „IZ ŠKRINJE“ autora Arsenija Lalatovića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14. Nikšić, Sportski centar, 22.12.2023. – </w:t>
      </w:r>
      <w:r w:rsidRPr="00801A05">
        <w:rPr>
          <w:rFonts w:ascii="Book Antiqua" w:eastAsia="Times New Roman" w:hAnsi="Book Antiqua"/>
          <w:bCs/>
          <w:lang w:val="sr-Latn-ME"/>
        </w:rPr>
        <w:t xml:space="preserve">Nastup dječjeg hora na otvaranju </w:t>
      </w:r>
      <w:r w:rsidRPr="00801A05">
        <w:rPr>
          <w:rFonts w:ascii="Book Antiqua" w:eastAsia="Times New Roman" w:hAnsi="Book Antiqua"/>
          <w:b/>
          <w:lang w:val="sr-Latn-ME"/>
        </w:rPr>
        <w:t>„Novogodišnjeg sajma</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lokalnih proizvoda“</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15. Nikšić, Pozorište, 23.12.2023. – </w:t>
      </w:r>
      <w:r w:rsidRPr="00801A05">
        <w:rPr>
          <w:rFonts w:ascii="Book Antiqua" w:eastAsia="Times New Roman" w:hAnsi="Book Antiqua"/>
          <w:bCs/>
          <w:lang w:val="sr-Latn-ME"/>
        </w:rPr>
        <w:t>Koncert prve postave Folklornog ansambla JU“Zahumlje“</w:t>
      </w:r>
      <w:r w:rsidR="00B71707" w:rsidRPr="00801A05">
        <w:rPr>
          <w:rFonts w:ascii="Book Antiqua" w:eastAsia="Times New Roman" w:hAnsi="Book Antiqua"/>
          <w:b/>
          <w:lang w:val="sr-Latn-ME"/>
        </w:rPr>
        <w:t xml:space="preserve"> </w:t>
      </w:r>
      <w:r w:rsidRPr="00801A05">
        <w:rPr>
          <w:rFonts w:ascii="Book Antiqua" w:eastAsia="Times New Roman" w:hAnsi="Book Antiqua"/>
          <w:b/>
          <w:lang w:val="sr-Latn-ME"/>
        </w:rPr>
        <w:t>„PJESMOM DA TI ZBORIM IGROM DA ODMORIM“</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16. Nikšić, sala „Zahumlja“, 24.12.2023. – </w:t>
      </w:r>
      <w:r w:rsidRPr="00801A05">
        <w:rPr>
          <w:rFonts w:ascii="Book Antiqua" w:eastAsia="Times New Roman" w:hAnsi="Book Antiqua"/>
          <w:bCs/>
          <w:lang w:val="sr-Latn-ME"/>
        </w:rPr>
        <w:t xml:space="preserve">Dodjela novogodišnjih poklona najmlađima </w:t>
      </w:r>
      <w:r w:rsidRPr="00801A05">
        <w:rPr>
          <w:rFonts w:ascii="Book Antiqua" w:eastAsia="Times New Roman" w:hAnsi="Book Antiqua"/>
          <w:b/>
          <w:lang w:val="sr-Latn-ME"/>
        </w:rPr>
        <w:t>NARODNA KUHINJA</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17. Nikšić, Gradska kuća, 24.12.2023. – XXVI Nikšićki književni susreti</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učesnici</w:t>
      </w:r>
      <w:r w:rsidR="00B71707" w:rsidRPr="00801A05">
        <w:rPr>
          <w:rFonts w:ascii="Book Antiqua" w:eastAsia="Times New Roman" w:hAnsi="Book Antiqua"/>
          <w:bCs/>
          <w:lang w:val="sr-Latn-ME"/>
        </w:rPr>
        <w:t xml:space="preserve"> pjesnici Književnog kluba „Poenta poetika“</w:t>
      </w:r>
      <w:r w:rsidRPr="00801A05">
        <w:rPr>
          <w:rFonts w:ascii="Book Antiqua" w:eastAsia="Times New Roman" w:hAnsi="Book Antiqua"/>
          <w:b/>
          <w:lang w:val="sr-Latn-ME"/>
        </w:rPr>
        <w:t>: Sara Drinčić i Šćepan Popović. Šćepan Popović dobio drugu nagradu</w:t>
      </w:r>
    </w:p>
    <w:p w:rsidR="00190601" w:rsidRPr="00801A05" w:rsidRDefault="00190601" w:rsidP="00190601">
      <w:pPr>
        <w:pStyle w:val="ListParagraph"/>
        <w:ind w:left="0"/>
        <w:rPr>
          <w:rFonts w:ascii="Book Antiqua" w:eastAsia="Times New Roman" w:hAnsi="Book Antiqua"/>
          <w:bCs/>
          <w:lang w:val="sr-Latn-ME"/>
        </w:rPr>
      </w:pPr>
      <w:r w:rsidRPr="00801A05">
        <w:rPr>
          <w:rFonts w:ascii="Book Antiqua" w:eastAsia="Times New Roman" w:hAnsi="Book Antiqua"/>
          <w:b/>
          <w:lang w:val="sr-Latn-ME"/>
        </w:rPr>
        <w:t xml:space="preserve">18. Nikšić, Pozorište, 26.12.2023. – </w:t>
      </w:r>
      <w:r w:rsidRPr="00801A05">
        <w:rPr>
          <w:rFonts w:ascii="Book Antiqua" w:eastAsia="Times New Roman" w:hAnsi="Book Antiqua"/>
          <w:bCs/>
          <w:lang w:val="sr-Latn-ME"/>
        </w:rPr>
        <w:t>Koncert Folklornih ansambala (dječji,omladinski,veterani)</w:t>
      </w:r>
      <w:r w:rsidRPr="00801A05">
        <w:rPr>
          <w:rFonts w:ascii="Book Antiqua" w:eastAsia="Times New Roman" w:hAnsi="Book Antiqua"/>
          <w:b/>
          <w:lang w:val="sr-Latn-ME"/>
        </w:rPr>
        <w:t xml:space="preserve"> </w:t>
      </w:r>
      <w:r w:rsidRPr="00801A05">
        <w:rPr>
          <w:rFonts w:ascii="Book Antiqua" w:eastAsia="Times New Roman" w:hAnsi="Book Antiqua"/>
          <w:bCs/>
          <w:lang w:val="sr-Latn-ME"/>
        </w:rPr>
        <w:t>JU“Zahumlje“</w:t>
      </w:r>
      <w:r w:rsidRPr="00801A05">
        <w:rPr>
          <w:rFonts w:ascii="Book Antiqua" w:eastAsia="Times New Roman" w:hAnsi="Book Antiqua"/>
          <w:b/>
          <w:lang w:val="sr-Latn-ME"/>
        </w:rPr>
        <w:t xml:space="preserve"> „DA NAM KOLE NE ZASTANE“</w:t>
      </w:r>
    </w:p>
    <w:p w:rsidR="00190601" w:rsidRPr="00801A05" w:rsidRDefault="00190601" w:rsidP="00190601">
      <w:pPr>
        <w:pStyle w:val="ListParagraph"/>
        <w:ind w:left="0"/>
        <w:rPr>
          <w:rFonts w:ascii="Book Antiqua" w:eastAsia="Times New Roman" w:hAnsi="Book Antiqua"/>
          <w:b/>
          <w:lang w:val="sr-Latn-ME"/>
        </w:rPr>
      </w:pPr>
      <w:r w:rsidRPr="00801A05">
        <w:rPr>
          <w:rFonts w:ascii="Book Antiqua" w:eastAsia="Times New Roman" w:hAnsi="Book Antiqua"/>
          <w:b/>
          <w:lang w:val="sr-Latn-ME"/>
        </w:rPr>
        <w:t xml:space="preserve">19. Nikšić, sala „Zahumlja“, 28.12.2023. – </w:t>
      </w:r>
      <w:r w:rsidRPr="00801A05">
        <w:rPr>
          <w:rFonts w:ascii="Book Antiqua" w:eastAsia="Times New Roman" w:hAnsi="Book Antiqua"/>
          <w:bCs/>
          <w:lang w:val="sr-Latn-ME"/>
        </w:rPr>
        <w:t>Predavanje</w:t>
      </w:r>
      <w:r w:rsidRPr="00801A05">
        <w:rPr>
          <w:rFonts w:ascii="Book Antiqua" w:eastAsia="Times New Roman" w:hAnsi="Book Antiqua"/>
          <w:b/>
          <w:lang w:val="sr-Latn-ME"/>
        </w:rPr>
        <w:t xml:space="preserve"> „VIZANTIJA I NEMANJIĆI“</w:t>
      </w:r>
      <w:r w:rsidR="00B71707" w:rsidRPr="00801A05">
        <w:rPr>
          <w:rFonts w:ascii="Book Antiqua" w:eastAsia="Times New Roman" w:hAnsi="Book Antiqua"/>
          <w:b/>
          <w:lang w:val="sr-Latn-ME"/>
        </w:rPr>
        <w:t xml:space="preserve"> </w:t>
      </w:r>
      <w:r w:rsidRPr="00801A05">
        <w:rPr>
          <w:rFonts w:ascii="Book Antiqua" w:eastAsia="Times New Roman" w:hAnsi="Book Antiqua"/>
          <w:bCs/>
          <w:lang w:val="sr-Latn-ME"/>
        </w:rPr>
        <w:t>predavač</w:t>
      </w:r>
      <w:r w:rsidRPr="00801A05">
        <w:rPr>
          <w:rFonts w:ascii="Book Antiqua" w:eastAsia="Times New Roman" w:hAnsi="Book Antiqua"/>
          <w:b/>
          <w:lang w:val="sr-Latn-ME"/>
        </w:rPr>
        <w:t>: prof. dr Radivoj Radić</w:t>
      </w:r>
    </w:p>
    <w:p w:rsidR="00190601" w:rsidRPr="00801A05" w:rsidRDefault="00190601" w:rsidP="00190601">
      <w:pPr>
        <w:pStyle w:val="ListParagraph"/>
        <w:ind w:left="0"/>
        <w:rPr>
          <w:rFonts w:ascii="Book Antiqua" w:eastAsia="Times New Roman" w:hAnsi="Book Antiqua"/>
          <w:b/>
          <w:lang w:val="sr-Latn-ME"/>
        </w:rPr>
      </w:pPr>
    </w:p>
    <w:p w:rsidR="00190601" w:rsidRPr="00801A05" w:rsidRDefault="00190601" w:rsidP="00190601">
      <w:pPr>
        <w:pStyle w:val="ListParagraph"/>
        <w:ind w:left="0"/>
        <w:jc w:val="center"/>
        <w:rPr>
          <w:rFonts w:ascii="Book Antiqua" w:eastAsia="Times New Roman" w:hAnsi="Book Antiqua"/>
          <w:bCs/>
          <w:lang w:val="sr-Latn-ME"/>
        </w:rPr>
      </w:pPr>
      <w:r w:rsidRPr="00801A05">
        <w:rPr>
          <w:rFonts w:ascii="Book Antiqua" w:eastAsia="Times New Roman" w:hAnsi="Book Antiqua"/>
          <w:b/>
          <w:lang w:val="sr-Latn-ME"/>
        </w:rPr>
        <w:t>Ukupno za 2023. godinu – 126 programa</w:t>
      </w:r>
    </w:p>
    <w:p w:rsidR="00B23349" w:rsidRPr="00801A05" w:rsidRDefault="00B23349" w:rsidP="009E4107">
      <w:pPr>
        <w:pStyle w:val="ListParagraph"/>
        <w:ind w:left="0"/>
        <w:rPr>
          <w:rFonts w:ascii="Book Antiqua" w:hAnsi="Book Antiqua"/>
          <w:b/>
          <w:sz w:val="24"/>
          <w:szCs w:val="24"/>
          <w:lang w:val="sr-Latn-ME"/>
        </w:rPr>
      </w:pPr>
    </w:p>
    <w:p w:rsidR="00B23349" w:rsidRPr="00801A05" w:rsidRDefault="00B23349" w:rsidP="009E4107">
      <w:pPr>
        <w:ind w:left="280" w:right="280" w:firstLine="720"/>
        <w:rPr>
          <w:rFonts w:ascii="Book Antiqua" w:hAnsi="Book Antiqua"/>
          <w:b/>
          <w:sz w:val="32"/>
          <w:lang w:val="sr-Latn-ME"/>
        </w:rPr>
      </w:pPr>
    </w:p>
    <w:p w:rsidR="00B23349" w:rsidRPr="00801A05" w:rsidRDefault="00B23349" w:rsidP="009E4107">
      <w:pPr>
        <w:ind w:right="280"/>
        <w:rPr>
          <w:rFonts w:ascii="Book Antiqua" w:hAnsi="Book Antiqua"/>
          <w:b/>
          <w:sz w:val="32"/>
          <w:lang w:val="sr-Latn-ME"/>
        </w:rPr>
      </w:pPr>
      <w:r w:rsidRPr="00801A05">
        <w:rPr>
          <w:rFonts w:ascii="Book Antiqua" w:hAnsi="Book Antiqua"/>
          <w:b/>
          <w:sz w:val="32"/>
          <w:lang w:val="sr-Latn-ME"/>
        </w:rPr>
        <w:br w:type="page"/>
      </w:r>
      <w:r w:rsidRPr="00801A05">
        <w:rPr>
          <w:rFonts w:ascii="Book Antiqua" w:hAnsi="Book Antiqua"/>
          <w:b/>
          <w:sz w:val="32"/>
          <w:lang w:val="sr-Latn-ME"/>
        </w:rPr>
        <w:lastRenderedPageBreak/>
        <w:t>X</w:t>
      </w:r>
      <w:r w:rsidR="002E6347">
        <w:rPr>
          <w:rFonts w:ascii="Book Antiqua" w:hAnsi="Book Antiqua"/>
          <w:b/>
          <w:sz w:val="32"/>
          <w:lang w:val="sr-Latn-ME"/>
        </w:rPr>
        <w:t>III</w:t>
      </w:r>
      <w:r w:rsidRPr="00801A05">
        <w:rPr>
          <w:rFonts w:ascii="Book Antiqua" w:hAnsi="Book Antiqua"/>
          <w:b/>
          <w:sz w:val="32"/>
          <w:lang w:val="sr-Latn-ME"/>
        </w:rPr>
        <w:t xml:space="preserve"> - RAD SAVJETA JU „ZAHUMLjE“</w:t>
      </w:r>
    </w:p>
    <w:p w:rsidR="00B23349" w:rsidRPr="00801A05" w:rsidRDefault="00B23349" w:rsidP="009E4107">
      <w:pPr>
        <w:ind w:left="280" w:right="280" w:firstLine="720"/>
        <w:jc w:val="both"/>
        <w:rPr>
          <w:rFonts w:ascii="Book Antiqua" w:hAnsi="Book Antiqua" w:cs="Times New Roman"/>
          <w:b/>
          <w:i/>
          <w:szCs w:val="28"/>
          <w:lang w:val="sr-Latn-ME"/>
        </w:rPr>
      </w:pPr>
    </w:p>
    <w:p w:rsidR="00B23349" w:rsidRPr="00801A05" w:rsidRDefault="00B23349" w:rsidP="009E4107">
      <w:pPr>
        <w:ind w:right="280" w:firstLine="720"/>
        <w:jc w:val="both"/>
        <w:rPr>
          <w:rFonts w:ascii="Book Antiqua" w:hAnsi="Book Antiqua"/>
          <w:lang w:val="sr-Latn-ME"/>
        </w:rPr>
      </w:pPr>
      <w:r w:rsidRPr="00801A05">
        <w:rPr>
          <w:rFonts w:ascii="Book Antiqua" w:hAnsi="Book Antiqua"/>
          <w:lang w:val="sr-Latn-ME"/>
        </w:rPr>
        <w:t xml:space="preserve">Značajan doprinos kvalitetnoj izradi i realizaciji planiranih programskih aktivnosti i kreiranju programske politike u proteklom periodu dao je i SAVJET JU „Zahumlje“. </w:t>
      </w:r>
    </w:p>
    <w:p w:rsidR="00B23349" w:rsidRPr="00801A05" w:rsidRDefault="00B23349" w:rsidP="009E4107">
      <w:pPr>
        <w:ind w:right="280" w:firstLine="720"/>
        <w:jc w:val="both"/>
        <w:rPr>
          <w:rFonts w:ascii="Book Antiqua" w:hAnsi="Book Antiqua"/>
          <w:lang w:val="sr-Latn-ME"/>
        </w:rPr>
      </w:pPr>
      <w:r w:rsidRPr="00801A05">
        <w:rPr>
          <w:rFonts w:ascii="Book Antiqua" w:hAnsi="Book Antiqua"/>
          <w:lang w:val="sr-Latn-ME"/>
        </w:rPr>
        <w:t xml:space="preserve">Zavisno od ukazanih potreba Savjet je svojim aktivnostima davao puni doprinos radu „Zahumlja“ u postojećim uslovima, kao i pripremi i realizaciji projektovanih programskih obaveza i rješavanju tekuće problematike u ovoj Javnoj ustanovi. </w:t>
      </w:r>
    </w:p>
    <w:p w:rsidR="00073CFE" w:rsidRDefault="00B23349" w:rsidP="00073CFE">
      <w:pPr>
        <w:ind w:right="280" w:firstLine="720"/>
        <w:jc w:val="both"/>
        <w:rPr>
          <w:rFonts w:ascii="Book Antiqua" w:hAnsi="Book Antiqua"/>
          <w:lang w:val="sr-Latn-ME"/>
        </w:rPr>
      </w:pPr>
      <w:r w:rsidRPr="00801A05">
        <w:rPr>
          <w:rFonts w:ascii="Book Antiqua" w:hAnsi="Book Antiqua"/>
          <w:lang w:val="sr-Latn-ME"/>
        </w:rPr>
        <w:t>Poseban doprinos i podršku Savjet je dao inicijativama i naporima „Zahumlja“ na poboljšanju uslova rada svih stvaralačkih segmenata, kao i svim inicijativama koje su od strane ove Ustanove prezentovane u Programu rada za 202</w:t>
      </w:r>
      <w:r w:rsidR="00E450AB">
        <w:rPr>
          <w:rFonts w:ascii="Book Antiqua" w:hAnsi="Book Antiqua"/>
          <w:lang w:val="sr-Latn-ME"/>
        </w:rPr>
        <w:t>3</w:t>
      </w:r>
      <w:r w:rsidRPr="00801A05">
        <w:rPr>
          <w:rFonts w:ascii="Book Antiqua" w:hAnsi="Book Antiqua"/>
          <w:lang w:val="sr-Latn-ME"/>
        </w:rPr>
        <w:t>. godinu, sa ciljem da se kvalitet i uslovi rada svih stvaralaca u „Zahumlju“ podignu na najveći mogući nivo.</w:t>
      </w:r>
    </w:p>
    <w:p w:rsidR="00B23349" w:rsidRPr="00801A05" w:rsidRDefault="00073CFE" w:rsidP="00073CFE">
      <w:pPr>
        <w:rPr>
          <w:rFonts w:cs="Times New Roman"/>
          <w:sz w:val="32"/>
          <w:szCs w:val="28"/>
          <w:lang w:val="sr-Latn-ME"/>
        </w:rPr>
      </w:pPr>
      <w:r>
        <w:rPr>
          <w:lang w:val="sr-Latn-ME"/>
        </w:rPr>
        <w:br w:type="page"/>
      </w:r>
    </w:p>
    <w:p w:rsidR="00B23349" w:rsidRPr="00801A05" w:rsidRDefault="00B23349" w:rsidP="009E4107">
      <w:pPr>
        <w:rPr>
          <w:rFonts w:ascii="Book Antiqua" w:hAnsi="Book Antiqua" w:cs="Times New Roman"/>
          <w:b/>
          <w:sz w:val="32"/>
          <w:szCs w:val="28"/>
          <w:lang w:val="sr-Latn-ME"/>
        </w:rPr>
      </w:pPr>
      <w:r w:rsidRPr="00801A05">
        <w:rPr>
          <w:rFonts w:ascii="Book Antiqua" w:hAnsi="Book Antiqua" w:cs="Times New Roman"/>
          <w:b/>
          <w:sz w:val="32"/>
          <w:szCs w:val="28"/>
          <w:lang w:val="sr-Latn-ME"/>
        </w:rPr>
        <w:lastRenderedPageBreak/>
        <w:t>XI</w:t>
      </w:r>
      <w:r w:rsidR="00073CFE">
        <w:rPr>
          <w:rFonts w:ascii="Book Antiqua" w:hAnsi="Book Antiqua" w:cs="Times New Roman"/>
          <w:b/>
          <w:sz w:val="32"/>
          <w:szCs w:val="28"/>
          <w:lang w:val="sr-Latn-ME"/>
        </w:rPr>
        <w:t>V</w:t>
      </w:r>
      <w:r w:rsidRPr="00801A05">
        <w:rPr>
          <w:rFonts w:ascii="Book Antiqua" w:hAnsi="Book Antiqua" w:cs="Times New Roman"/>
          <w:b/>
          <w:sz w:val="32"/>
          <w:szCs w:val="28"/>
          <w:lang w:val="sr-Latn-ME"/>
        </w:rPr>
        <w:t xml:space="preserve"> - SJEDNICE SAVJETA </w:t>
      </w:r>
      <w:r w:rsidRPr="00801A05">
        <w:rPr>
          <w:rFonts w:ascii="Book Antiqua" w:hAnsi="Book Antiqua"/>
          <w:b/>
          <w:sz w:val="32"/>
          <w:lang w:val="sr-Latn-ME"/>
        </w:rPr>
        <w:t xml:space="preserve">JU „ZAHUMLjE“ </w:t>
      </w:r>
      <w:r w:rsidRPr="00801A05">
        <w:rPr>
          <w:rFonts w:ascii="Book Antiqua" w:hAnsi="Book Antiqua" w:cs="Times New Roman"/>
          <w:b/>
          <w:sz w:val="32"/>
          <w:szCs w:val="28"/>
          <w:lang w:val="sr-Latn-ME"/>
        </w:rPr>
        <w:t>U 202</w:t>
      </w:r>
      <w:r w:rsidR="00E450AB">
        <w:rPr>
          <w:rFonts w:ascii="Book Antiqua" w:hAnsi="Book Antiqua" w:cs="Times New Roman"/>
          <w:b/>
          <w:sz w:val="32"/>
          <w:szCs w:val="28"/>
          <w:lang w:val="sr-Latn-ME"/>
        </w:rPr>
        <w:t>3</w:t>
      </w:r>
      <w:r w:rsidRPr="00801A05">
        <w:rPr>
          <w:rFonts w:ascii="Book Antiqua" w:hAnsi="Book Antiqua" w:cs="Times New Roman"/>
          <w:b/>
          <w:sz w:val="32"/>
          <w:szCs w:val="28"/>
          <w:lang w:val="sr-Latn-ME"/>
        </w:rPr>
        <w:t>. GODINI</w:t>
      </w:r>
    </w:p>
    <w:p w:rsidR="00B23349" w:rsidRPr="00801A05" w:rsidRDefault="00B23349" w:rsidP="009E4107">
      <w:pPr>
        <w:jc w:val="both"/>
        <w:rPr>
          <w:rFonts w:ascii="Book Antiqua" w:hAnsi="Book Antiqua" w:cs="Times New Roman"/>
          <w:szCs w:val="28"/>
          <w:lang w:val="sr-Latn-ME"/>
        </w:rPr>
      </w:pPr>
    </w:p>
    <w:p w:rsidR="00B23349" w:rsidRPr="00801A05" w:rsidRDefault="00B23349" w:rsidP="009E4107">
      <w:pPr>
        <w:jc w:val="both"/>
        <w:rPr>
          <w:rFonts w:ascii="Book Antiqua" w:hAnsi="Book Antiqua" w:cs="Times New Roman"/>
          <w:szCs w:val="28"/>
          <w:lang w:val="sr-Latn-ME"/>
        </w:rPr>
      </w:pP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b/>
          <w:szCs w:val="28"/>
          <w:lang w:val="sr-Latn-ME"/>
        </w:rPr>
        <w:tab/>
        <w:t xml:space="preserve">I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27. 02. 2023. godine sa sljedećim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 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2. Usvajanje finansi</w:t>
      </w:r>
      <w:r w:rsidR="0026458A" w:rsidRPr="00801A05">
        <w:rPr>
          <w:rFonts w:ascii="Book Antiqua" w:hAnsi="Book Antiqua" w:cs="Times New Roman"/>
          <w:szCs w:val="28"/>
          <w:lang w:val="sr-Latn-ME"/>
        </w:rPr>
        <w:t>j</w:t>
      </w:r>
      <w:r w:rsidRPr="00801A05">
        <w:rPr>
          <w:rFonts w:ascii="Book Antiqua" w:hAnsi="Book Antiqua" w:cs="Times New Roman"/>
          <w:szCs w:val="28"/>
          <w:lang w:val="sr-Latn-ME"/>
        </w:rPr>
        <w:t xml:space="preserve">skog izvještaja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za 2022. godinu;</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 Razno</w:t>
      </w: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szCs w:val="28"/>
          <w:lang w:val="sr-Latn-ME"/>
        </w:rPr>
        <w:tab/>
      </w: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b/>
          <w:szCs w:val="28"/>
          <w:lang w:val="sr-Latn-ME"/>
        </w:rPr>
        <w:tab/>
        <w:t xml:space="preserve">II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28. 08. 2023. godine sa sljedećim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 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 xml:space="preserve">2. Usvajanje predloga Pravilnika o unutrašnjoj organizaciji i sistematizaciji radnih mjesta u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br. 04/23 od 28.08.2023.godine;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 Razno</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ab/>
      </w: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szCs w:val="28"/>
          <w:lang w:val="sr-Latn-ME"/>
        </w:rPr>
        <w:tab/>
      </w:r>
      <w:r w:rsidRPr="00801A05">
        <w:rPr>
          <w:rFonts w:ascii="Book Antiqua" w:hAnsi="Book Antiqua" w:cs="Times New Roman"/>
          <w:b/>
          <w:szCs w:val="28"/>
          <w:lang w:val="sr-Latn-ME"/>
        </w:rPr>
        <w:t xml:space="preserve">III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28. 09. 2023. godine sa sljedećim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 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 xml:space="preserve">2. Usvajanje Pravilnika o unutrašnjoj organizaciji i sistematizaciji radnih mjesta u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br. 09/23 od 28. 09. 2023. godine;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 Razno</w:t>
      </w:r>
    </w:p>
    <w:p w:rsidR="006A20F7" w:rsidRPr="00801A05" w:rsidRDefault="006A20F7" w:rsidP="006A20F7">
      <w:pPr>
        <w:spacing w:line="360" w:lineRule="auto"/>
        <w:jc w:val="both"/>
        <w:rPr>
          <w:rFonts w:ascii="Book Antiqua" w:hAnsi="Book Antiqua" w:cs="Times New Roman"/>
          <w:szCs w:val="28"/>
          <w:lang w:val="sr-Latn-ME"/>
        </w:rPr>
      </w:pP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b/>
          <w:szCs w:val="28"/>
          <w:lang w:val="sr-Latn-ME"/>
        </w:rPr>
        <w:tab/>
        <w:t xml:space="preserve">IV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09. 10. 2023. godine sa sljedećim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 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 xml:space="preserve">2. Usvajanje Predloga odluke o utvrđivanju koeficijenata za zarade zaposlenih u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br. 12/23 od 09. 10. 2023. godine;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 Razno</w:t>
      </w: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szCs w:val="28"/>
          <w:lang w:val="sr-Latn-ME"/>
        </w:rPr>
        <w:tab/>
      </w:r>
      <w:r w:rsidRPr="00801A05">
        <w:rPr>
          <w:rFonts w:ascii="Book Antiqua" w:hAnsi="Book Antiqua" w:cs="Times New Roman"/>
          <w:b/>
          <w:szCs w:val="28"/>
          <w:lang w:val="sr-Latn-ME"/>
        </w:rPr>
        <w:t xml:space="preserve">V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02.</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11.</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2023.</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godine sa sl</w:t>
      </w:r>
      <w:r w:rsidR="0026458A" w:rsidRPr="00801A05">
        <w:rPr>
          <w:rFonts w:ascii="Book Antiqua" w:hAnsi="Book Antiqua" w:cs="Times New Roman"/>
          <w:b/>
          <w:szCs w:val="28"/>
          <w:lang w:val="sr-Latn-ME"/>
        </w:rPr>
        <w:t>j</w:t>
      </w:r>
      <w:r w:rsidRPr="00801A05">
        <w:rPr>
          <w:rFonts w:ascii="Book Antiqua" w:hAnsi="Book Antiqua" w:cs="Times New Roman"/>
          <w:b/>
          <w:szCs w:val="28"/>
          <w:lang w:val="sr-Latn-ME"/>
        </w:rPr>
        <w:t>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lastRenderedPageBreak/>
        <w:t>1.</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2.</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 xml:space="preserve">Usvajanje Odluke o utvrđivanju koeficijenata za zarade zaposlenih u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br.</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17/23 od 02.</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11.</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2023.</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godine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Razno</w:t>
      </w:r>
    </w:p>
    <w:p w:rsidR="006A20F7" w:rsidRPr="00801A05" w:rsidRDefault="006A20F7" w:rsidP="006A20F7">
      <w:pPr>
        <w:spacing w:line="360" w:lineRule="auto"/>
        <w:jc w:val="both"/>
        <w:rPr>
          <w:rFonts w:ascii="Book Antiqua" w:hAnsi="Book Antiqua" w:cs="Times New Roman"/>
          <w:szCs w:val="28"/>
          <w:lang w:val="sr-Latn-ME"/>
        </w:rPr>
      </w:pP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szCs w:val="28"/>
          <w:lang w:val="sr-Latn-ME"/>
        </w:rPr>
        <w:tab/>
      </w:r>
      <w:r w:rsidRPr="00801A05">
        <w:rPr>
          <w:rFonts w:ascii="Book Antiqua" w:hAnsi="Book Antiqua" w:cs="Times New Roman"/>
          <w:b/>
          <w:szCs w:val="28"/>
          <w:lang w:val="sr-Latn-ME"/>
        </w:rPr>
        <w:t xml:space="preserve">VI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07.</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12.</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2023.</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godine sa sl</w:t>
      </w:r>
      <w:r w:rsidR="0026458A" w:rsidRPr="00801A05">
        <w:rPr>
          <w:rFonts w:ascii="Book Antiqua" w:hAnsi="Book Antiqua" w:cs="Times New Roman"/>
          <w:b/>
          <w:szCs w:val="28"/>
          <w:lang w:val="sr-Latn-ME"/>
        </w:rPr>
        <w:t>j</w:t>
      </w:r>
      <w:r w:rsidRPr="00801A05">
        <w:rPr>
          <w:rFonts w:ascii="Book Antiqua" w:hAnsi="Book Antiqua" w:cs="Times New Roman"/>
          <w:b/>
          <w:szCs w:val="28"/>
          <w:lang w:val="sr-Latn-ME"/>
        </w:rPr>
        <w:t>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2.</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 xml:space="preserve">Usvajanje Odluke o usvajanju Plana programa rada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za 2024.</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godinu br</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21/23 od 07.</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12.</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2023.</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godine;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Razno</w:t>
      </w:r>
    </w:p>
    <w:p w:rsidR="006A20F7" w:rsidRPr="00801A05" w:rsidRDefault="006A20F7" w:rsidP="006A20F7">
      <w:pPr>
        <w:spacing w:line="360" w:lineRule="auto"/>
        <w:jc w:val="both"/>
        <w:rPr>
          <w:rFonts w:ascii="Book Antiqua" w:hAnsi="Book Antiqua" w:cs="Times New Roman"/>
          <w:szCs w:val="28"/>
          <w:lang w:val="sr-Latn-ME"/>
        </w:rPr>
      </w:pPr>
    </w:p>
    <w:p w:rsidR="006A20F7" w:rsidRPr="00801A05" w:rsidRDefault="006A20F7" w:rsidP="006A20F7">
      <w:pPr>
        <w:spacing w:line="360" w:lineRule="auto"/>
        <w:jc w:val="both"/>
        <w:rPr>
          <w:rFonts w:ascii="Book Antiqua" w:hAnsi="Book Antiqua" w:cs="Times New Roman"/>
          <w:b/>
          <w:szCs w:val="28"/>
          <w:lang w:val="sr-Latn-ME"/>
        </w:rPr>
      </w:pPr>
      <w:r w:rsidRPr="00801A05">
        <w:rPr>
          <w:rFonts w:ascii="Book Antiqua" w:hAnsi="Book Antiqua" w:cs="Times New Roman"/>
          <w:szCs w:val="28"/>
          <w:lang w:val="sr-Latn-ME"/>
        </w:rPr>
        <w:tab/>
      </w:r>
      <w:r w:rsidRPr="00801A05">
        <w:rPr>
          <w:rFonts w:ascii="Book Antiqua" w:hAnsi="Book Antiqua" w:cs="Times New Roman"/>
          <w:b/>
          <w:szCs w:val="28"/>
          <w:lang w:val="sr-Latn-ME"/>
        </w:rPr>
        <w:t xml:space="preserve">VII sjednica Savjeta JU </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Zahumlje</w:t>
      </w:r>
      <w:r w:rsidR="0026458A" w:rsidRPr="00801A05">
        <w:rPr>
          <w:rFonts w:ascii="Book Antiqua" w:hAnsi="Book Antiqua" w:cs="Times New Roman"/>
          <w:b/>
          <w:szCs w:val="28"/>
          <w:lang w:val="sr-Latn-ME"/>
        </w:rPr>
        <w:t>“</w:t>
      </w:r>
      <w:r w:rsidRPr="00801A05">
        <w:rPr>
          <w:rFonts w:ascii="Book Antiqua" w:hAnsi="Book Antiqua" w:cs="Times New Roman"/>
          <w:b/>
          <w:szCs w:val="28"/>
          <w:lang w:val="sr-Latn-ME"/>
        </w:rPr>
        <w:t xml:space="preserve"> održana je dana 20.</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12.</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2023.</w:t>
      </w:r>
      <w:r w:rsidR="0026458A" w:rsidRPr="00801A05">
        <w:rPr>
          <w:rFonts w:ascii="Book Antiqua" w:hAnsi="Book Antiqua" w:cs="Times New Roman"/>
          <w:b/>
          <w:szCs w:val="28"/>
          <w:lang w:val="sr-Latn-ME"/>
        </w:rPr>
        <w:t xml:space="preserve"> </w:t>
      </w:r>
      <w:r w:rsidRPr="00801A05">
        <w:rPr>
          <w:rFonts w:ascii="Book Antiqua" w:hAnsi="Book Antiqua" w:cs="Times New Roman"/>
          <w:b/>
          <w:szCs w:val="28"/>
          <w:lang w:val="sr-Latn-ME"/>
        </w:rPr>
        <w:t>godine sa sl</w:t>
      </w:r>
      <w:r w:rsidR="0026458A" w:rsidRPr="00801A05">
        <w:rPr>
          <w:rFonts w:ascii="Book Antiqua" w:hAnsi="Book Antiqua" w:cs="Times New Roman"/>
          <w:b/>
          <w:szCs w:val="28"/>
          <w:lang w:val="sr-Latn-ME"/>
        </w:rPr>
        <w:t>j</w:t>
      </w:r>
      <w:r w:rsidRPr="00801A05">
        <w:rPr>
          <w:rFonts w:ascii="Book Antiqua" w:hAnsi="Book Antiqua" w:cs="Times New Roman"/>
          <w:b/>
          <w:szCs w:val="28"/>
          <w:lang w:val="sr-Latn-ME"/>
        </w:rPr>
        <w:t>edećim dnevnim redom:</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1.</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Usvajanje zapisnika sa prethodne sjednice;</w:t>
      </w:r>
    </w:p>
    <w:p w:rsidR="006A20F7"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2.</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 xml:space="preserve">Usvajanje Plana javnih nabavki JU </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Zahumlje</w:t>
      </w:r>
      <w:r w:rsidR="0026458A" w:rsidRPr="00801A05">
        <w:rPr>
          <w:rFonts w:ascii="Book Antiqua" w:hAnsi="Book Antiqua" w:cs="Times New Roman"/>
          <w:szCs w:val="28"/>
          <w:lang w:val="sr-Latn-ME"/>
        </w:rPr>
        <w:t>“</w:t>
      </w:r>
      <w:r w:rsidRPr="00801A05">
        <w:rPr>
          <w:rFonts w:ascii="Book Antiqua" w:hAnsi="Book Antiqua" w:cs="Times New Roman"/>
          <w:szCs w:val="28"/>
          <w:lang w:val="sr-Latn-ME"/>
        </w:rPr>
        <w:t xml:space="preserve"> za 2024.</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godinu</w:t>
      </w:r>
    </w:p>
    <w:p w:rsidR="0026458A" w:rsidRPr="00801A05" w:rsidRDefault="006A20F7" w:rsidP="006A20F7">
      <w:pPr>
        <w:spacing w:line="360" w:lineRule="auto"/>
        <w:jc w:val="both"/>
        <w:rPr>
          <w:rFonts w:ascii="Book Antiqua" w:hAnsi="Book Antiqua" w:cs="Times New Roman"/>
          <w:szCs w:val="28"/>
          <w:lang w:val="sr-Latn-ME"/>
        </w:rPr>
      </w:pPr>
      <w:r w:rsidRPr="00801A05">
        <w:rPr>
          <w:rFonts w:ascii="Book Antiqua" w:hAnsi="Book Antiqua" w:cs="Times New Roman"/>
          <w:szCs w:val="28"/>
          <w:lang w:val="sr-Latn-ME"/>
        </w:rPr>
        <w:t>3.</w:t>
      </w:r>
      <w:r w:rsidR="0026458A" w:rsidRPr="00801A05">
        <w:rPr>
          <w:rFonts w:ascii="Book Antiqua" w:hAnsi="Book Antiqua" w:cs="Times New Roman"/>
          <w:szCs w:val="28"/>
          <w:lang w:val="sr-Latn-ME"/>
        </w:rPr>
        <w:t xml:space="preserve"> </w:t>
      </w:r>
      <w:r w:rsidRPr="00801A05">
        <w:rPr>
          <w:rFonts w:ascii="Book Antiqua" w:hAnsi="Book Antiqua" w:cs="Times New Roman"/>
          <w:szCs w:val="28"/>
          <w:lang w:val="sr-Latn-ME"/>
        </w:rPr>
        <w:t>Razno</w:t>
      </w:r>
    </w:p>
    <w:p w:rsidR="00B23349" w:rsidRPr="00801A05" w:rsidRDefault="00B23349" w:rsidP="006A20F7">
      <w:pPr>
        <w:spacing w:line="360" w:lineRule="auto"/>
        <w:jc w:val="both"/>
        <w:rPr>
          <w:rFonts w:ascii="Book Antiqua" w:hAnsi="Book Antiqua"/>
          <w:b/>
          <w:sz w:val="32"/>
          <w:szCs w:val="22"/>
          <w:lang w:val="sr-Latn-ME"/>
        </w:rPr>
      </w:pPr>
      <w:r w:rsidRPr="00801A05">
        <w:rPr>
          <w:rFonts w:ascii="Book Antiqua" w:hAnsi="Book Antiqua"/>
          <w:b/>
          <w:sz w:val="32"/>
          <w:szCs w:val="22"/>
          <w:lang w:val="sr-Latn-ME"/>
        </w:rPr>
        <w:br w:type="page"/>
      </w:r>
      <w:r w:rsidRPr="00801A05">
        <w:rPr>
          <w:rFonts w:ascii="Book Antiqua" w:hAnsi="Book Antiqua"/>
          <w:b/>
          <w:sz w:val="32"/>
          <w:szCs w:val="22"/>
          <w:lang w:val="sr-Latn-ME"/>
        </w:rPr>
        <w:lastRenderedPageBreak/>
        <w:t>X</w:t>
      </w:r>
      <w:r w:rsidR="00073CFE">
        <w:rPr>
          <w:rFonts w:ascii="Book Antiqua" w:hAnsi="Book Antiqua"/>
          <w:b/>
          <w:sz w:val="32"/>
          <w:szCs w:val="22"/>
          <w:lang w:val="sr-Latn-ME"/>
        </w:rPr>
        <w:t>V</w:t>
      </w:r>
      <w:r w:rsidRPr="00801A05">
        <w:rPr>
          <w:rFonts w:ascii="Book Antiqua" w:hAnsi="Book Antiqua"/>
          <w:b/>
          <w:sz w:val="32"/>
          <w:szCs w:val="22"/>
          <w:lang w:val="sr-Latn-ME"/>
        </w:rPr>
        <w:t xml:space="preserve"> – Taksativno navedeni troškovi u 202</w:t>
      </w:r>
      <w:r w:rsidR="00AC5381">
        <w:rPr>
          <w:rFonts w:ascii="Book Antiqua" w:hAnsi="Book Antiqua"/>
          <w:b/>
          <w:sz w:val="32"/>
          <w:szCs w:val="22"/>
          <w:lang w:val="sr-Latn-ME"/>
        </w:rPr>
        <w:t>3</w:t>
      </w:r>
      <w:r w:rsidRPr="00801A05">
        <w:rPr>
          <w:rFonts w:ascii="Book Antiqua" w:hAnsi="Book Antiqua"/>
          <w:b/>
          <w:sz w:val="32"/>
          <w:szCs w:val="22"/>
          <w:lang w:val="sr-Latn-ME"/>
        </w:rPr>
        <w:t>. godini</w:t>
      </w:r>
    </w:p>
    <w:p w:rsidR="00B23349" w:rsidRPr="00801A05" w:rsidRDefault="00B23349" w:rsidP="009E4107">
      <w:pPr>
        <w:rPr>
          <w:rFonts w:ascii="Book Antiqua" w:hAnsi="Book Antiqua"/>
          <w:b/>
          <w:szCs w:val="22"/>
          <w:lang w:val="sr-Latn-ME"/>
        </w:rPr>
      </w:pPr>
    </w:p>
    <w:p w:rsidR="00B23349" w:rsidRPr="00801A05" w:rsidRDefault="00B23349" w:rsidP="009E4107">
      <w:pPr>
        <w:jc w:val="both"/>
        <w:rPr>
          <w:rFonts w:ascii="Book Antiqua" w:hAnsi="Book Antiqua"/>
          <w:szCs w:val="22"/>
          <w:lang w:val="sr-Latn-ME"/>
        </w:rPr>
      </w:pPr>
      <w:r w:rsidRPr="00801A05">
        <w:rPr>
          <w:rFonts w:ascii="Book Antiqua" w:hAnsi="Book Antiqua"/>
          <w:szCs w:val="22"/>
          <w:lang w:val="sr-Latn-ME"/>
        </w:rPr>
        <w:t>Ugovori o djelu</w:t>
      </w:r>
      <w:r w:rsidR="00AC5381">
        <w:rPr>
          <w:rFonts w:ascii="Book Antiqua" w:hAnsi="Book Antiqua"/>
          <w:szCs w:val="22"/>
          <w:lang w:val="sr-Latn-ME"/>
        </w:rPr>
        <w:t xml:space="preserve"> – 27.300 eura</w:t>
      </w:r>
    </w:p>
    <w:p w:rsidR="00B23349" w:rsidRPr="00073CFE" w:rsidRDefault="00073CFE" w:rsidP="009E4107">
      <w:pPr>
        <w:numPr>
          <w:ilvl w:val="0"/>
          <w:numId w:val="31"/>
        </w:numPr>
        <w:jc w:val="both"/>
        <w:rPr>
          <w:rFonts w:ascii="Book Antiqua" w:hAnsi="Book Antiqua"/>
          <w:sz w:val="32"/>
          <w:szCs w:val="22"/>
          <w:lang w:val="sr-Latn-ME"/>
        </w:rPr>
      </w:pPr>
      <w:r>
        <w:rPr>
          <w:rFonts w:ascii="Book Antiqua" w:hAnsi="Book Antiqua"/>
          <w:szCs w:val="22"/>
          <w:lang w:val="sr-Latn-ME"/>
        </w:rPr>
        <w:t>muzičarima</w:t>
      </w:r>
      <w:r w:rsidR="001C0027">
        <w:rPr>
          <w:rFonts w:ascii="Book Antiqua" w:hAnsi="Book Antiqua"/>
          <w:szCs w:val="22"/>
          <w:lang w:val="sr-Latn-ME"/>
        </w:rPr>
        <w:t>,</w:t>
      </w:r>
      <w:r>
        <w:rPr>
          <w:rFonts w:ascii="Book Antiqua" w:hAnsi="Book Antiqua"/>
          <w:szCs w:val="22"/>
          <w:lang w:val="sr-Latn-ME"/>
        </w:rPr>
        <w:t xml:space="preserve"> koreografima</w:t>
      </w:r>
      <w:r w:rsidR="001C0027">
        <w:rPr>
          <w:rFonts w:ascii="Book Antiqua" w:hAnsi="Book Antiqua"/>
          <w:szCs w:val="22"/>
          <w:lang w:val="sr-Latn-ME"/>
        </w:rPr>
        <w:t xml:space="preserve">, horovođama </w:t>
      </w:r>
      <w:r>
        <w:rPr>
          <w:rFonts w:ascii="Book Antiqua" w:hAnsi="Book Antiqua"/>
          <w:szCs w:val="22"/>
          <w:lang w:val="sr-Latn-ME"/>
        </w:rPr>
        <w:t>od opštine – 18.300,00 eura</w:t>
      </w:r>
    </w:p>
    <w:p w:rsidR="00073CFE" w:rsidRPr="00801A05" w:rsidRDefault="00073CFE" w:rsidP="009E4107">
      <w:pPr>
        <w:numPr>
          <w:ilvl w:val="0"/>
          <w:numId w:val="31"/>
        </w:numPr>
        <w:jc w:val="both"/>
        <w:rPr>
          <w:rFonts w:ascii="Book Antiqua" w:hAnsi="Book Antiqua"/>
          <w:sz w:val="32"/>
          <w:szCs w:val="22"/>
          <w:lang w:val="sr-Latn-ME"/>
        </w:rPr>
      </w:pPr>
      <w:r>
        <w:rPr>
          <w:rFonts w:ascii="Book Antiqua" w:hAnsi="Book Antiqua"/>
          <w:szCs w:val="22"/>
          <w:lang w:val="sr-Latn-ME"/>
        </w:rPr>
        <w:t>koreografima</w:t>
      </w:r>
      <w:r w:rsidR="001C0027">
        <w:rPr>
          <w:rFonts w:ascii="Book Antiqua" w:hAnsi="Book Antiqua"/>
          <w:szCs w:val="22"/>
          <w:lang w:val="sr-Latn-ME"/>
        </w:rPr>
        <w:t>, horovođama</w:t>
      </w:r>
      <w:r>
        <w:rPr>
          <w:rFonts w:ascii="Book Antiqua" w:hAnsi="Book Antiqua"/>
          <w:szCs w:val="22"/>
          <w:lang w:val="sr-Latn-ME"/>
        </w:rPr>
        <w:t xml:space="preserve"> iz sopstvenih sredstava – 9.000,00 eura</w:t>
      </w:r>
    </w:p>
    <w:p w:rsidR="00073CFE" w:rsidRDefault="00073CFE" w:rsidP="00073CFE">
      <w:pPr>
        <w:jc w:val="both"/>
        <w:rPr>
          <w:rFonts w:ascii="Book Antiqua" w:hAnsi="Book Antiqua"/>
          <w:sz w:val="32"/>
          <w:szCs w:val="22"/>
          <w:lang w:val="sr-Latn-ME"/>
        </w:rPr>
      </w:pPr>
    </w:p>
    <w:p w:rsidR="00073CFE" w:rsidRDefault="00073CFE" w:rsidP="00073CFE">
      <w:pPr>
        <w:jc w:val="both"/>
        <w:rPr>
          <w:rFonts w:ascii="Book Antiqua" w:hAnsi="Book Antiqua"/>
          <w:szCs w:val="20"/>
          <w:lang w:val="sr-Latn-ME"/>
        </w:rPr>
      </w:pPr>
      <w:r w:rsidRPr="00073CFE">
        <w:rPr>
          <w:rFonts w:ascii="Book Antiqua" w:hAnsi="Book Antiqua"/>
          <w:szCs w:val="20"/>
          <w:lang w:val="sr-Latn-ME"/>
        </w:rPr>
        <w:t>Oprema za studio i računari</w:t>
      </w:r>
      <w:r w:rsidR="00AC5381">
        <w:rPr>
          <w:rFonts w:ascii="Book Antiqua" w:hAnsi="Book Antiqua"/>
          <w:szCs w:val="20"/>
          <w:lang w:val="sr-Latn-ME"/>
        </w:rPr>
        <w:t xml:space="preserve"> – 3.736,86 eura</w:t>
      </w:r>
    </w:p>
    <w:p w:rsidR="00AC5381" w:rsidRDefault="00AC5381" w:rsidP="00073CFE">
      <w:pPr>
        <w:jc w:val="both"/>
        <w:rPr>
          <w:rFonts w:ascii="Book Antiqua" w:hAnsi="Book Antiqua"/>
          <w:szCs w:val="20"/>
          <w:lang w:val="sr-Latn-ME"/>
        </w:rPr>
      </w:pPr>
      <w:r>
        <w:rPr>
          <w:rFonts w:ascii="Book Antiqua" w:hAnsi="Book Antiqua"/>
          <w:szCs w:val="20"/>
          <w:lang w:val="sr-Latn-ME"/>
        </w:rPr>
        <w:t>Nabavka haljina za hor – 3.690,00</w:t>
      </w:r>
    </w:p>
    <w:p w:rsidR="00AC5381" w:rsidRDefault="00AC5381" w:rsidP="00073CFE">
      <w:pPr>
        <w:jc w:val="both"/>
        <w:rPr>
          <w:rFonts w:ascii="Book Antiqua" w:hAnsi="Book Antiqua"/>
          <w:szCs w:val="20"/>
          <w:lang w:val="sr-Latn-ME"/>
        </w:rPr>
      </w:pPr>
      <w:r>
        <w:rPr>
          <w:rFonts w:ascii="Book Antiqua" w:hAnsi="Book Antiqua"/>
          <w:szCs w:val="20"/>
          <w:lang w:val="sr-Latn-ME"/>
        </w:rPr>
        <w:t>Nabavka crnogorske nošnje – 15.600,00 eura</w:t>
      </w:r>
    </w:p>
    <w:p w:rsidR="00AC5381" w:rsidRDefault="00AC5381" w:rsidP="00073CFE">
      <w:pPr>
        <w:jc w:val="both"/>
        <w:rPr>
          <w:rFonts w:ascii="Book Antiqua" w:hAnsi="Book Antiqua"/>
          <w:szCs w:val="20"/>
          <w:lang w:val="sr-Latn-ME"/>
        </w:rPr>
      </w:pPr>
      <w:r>
        <w:rPr>
          <w:rFonts w:ascii="Book Antiqua" w:hAnsi="Book Antiqua"/>
          <w:szCs w:val="20"/>
          <w:lang w:val="sr-Latn-ME"/>
        </w:rPr>
        <w:t>Nabavka šumadijske nošnje – 920,00 eura</w:t>
      </w:r>
    </w:p>
    <w:p w:rsidR="00AC5381" w:rsidRDefault="00AC5381" w:rsidP="00073CFE">
      <w:pPr>
        <w:jc w:val="both"/>
        <w:rPr>
          <w:rFonts w:ascii="Book Antiqua" w:hAnsi="Book Antiqua"/>
          <w:szCs w:val="20"/>
          <w:lang w:val="sr-Latn-ME"/>
        </w:rPr>
      </w:pPr>
      <w:r>
        <w:rPr>
          <w:rFonts w:ascii="Book Antiqua" w:hAnsi="Book Antiqua"/>
          <w:szCs w:val="20"/>
          <w:lang w:val="sr-Latn-ME"/>
        </w:rPr>
        <w:t>Nabavka opanaka – 460,00 eura</w:t>
      </w:r>
    </w:p>
    <w:p w:rsidR="00AC5381" w:rsidRDefault="00AC5381" w:rsidP="00073CFE">
      <w:pPr>
        <w:jc w:val="both"/>
        <w:rPr>
          <w:rFonts w:ascii="Book Antiqua" w:hAnsi="Book Antiqua"/>
          <w:szCs w:val="20"/>
          <w:lang w:val="sr-Latn-ME"/>
        </w:rPr>
      </w:pPr>
    </w:p>
    <w:p w:rsidR="00AC5381" w:rsidRPr="00AC5381" w:rsidRDefault="00AC5381" w:rsidP="00AC5381">
      <w:pPr>
        <w:jc w:val="right"/>
        <w:rPr>
          <w:rFonts w:ascii="Book Antiqua" w:hAnsi="Book Antiqua"/>
          <w:b/>
          <w:bCs w:val="0"/>
          <w:szCs w:val="20"/>
          <w:lang w:val="sr-Latn-ME"/>
        </w:rPr>
      </w:pPr>
      <w:r w:rsidRPr="00AC5381">
        <w:rPr>
          <w:rFonts w:ascii="Book Antiqua" w:hAnsi="Book Antiqua"/>
          <w:b/>
          <w:bCs w:val="0"/>
          <w:szCs w:val="20"/>
          <w:lang w:val="sr-Latn-ME"/>
        </w:rPr>
        <w:t>Ukupno: 51.706,86 eura</w:t>
      </w:r>
    </w:p>
    <w:p w:rsidR="00B23349" w:rsidRPr="00801A05" w:rsidRDefault="00B23349" w:rsidP="009E4107">
      <w:pPr>
        <w:ind w:left="720"/>
        <w:jc w:val="both"/>
        <w:rPr>
          <w:rFonts w:ascii="Book Antiqua" w:hAnsi="Book Antiqua"/>
          <w:b/>
          <w:szCs w:val="22"/>
          <w:lang w:val="sr-Latn-ME"/>
        </w:rPr>
      </w:pPr>
    </w:p>
    <w:p w:rsidR="006A20F7" w:rsidRPr="00801A05" w:rsidRDefault="00B23349" w:rsidP="006A20F7">
      <w:pPr>
        <w:jc w:val="center"/>
        <w:rPr>
          <w:b/>
          <w:sz w:val="24"/>
          <w:szCs w:val="24"/>
          <w:lang w:val="sr-Latn-ME"/>
        </w:rPr>
      </w:pPr>
      <w:r w:rsidRPr="00801A05">
        <w:rPr>
          <w:rFonts w:ascii="Book Antiqua" w:hAnsi="Book Antiqua"/>
          <w:b/>
          <w:sz w:val="24"/>
          <w:szCs w:val="24"/>
          <w:lang w:val="sr-Latn-ME"/>
        </w:rPr>
        <w:br w:type="page"/>
      </w:r>
    </w:p>
    <w:p w:rsidR="006A20F7" w:rsidRPr="00801A05" w:rsidRDefault="001B519B" w:rsidP="006A20F7">
      <w:pPr>
        <w:jc w:val="both"/>
        <w:rPr>
          <w:b/>
          <w:sz w:val="24"/>
          <w:szCs w:val="24"/>
          <w:lang w:val="sr-Latn-ME"/>
        </w:rPr>
      </w:pPr>
      <w:r>
        <w:rPr>
          <w:b/>
          <w:noProof/>
          <w:sz w:val="24"/>
          <w:szCs w:val="24"/>
          <w:lang w:val="sr-Latn-ME"/>
        </w:rPr>
        <w:lastRenderedPageBreak/>
        <w:drawing>
          <wp:inline distT="0" distB="0" distL="0" distR="0">
            <wp:extent cx="6215007" cy="8994775"/>
            <wp:effectExtent l="0" t="0" r="0" b="0"/>
            <wp:docPr id="5042708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70838" name="Picture 5042708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4088" cy="9007918"/>
                    </a:xfrm>
                    <a:prstGeom prst="rect">
                      <a:avLst/>
                    </a:prstGeom>
                  </pic:spPr>
                </pic:pic>
              </a:graphicData>
            </a:graphic>
          </wp:inline>
        </w:drawing>
      </w:r>
    </w:p>
    <w:p w:rsidR="001B519B" w:rsidRDefault="001B519B">
      <w:pPr>
        <w:rPr>
          <w:sz w:val="24"/>
          <w:szCs w:val="24"/>
          <w:lang w:val="sr-Latn-ME"/>
        </w:rPr>
      </w:pPr>
      <w:r>
        <w:rPr>
          <w:sz w:val="24"/>
          <w:szCs w:val="24"/>
          <w:lang w:val="sr-Latn-ME"/>
        </w:rPr>
        <w:br w:type="page"/>
      </w:r>
    </w:p>
    <w:p w:rsidR="006A20F7" w:rsidRPr="00801A05" w:rsidRDefault="006A20F7" w:rsidP="006A20F7">
      <w:pPr>
        <w:jc w:val="both"/>
        <w:rPr>
          <w:sz w:val="24"/>
          <w:szCs w:val="24"/>
          <w:lang w:val="sr-Latn-ME"/>
        </w:rPr>
      </w:pPr>
    </w:p>
    <w:p w:rsidR="006A20F7" w:rsidRPr="00801A05" w:rsidRDefault="006A20F7" w:rsidP="006A20F7">
      <w:pPr>
        <w:jc w:val="center"/>
        <w:rPr>
          <w:b/>
          <w:sz w:val="24"/>
          <w:szCs w:val="24"/>
          <w:lang w:val="sr-Latn-ME"/>
        </w:rPr>
      </w:pPr>
      <w:r w:rsidRPr="00801A05">
        <w:rPr>
          <w:b/>
          <w:sz w:val="24"/>
          <w:szCs w:val="24"/>
          <w:lang w:val="sr-Latn-ME"/>
        </w:rPr>
        <w:t>IZVJEŠTAJ O NEIZMIRENIM OBAVEZAMA JU „ZAHUMLJE“ ZA 2023. GODINU</w:t>
      </w:r>
    </w:p>
    <w:tbl>
      <w:tblPr>
        <w:tblpPr w:leftFromText="180" w:rightFromText="180" w:horzAnchor="margin" w:tblpY="9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5876"/>
        <w:gridCol w:w="2440"/>
      </w:tblGrid>
      <w:tr w:rsidR="006A20F7" w:rsidRPr="00801A05" w:rsidTr="00B80FF4">
        <w:tblPrEx>
          <w:tblCellMar>
            <w:top w:w="0" w:type="dxa"/>
            <w:bottom w:w="0" w:type="dxa"/>
          </w:tblCellMar>
        </w:tblPrEx>
        <w:trPr>
          <w:trHeight w:val="309"/>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Redni broj</w:t>
            </w:r>
          </w:p>
        </w:tc>
        <w:tc>
          <w:tcPr>
            <w:tcW w:w="6468" w:type="dxa"/>
            <w:tcBorders>
              <w:top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Opis</w:t>
            </w: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 xml:space="preserve">Stanje obaveza na dan 31. 12. 2023. </w:t>
            </w:r>
          </w:p>
        </w:tc>
      </w:tr>
      <w:tr w:rsidR="006A20F7" w:rsidRPr="00801A05" w:rsidTr="00B80FF4">
        <w:tblPrEx>
          <w:tblCellMar>
            <w:top w:w="0" w:type="dxa"/>
            <w:bottom w:w="0" w:type="dxa"/>
          </w:tblCellMar>
        </w:tblPrEx>
        <w:trPr>
          <w:trHeight w:val="294"/>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sz w:val="24"/>
                <w:szCs w:val="24"/>
                <w:lang w:val="sr-Latn-ME"/>
              </w:rPr>
            </w:pPr>
            <w:r w:rsidRPr="00801A05">
              <w:rPr>
                <w:sz w:val="24"/>
                <w:szCs w:val="24"/>
                <w:lang w:val="sr-Latn-ME"/>
              </w:rPr>
              <w:t>1</w:t>
            </w:r>
          </w:p>
        </w:tc>
        <w:tc>
          <w:tcPr>
            <w:tcW w:w="6468" w:type="dxa"/>
            <w:tcBorders>
              <w:top w:val="single" w:sz="12" w:space="0" w:color="auto"/>
              <w:bottom w:val="single" w:sz="12" w:space="0" w:color="auto"/>
            </w:tcBorders>
          </w:tcPr>
          <w:p w:rsidR="006A20F7" w:rsidRPr="00801A05" w:rsidRDefault="006A20F7" w:rsidP="00B80FF4">
            <w:pPr>
              <w:jc w:val="center"/>
              <w:rPr>
                <w:sz w:val="24"/>
                <w:szCs w:val="24"/>
                <w:lang w:val="sr-Latn-ME"/>
              </w:rPr>
            </w:pPr>
            <w:r w:rsidRPr="00801A05">
              <w:rPr>
                <w:sz w:val="24"/>
                <w:szCs w:val="24"/>
                <w:lang w:val="sr-Latn-ME"/>
              </w:rPr>
              <w:t>2</w:t>
            </w: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center"/>
              <w:rPr>
                <w:sz w:val="24"/>
                <w:szCs w:val="24"/>
                <w:lang w:val="sr-Latn-ME"/>
              </w:rPr>
            </w:pPr>
            <w:r w:rsidRPr="00801A05">
              <w:rPr>
                <w:sz w:val="24"/>
                <w:szCs w:val="24"/>
                <w:lang w:val="sr-Latn-ME"/>
              </w:rPr>
              <w:t>3</w:t>
            </w:r>
          </w:p>
        </w:tc>
      </w:tr>
      <w:tr w:rsidR="006A20F7" w:rsidRPr="00801A05" w:rsidTr="00B80FF4">
        <w:tblPrEx>
          <w:tblCellMar>
            <w:top w:w="0" w:type="dxa"/>
            <w:bottom w:w="0" w:type="dxa"/>
          </w:tblCellMar>
        </w:tblPrEx>
        <w:trPr>
          <w:trHeight w:val="294"/>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1.</w:t>
            </w:r>
          </w:p>
        </w:tc>
        <w:tc>
          <w:tcPr>
            <w:tcW w:w="6468" w:type="dxa"/>
            <w:tcBorders>
              <w:top w:val="single" w:sz="12" w:space="0" w:color="auto"/>
              <w:bottom w:val="single" w:sz="12" w:space="0" w:color="auto"/>
            </w:tcBorders>
          </w:tcPr>
          <w:p w:rsidR="006A20F7" w:rsidRPr="00801A05" w:rsidRDefault="006A20F7" w:rsidP="00B80FF4">
            <w:pPr>
              <w:rPr>
                <w:b/>
                <w:i/>
                <w:sz w:val="24"/>
                <w:szCs w:val="24"/>
                <w:lang w:val="sr-Latn-ME"/>
              </w:rPr>
            </w:pPr>
            <w:r w:rsidRPr="00801A05">
              <w:rPr>
                <w:b/>
                <w:i/>
                <w:sz w:val="24"/>
                <w:szCs w:val="24"/>
                <w:lang w:val="sr-Latn-ME"/>
              </w:rPr>
              <w:t xml:space="preserve">OBAVEZE ZA TEKUĆE IZDATKE </w:t>
            </w:r>
            <w:r w:rsidRPr="00801A05">
              <w:rPr>
                <w:i/>
                <w:sz w:val="24"/>
                <w:szCs w:val="24"/>
                <w:lang w:val="sr-Latn-ME"/>
              </w:rPr>
              <w:t xml:space="preserve"> (1.1+1.2+1.3)</w:t>
            </w: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b/>
                <w:sz w:val="24"/>
                <w:szCs w:val="24"/>
                <w:lang w:val="sr-Latn-ME"/>
              </w:rPr>
            </w:pPr>
          </w:p>
        </w:tc>
      </w:tr>
      <w:tr w:rsidR="006A20F7" w:rsidRPr="00801A05" w:rsidTr="00B80FF4">
        <w:tblPrEx>
          <w:tblCellMar>
            <w:top w:w="0" w:type="dxa"/>
            <w:bottom w:w="0" w:type="dxa"/>
          </w:tblCellMar>
        </w:tblPrEx>
        <w:trPr>
          <w:trHeight w:val="294"/>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1.1</w:t>
            </w:r>
          </w:p>
        </w:tc>
        <w:tc>
          <w:tcPr>
            <w:tcW w:w="6468" w:type="dxa"/>
            <w:tcBorders>
              <w:top w:val="single" w:sz="12" w:space="0" w:color="auto"/>
              <w:bottom w:val="single" w:sz="12" w:space="0" w:color="auto"/>
            </w:tcBorders>
          </w:tcPr>
          <w:p w:rsidR="006A20F7" w:rsidRPr="00801A05" w:rsidRDefault="006A20F7" w:rsidP="00B80FF4">
            <w:pPr>
              <w:rPr>
                <w:b/>
                <w:sz w:val="24"/>
                <w:szCs w:val="24"/>
                <w:lang w:val="sr-Latn-ME"/>
              </w:rPr>
            </w:pPr>
            <w:r w:rsidRPr="00801A05">
              <w:rPr>
                <w:b/>
                <w:sz w:val="24"/>
                <w:szCs w:val="24"/>
                <w:lang w:val="sr-Latn-ME"/>
              </w:rPr>
              <w:t>Obaveze za bruto zarade i doprinose na teret poslodavca</w:t>
            </w:r>
          </w:p>
          <w:p w:rsidR="006A20F7" w:rsidRPr="00801A05" w:rsidRDefault="006A20F7" w:rsidP="00B80FF4">
            <w:pPr>
              <w:rPr>
                <w:sz w:val="24"/>
                <w:szCs w:val="24"/>
                <w:lang w:val="sr-Latn-ME"/>
              </w:rPr>
            </w:pPr>
            <w:r w:rsidRPr="00801A05">
              <w:rPr>
                <w:b/>
                <w:sz w:val="24"/>
                <w:szCs w:val="24"/>
                <w:lang w:val="sr-Latn-ME"/>
              </w:rPr>
              <w:t>-</w:t>
            </w:r>
            <w:r w:rsidRPr="00801A05">
              <w:rPr>
                <w:sz w:val="24"/>
                <w:szCs w:val="24"/>
                <w:lang w:val="sr-Latn-ME"/>
              </w:rPr>
              <w:t>Bruto zarada za XII 2023 i porez i prirez na pomoc</w:t>
            </w:r>
          </w:p>
          <w:p w:rsidR="006A20F7" w:rsidRPr="00801A05" w:rsidRDefault="006A20F7" w:rsidP="006A20F7">
            <w:pPr>
              <w:numPr>
                <w:ilvl w:val="0"/>
                <w:numId w:val="10"/>
              </w:numPr>
              <w:tabs>
                <w:tab w:val="clear" w:pos="720"/>
                <w:tab w:val="num" w:pos="-3465"/>
              </w:tabs>
              <w:ind w:left="455"/>
              <w:rPr>
                <w:sz w:val="24"/>
                <w:szCs w:val="24"/>
                <w:lang w:val="sr-Latn-ME"/>
              </w:rPr>
            </w:pP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sz w:val="24"/>
                <w:szCs w:val="24"/>
                <w:lang w:val="sr-Latn-ME"/>
              </w:rPr>
            </w:pPr>
            <w:r w:rsidRPr="00801A05">
              <w:rPr>
                <w:sz w:val="24"/>
                <w:szCs w:val="24"/>
                <w:lang w:val="sr-Latn-ME"/>
              </w:rPr>
              <w:t>32.559.72</w:t>
            </w:r>
          </w:p>
        </w:tc>
      </w:tr>
      <w:tr w:rsidR="006A20F7" w:rsidRPr="00801A05" w:rsidTr="00B80FF4">
        <w:tblPrEx>
          <w:tblCellMar>
            <w:top w:w="0" w:type="dxa"/>
            <w:bottom w:w="0" w:type="dxa"/>
          </w:tblCellMar>
        </w:tblPrEx>
        <w:trPr>
          <w:trHeight w:val="294"/>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1.2</w:t>
            </w:r>
          </w:p>
        </w:tc>
        <w:tc>
          <w:tcPr>
            <w:tcW w:w="6468" w:type="dxa"/>
            <w:tcBorders>
              <w:top w:val="single" w:sz="12" w:space="0" w:color="auto"/>
              <w:bottom w:val="single" w:sz="12" w:space="0" w:color="auto"/>
            </w:tcBorders>
          </w:tcPr>
          <w:p w:rsidR="006A20F7" w:rsidRPr="00801A05" w:rsidRDefault="006A20F7" w:rsidP="00B80FF4">
            <w:pPr>
              <w:rPr>
                <w:b/>
                <w:sz w:val="24"/>
                <w:szCs w:val="24"/>
                <w:lang w:val="sr-Latn-ME"/>
              </w:rPr>
            </w:pPr>
            <w:r w:rsidRPr="00801A05">
              <w:rPr>
                <w:b/>
                <w:sz w:val="24"/>
                <w:szCs w:val="24"/>
                <w:lang w:val="sr-Latn-ME"/>
              </w:rPr>
              <w:t xml:space="preserve">Obaveze za ostala lična primanja </w:t>
            </w:r>
          </w:p>
          <w:p w:rsidR="006A20F7" w:rsidRPr="00801A05" w:rsidRDefault="006A20F7" w:rsidP="00B80FF4">
            <w:pPr>
              <w:rPr>
                <w:sz w:val="24"/>
                <w:szCs w:val="24"/>
                <w:lang w:val="sr-Latn-ME"/>
              </w:rPr>
            </w:pPr>
            <w:r w:rsidRPr="00801A05">
              <w:rPr>
                <w:b/>
                <w:sz w:val="24"/>
                <w:szCs w:val="24"/>
                <w:lang w:val="sr-Latn-ME"/>
              </w:rPr>
              <w:t>-</w:t>
            </w:r>
            <w:r w:rsidRPr="00801A05">
              <w:rPr>
                <w:sz w:val="24"/>
                <w:szCs w:val="24"/>
                <w:lang w:val="sr-Latn-ME"/>
              </w:rPr>
              <w:t xml:space="preserve">Honorari, porezi i doprinosi –muzicari, horovodja i koreografi </w:t>
            </w: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sz w:val="24"/>
                <w:szCs w:val="24"/>
                <w:lang w:val="sr-Latn-ME"/>
              </w:rPr>
            </w:pPr>
            <w:r w:rsidRPr="00801A05">
              <w:rPr>
                <w:sz w:val="24"/>
                <w:szCs w:val="24"/>
                <w:lang w:val="sr-Latn-ME"/>
              </w:rPr>
              <w:t>1.925.35</w:t>
            </w:r>
          </w:p>
        </w:tc>
      </w:tr>
      <w:tr w:rsidR="006A20F7" w:rsidRPr="00801A05" w:rsidTr="00B80FF4">
        <w:tblPrEx>
          <w:tblCellMar>
            <w:top w:w="0" w:type="dxa"/>
            <w:bottom w:w="0" w:type="dxa"/>
          </w:tblCellMar>
        </w:tblPrEx>
        <w:trPr>
          <w:trHeight w:val="2157"/>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1.3</w:t>
            </w:r>
          </w:p>
        </w:tc>
        <w:tc>
          <w:tcPr>
            <w:tcW w:w="6468" w:type="dxa"/>
            <w:tcBorders>
              <w:top w:val="single" w:sz="12" w:space="0" w:color="auto"/>
              <w:bottom w:val="single" w:sz="12" w:space="0" w:color="auto"/>
            </w:tcBorders>
          </w:tcPr>
          <w:p w:rsidR="006A20F7" w:rsidRPr="00801A05" w:rsidRDefault="006A20F7" w:rsidP="00B80FF4">
            <w:pPr>
              <w:rPr>
                <w:b/>
                <w:sz w:val="24"/>
                <w:szCs w:val="24"/>
                <w:lang w:val="sr-Latn-ME"/>
              </w:rPr>
            </w:pPr>
            <w:r w:rsidRPr="00801A05">
              <w:rPr>
                <w:b/>
                <w:sz w:val="24"/>
                <w:szCs w:val="24"/>
                <w:lang w:val="sr-Latn-ME"/>
              </w:rPr>
              <w:t>Obaveze za ostale tekuće izdatke</w:t>
            </w:r>
          </w:p>
          <w:p w:rsidR="006A20F7" w:rsidRPr="00801A05" w:rsidRDefault="006A20F7" w:rsidP="006A20F7">
            <w:pPr>
              <w:numPr>
                <w:ilvl w:val="0"/>
                <w:numId w:val="8"/>
              </w:numPr>
              <w:tabs>
                <w:tab w:val="clear" w:pos="720"/>
              </w:tabs>
              <w:ind w:left="409"/>
              <w:rPr>
                <w:sz w:val="24"/>
                <w:szCs w:val="24"/>
                <w:lang w:val="sr-Latn-ME"/>
              </w:rPr>
            </w:pPr>
            <w:r w:rsidRPr="00801A05">
              <w:rPr>
                <w:sz w:val="24"/>
                <w:szCs w:val="24"/>
                <w:lang w:val="sr-Latn-ME"/>
              </w:rPr>
              <w:t>Elektroprivreda Crne Gore</w:t>
            </w:r>
          </w:p>
          <w:p w:rsidR="006A20F7" w:rsidRPr="00801A05" w:rsidRDefault="006A20F7" w:rsidP="006A20F7">
            <w:pPr>
              <w:numPr>
                <w:ilvl w:val="0"/>
                <w:numId w:val="8"/>
              </w:numPr>
              <w:tabs>
                <w:tab w:val="clear" w:pos="720"/>
              </w:tabs>
              <w:ind w:left="409"/>
              <w:rPr>
                <w:sz w:val="24"/>
                <w:szCs w:val="24"/>
                <w:lang w:val="sr-Latn-ME"/>
              </w:rPr>
            </w:pPr>
            <w:r w:rsidRPr="00801A05">
              <w:rPr>
                <w:sz w:val="24"/>
                <w:szCs w:val="24"/>
                <w:lang w:val="sr-Latn-ME"/>
              </w:rPr>
              <w:t>Vodovod</w:t>
            </w:r>
          </w:p>
          <w:p w:rsidR="006A20F7" w:rsidRPr="00801A05" w:rsidRDefault="006A20F7" w:rsidP="006A20F7">
            <w:pPr>
              <w:numPr>
                <w:ilvl w:val="0"/>
                <w:numId w:val="8"/>
              </w:numPr>
              <w:tabs>
                <w:tab w:val="clear" w:pos="720"/>
              </w:tabs>
              <w:ind w:left="409"/>
              <w:rPr>
                <w:sz w:val="24"/>
                <w:szCs w:val="24"/>
                <w:lang w:val="sr-Latn-ME"/>
              </w:rPr>
            </w:pPr>
            <w:r w:rsidRPr="00801A05">
              <w:rPr>
                <w:sz w:val="24"/>
                <w:szCs w:val="24"/>
                <w:lang w:val="sr-Latn-ME"/>
              </w:rPr>
              <w:t>Komunalno</w:t>
            </w:r>
          </w:p>
          <w:p w:rsidR="006A20F7" w:rsidRPr="00801A05" w:rsidRDefault="006A20F7" w:rsidP="006A20F7">
            <w:pPr>
              <w:numPr>
                <w:ilvl w:val="0"/>
                <w:numId w:val="8"/>
              </w:numPr>
              <w:tabs>
                <w:tab w:val="clear" w:pos="720"/>
              </w:tabs>
              <w:ind w:left="409"/>
              <w:rPr>
                <w:sz w:val="24"/>
                <w:szCs w:val="24"/>
                <w:lang w:val="sr-Latn-ME"/>
              </w:rPr>
            </w:pPr>
            <w:r w:rsidRPr="00801A05">
              <w:rPr>
                <w:sz w:val="24"/>
                <w:szCs w:val="24"/>
                <w:lang w:val="sr-Latn-ME"/>
              </w:rPr>
              <w:t>M-tel</w:t>
            </w:r>
          </w:p>
          <w:p w:rsidR="006A20F7" w:rsidRPr="00801A05" w:rsidRDefault="006A20F7" w:rsidP="006A20F7">
            <w:pPr>
              <w:numPr>
                <w:ilvl w:val="0"/>
                <w:numId w:val="8"/>
              </w:numPr>
              <w:tabs>
                <w:tab w:val="clear" w:pos="720"/>
              </w:tabs>
              <w:ind w:left="409"/>
              <w:rPr>
                <w:sz w:val="24"/>
                <w:szCs w:val="24"/>
                <w:lang w:val="sr-Latn-ME"/>
              </w:rPr>
            </w:pPr>
            <w:r w:rsidRPr="00801A05">
              <w:rPr>
                <w:sz w:val="24"/>
                <w:szCs w:val="24"/>
                <w:lang w:val="sr-Latn-ME"/>
              </w:rPr>
              <w:t>T-com</w:t>
            </w:r>
          </w:p>
          <w:p w:rsidR="006A20F7" w:rsidRPr="00801A05" w:rsidRDefault="006A20F7" w:rsidP="00B80FF4">
            <w:pPr>
              <w:ind w:left="360"/>
              <w:rPr>
                <w:sz w:val="24"/>
                <w:szCs w:val="24"/>
                <w:lang w:val="sr-Latn-ME"/>
              </w:rPr>
            </w:pP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sz w:val="24"/>
                <w:szCs w:val="24"/>
                <w:lang w:val="sr-Latn-ME"/>
              </w:rPr>
            </w:pPr>
          </w:p>
          <w:p w:rsidR="006A20F7" w:rsidRPr="00801A05" w:rsidRDefault="006A20F7" w:rsidP="00B80FF4">
            <w:pPr>
              <w:jc w:val="right"/>
              <w:rPr>
                <w:sz w:val="24"/>
                <w:szCs w:val="24"/>
                <w:lang w:val="sr-Latn-ME"/>
              </w:rPr>
            </w:pPr>
            <w:r w:rsidRPr="00801A05">
              <w:rPr>
                <w:sz w:val="24"/>
                <w:szCs w:val="24"/>
                <w:lang w:val="sr-Latn-ME"/>
              </w:rPr>
              <w:t>1.178.67</w:t>
            </w:r>
          </w:p>
          <w:p w:rsidR="006A20F7" w:rsidRPr="00801A05" w:rsidRDefault="006A20F7" w:rsidP="00B80FF4">
            <w:pPr>
              <w:jc w:val="right"/>
              <w:rPr>
                <w:sz w:val="24"/>
                <w:szCs w:val="24"/>
                <w:lang w:val="sr-Latn-ME"/>
              </w:rPr>
            </w:pPr>
            <w:r w:rsidRPr="00801A05">
              <w:rPr>
                <w:sz w:val="24"/>
                <w:szCs w:val="24"/>
                <w:lang w:val="sr-Latn-ME"/>
              </w:rPr>
              <w:t>75.00</w:t>
            </w:r>
          </w:p>
          <w:p w:rsidR="006A20F7" w:rsidRPr="00801A05" w:rsidRDefault="006A20F7" w:rsidP="00B80FF4">
            <w:pPr>
              <w:jc w:val="right"/>
              <w:rPr>
                <w:sz w:val="24"/>
                <w:szCs w:val="24"/>
                <w:lang w:val="sr-Latn-ME"/>
              </w:rPr>
            </w:pPr>
            <w:r w:rsidRPr="00801A05">
              <w:rPr>
                <w:sz w:val="24"/>
                <w:szCs w:val="24"/>
                <w:lang w:val="sr-Latn-ME"/>
              </w:rPr>
              <w:t>59.80</w:t>
            </w:r>
          </w:p>
          <w:p w:rsidR="006A20F7" w:rsidRPr="00801A05" w:rsidRDefault="006A20F7" w:rsidP="00B80FF4">
            <w:pPr>
              <w:jc w:val="right"/>
              <w:rPr>
                <w:sz w:val="24"/>
                <w:szCs w:val="24"/>
                <w:lang w:val="sr-Latn-ME"/>
              </w:rPr>
            </w:pPr>
            <w:r w:rsidRPr="00801A05">
              <w:rPr>
                <w:sz w:val="24"/>
                <w:szCs w:val="24"/>
                <w:lang w:val="sr-Latn-ME"/>
              </w:rPr>
              <w:t>30.90</w:t>
            </w:r>
          </w:p>
          <w:p w:rsidR="006A20F7" w:rsidRPr="00801A05" w:rsidRDefault="006A20F7" w:rsidP="00B80FF4">
            <w:pPr>
              <w:jc w:val="right"/>
              <w:rPr>
                <w:sz w:val="24"/>
                <w:szCs w:val="24"/>
                <w:lang w:val="sr-Latn-ME"/>
              </w:rPr>
            </w:pPr>
            <w:r w:rsidRPr="00801A05">
              <w:rPr>
                <w:sz w:val="24"/>
                <w:szCs w:val="24"/>
                <w:lang w:val="sr-Latn-ME"/>
              </w:rPr>
              <w:t>38.99</w:t>
            </w:r>
          </w:p>
        </w:tc>
      </w:tr>
      <w:tr w:rsidR="006A20F7" w:rsidRPr="00801A05" w:rsidTr="00B80FF4">
        <w:tblPrEx>
          <w:tblCellMar>
            <w:top w:w="0" w:type="dxa"/>
            <w:bottom w:w="0" w:type="dxa"/>
          </w:tblCellMar>
        </w:tblPrEx>
        <w:trPr>
          <w:trHeight w:val="383"/>
        </w:trPr>
        <w:tc>
          <w:tcPr>
            <w:tcW w:w="840" w:type="dxa"/>
            <w:tcBorders>
              <w:top w:val="single" w:sz="12" w:space="0" w:color="auto"/>
              <w:left w:val="single" w:sz="12" w:space="0" w:color="auto"/>
              <w:bottom w:val="single" w:sz="12" w:space="0" w:color="auto"/>
            </w:tcBorders>
          </w:tcPr>
          <w:p w:rsidR="006A20F7" w:rsidRPr="00801A05" w:rsidRDefault="006A20F7" w:rsidP="00B80FF4">
            <w:pPr>
              <w:jc w:val="center"/>
              <w:rPr>
                <w:b/>
                <w:sz w:val="24"/>
                <w:szCs w:val="24"/>
                <w:lang w:val="sr-Latn-ME"/>
              </w:rPr>
            </w:pPr>
            <w:r w:rsidRPr="00801A05">
              <w:rPr>
                <w:b/>
                <w:sz w:val="24"/>
                <w:szCs w:val="24"/>
                <w:lang w:val="sr-Latn-ME"/>
              </w:rPr>
              <w:t>2.</w:t>
            </w:r>
          </w:p>
        </w:tc>
        <w:tc>
          <w:tcPr>
            <w:tcW w:w="6468" w:type="dxa"/>
            <w:tcBorders>
              <w:top w:val="single" w:sz="12" w:space="0" w:color="auto"/>
              <w:bottom w:val="single" w:sz="12" w:space="0" w:color="auto"/>
            </w:tcBorders>
          </w:tcPr>
          <w:p w:rsidR="006A20F7" w:rsidRPr="00801A05" w:rsidRDefault="006A20F7" w:rsidP="00B80FF4">
            <w:pPr>
              <w:ind w:left="360"/>
              <w:rPr>
                <w:sz w:val="24"/>
                <w:szCs w:val="24"/>
                <w:lang w:val="sr-Latn-ME"/>
              </w:rPr>
            </w:pPr>
            <w:r w:rsidRPr="00801A05">
              <w:rPr>
                <w:b/>
                <w:i/>
                <w:sz w:val="24"/>
                <w:szCs w:val="24"/>
                <w:lang w:val="sr-Latn-ME"/>
              </w:rPr>
              <w:t xml:space="preserve">STANJE OBAVEZA NA KRAJU GODINE </w:t>
            </w: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b/>
                <w:sz w:val="24"/>
                <w:szCs w:val="24"/>
                <w:lang w:val="sr-Latn-ME"/>
              </w:rPr>
            </w:pPr>
            <w:r w:rsidRPr="00801A05">
              <w:rPr>
                <w:b/>
                <w:sz w:val="24"/>
                <w:szCs w:val="24"/>
                <w:lang w:val="sr-Latn-ME"/>
              </w:rPr>
              <w:t>35.868.43</w:t>
            </w:r>
          </w:p>
        </w:tc>
      </w:tr>
      <w:tr w:rsidR="006A20F7" w:rsidRPr="00801A05" w:rsidTr="00B80FF4">
        <w:tblPrEx>
          <w:tblCellMar>
            <w:top w:w="0" w:type="dxa"/>
            <w:bottom w:w="0" w:type="dxa"/>
          </w:tblCellMar>
        </w:tblPrEx>
        <w:trPr>
          <w:trHeight w:val="172"/>
        </w:trPr>
        <w:tc>
          <w:tcPr>
            <w:tcW w:w="840" w:type="dxa"/>
            <w:tcBorders>
              <w:top w:val="single" w:sz="12" w:space="0" w:color="auto"/>
              <w:left w:val="single" w:sz="12" w:space="0" w:color="auto"/>
              <w:bottom w:val="single" w:sz="12" w:space="0" w:color="auto"/>
              <w:right w:val="single" w:sz="12" w:space="0" w:color="auto"/>
            </w:tcBorders>
          </w:tcPr>
          <w:p w:rsidR="006A20F7" w:rsidRPr="00801A05" w:rsidRDefault="006A20F7" w:rsidP="00B80FF4">
            <w:pPr>
              <w:jc w:val="center"/>
              <w:rPr>
                <w:b/>
                <w:sz w:val="24"/>
                <w:szCs w:val="24"/>
                <w:lang w:val="sr-Latn-ME"/>
              </w:rPr>
            </w:pPr>
          </w:p>
        </w:tc>
        <w:tc>
          <w:tcPr>
            <w:tcW w:w="6468" w:type="dxa"/>
            <w:tcBorders>
              <w:top w:val="single" w:sz="12" w:space="0" w:color="auto"/>
              <w:left w:val="single" w:sz="12" w:space="0" w:color="auto"/>
              <w:bottom w:val="single" w:sz="12" w:space="0" w:color="auto"/>
            </w:tcBorders>
          </w:tcPr>
          <w:p w:rsidR="006A20F7" w:rsidRPr="00801A05" w:rsidRDefault="006A20F7" w:rsidP="00B80FF4">
            <w:pPr>
              <w:rPr>
                <w:b/>
                <w:i/>
                <w:sz w:val="24"/>
                <w:szCs w:val="24"/>
                <w:lang w:val="sr-Latn-ME"/>
              </w:rPr>
            </w:pPr>
          </w:p>
        </w:tc>
        <w:tc>
          <w:tcPr>
            <w:tcW w:w="2640" w:type="dxa"/>
            <w:tcBorders>
              <w:top w:val="single" w:sz="12" w:space="0" w:color="auto"/>
              <w:bottom w:val="single" w:sz="12" w:space="0" w:color="auto"/>
              <w:right w:val="single" w:sz="12" w:space="0" w:color="auto"/>
            </w:tcBorders>
          </w:tcPr>
          <w:p w:rsidR="006A20F7" w:rsidRPr="00801A05" w:rsidRDefault="006A20F7" w:rsidP="00B80FF4">
            <w:pPr>
              <w:jc w:val="right"/>
              <w:rPr>
                <w:b/>
                <w:sz w:val="24"/>
                <w:szCs w:val="24"/>
                <w:lang w:val="sr-Latn-ME"/>
              </w:rPr>
            </w:pPr>
          </w:p>
        </w:tc>
      </w:tr>
    </w:tbl>
    <w:p w:rsidR="006A20F7" w:rsidRPr="00801A05" w:rsidRDefault="006A20F7" w:rsidP="006A20F7">
      <w:pPr>
        <w:jc w:val="both"/>
        <w:rPr>
          <w:sz w:val="24"/>
          <w:szCs w:val="24"/>
          <w:lang w:val="sr-Latn-ME"/>
        </w:rPr>
      </w:pPr>
    </w:p>
    <w:p w:rsidR="006A20F7" w:rsidRPr="00801A05" w:rsidRDefault="006A20F7" w:rsidP="006A20F7">
      <w:pPr>
        <w:jc w:val="both"/>
        <w:rPr>
          <w:sz w:val="24"/>
          <w:szCs w:val="24"/>
          <w:lang w:val="sr-Latn-ME"/>
        </w:rPr>
      </w:pPr>
    </w:p>
    <w:p w:rsidR="006A20F7" w:rsidRPr="00801A05" w:rsidRDefault="006A20F7" w:rsidP="006A20F7">
      <w:pPr>
        <w:jc w:val="both"/>
        <w:rPr>
          <w:b/>
          <w:sz w:val="24"/>
          <w:szCs w:val="24"/>
          <w:lang w:val="sr-Latn-ME"/>
        </w:rPr>
      </w:pPr>
    </w:p>
    <w:p w:rsidR="006A20F7" w:rsidRPr="00801A05" w:rsidRDefault="006A20F7" w:rsidP="006A20F7">
      <w:pPr>
        <w:jc w:val="both"/>
        <w:rPr>
          <w:b/>
          <w:sz w:val="24"/>
          <w:szCs w:val="24"/>
          <w:lang w:val="sr-Latn-ME"/>
        </w:rPr>
      </w:pPr>
    </w:p>
    <w:p w:rsidR="006A20F7" w:rsidRPr="00801A05" w:rsidRDefault="006A20F7" w:rsidP="006A20F7">
      <w:pPr>
        <w:jc w:val="both"/>
        <w:rPr>
          <w:sz w:val="24"/>
          <w:szCs w:val="24"/>
          <w:lang w:val="sr-Latn-ME"/>
        </w:rPr>
      </w:pPr>
      <w:r w:rsidRPr="00801A05">
        <w:rPr>
          <w:b/>
          <w:sz w:val="24"/>
          <w:szCs w:val="24"/>
          <w:lang w:val="sr-Latn-ME"/>
        </w:rPr>
        <w:t xml:space="preserve">Napomena: </w:t>
      </w:r>
      <w:r w:rsidRPr="00801A05">
        <w:rPr>
          <w:sz w:val="24"/>
          <w:szCs w:val="24"/>
          <w:lang w:val="sr-Latn-ME"/>
        </w:rPr>
        <w:t>Neizmirene obaveze po osnovu poreza i doprinosa na zarade zaposlenih u periodu od 2009. do 2014. godine iznose 282.877,63 €.</w:t>
      </w:r>
    </w:p>
    <w:p w:rsidR="006A20F7" w:rsidRPr="00801A05" w:rsidRDefault="006A20F7" w:rsidP="006A20F7">
      <w:pPr>
        <w:jc w:val="both"/>
        <w:rPr>
          <w:sz w:val="24"/>
          <w:szCs w:val="24"/>
          <w:lang w:val="sr-Latn-ME"/>
        </w:rPr>
      </w:pPr>
      <w:r w:rsidRPr="00801A05">
        <w:rPr>
          <w:sz w:val="24"/>
          <w:szCs w:val="24"/>
          <w:lang w:val="sr-Latn-ME"/>
        </w:rPr>
        <w:t xml:space="preserve">U 2015. godini Opština Nikšić je uplatila  po osnovu reprograma planirane anuitete u iznosu od 1.375,50 €. </w:t>
      </w:r>
    </w:p>
    <w:p w:rsidR="006A20F7" w:rsidRPr="00801A05" w:rsidRDefault="006A20F7" w:rsidP="006A20F7">
      <w:pPr>
        <w:jc w:val="both"/>
        <w:rPr>
          <w:sz w:val="24"/>
          <w:szCs w:val="24"/>
          <w:lang w:val="sr-Latn-ME"/>
        </w:rPr>
      </w:pPr>
      <w:r w:rsidRPr="00801A05">
        <w:rPr>
          <w:sz w:val="24"/>
          <w:szCs w:val="24"/>
          <w:lang w:val="sr-Latn-ME"/>
        </w:rPr>
        <w:t>U 2017.godini Opština Nikšić je uplatila po osnovu reprograma planirane anuitete u iznosu od 4.126.50 €.</w:t>
      </w:r>
    </w:p>
    <w:p w:rsidR="006A20F7" w:rsidRPr="00801A05" w:rsidRDefault="006A20F7" w:rsidP="006A20F7">
      <w:pPr>
        <w:jc w:val="both"/>
        <w:rPr>
          <w:sz w:val="24"/>
          <w:szCs w:val="24"/>
          <w:lang w:val="sr-Latn-ME"/>
        </w:rPr>
      </w:pPr>
      <w:r w:rsidRPr="00801A05">
        <w:rPr>
          <w:sz w:val="24"/>
          <w:szCs w:val="24"/>
          <w:lang w:val="sr-Latn-ME"/>
        </w:rPr>
        <w:t>U 2018. godini Opština Nikšić je uplatila po osnovu reprograma planirane anuitete u iznosu od 6.877,44 €</w:t>
      </w:r>
    </w:p>
    <w:p w:rsidR="006A20F7" w:rsidRPr="00801A05" w:rsidRDefault="006A20F7" w:rsidP="006A20F7">
      <w:pPr>
        <w:jc w:val="both"/>
        <w:rPr>
          <w:sz w:val="24"/>
          <w:szCs w:val="24"/>
          <w:lang w:val="sr-Latn-ME"/>
        </w:rPr>
      </w:pPr>
      <w:r w:rsidRPr="00801A05">
        <w:rPr>
          <w:sz w:val="24"/>
          <w:szCs w:val="24"/>
          <w:lang w:val="sr-Latn-ME"/>
        </w:rPr>
        <w:t>U  2019. godini  Opština  Nikšić  je uplatila  po  osnovu  reprograma  planirane  anuitete  u  iznosu  od</w:t>
      </w:r>
    </w:p>
    <w:p w:rsidR="006A20F7" w:rsidRPr="00801A05" w:rsidRDefault="006A20F7" w:rsidP="006A20F7">
      <w:pPr>
        <w:jc w:val="both"/>
        <w:rPr>
          <w:sz w:val="24"/>
          <w:szCs w:val="24"/>
          <w:lang w:val="sr-Latn-ME"/>
        </w:rPr>
      </w:pPr>
      <w:r w:rsidRPr="00801A05">
        <w:rPr>
          <w:sz w:val="24"/>
          <w:szCs w:val="24"/>
          <w:lang w:val="sr-Latn-ME"/>
        </w:rPr>
        <w:t>9.628.38.</w:t>
      </w:r>
    </w:p>
    <w:p w:rsidR="006A20F7" w:rsidRPr="00801A05" w:rsidRDefault="006A20F7" w:rsidP="006A20F7">
      <w:pPr>
        <w:jc w:val="both"/>
        <w:rPr>
          <w:sz w:val="24"/>
          <w:szCs w:val="24"/>
          <w:lang w:val="sr-Latn-ME"/>
        </w:rPr>
      </w:pPr>
      <w:r w:rsidRPr="00801A05">
        <w:rPr>
          <w:sz w:val="24"/>
          <w:szCs w:val="24"/>
          <w:lang w:val="sr-Latn-ME"/>
        </w:rPr>
        <w:t>U 2020.godini Opština Nikšić je uplatila po osnovu reprograma planirane anuitete u iznosu od 12.379.38.€</w:t>
      </w:r>
    </w:p>
    <w:p w:rsidR="006A20F7" w:rsidRPr="00801A05" w:rsidRDefault="006A20F7" w:rsidP="006A20F7">
      <w:pPr>
        <w:jc w:val="both"/>
        <w:rPr>
          <w:sz w:val="24"/>
          <w:szCs w:val="24"/>
          <w:lang w:val="sr-Latn-ME"/>
        </w:rPr>
      </w:pPr>
      <w:r w:rsidRPr="00801A05">
        <w:rPr>
          <w:sz w:val="24"/>
          <w:szCs w:val="24"/>
          <w:lang w:val="sr-Latn-ME"/>
        </w:rPr>
        <w:t>U 2021.godini Opština Nikšić je uplatila po osnovu reprograma planirane anuitete u iznosu od 15.130.38 €</w:t>
      </w:r>
    </w:p>
    <w:p w:rsidR="006A20F7" w:rsidRPr="00801A05" w:rsidRDefault="006A20F7" w:rsidP="006A20F7">
      <w:pPr>
        <w:jc w:val="both"/>
        <w:rPr>
          <w:sz w:val="24"/>
          <w:szCs w:val="24"/>
          <w:lang w:val="sr-Latn-ME"/>
        </w:rPr>
      </w:pPr>
      <w:r w:rsidRPr="00801A05">
        <w:rPr>
          <w:sz w:val="24"/>
          <w:szCs w:val="24"/>
          <w:lang w:val="sr-Latn-ME"/>
        </w:rPr>
        <w:t xml:space="preserve">U 2022.godini Opština Nikšić je uplatila po osnovu reprograma planirane anuitete u iznosu od </w:t>
      </w:r>
    </w:p>
    <w:p w:rsidR="006A20F7" w:rsidRPr="00801A05" w:rsidRDefault="006A20F7" w:rsidP="006A20F7">
      <w:pPr>
        <w:jc w:val="both"/>
        <w:rPr>
          <w:sz w:val="24"/>
          <w:szCs w:val="24"/>
          <w:lang w:val="sr-Latn-ME"/>
        </w:rPr>
      </w:pPr>
      <w:r w:rsidRPr="00801A05">
        <w:rPr>
          <w:sz w:val="24"/>
          <w:szCs w:val="24"/>
          <w:lang w:val="sr-Latn-ME"/>
        </w:rPr>
        <w:t>16.505,88 €</w:t>
      </w:r>
    </w:p>
    <w:p w:rsidR="006A20F7" w:rsidRPr="00801A05" w:rsidRDefault="006A20F7" w:rsidP="006A20F7">
      <w:pPr>
        <w:jc w:val="both"/>
        <w:rPr>
          <w:sz w:val="24"/>
          <w:szCs w:val="24"/>
          <w:lang w:val="sr-Latn-ME"/>
        </w:rPr>
      </w:pPr>
      <w:r w:rsidRPr="00801A05">
        <w:rPr>
          <w:sz w:val="24"/>
          <w:szCs w:val="24"/>
          <w:lang w:val="sr-Latn-ME"/>
        </w:rPr>
        <w:t xml:space="preserve">U 2023.godini Opština Nikšić je uplatila po osnovu reprograma planirane anuitete u iznosu od </w:t>
      </w:r>
    </w:p>
    <w:p w:rsidR="006A20F7" w:rsidRPr="00801A05" w:rsidRDefault="006A20F7" w:rsidP="006A20F7">
      <w:pPr>
        <w:jc w:val="both"/>
        <w:rPr>
          <w:sz w:val="24"/>
          <w:szCs w:val="24"/>
          <w:lang w:val="sr-Latn-ME"/>
        </w:rPr>
      </w:pPr>
      <w:r w:rsidRPr="00801A05">
        <w:rPr>
          <w:sz w:val="24"/>
          <w:szCs w:val="24"/>
          <w:lang w:val="sr-Latn-ME"/>
        </w:rPr>
        <w:t>16.505,88 €</w:t>
      </w:r>
    </w:p>
    <w:p w:rsidR="006A20F7" w:rsidRPr="00801A05" w:rsidRDefault="006A20F7" w:rsidP="006A20F7">
      <w:pPr>
        <w:jc w:val="both"/>
        <w:rPr>
          <w:sz w:val="24"/>
          <w:szCs w:val="24"/>
          <w:lang w:val="sr-Latn-ME"/>
        </w:rPr>
      </w:pPr>
    </w:p>
    <w:p w:rsidR="006A20F7" w:rsidRPr="00801A05" w:rsidRDefault="006A20F7" w:rsidP="006A20F7">
      <w:pPr>
        <w:rPr>
          <w:b/>
          <w:sz w:val="24"/>
          <w:szCs w:val="24"/>
          <w:lang w:val="sr-Latn-ME"/>
        </w:rPr>
      </w:pPr>
      <w:r w:rsidRPr="00801A05">
        <w:rPr>
          <w:b/>
          <w:sz w:val="24"/>
          <w:szCs w:val="24"/>
          <w:lang w:val="sr-Latn-ME"/>
        </w:rPr>
        <w:t xml:space="preserve">   </w:t>
      </w:r>
      <w:r w:rsidRPr="00801A05">
        <w:rPr>
          <w:sz w:val="24"/>
          <w:szCs w:val="24"/>
          <w:lang w:val="sr-Latn-ME"/>
        </w:rPr>
        <w:t xml:space="preserve">  </w:t>
      </w:r>
      <w:r w:rsidRPr="00801A05">
        <w:rPr>
          <w:b/>
          <w:sz w:val="24"/>
          <w:szCs w:val="24"/>
          <w:lang w:val="sr-Latn-ME"/>
        </w:rPr>
        <w:t xml:space="preserve">       Lice odgovorno za sastavljanje izvještaja                           D I R E K T O R,</w:t>
      </w:r>
    </w:p>
    <w:p w:rsidR="006A20F7" w:rsidRPr="00801A05" w:rsidRDefault="006A20F7" w:rsidP="006A20F7">
      <w:pPr>
        <w:rPr>
          <w:b/>
          <w:sz w:val="24"/>
          <w:szCs w:val="24"/>
          <w:lang w:val="sr-Latn-ME"/>
        </w:rPr>
      </w:pPr>
    </w:p>
    <w:p w:rsidR="006A20F7" w:rsidRPr="00801A05" w:rsidRDefault="00973FB7" w:rsidP="006A20F7">
      <w:pPr>
        <w:rPr>
          <w:sz w:val="24"/>
          <w:szCs w:val="24"/>
          <w:lang w:val="sr-Latn-ME"/>
        </w:rPr>
      </w:pPr>
      <w:r>
        <w:rPr>
          <w:b/>
          <w:sz w:val="24"/>
          <w:szCs w:val="24"/>
          <w:lang w:val="sr-Latn-ME"/>
        </w:rPr>
        <w:t xml:space="preserve">                    </w:t>
      </w:r>
      <w:r w:rsidR="006A20F7" w:rsidRPr="00801A05">
        <w:rPr>
          <w:b/>
          <w:sz w:val="24"/>
          <w:szCs w:val="24"/>
          <w:lang w:val="sr-Latn-ME"/>
        </w:rPr>
        <w:t>Nada Milović</w:t>
      </w:r>
      <w:r>
        <w:rPr>
          <w:b/>
          <w:sz w:val="24"/>
          <w:szCs w:val="24"/>
          <w:lang w:val="sr-Latn-ME"/>
        </w:rPr>
        <w:t>, s.r.</w:t>
      </w:r>
      <w:r w:rsidR="006A20F7" w:rsidRPr="00801A05">
        <w:rPr>
          <w:b/>
          <w:sz w:val="24"/>
          <w:szCs w:val="24"/>
          <w:lang w:val="sr-Latn-ME"/>
        </w:rPr>
        <w:t xml:space="preserve">                                                    dr  Miodrag Čizmović</w:t>
      </w:r>
      <w:r>
        <w:rPr>
          <w:b/>
          <w:sz w:val="24"/>
          <w:szCs w:val="24"/>
          <w:lang w:val="sr-Latn-ME"/>
        </w:rPr>
        <w:t>, s.r.</w:t>
      </w:r>
    </w:p>
    <w:p w:rsidR="00B23349" w:rsidRPr="00801A05" w:rsidRDefault="00B23349" w:rsidP="009E4107">
      <w:pPr>
        <w:rPr>
          <w:lang w:val="sr-Latn-ME"/>
        </w:rPr>
      </w:pPr>
    </w:p>
    <w:p w:rsidR="00B23349" w:rsidRPr="00801A05" w:rsidRDefault="00B23349" w:rsidP="009E4107">
      <w:pPr>
        <w:rPr>
          <w:rFonts w:ascii="Book Antiqua" w:hAnsi="Book Antiqua"/>
          <w:b/>
          <w:sz w:val="32"/>
          <w:lang w:val="sr-Latn-ME"/>
        </w:rPr>
      </w:pPr>
      <w:r w:rsidRPr="00801A05">
        <w:rPr>
          <w:lang w:val="sr-Latn-ME"/>
        </w:rPr>
        <w:br w:type="page"/>
      </w:r>
      <w:r w:rsidRPr="00801A05">
        <w:rPr>
          <w:rFonts w:ascii="Book Antiqua" w:hAnsi="Book Antiqua"/>
          <w:b/>
          <w:sz w:val="32"/>
          <w:lang w:val="sr-Latn-ME"/>
        </w:rPr>
        <w:lastRenderedPageBreak/>
        <w:t>XV</w:t>
      </w:r>
      <w:r w:rsidR="00AC5381">
        <w:rPr>
          <w:rFonts w:ascii="Book Antiqua" w:hAnsi="Book Antiqua"/>
          <w:b/>
          <w:sz w:val="32"/>
          <w:lang w:val="sr-Latn-ME"/>
        </w:rPr>
        <w:t>II</w:t>
      </w:r>
      <w:r w:rsidRPr="00801A05">
        <w:rPr>
          <w:rFonts w:ascii="Book Antiqua" w:hAnsi="Book Antiqua"/>
          <w:b/>
          <w:sz w:val="32"/>
          <w:lang w:val="sr-Latn-ME"/>
        </w:rPr>
        <w:t xml:space="preserve"> - ZAKL</w:t>
      </w:r>
      <w:r w:rsidR="00AC5381">
        <w:rPr>
          <w:rFonts w:ascii="Book Antiqua" w:hAnsi="Book Antiqua"/>
          <w:b/>
          <w:sz w:val="32"/>
          <w:lang w:val="sr-Latn-ME"/>
        </w:rPr>
        <w:t>J</w:t>
      </w:r>
      <w:r w:rsidRPr="00801A05">
        <w:rPr>
          <w:rFonts w:ascii="Book Antiqua" w:hAnsi="Book Antiqua"/>
          <w:b/>
          <w:sz w:val="32"/>
          <w:lang w:val="sr-Latn-ME"/>
        </w:rPr>
        <w:t>UČAK</w:t>
      </w:r>
    </w:p>
    <w:p w:rsidR="00B23349" w:rsidRPr="00801A05" w:rsidRDefault="00B23349" w:rsidP="009E4107">
      <w:pPr>
        <w:jc w:val="center"/>
        <w:rPr>
          <w:rFonts w:ascii="Book Antiqua" w:hAnsi="Book Antiqua"/>
          <w:lang w:val="sr-Latn-ME"/>
        </w:rPr>
      </w:pPr>
    </w:p>
    <w:p w:rsidR="00B23349" w:rsidRPr="00801A05" w:rsidRDefault="00B23349" w:rsidP="009E4107">
      <w:pPr>
        <w:ind w:hanging="90"/>
        <w:jc w:val="both"/>
        <w:rPr>
          <w:rFonts w:ascii="Book Antiqua" w:hAnsi="Book Antiqua"/>
          <w:b/>
          <w:sz w:val="24"/>
          <w:szCs w:val="24"/>
          <w:lang w:val="sr-Latn-ME"/>
        </w:rPr>
      </w:pPr>
      <w:r w:rsidRPr="00801A05">
        <w:rPr>
          <w:rFonts w:ascii="Book Antiqua" w:hAnsi="Book Antiqua"/>
          <w:lang w:val="sr-Latn-ME"/>
        </w:rPr>
        <w:tab/>
      </w:r>
      <w:r w:rsidRPr="00801A05">
        <w:rPr>
          <w:rFonts w:ascii="Book Antiqua" w:hAnsi="Book Antiqua"/>
          <w:lang w:val="sr-Latn-ME"/>
        </w:rPr>
        <w:tab/>
        <w:t>Rezimirajući realizaciju planiranih programskih aktivnosti u 202</w:t>
      </w:r>
      <w:r w:rsidR="004910B0" w:rsidRPr="00801A05">
        <w:rPr>
          <w:rFonts w:ascii="Book Antiqua" w:hAnsi="Book Antiqua"/>
          <w:lang w:val="sr-Latn-ME"/>
        </w:rPr>
        <w:t>3</w:t>
      </w:r>
      <w:r w:rsidRPr="00801A05">
        <w:rPr>
          <w:rFonts w:ascii="Book Antiqua" w:hAnsi="Book Antiqua"/>
          <w:lang w:val="sr-Latn-ME"/>
        </w:rPr>
        <w:t xml:space="preserve">. godini, a uvažavajući mišljenje javnosti i </w:t>
      </w:r>
      <w:r w:rsidR="004910B0" w:rsidRPr="00801A05">
        <w:rPr>
          <w:rFonts w:ascii="Book Antiqua" w:hAnsi="Book Antiqua"/>
          <w:lang w:val="sr-Latn-ME"/>
        </w:rPr>
        <w:t>posjetilaca</w:t>
      </w:r>
      <w:r w:rsidRPr="00801A05">
        <w:rPr>
          <w:rFonts w:ascii="Book Antiqua" w:hAnsi="Book Antiqua"/>
          <w:lang w:val="sr-Latn-ME"/>
        </w:rPr>
        <w:t>, JU „Zahumlje“ ocjenjuje da smo uklapanjem u savremene tokove dali doprinos kulturn</w:t>
      </w:r>
      <w:r w:rsidR="004910B0" w:rsidRPr="00801A05">
        <w:rPr>
          <w:rFonts w:ascii="Book Antiqua" w:hAnsi="Book Antiqua"/>
          <w:lang w:val="sr-Latn-ME"/>
        </w:rPr>
        <w:t>oj</w:t>
      </w:r>
      <w:r w:rsidRPr="00801A05">
        <w:rPr>
          <w:rFonts w:ascii="Book Antiqua" w:hAnsi="Book Antiqua"/>
          <w:lang w:val="sr-Latn-ME"/>
        </w:rPr>
        <w:t xml:space="preserve"> scen</w:t>
      </w:r>
      <w:r w:rsidR="004910B0" w:rsidRPr="00801A05">
        <w:rPr>
          <w:rFonts w:ascii="Book Antiqua" w:hAnsi="Book Antiqua"/>
          <w:lang w:val="sr-Latn-ME"/>
        </w:rPr>
        <w:t>i</w:t>
      </w:r>
      <w:r w:rsidRPr="00801A05">
        <w:rPr>
          <w:rFonts w:ascii="Book Antiqua" w:hAnsi="Book Antiqua"/>
          <w:lang w:val="sr-Latn-ME"/>
        </w:rPr>
        <w:t xml:space="preserve"> </w:t>
      </w:r>
      <w:r w:rsidR="004910B0" w:rsidRPr="00801A05">
        <w:rPr>
          <w:rFonts w:ascii="Book Antiqua" w:hAnsi="Book Antiqua"/>
          <w:lang w:val="sr-Latn-ME"/>
        </w:rPr>
        <w:t>Nikšića, što potvrđuje podatak</w:t>
      </w:r>
      <w:r w:rsidRPr="00801A05">
        <w:rPr>
          <w:rFonts w:ascii="Book Antiqua" w:hAnsi="Book Antiqua"/>
          <w:lang w:val="sr-Latn-ME"/>
        </w:rPr>
        <w:t xml:space="preserve"> da </w:t>
      </w:r>
      <w:r w:rsidR="004910B0" w:rsidRPr="00801A05">
        <w:rPr>
          <w:rFonts w:ascii="Book Antiqua" w:hAnsi="Book Antiqua"/>
          <w:lang w:val="sr-Latn-ME"/>
        </w:rPr>
        <w:t xml:space="preserve">smo </w:t>
      </w:r>
      <w:r w:rsidRPr="00801A05">
        <w:rPr>
          <w:rFonts w:ascii="Book Antiqua" w:hAnsi="Book Antiqua"/>
          <w:lang w:val="sr-Latn-ME"/>
        </w:rPr>
        <w:t>publici prezent</w:t>
      </w:r>
      <w:r w:rsidR="004910B0" w:rsidRPr="00801A05">
        <w:rPr>
          <w:rFonts w:ascii="Book Antiqua" w:hAnsi="Book Antiqua"/>
          <w:lang w:val="sr-Latn-ME"/>
        </w:rPr>
        <w:t>ovali</w:t>
      </w:r>
      <w:r w:rsidRPr="00801A05">
        <w:rPr>
          <w:rFonts w:ascii="Book Antiqua" w:hAnsi="Book Antiqua"/>
          <w:lang w:val="sr-Latn-ME"/>
        </w:rPr>
        <w:t xml:space="preserve"> </w:t>
      </w:r>
      <w:r w:rsidR="00AC5381">
        <w:rPr>
          <w:rFonts w:ascii="Book Antiqua" w:hAnsi="Book Antiqua"/>
          <w:lang w:val="sr-Latn-ME"/>
        </w:rPr>
        <w:t>preko</w:t>
      </w:r>
      <w:r w:rsidRPr="00801A05">
        <w:rPr>
          <w:rFonts w:ascii="Book Antiqua" w:hAnsi="Book Antiqua"/>
          <w:lang w:val="sr-Latn-ME"/>
        </w:rPr>
        <w:t xml:space="preserve"> </w:t>
      </w:r>
      <w:r w:rsidRPr="00AC5381">
        <w:rPr>
          <w:rFonts w:ascii="Book Antiqua" w:hAnsi="Book Antiqua"/>
          <w:lang w:val="sr-Latn-ME"/>
        </w:rPr>
        <w:t>120</w:t>
      </w:r>
      <w:r w:rsidRPr="00801A05">
        <w:rPr>
          <w:rFonts w:ascii="Book Antiqua" w:hAnsi="Book Antiqua"/>
          <w:lang w:val="sr-Latn-ME"/>
        </w:rPr>
        <w:t xml:space="preserve"> programa, što smatramo najznačajnijim uspjehom u 202</w:t>
      </w:r>
      <w:r w:rsidR="004910B0" w:rsidRPr="00801A05">
        <w:rPr>
          <w:rFonts w:ascii="Book Antiqua" w:hAnsi="Book Antiqua"/>
          <w:lang w:val="sr-Latn-ME"/>
        </w:rPr>
        <w:t>3</w:t>
      </w:r>
      <w:r w:rsidRPr="00801A05">
        <w:rPr>
          <w:rFonts w:ascii="Book Antiqua" w:hAnsi="Book Antiqua"/>
          <w:lang w:val="sr-Latn-ME"/>
        </w:rPr>
        <w:t xml:space="preserve">. godini. </w:t>
      </w:r>
      <w:r w:rsidR="004910B0" w:rsidRPr="00801A05">
        <w:rPr>
          <w:rFonts w:ascii="Book Antiqua" w:hAnsi="Book Antiqua"/>
          <w:lang w:val="sr-Latn-ME"/>
        </w:rPr>
        <w:t>Nadamo se da će</w:t>
      </w:r>
      <w:r w:rsidRPr="00801A05">
        <w:rPr>
          <w:rFonts w:ascii="Book Antiqua" w:hAnsi="Book Antiqua"/>
          <w:lang w:val="sr-Latn-ME"/>
        </w:rPr>
        <w:t xml:space="preserve"> 202</w:t>
      </w:r>
      <w:r w:rsidR="004910B0" w:rsidRPr="00801A05">
        <w:rPr>
          <w:rFonts w:ascii="Book Antiqua" w:hAnsi="Book Antiqua"/>
          <w:lang w:val="sr-Latn-ME"/>
        </w:rPr>
        <w:t>4</w:t>
      </w:r>
      <w:r w:rsidRPr="00801A05">
        <w:rPr>
          <w:rFonts w:ascii="Book Antiqua" w:hAnsi="Book Antiqua"/>
          <w:lang w:val="sr-Latn-ME"/>
        </w:rPr>
        <w:t>. godin</w:t>
      </w:r>
      <w:r w:rsidR="004910B0" w:rsidRPr="00801A05">
        <w:rPr>
          <w:rFonts w:ascii="Book Antiqua" w:hAnsi="Book Antiqua"/>
          <w:lang w:val="sr-Latn-ME"/>
        </w:rPr>
        <w:t>a</w:t>
      </w:r>
      <w:r w:rsidRPr="00801A05">
        <w:rPr>
          <w:rFonts w:ascii="Book Antiqua" w:hAnsi="Book Antiqua"/>
          <w:lang w:val="sr-Latn-ME"/>
        </w:rPr>
        <w:t xml:space="preserve"> biti mnogo bolja od prethodne, </w:t>
      </w:r>
      <w:r w:rsidR="004910B0" w:rsidRPr="00801A05">
        <w:rPr>
          <w:rFonts w:ascii="Book Antiqua" w:hAnsi="Book Antiqua"/>
          <w:lang w:val="sr-Latn-ME"/>
        </w:rPr>
        <w:t>uz uvjerenje</w:t>
      </w:r>
      <w:r w:rsidRPr="00801A05">
        <w:rPr>
          <w:rFonts w:ascii="Book Antiqua" w:hAnsi="Book Antiqua"/>
          <w:lang w:val="sr-Latn-ME"/>
        </w:rPr>
        <w:t xml:space="preserve"> da ćemo dati maksimalan doprinos razvoju i promociji kulture što je cilj našeg rada i postojanja. Pose</w:t>
      </w:r>
      <w:r w:rsidR="004910B0" w:rsidRPr="00801A05">
        <w:rPr>
          <w:rFonts w:ascii="Book Antiqua" w:hAnsi="Book Antiqua"/>
          <w:lang w:val="sr-Latn-ME"/>
        </w:rPr>
        <w:t xml:space="preserve">bno, uvažavajući činjenicu da je u </w:t>
      </w:r>
      <w:r w:rsidRPr="00801A05">
        <w:rPr>
          <w:rFonts w:ascii="Book Antiqua" w:hAnsi="Book Antiqua"/>
          <w:lang w:val="sr-Latn-ME"/>
        </w:rPr>
        <w:t>toku 2023. godine JU „Zahumlje“ proslav</w:t>
      </w:r>
      <w:r w:rsidR="004910B0" w:rsidRPr="00801A05">
        <w:rPr>
          <w:rFonts w:ascii="Book Antiqua" w:hAnsi="Book Antiqua"/>
          <w:lang w:val="sr-Latn-ME"/>
        </w:rPr>
        <w:t>ila</w:t>
      </w:r>
      <w:r w:rsidRPr="00801A05">
        <w:rPr>
          <w:rFonts w:ascii="Book Antiqua" w:hAnsi="Book Antiqua"/>
          <w:lang w:val="sr-Latn-ME"/>
        </w:rPr>
        <w:t xml:space="preserve"> 125 godina postojanja i kontinuiranog rada.</w:t>
      </w:r>
      <w:r w:rsidRPr="00801A05">
        <w:rPr>
          <w:rFonts w:ascii="Book Antiqua" w:hAnsi="Book Antiqua"/>
          <w:b/>
          <w:sz w:val="24"/>
          <w:szCs w:val="24"/>
          <w:lang w:val="sr-Latn-ME"/>
        </w:rPr>
        <w:t xml:space="preserve"> </w:t>
      </w:r>
    </w:p>
    <w:p w:rsidR="00B23349" w:rsidRPr="00801A05" w:rsidRDefault="00B23349" w:rsidP="009E4107">
      <w:pPr>
        <w:ind w:left="5760" w:firstLine="720"/>
        <w:jc w:val="both"/>
        <w:rPr>
          <w:rFonts w:ascii="Book Antiqua" w:hAnsi="Book Antiqua"/>
          <w:b/>
          <w:sz w:val="24"/>
          <w:szCs w:val="24"/>
          <w:lang w:val="sr-Latn-ME"/>
        </w:rPr>
      </w:pPr>
    </w:p>
    <w:p w:rsidR="00B23349" w:rsidRPr="00801A05" w:rsidRDefault="00B23349" w:rsidP="009E4107">
      <w:pPr>
        <w:ind w:left="5760" w:firstLine="720"/>
        <w:jc w:val="both"/>
        <w:rPr>
          <w:rFonts w:ascii="Book Antiqua" w:hAnsi="Book Antiqua"/>
          <w:b/>
          <w:sz w:val="24"/>
          <w:szCs w:val="24"/>
          <w:lang w:val="sr-Latn-ME"/>
        </w:rPr>
      </w:pPr>
    </w:p>
    <w:p w:rsidR="00B23349" w:rsidRPr="00801A05" w:rsidRDefault="00825647" w:rsidP="009E4107">
      <w:pPr>
        <w:ind w:left="5760"/>
        <w:rPr>
          <w:rFonts w:ascii="Book Antiqua" w:hAnsi="Book Antiqua"/>
          <w:b/>
          <w:szCs w:val="28"/>
          <w:lang w:val="sr-Latn-ME"/>
        </w:rPr>
      </w:pPr>
      <w:r>
        <w:rPr>
          <w:rFonts w:ascii="Book Antiqua" w:hAnsi="Book Antiqua"/>
          <w:b/>
          <w:szCs w:val="24"/>
          <w:lang w:val="sr-Latn-ME"/>
        </w:rPr>
        <w:t xml:space="preserve">         </w:t>
      </w:r>
      <w:r w:rsidR="00B23349" w:rsidRPr="00801A05">
        <w:rPr>
          <w:rFonts w:ascii="Book Antiqua" w:hAnsi="Book Antiqua"/>
          <w:b/>
          <w:szCs w:val="28"/>
          <w:lang w:val="sr-Latn-ME"/>
        </w:rPr>
        <w:t>D I R E K T O R</w:t>
      </w:r>
    </w:p>
    <w:p w:rsidR="00B23349" w:rsidRPr="00801A05" w:rsidRDefault="00B23349" w:rsidP="009E4107">
      <w:pPr>
        <w:jc w:val="right"/>
        <w:rPr>
          <w:rFonts w:ascii="Book Antiqua" w:hAnsi="Book Antiqua"/>
          <w:szCs w:val="28"/>
          <w:lang w:val="sr-Latn-ME"/>
        </w:rPr>
      </w:pPr>
      <w:r w:rsidRPr="00801A05">
        <w:rPr>
          <w:rFonts w:ascii="Book Antiqua" w:hAnsi="Book Antiqua"/>
          <w:szCs w:val="28"/>
          <w:lang w:val="sr-Latn-ME"/>
        </w:rPr>
        <w:t>dr Miodrag Čizmović</w:t>
      </w:r>
      <w:r w:rsidR="00825647">
        <w:rPr>
          <w:rFonts w:ascii="Book Antiqua" w:hAnsi="Book Antiqua"/>
          <w:szCs w:val="28"/>
          <w:lang w:val="sr-Latn-ME"/>
        </w:rPr>
        <w:t>, s.r.</w:t>
      </w:r>
    </w:p>
    <w:p w:rsidR="00280D9F" w:rsidRPr="00801A05" w:rsidRDefault="00280D9F" w:rsidP="00AF7807">
      <w:pPr>
        <w:rPr>
          <w:lang w:val="sr-Latn-ME"/>
        </w:rPr>
      </w:pPr>
    </w:p>
    <w:sectPr w:rsidR="00280D9F" w:rsidRPr="00801A05" w:rsidSect="00592A1F">
      <w:footerReference w:type="even" r:id="rId22"/>
      <w:footerReference w:type="default" r:id="rId23"/>
      <w:type w:val="continuous"/>
      <w:pgSz w:w="11907" w:h="16840" w:code="9"/>
      <w:pgMar w:top="709" w:right="1361" w:bottom="238" w:left="1361"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1CA3" w:rsidRDefault="00C61CA3">
      <w:r>
        <w:separator/>
      </w:r>
    </w:p>
  </w:endnote>
  <w:endnote w:type="continuationSeparator" w:id="0">
    <w:p w:rsidR="00C61CA3" w:rsidRDefault="00C6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F29" w:rsidRDefault="00084F29" w:rsidP="00A96A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4F29" w:rsidRDefault="00084F29" w:rsidP="004331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F29" w:rsidRDefault="00084F29" w:rsidP="00A96A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3FB7">
      <w:rPr>
        <w:rStyle w:val="PageNumber"/>
        <w:noProof/>
      </w:rPr>
      <w:t>23</w:t>
    </w:r>
    <w:r>
      <w:rPr>
        <w:rStyle w:val="PageNumber"/>
      </w:rPr>
      <w:fldChar w:fldCharType="end"/>
    </w:r>
  </w:p>
  <w:p w:rsidR="00084F29" w:rsidRDefault="00084F29" w:rsidP="004331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1CA3" w:rsidRDefault="00C61CA3">
      <w:r>
        <w:separator/>
      </w:r>
    </w:p>
  </w:footnote>
  <w:footnote w:type="continuationSeparator" w:id="0">
    <w:p w:rsidR="00C61CA3" w:rsidRDefault="00C61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656E"/>
    <w:multiLevelType w:val="hybridMultilevel"/>
    <w:tmpl w:val="6D5AAA8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C525501"/>
    <w:multiLevelType w:val="hybridMultilevel"/>
    <w:tmpl w:val="08286A10"/>
    <w:lvl w:ilvl="0" w:tplc="48C0453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C133F"/>
    <w:multiLevelType w:val="hybridMultilevel"/>
    <w:tmpl w:val="80968558"/>
    <w:lvl w:ilvl="0" w:tplc="13C02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2564AC"/>
    <w:multiLevelType w:val="hybridMultilevel"/>
    <w:tmpl w:val="CEC6FFC0"/>
    <w:lvl w:ilvl="0" w:tplc="F9DE71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877BC8"/>
    <w:multiLevelType w:val="hybridMultilevel"/>
    <w:tmpl w:val="88965B50"/>
    <w:lvl w:ilvl="0" w:tplc="F9DE71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155A69"/>
    <w:multiLevelType w:val="hybridMultilevel"/>
    <w:tmpl w:val="5F743EB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D976FA7"/>
    <w:multiLevelType w:val="hybridMultilevel"/>
    <w:tmpl w:val="4294828E"/>
    <w:lvl w:ilvl="0" w:tplc="F9DE71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976523"/>
    <w:multiLevelType w:val="hybridMultilevel"/>
    <w:tmpl w:val="0318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674F6"/>
    <w:multiLevelType w:val="hybridMultilevel"/>
    <w:tmpl w:val="8BF8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20F8C"/>
    <w:multiLevelType w:val="hybridMultilevel"/>
    <w:tmpl w:val="92927FCE"/>
    <w:lvl w:ilvl="0" w:tplc="2BE07CF8">
      <w:start w:val="2"/>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15:restartNumberingAfterBreak="0">
    <w:nsid w:val="27CD1010"/>
    <w:multiLevelType w:val="hybridMultilevel"/>
    <w:tmpl w:val="F5C079CA"/>
    <w:lvl w:ilvl="0" w:tplc="F9DE71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EF3C31"/>
    <w:multiLevelType w:val="hybridMultilevel"/>
    <w:tmpl w:val="58169A1A"/>
    <w:lvl w:ilvl="0" w:tplc="723C03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B6BD1"/>
    <w:multiLevelType w:val="hybridMultilevel"/>
    <w:tmpl w:val="CBF88FC4"/>
    <w:lvl w:ilvl="0" w:tplc="BB92639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B53DFF"/>
    <w:multiLevelType w:val="hybridMultilevel"/>
    <w:tmpl w:val="509E47B0"/>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14" w15:restartNumberingAfterBreak="0">
    <w:nsid w:val="43DB602A"/>
    <w:multiLevelType w:val="hybridMultilevel"/>
    <w:tmpl w:val="5FF4AC20"/>
    <w:lvl w:ilvl="0" w:tplc="B3D20266">
      <w:start w:val="11"/>
      <w:numFmt w:val="decimal"/>
      <w:lvlText w:val="%1."/>
      <w:lvlJc w:val="left"/>
      <w:pPr>
        <w:tabs>
          <w:tab w:val="num" w:pos="640"/>
        </w:tabs>
        <w:ind w:left="640" w:hanging="360"/>
      </w:pPr>
      <w:rPr>
        <w:rFonts w:hint="default"/>
      </w:rPr>
    </w:lvl>
    <w:lvl w:ilvl="1" w:tplc="081A0019" w:tentative="1">
      <w:start w:val="1"/>
      <w:numFmt w:val="lowerLetter"/>
      <w:lvlText w:val="%2."/>
      <w:lvlJc w:val="left"/>
      <w:pPr>
        <w:tabs>
          <w:tab w:val="num" w:pos="1360"/>
        </w:tabs>
        <w:ind w:left="1360" w:hanging="360"/>
      </w:pPr>
    </w:lvl>
    <w:lvl w:ilvl="2" w:tplc="081A001B" w:tentative="1">
      <w:start w:val="1"/>
      <w:numFmt w:val="lowerRoman"/>
      <w:lvlText w:val="%3."/>
      <w:lvlJc w:val="right"/>
      <w:pPr>
        <w:tabs>
          <w:tab w:val="num" w:pos="2080"/>
        </w:tabs>
        <w:ind w:left="2080" w:hanging="180"/>
      </w:pPr>
    </w:lvl>
    <w:lvl w:ilvl="3" w:tplc="081A000F" w:tentative="1">
      <w:start w:val="1"/>
      <w:numFmt w:val="decimal"/>
      <w:lvlText w:val="%4."/>
      <w:lvlJc w:val="left"/>
      <w:pPr>
        <w:tabs>
          <w:tab w:val="num" w:pos="2800"/>
        </w:tabs>
        <w:ind w:left="2800" w:hanging="360"/>
      </w:pPr>
    </w:lvl>
    <w:lvl w:ilvl="4" w:tplc="081A0019" w:tentative="1">
      <w:start w:val="1"/>
      <w:numFmt w:val="lowerLetter"/>
      <w:lvlText w:val="%5."/>
      <w:lvlJc w:val="left"/>
      <w:pPr>
        <w:tabs>
          <w:tab w:val="num" w:pos="3520"/>
        </w:tabs>
        <w:ind w:left="3520" w:hanging="360"/>
      </w:pPr>
    </w:lvl>
    <w:lvl w:ilvl="5" w:tplc="081A001B" w:tentative="1">
      <w:start w:val="1"/>
      <w:numFmt w:val="lowerRoman"/>
      <w:lvlText w:val="%6."/>
      <w:lvlJc w:val="right"/>
      <w:pPr>
        <w:tabs>
          <w:tab w:val="num" w:pos="4240"/>
        </w:tabs>
        <w:ind w:left="4240" w:hanging="180"/>
      </w:pPr>
    </w:lvl>
    <w:lvl w:ilvl="6" w:tplc="081A000F" w:tentative="1">
      <w:start w:val="1"/>
      <w:numFmt w:val="decimal"/>
      <w:lvlText w:val="%7."/>
      <w:lvlJc w:val="left"/>
      <w:pPr>
        <w:tabs>
          <w:tab w:val="num" w:pos="4960"/>
        </w:tabs>
        <w:ind w:left="4960" w:hanging="360"/>
      </w:pPr>
    </w:lvl>
    <w:lvl w:ilvl="7" w:tplc="081A0019" w:tentative="1">
      <w:start w:val="1"/>
      <w:numFmt w:val="lowerLetter"/>
      <w:lvlText w:val="%8."/>
      <w:lvlJc w:val="left"/>
      <w:pPr>
        <w:tabs>
          <w:tab w:val="num" w:pos="5680"/>
        </w:tabs>
        <w:ind w:left="5680" w:hanging="360"/>
      </w:pPr>
    </w:lvl>
    <w:lvl w:ilvl="8" w:tplc="081A001B" w:tentative="1">
      <w:start w:val="1"/>
      <w:numFmt w:val="lowerRoman"/>
      <w:lvlText w:val="%9."/>
      <w:lvlJc w:val="right"/>
      <w:pPr>
        <w:tabs>
          <w:tab w:val="num" w:pos="6400"/>
        </w:tabs>
        <w:ind w:left="6400" w:hanging="180"/>
      </w:pPr>
    </w:lvl>
  </w:abstractNum>
  <w:abstractNum w:abstractNumId="15" w15:restartNumberingAfterBreak="0">
    <w:nsid w:val="44984213"/>
    <w:multiLevelType w:val="hybridMultilevel"/>
    <w:tmpl w:val="204A311C"/>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16" w15:restartNumberingAfterBreak="0">
    <w:nsid w:val="457604A3"/>
    <w:multiLevelType w:val="hybridMultilevel"/>
    <w:tmpl w:val="04D0E582"/>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17" w15:restartNumberingAfterBreak="0">
    <w:nsid w:val="46475A83"/>
    <w:multiLevelType w:val="hybridMultilevel"/>
    <w:tmpl w:val="EAD0D2CC"/>
    <w:lvl w:ilvl="0" w:tplc="2514C136">
      <w:start w:val="1"/>
      <w:numFmt w:val="decimal"/>
      <w:lvlText w:val="%1."/>
      <w:lvlJc w:val="left"/>
      <w:pPr>
        <w:ind w:left="1068" w:hanging="360"/>
      </w:pPr>
      <w:rPr>
        <w:b/>
      </w:rPr>
    </w:lvl>
    <w:lvl w:ilvl="1" w:tplc="2C1A0019">
      <w:start w:val="1"/>
      <w:numFmt w:val="lowerLetter"/>
      <w:lvlText w:val="%2."/>
      <w:lvlJc w:val="left"/>
      <w:pPr>
        <w:ind w:left="1788" w:hanging="360"/>
      </w:pPr>
    </w:lvl>
    <w:lvl w:ilvl="2" w:tplc="2C1A001B" w:tentative="1">
      <w:start w:val="1"/>
      <w:numFmt w:val="lowerRoman"/>
      <w:lvlText w:val="%3."/>
      <w:lvlJc w:val="right"/>
      <w:pPr>
        <w:ind w:left="2508" w:hanging="180"/>
      </w:pPr>
    </w:lvl>
    <w:lvl w:ilvl="3" w:tplc="2C1A000F" w:tentative="1">
      <w:start w:val="1"/>
      <w:numFmt w:val="decimal"/>
      <w:lvlText w:val="%4."/>
      <w:lvlJc w:val="left"/>
      <w:pPr>
        <w:ind w:left="3228" w:hanging="360"/>
      </w:pPr>
    </w:lvl>
    <w:lvl w:ilvl="4" w:tplc="2C1A0019" w:tentative="1">
      <w:start w:val="1"/>
      <w:numFmt w:val="lowerLetter"/>
      <w:lvlText w:val="%5."/>
      <w:lvlJc w:val="left"/>
      <w:pPr>
        <w:ind w:left="3948" w:hanging="360"/>
      </w:pPr>
    </w:lvl>
    <w:lvl w:ilvl="5" w:tplc="2C1A001B" w:tentative="1">
      <w:start w:val="1"/>
      <w:numFmt w:val="lowerRoman"/>
      <w:lvlText w:val="%6."/>
      <w:lvlJc w:val="right"/>
      <w:pPr>
        <w:ind w:left="4668" w:hanging="180"/>
      </w:pPr>
    </w:lvl>
    <w:lvl w:ilvl="6" w:tplc="2C1A000F" w:tentative="1">
      <w:start w:val="1"/>
      <w:numFmt w:val="decimal"/>
      <w:lvlText w:val="%7."/>
      <w:lvlJc w:val="left"/>
      <w:pPr>
        <w:ind w:left="5388" w:hanging="360"/>
      </w:pPr>
    </w:lvl>
    <w:lvl w:ilvl="7" w:tplc="2C1A0019" w:tentative="1">
      <w:start w:val="1"/>
      <w:numFmt w:val="lowerLetter"/>
      <w:lvlText w:val="%8."/>
      <w:lvlJc w:val="left"/>
      <w:pPr>
        <w:ind w:left="6108" w:hanging="360"/>
      </w:pPr>
    </w:lvl>
    <w:lvl w:ilvl="8" w:tplc="2C1A001B" w:tentative="1">
      <w:start w:val="1"/>
      <w:numFmt w:val="lowerRoman"/>
      <w:lvlText w:val="%9."/>
      <w:lvlJc w:val="right"/>
      <w:pPr>
        <w:ind w:left="6828" w:hanging="180"/>
      </w:pPr>
    </w:lvl>
  </w:abstractNum>
  <w:abstractNum w:abstractNumId="18" w15:restartNumberingAfterBreak="0">
    <w:nsid w:val="490215AB"/>
    <w:multiLevelType w:val="hybridMultilevel"/>
    <w:tmpl w:val="E1088440"/>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8F1D31"/>
    <w:multiLevelType w:val="hybridMultilevel"/>
    <w:tmpl w:val="19820F20"/>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0" w15:restartNumberingAfterBreak="0">
    <w:nsid w:val="58015583"/>
    <w:multiLevelType w:val="hybridMultilevel"/>
    <w:tmpl w:val="B3E6FCC6"/>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21" w15:restartNumberingAfterBreak="0">
    <w:nsid w:val="59322CA2"/>
    <w:multiLevelType w:val="hybridMultilevel"/>
    <w:tmpl w:val="3B2E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F2671"/>
    <w:multiLevelType w:val="hybridMultilevel"/>
    <w:tmpl w:val="EB2A653A"/>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23" w15:restartNumberingAfterBreak="0">
    <w:nsid w:val="5BA45A91"/>
    <w:multiLevelType w:val="hybridMultilevel"/>
    <w:tmpl w:val="5BAE7862"/>
    <w:lvl w:ilvl="0" w:tplc="86C23B38">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313CA"/>
    <w:multiLevelType w:val="hybridMultilevel"/>
    <w:tmpl w:val="E2660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2574F"/>
    <w:multiLevelType w:val="hybridMultilevel"/>
    <w:tmpl w:val="215067F8"/>
    <w:lvl w:ilvl="0" w:tplc="B45E3128">
      <w:start w:val="2"/>
      <w:numFmt w:val="bullet"/>
      <w:lvlText w:val="-"/>
      <w:lvlJc w:val="left"/>
      <w:pPr>
        <w:ind w:left="522" w:hanging="360"/>
      </w:pPr>
      <w:rPr>
        <w:rFonts w:ascii="Times New Roman" w:eastAsia="Times New Roman" w:hAnsi="Times New Roman" w:cs="Times New Roman"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6" w15:restartNumberingAfterBreak="0">
    <w:nsid w:val="6430604B"/>
    <w:multiLevelType w:val="hybridMultilevel"/>
    <w:tmpl w:val="5BAE8B76"/>
    <w:lvl w:ilvl="0" w:tplc="26644B0C">
      <w:start w:val="1"/>
      <w:numFmt w:val="decimalZero"/>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1301E5"/>
    <w:multiLevelType w:val="hybridMultilevel"/>
    <w:tmpl w:val="6798B01A"/>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28" w15:restartNumberingAfterBreak="0">
    <w:nsid w:val="6F723482"/>
    <w:multiLevelType w:val="hybridMultilevel"/>
    <w:tmpl w:val="5F743EB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713684E"/>
    <w:multiLevelType w:val="hybridMultilevel"/>
    <w:tmpl w:val="99420D04"/>
    <w:lvl w:ilvl="0" w:tplc="2716DF68">
      <w:numFmt w:val="bullet"/>
      <w:lvlText w:val="–"/>
      <w:lvlJc w:val="left"/>
      <w:pPr>
        <w:tabs>
          <w:tab w:val="num" w:pos="732"/>
        </w:tabs>
        <w:ind w:left="732" w:hanging="360"/>
      </w:pPr>
      <w:rPr>
        <w:rFonts w:ascii="Times New Roman" w:eastAsia="Times New Roman" w:hAnsi="Times New Roman" w:cs="Times New Roman"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num w:numId="1" w16cid:durableId="461266546">
    <w:abstractNumId w:val="4"/>
  </w:num>
  <w:num w:numId="2" w16cid:durableId="194733002">
    <w:abstractNumId w:val="18"/>
  </w:num>
  <w:num w:numId="3" w16cid:durableId="29426171">
    <w:abstractNumId w:val="22"/>
  </w:num>
  <w:num w:numId="4" w16cid:durableId="493381821">
    <w:abstractNumId w:val="16"/>
  </w:num>
  <w:num w:numId="5" w16cid:durableId="1502888441">
    <w:abstractNumId w:val="20"/>
  </w:num>
  <w:num w:numId="6" w16cid:durableId="559175466">
    <w:abstractNumId w:val="13"/>
  </w:num>
  <w:num w:numId="7" w16cid:durableId="866260761">
    <w:abstractNumId w:val="15"/>
  </w:num>
  <w:num w:numId="8" w16cid:durableId="1397707431">
    <w:abstractNumId w:val="6"/>
  </w:num>
  <w:num w:numId="9" w16cid:durableId="106316737">
    <w:abstractNumId w:val="3"/>
  </w:num>
  <w:num w:numId="10" w16cid:durableId="317341966">
    <w:abstractNumId w:val="10"/>
  </w:num>
  <w:num w:numId="11" w16cid:durableId="1861434698">
    <w:abstractNumId w:val="14"/>
  </w:num>
  <w:num w:numId="12" w16cid:durableId="85346485">
    <w:abstractNumId w:val="7"/>
  </w:num>
  <w:num w:numId="13" w16cid:durableId="20744220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769568">
    <w:abstractNumId w:val="1"/>
  </w:num>
  <w:num w:numId="15" w16cid:durableId="1725719609">
    <w:abstractNumId w:val="27"/>
  </w:num>
  <w:num w:numId="16" w16cid:durableId="418984156">
    <w:abstractNumId w:val="29"/>
  </w:num>
  <w:num w:numId="17" w16cid:durableId="425423099">
    <w:abstractNumId w:val="21"/>
  </w:num>
  <w:num w:numId="18" w16cid:durableId="287126099">
    <w:abstractNumId w:val="19"/>
  </w:num>
  <w:num w:numId="19" w16cid:durableId="1390693032">
    <w:abstractNumId w:val="25"/>
  </w:num>
  <w:num w:numId="20" w16cid:durableId="1368145361">
    <w:abstractNumId w:val="9"/>
  </w:num>
  <w:num w:numId="21" w16cid:durableId="759257645">
    <w:abstractNumId w:val="22"/>
    <w:lvlOverride w:ilvl="0"/>
    <w:lvlOverride w:ilvl="1"/>
    <w:lvlOverride w:ilvl="2"/>
    <w:lvlOverride w:ilvl="3"/>
    <w:lvlOverride w:ilvl="4"/>
    <w:lvlOverride w:ilvl="5"/>
    <w:lvlOverride w:ilvl="6"/>
    <w:lvlOverride w:ilvl="7"/>
    <w:lvlOverride w:ilvl="8"/>
  </w:num>
  <w:num w:numId="22" w16cid:durableId="647586749">
    <w:abstractNumId w:val="16"/>
    <w:lvlOverride w:ilvl="0"/>
    <w:lvlOverride w:ilvl="1"/>
    <w:lvlOverride w:ilvl="2"/>
    <w:lvlOverride w:ilvl="3"/>
    <w:lvlOverride w:ilvl="4"/>
    <w:lvlOverride w:ilvl="5"/>
    <w:lvlOverride w:ilvl="6"/>
    <w:lvlOverride w:ilvl="7"/>
    <w:lvlOverride w:ilvl="8"/>
  </w:num>
  <w:num w:numId="23" w16cid:durableId="52390823">
    <w:abstractNumId w:val="20"/>
    <w:lvlOverride w:ilvl="0"/>
    <w:lvlOverride w:ilvl="1"/>
    <w:lvlOverride w:ilvl="2"/>
    <w:lvlOverride w:ilvl="3"/>
    <w:lvlOverride w:ilvl="4"/>
    <w:lvlOverride w:ilvl="5"/>
    <w:lvlOverride w:ilvl="6"/>
    <w:lvlOverride w:ilvl="7"/>
    <w:lvlOverride w:ilvl="8"/>
  </w:num>
  <w:num w:numId="24" w16cid:durableId="944650897">
    <w:abstractNumId w:val="13"/>
    <w:lvlOverride w:ilvl="0"/>
    <w:lvlOverride w:ilvl="1"/>
    <w:lvlOverride w:ilvl="2"/>
    <w:lvlOverride w:ilvl="3"/>
    <w:lvlOverride w:ilvl="4"/>
    <w:lvlOverride w:ilvl="5"/>
    <w:lvlOverride w:ilvl="6"/>
    <w:lvlOverride w:ilvl="7"/>
    <w:lvlOverride w:ilvl="8"/>
  </w:num>
  <w:num w:numId="25" w16cid:durableId="314648826">
    <w:abstractNumId w:val="15"/>
    <w:lvlOverride w:ilvl="0"/>
    <w:lvlOverride w:ilvl="1"/>
    <w:lvlOverride w:ilvl="2"/>
    <w:lvlOverride w:ilvl="3"/>
    <w:lvlOverride w:ilvl="4"/>
    <w:lvlOverride w:ilvl="5"/>
    <w:lvlOverride w:ilvl="6"/>
    <w:lvlOverride w:ilvl="7"/>
    <w:lvlOverride w:ilvl="8"/>
  </w:num>
  <w:num w:numId="26" w16cid:durableId="645166721">
    <w:abstractNumId w:val="17"/>
  </w:num>
  <w:num w:numId="27" w16cid:durableId="1946586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0820006">
    <w:abstractNumId w:val="5"/>
  </w:num>
  <w:num w:numId="29" w16cid:durableId="2048218782">
    <w:abstractNumId w:val="24"/>
  </w:num>
  <w:num w:numId="30" w16cid:durableId="8099784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1914786">
    <w:abstractNumId w:val="23"/>
  </w:num>
  <w:num w:numId="32" w16cid:durableId="619532386">
    <w:abstractNumId w:val="11"/>
  </w:num>
  <w:num w:numId="33" w16cid:durableId="1946689994">
    <w:abstractNumId w:val="8"/>
  </w:num>
  <w:num w:numId="34" w16cid:durableId="11684638">
    <w:abstractNumId w:val="10"/>
    <w:lvlOverride w:ilvl="0"/>
    <w:lvlOverride w:ilvl="1"/>
    <w:lvlOverride w:ilvl="2"/>
    <w:lvlOverride w:ilvl="3"/>
    <w:lvlOverride w:ilvl="4"/>
    <w:lvlOverride w:ilvl="5"/>
    <w:lvlOverride w:ilvl="6"/>
    <w:lvlOverride w:ilvl="7"/>
    <w:lvlOverride w:ilvl="8"/>
  </w:num>
  <w:num w:numId="35" w16cid:durableId="2071492902">
    <w:abstractNumId w:val="6"/>
    <w:lvlOverride w:ilvl="0"/>
    <w:lvlOverride w:ilvl="1"/>
    <w:lvlOverride w:ilvl="2"/>
    <w:lvlOverride w:ilvl="3"/>
    <w:lvlOverride w:ilvl="4"/>
    <w:lvlOverride w:ilvl="5"/>
    <w:lvlOverride w:ilvl="6"/>
    <w:lvlOverride w:ilvl="7"/>
    <w:lvlOverride w:ilvl="8"/>
  </w:num>
  <w:num w:numId="36" w16cid:durableId="2050715098">
    <w:abstractNumId w:val="26"/>
  </w:num>
  <w:num w:numId="37" w16cid:durableId="53823469">
    <w:abstractNumId w:val="2"/>
  </w:num>
  <w:num w:numId="38" w16cid:durableId="407309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435"/>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36"/>
    <w:rsid w:val="000008C8"/>
    <w:rsid w:val="00000CF9"/>
    <w:rsid w:val="000044C4"/>
    <w:rsid w:val="00005B88"/>
    <w:rsid w:val="000064F5"/>
    <w:rsid w:val="00006657"/>
    <w:rsid w:val="00006CE7"/>
    <w:rsid w:val="000079F2"/>
    <w:rsid w:val="00007EB5"/>
    <w:rsid w:val="00015A67"/>
    <w:rsid w:val="000165C2"/>
    <w:rsid w:val="00016B43"/>
    <w:rsid w:val="0002039A"/>
    <w:rsid w:val="00020ADF"/>
    <w:rsid w:val="00022978"/>
    <w:rsid w:val="000240E1"/>
    <w:rsid w:val="00025AEB"/>
    <w:rsid w:val="000300E5"/>
    <w:rsid w:val="00030D3D"/>
    <w:rsid w:val="00031A60"/>
    <w:rsid w:val="0003250F"/>
    <w:rsid w:val="00033110"/>
    <w:rsid w:val="000378F4"/>
    <w:rsid w:val="000379D5"/>
    <w:rsid w:val="0004266E"/>
    <w:rsid w:val="00043038"/>
    <w:rsid w:val="0004495C"/>
    <w:rsid w:val="0004515E"/>
    <w:rsid w:val="00046433"/>
    <w:rsid w:val="00046950"/>
    <w:rsid w:val="00054D3F"/>
    <w:rsid w:val="000551A9"/>
    <w:rsid w:val="00056E62"/>
    <w:rsid w:val="00063F88"/>
    <w:rsid w:val="000640D4"/>
    <w:rsid w:val="0006474A"/>
    <w:rsid w:val="000665D5"/>
    <w:rsid w:val="00066FC0"/>
    <w:rsid w:val="00072B31"/>
    <w:rsid w:val="000730C3"/>
    <w:rsid w:val="00073185"/>
    <w:rsid w:val="00073CFE"/>
    <w:rsid w:val="00076CB4"/>
    <w:rsid w:val="00076E0C"/>
    <w:rsid w:val="00081BCF"/>
    <w:rsid w:val="00084F29"/>
    <w:rsid w:val="00087854"/>
    <w:rsid w:val="00090D44"/>
    <w:rsid w:val="000927C3"/>
    <w:rsid w:val="000943A5"/>
    <w:rsid w:val="000A2A6F"/>
    <w:rsid w:val="000A3E51"/>
    <w:rsid w:val="000B03CF"/>
    <w:rsid w:val="000B12C3"/>
    <w:rsid w:val="000B140D"/>
    <w:rsid w:val="000B79F6"/>
    <w:rsid w:val="000C0051"/>
    <w:rsid w:val="000C073D"/>
    <w:rsid w:val="000C24F8"/>
    <w:rsid w:val="000C3CBB"/>
    <w:rsid w:val="000C475D"/>
    <w:rsid w:val="000D0D0E"/>
    <w:rsid w:val="000D2108"/>
    <w:rsid w:val="000E1D3C"/>
    <w:rsid w:val="000E5A37"/>
    <w:rsid w:val="000F0938"/>
    <w:rsid w:val="000F5F93"/>
    <w:rsid w:val="000F60BD"/>
    <w:rsid w:val="00100192"/>
    <w:rsid w:val="001010B1"/>
    <w:rsid w:val="00110204"/>
    <w:rsid w:val="00110EF9"/>
    <w:rsid w:val="00111285"/>
    <w:rsid w:val="00111E20"/>
    <w:rsid w:val="00115107"/>
    <w:rsid w:val="0011516B"/>
    <w:rsid w:val="00122CB5"/>
    <w:rsid w:val="0012528C"/>
    <w:rsid w:val="00125666"/>
    <w:rsid w:val="00125C9A"/>
    <w:rsid w:val="00127169"/>
    <w:rsid w:val="00127418"/>
    <w:rsid w:val="00132648"/>
    <w:rsid w:val="00132A7A"/>
    <w:rsid w:val="001344AB"/>
    <w:rsid w:val="00135C23"/>
    <w:rsid w:val="00135F04"/>
    <w:rsid w:val="001370CA"/>
    <w:rsid w:val="00137B73"/>
    <w:rsid w:val="00140B9C"/>
    <w:rsid w:val="00142190"/>
    <w:rsid w:val="0014431C"/>
    <w:rsid w:val="00144844"/>
    <w:rsid w:val="0014731E"/>
    <w:rsid w:val="0015142E"/>
    <w:rsid w:val="00151C58"/>
    <w:rsid w:val="00152414"/>
    <w:rsid w:val="001524D3"/>
    <w:rsid w:val="00154D74"/>
    <w:rsid w:val="001602A3"/>
    <w:rsid w:val="001616BB"/>
    <w:rsid w:val="00161CDF"/>
    <w:rsid w:val="00164D67"/>
    <w:rsid w:val="00167374"/>
    <w:rsid w:val="00171008"/>
    <w:rsid w:val="001721EF"/>
    <w:rsid w:val="00172ED4"/>
    <w:rsid w:val="001735C6"/>
    <w:rsid w:val="00174D1F"/>
    <w:rsid w:val="00175B7C"/>
    <w:rsid w:val="001767B0"/>
    <w:rsid w:val="001777A7"/>
    <w:rsid w:val="00180086"/>
    <w:rsid w:val="00182A36"/>
    <w:rsid w:val="00182D0C"/>
    <w:rsid w:val="00185FA9"/>
    <w:rsid w:val="00190601"/>
    <w:rsid w:val="00192F1A"/>
    <w:rsid w:val="00197E32"/>
    <w:rsid w:val="001A1469"/>
    <w:rsid w:val="001A3C09"/>
    <w:rsid w:val="001A5CA0"/>
    <w:rsid w:val="001A624E"/>
    <w:rsid w:val="001A797E"/>
    <w:rsid w:val="001B227D"/>
    <w:rsid w:val="001B2B52"/>
    <w:rsid w:val="001B3D7F"/>
    <w:rsid w:val="001B4546"/>
    <w:rsid w:val="001B519B"/>
    <w:rsid w:val="001B66E5"/>
    <w:rsid w:val="001B66FB"/>
    <w:rsid w:val="001B7BD4"/>
    <w:rsid w:val="001C0027"/>
    <w:rsid w:val="001C0D55"/>
    <w:rsid w:val="001C0FDF"/>
    <w:rsid w:val="001C51A1"/>
    <w:rsid w:val="001C56DE"/>
    <w:rsid w:val="001C5B9A"/>
    <w:rsid w:val="001C5EB3"/>
    <w:rsid w:val="001C6734"/>
    <w:rsid w:val="001C7264"/>
    <w:rsid w:val="001C7E06"/>
    <w:rsid w:val="001D1C05"/>
    <w:rsid w:val="001D3EB9"/>
    <w:rsid w:val="001D5C8C"/>
    <w:rsid w:val="001E0189"/>
    <w:rsid w:val="001E1554"/>
    <w:rsid w:val="001E244F"/>
    <w:rsid w:val="001E3F51"/>
    <w:rsid w:val="001E5869"/>
    <w:rsid w:val="001E775C"/>
    <w:rsid w:val="001F1024"/>
    <w:rsid w:val="001F15B2"/>
    <w:rsid w:val="001F1C00"/>
    <w:rsid w:val="001F33C6"/>
    <w:rsid w:val="001F37E2"/>
    <w:rsid w:val="001F760C"/>
    <w:rsid w:val="00200B82"/>
    <w:rsid w:val="00206CCF"/>
    <w:rsid w:val="00207E3C"/>
    <w:rsid w:val="0021009D"/>
    <w:rsid w:val="0021105E"/>
    <w:rsid w:val="002203CA"/>
    <w:rsid w:val="00221DBF"/>
    <w:rsid w:val="00222F93"/>
    <w:rsid w:val="00223E15"/>
    <w:rsid w:val="00224898"/>
    <w:rsid w:val="00224D67"/>
    <w:rsid w:val="00230196"/>
    <w:rsid w:val="00232C2E"/>
    <w:rsid w:val="002343C1"/>
    <w:rsid w:val="00234669"/>
    <w:rsid w:val="00236AB3"/>
    <w:rsid w:val="002372EC"/>
    <w:rsid w:val="00237332"/>
    <w:rsid w:val="00240784"/>
    <w:rsid w:val="002432E1"/>
    <w:rsid w:val="002458E6"/>
    <w:rsid w:val="00246A9F"/>
    <w:rsid w:val="002500FD"/>
    <w:rsid w:val="00251E08"/>
    <w:rsid w:val="0025201F"/>
    <w:rsid w:val="00254951"/>
    <w:rsid w:val="00256787"/>
    <w:rsid w:val="00256E1C"/>
    <w:rsid w:val="00260363"/>
    <w:rsid w:val="002611F3"/>
    <w:rsid w:val="00262036"/>
    <w:rsid w:val="00262387"/>
    <w:rsid w:val="00262973"/>
    <w:rsid w:val="002632D7"/>
    <w:rsid w:val="0026458A"/>
    <w:rsid w:val="00264892"/>
    <w:rsid w:val="002720DB"/>
    <w:rsid w:val="00274AD5"/>
    <w:rsid w:val="00275D40"/>
    <w:rsid w:val="00277BF8"/>
    <w:rsid w:val="0028060D"/>
    <w:rsid w:val="00280D9F"/>
    <w:rsid w:val="00285E9B"/>
    <w:rsid w:val="00286442"/>
    <w:rsid w:val="00287999"/>
    <w:rsid w:val="00290C43"/>
    <w:rsid w:val="002924D1"/>
    <w:rsid w:val="00292533"/>
    <w:rsid w:val="00296806"/>
    <w:rsid w:val="00297998"/>
    <w:rsid w:val="002A7A94"/>
    <w:rsid w:val="002B0D45"/>
    <w:rsid w:val="002B2843"/>
    <w:rsid w:val="002B586A"/>
    <w:rsid w:val="002B5C6D"/>
    <w:rsid w:val="002B67F8"/>
    <w:rsid w:val="002C0BE3"/>
    <w:rsid w:val="002C279D"/>
    <w:rsid w:val="002C3A8A"/>
    <w:rsid w:val="002C40E0"/>
    <w:rsid w:val="002C5F45"/>
    <w:rsid w:val="002D0A71"/>
    <w:rsid w:val="002D2103"/>
    <w:rsid w:val="002D21DF"/>
    <w:rsid w:val="002D251C"/>
    <w:rsid w:val="002D419C"/>
    <w:rsid w:val="002D5858"/>
    <w:rsid w:val="002D5FA7"/>
    <w:rsid w:val="002D692C"/>
    <w:rsid w:val="002D7640"/>
    <w:rsid w:val="002E6347"/>
    <w:rsid w:val="002E6DED"/>
    <w:rsid w:val="002E7F72"/>
    <w:rsid w:val="002F3ACF"/>
    <w:rsid w:val="002F7050"/>
    <w:rsid w:val="00302572"/>
    <w:rsid w:val="003028C2"/>
    <w:rsid w:val="00307407"/>
    <w:rsid w:val="00310BDE"/>
    <w:rsid w:val="00312771"/>
    <w:rsid w:val="00317942"/>
    <w:rsid w:val="003226AE"/>
    <w:rsid w:val="0032406A"/>
    <w:rsid w:val="003247ED"/>
    <w:rsid w:val="003277C6"/>
    <w:rsid w:val="0033093F"/>
    <w:rsid w:val="003312EC"/>
    <w:rsid w:val="003346C1"/>
    <w:rsid w:val="00334A25"/>
    <w:rsid w:val="0033554A"/>
    <w:rsid w:val="003361DD"/>
    <w:rsid w:val="00337147"/>
    <w:rsid w:val="003375BC"/>
    <w:rsid w:val="00345719"/>
    <w:rsid w:val="00346580"/>
    <w:rsid w:val="003471EC"/>
    <w:rsid w:val="00350436"/>
    <w:rsid w:val="00351221"/>
    <w:rsid w:val="00351CB5"/>
    <w:rsid w:val="00352763"/>
    <w:rsid w:val="003572D3"/>
    <w:rsid w:val="0036016A"/>
    <w:rsid w:val="00360A58"/>
    <w:rsid w:val="003612E6"/>
    <w:rsid w:val="0036434A"/>
    <w:rsid w:val="00365BD0"/>
    <w:rsid w:val="00366185"/>
    <w:rsid w:val="00371182"/>
    <w:rsid w:val="00371B9F"/>
    <w:rsid w:val="00372A5C"/>
    <w:rsid w:val="00373058"/>
    <w:rsid w:val="0037597E"/>
    <w:rsid w:val="00375BAD"/>
    <w:rsid w:val="0037780E"/>
    <w:rsid w:val="00380CC8"/>
    <w:rsid w:val="0038111B"/>
    <w:rsid w:val="00383B2C"/>
    <w:rsid w:val="00387C92"/>
    <w:rsid w:val="00395CD1"/>
    <w:rsid w:val="00397C79"/>
    <w:rsid w:val="003A0B1D"/>
    <w:rsid w:val="003B22D1"/>
    <w:rsid w:val="003B3191"/>
    <w:rsid w:val="003B39F4"/>
    <w:rsid w:val="003B41CC"/>
    <w:rsid w:val="003B5E99"/>
    <w:rsid w:val="003B7610"/>
    <w:rsid w:val="003B7B12"/>
    <w:rsid w:val="003C02BF"/>
    <w:rsid w:val="003C1AF7"/>
    <w:rsid w:val="003C4A1D"/>
    <w:rsid w:val="003C7B6A"/>
    <w:rsid w:val="003D08EB"/>
    <w:rsid w:val="003D0C6A"/>
    <w:rsid w:val="003D2AB4"/>
    <w:rsid w:val="003D4BFB"/>
    <w:rsid w:val="003E0F17"/>
    <w:rsid w:val="003E1900"/>
    <w:rsid w:val="003E6FE8"/>
    <w:rsid w:val="003F0F73"/>
    <w:rsid w:val="003F2714"/>
    <w:rsid w:val="003F58E1"/>
    <w:rsid w:val="003F771F"/>
    <w:rsid w:val="00401225"/>
    <w:rsid w:val="00404A69"/>
    <w:rsid w:val="00404E2C"/>
    <w:rsid w:val="00407B3A"/>
    <w:rsid w:val="00407EC2"/>
    <w:rsid w:val="0041022A"/>
    <w:rsid w:val="0041063E"/>
    <w:rsid w:val="00410C96"/>
    <w:rsid w:val="00411158"/>
    <w:rsid w:val="00411D47"/>
    <w:rsid w:val="004127C8"/>
    <w:rsid w:val="00412AE7"/>
    <w:rsid w:val="00413F08"/>
    <w:rsid w:val="00414F56"/>
    <w:rsid w:val="004233D0"/>
    <w:rsid w:val="004249E4"/>
    <w:rsid w:val="00424B4B"/>
    <w:rsid w:val="00425786"/>
    <w:rsid w:val="00427B1F"/>
    <w:rsid w:val="00427F6E"/>
    <w:rsid w:val="00430C7A"/>
    <w:rsid w:val="0043310A"/>
    <w:rsid w:val="00434E1E"/>
    <w:rsid w:val="00436817"/>
    <w:rsid w:val="00437EFD"/>
    <w:rsid w:val="004428C4"/>
    <w:rsid w:val="00442A4C"/>
    <w:rsid w:val="0044626F"/>
    <w:rsid w:val="00456CFA"/>
    <w:rsid w:val="00461436"/>
    <w:rsid w:val="00463111"/>
    <w:rsid w:val="00463AC5"/>
    <w:rsid w:val="00465EDD"/>
    <w:rsid w:val="004660C4"/>
    <w:rsid w:val="00466453"/>
    <w:rsid w:val="00466FA5"/>
    <w:rsid w:val="00467D06"/>
    <w:rsid w:val="00471C8E"/>
    <w:rsid w:val="00476269"/>
    <w:rsid w:val="00480DED"/>
    <w:rsid w:val="00481820"/>
    <w:rsid w:val="00483FE6"/>
    <w:rsid w:val="0048793D"/>
    <w:rsid w:val="004910B0"/>
    <w:rsid w:val="00491D92"/>
    <w:rsid w:val="00493356"/>
    <w:rsid w:val="00493A4D"/>
    <w:rsid w:val="0049526F"/>
    <w:rsid w:val="004970A0"/>
    <w:rsid w:val="004A35A7"/>
    <w:rsid w:val="004A56A2"/>
    <w:rsid w:val="004B0041"/>
    <w:rsid w:val="004B62BD"/>
    <w:rsid w:val="004B7952"/>
    <w:rsid w:val="004B7CC6"/>
    <w:rsid w:val="004C0F79"/>
    <w:rsid w:val="004D2AA6"/>
    <w:rsid w:val="004D4339"/>
    <w:rsid w:val="004D4878"/>
    <w:rsid w:val="004D49F3"/>
    <w:rsid w:val="004D50B3"/>
    <w:rsid w:val="004E077E"/>
    <w:rsid w:val="004E1901"/>
    <w:rsid w:val="004E3095"/>
    <w:rsid w:val="004E40A4"/>
    <w:rsid w:val="004E48FE"/>
    <w:rsid w:val="004E524C"/>
    <w:rsid w:val="004E5592"/>
    <w:rsid w:val="004E6EBD"/>
    <w:rsid w:val="004E794A"/>
    <w:rsid w:val="004F0D0A"/>
    <w:rsid w:val="004F43A9"/>
    <w:rsid w:val="004F76B0"/>
    <w:rsid w:val="00502535"/>
    <w:rsid w:val="00504C8F"/>
    <w:rsid w:val="005110CB"/>
    <w:rsid w:val="00516850"/>
    <w:rsid w:val="0051706F"/>
    <w:rsid w:val="00520BC9"/>
    <w:rsid w:val="00523A19"/>
    <w:rsid w:val="00525198"/>
    <w:rsid w:val="005255CF"/>
    <w:rsid w:val="005255F7"/>
    <w:rsid w:val="00525EC1"/>
    <w:rsid w:val="00526799"/>
    <w:rsid w:val="00535FAA"/>
    <w:rsid w:val="00541B98"/>
    <w:rsid w:val="00542E4E"/>
    <w:rsid w:val="00544358"/>
    <w:rsid w:val="00546948"/>
    <w:rsid w:val="005476D4"/>
    <w:rsid w:val="00552F9D"/>
    <w:rsid w:val="0056211A"/>
    <w:rsid w:val="00562E11"/>
    <w:rsid w:val="00563676"/>
    <w:rsid w:val="00567453"/>
    <w:rsid w:val="00573BB0"/>
    <w:rsid w:val="00574757"/>
    <w:rsid w:val="00574780"/>
    <w:rsid w:val="0057580D"/>
    <w:rsid w:val="00576207"/>
    <w:rsid w:val="005809AB"/>
    <w:rsid w:val="00580B0A"/>
    <w:rsid w:val="00580CB7"/>
    <w:rsid w:val="00581005"/>
    <w:rsid w:val="0058129F"/>
    <w:rsid w:val="00590DEE"/>
    <w:rsid w:val="0059148E"/>
    <w:rsid w:val="00592A1F"/>
    <w:rsid w:val="005936B9"/>
    <w:rsid w:val="005963B3"/>
    <w:rsid w:val="005974DE"/>
    <w:rsid w:val="005A641D"/>
    <w:rsid w:val="005A756E"/>
    <w:rsid w:val="005B09F4"/>
    <w:rsid w:val="005B1793"/>
    <w:rsid w:val="005B2E90"/>
    <w:rsid w:val="005B44A3"/>
    <w:rsid w:val="005B71AF"/>
    <w:rsid w:val="005C64C2"/>
    <w:rsid w:val="005D2629"/>
    <w:rsid w:val="005D35A3"/>
    <w:rsid w:val="005D56E8"/>
    <w:rsid w:val="005D7603"/>
    <w:rsid w:val="005D7980"/>
    <w:rsid w:val="005E015A"/>
    <w:rsid w:val="005E1173"/>
    <w:rsid w:val="005E1DCE"/>
    <w:rsid w:val="005E4160"/>
    <w:rsid w:val="005E6206"/>
    <w:rsid w:val="005E79E0"/>
    <w:rsid w:val="005F30DE"/>
    <w:rsid w:val="005F46C9"/>
    <w:rsid w:val="005F7624"/>
    <w:rsid w:val="005F79F1"/>
    <w:rsid w:val="00602F71"/>
    <w:rsid w:val="006041B6"/>
    <w:rsid w:val="00604A9A"/>
    <w:rsid w:val="00605078"/>
    <w:rsid w:val="00610702"/>
    <w:rsid w:val="006134CE"/>
    <w:rsid w:val="006134E6"/>
    <w:rsid w:val="0061423B"/>
    <w:rsid w:val="0061620D"/>
    <w:rsid w:val="00616759"/>
    <w:rsid w:val="00617784"/>
    <w:rsid w:val="006203DD"/>
    <w:rsid w:val="00623905"/>
    <w:rsid w:val="00623B2D"/>
    <w:rsid w:val="00634335"/>
    <w:rsid w:val="00636E9F"/>
    <w:rsid w:val="006407AA"/>
    <w:rsid w:val="00640B0F"/>
    <w:rsid w:val="00650816"/>
    <w:rsid w:val="00651977"/>
    <w:rsid w:val="00652D98"/>
    <w:rsid w:val="00653AEB"/>
    <w:rsid w:val="0065533D"/>
    <w:rsid w:val="00655A87"/>
    <w:rsid w:val="00656AAE"/>
    <w:rsid w:val="00656EF5"/>
    <w:rsid w:val="00656F5B"/>
    <w:rsid w:val="006601F2"/>
    <w:rsid w:val="00665CAA"/>
    <w:rsid w:val="006671F0"/>
    <w:rsid w:val="00673D96"/>
    <w:rsid w:val="006763E3"/>
    <w:rsid w:val="00681D54"/>
    <w:rsid w:val="00690398"/>
    <w:rsid w:val="0069420E"/>
    <w:rsid w:val="006A20F7"/>
    <w:rsid w:val="006A2CCC"/>
    <w:rsid w:val="006A3A5A"/>
    <w:rsid w:val="006A56C7"/>
    <w:rsid w:val="006B0640"/>
    <w:rsid w:val="006B291B"/>
    <w:rsid w:val="006B563F"/>
    <w:rsid w:val="006B6E52"/>
    <w:rsid w:val="006C0938"/>
    <w:rsid w:val="006C33A2"/>
    <w:rsid w:val="006C5ABF"/>
    <w:rsid w:val="006C6D23"/>
    <w:rsid w:val="006D1850"/>
    <w:rsid w:val="006D4AF5"/>
    <w:rsid w:val="006E17A3"/>
    <w:rsid w:val="006E219D"/>
    <w:rsid w:val="006E28E3"/>
    <w:rsid w:val="006E53D9"/>
    <w:rsid w:val="006E7ABC"/>
    <w:rsid w:val="006F224F"/>
    <w:rsid w:val="006F2F70"/>
    <w:rsid w:val="006F3B5C"/>
    <w:rsid w:val="006F7C02"/>
    <w:rsid w:val="006F7CAE"/>
    <w:rsid w:val="00700BCA"/>
    <w:rsid w:val="00700C2F"/>
    <w:rsid w:val="00700CB6"/>
    <w:rsid w:val="0070344A"/>
    <w:rsid w:val="00704028"/>
    <w:rsid w:val="00705696"/>
    <w:rsid w:val="00707B8D"/>
    <w:rsid w:val="00712C68"/>
    <w:rsid w:val="007137F5"/>
    <w:rsid w:val="00714F8E"/>
    <w:rsid w:val="00721048"/>
    <w:rsid w:val="0072189C"/>
    <w:rsid w:val="0072212B"/>
    <w:rsid w:val="00723D95"/>
    <w:rsid w:val="00723EC7"/>
    <w:rsid w:val="007243EC"/>
    <w:rsid w:val="0072785C"/>
    <w:rsid w:val="00732BB6"/>
    <w:rsid w:val="00733102"/>
    <w:rsid w:val="0073399E"/>
    <w:rsid w:val="00734B56"/>
    <w:rsid w:val="00736322"/>
    <w:rsid w:val="0073680A"/>
    <w:rsid w:val="0074116D"/>
    <w:rsid w:val="00742B73"/>
    <w:rsid w:val="0075242A"/>
    <w:rsid w:val="0075417E"/>
    <w:rsid w:val="00760ED7"/>
    <w:rsid w:val="00763F18"/>
    <w:rsid w:val="0076441C"/>
    <w:rsid w:val="0076569B"/>
    <w:rsid w:val="00765F9F"/>
    <w:rsid w:val="0076715E"/>
    <w:rsid w:val="00770A49"/>
    <w:rsid w:val="007711F3"/>
    <w:rsid w:val="007751ED"/>
    <w:rsid w:val="00777F40"/>
    <w:rsid w:val="0078093A"/>
    <w:rsid w:val="00780E18"/>
    <w:rsid w:val="0078199B"/>
    <w:rsid w:val="00781C08"/>
    <w:rsid w:val="00784FE5"/>
    <w:rsid w:val="00790267"/>
    <w:rsid w:val="007A25C2"/>
    <w:rsid w:val="007A4A18"/>
    <w:rsid w:val="007A594D"/>
    <w:rsid w:val="007A6205"/>
    <w:rsid w:val="007A73BE"/>
    <w:rsid w:val="007B155D"/>
    <w:rsid w:val="007B3567"/>
    <w:rsid w:val="007B6561"/>
    <w:rsid w:val="007B7678"/>
    <w:rsid w:val="007C1CF0"/>
    <w:rsid w:val="007C2A3D"/>
    <w:rsid w:val="007C4550"/>
    <w:rsid w:val="007C51EB"/>
    <w:rsid w:val="007C5C0E"/>
    <w:rsid w:val="007C64E9"/>
    <w:rsid w:val="007D1D01"/>
    <w:rsid w:val="007D2BBC"/>
    <w:rsid w:val="007D4168"/>
    <w:rsid w:val="007D5D14"/>
    <w:rsid w:val="007E1738"/>
    <w:rsid w:val="007F0F1D"/>
    <w:rsid w:val="007F3B60"/>
    <w:rsid w:val="007F451B"/>
    <w:rsid w:val="007F4923"/>
    <w:rsid w:val="007F4EF8"/>
    <w:rsid w:val="007F516A"/>
    <w:rsid w:val="007F56C5"/>
    <w:rsid w:val="00801A05"/>
    <w:rsid w:val="00801A29"/>
    <w:rsid w:val="00806D8F"/>
    <w:rsid w:val="00806F47"/>
    <w:rsid w:val="00810E01"/>
    <w:rsid w:val="0081196C"/>
    <w:rsid w:val="00811CAA"/>
    <w:rsid w:val="00811D3D"/>
    <w:rsid w:val="00812920"/>
    <w:rsid w:val="008145B9"/>
    <w:rsid w:val="0082154F"/>
    <w:rsid w:val="00823B8F"/>
    <w:rsid w:val="00824477"/>
    <w:rsid w:val="00825647"/>
    <w:rsid w:val="0082687A"/>
    <w:rsid w:val="00831204"/>
    <w:rsid w:val="0083192A"/>
    <w:rsid w:val="00832CFB"/>
    <w:rsid w:val="0084012A"/>
    <w:rsid w:val="0084241C"/>
    <w:rsid w:val="0084360C"/>
    <w:rsid w:val="00844E07"/>
    <w:rsid w:val="00845802"/>
    <w:rsid w:val="00847D84"/>
    <w:rsid w:val="00850E69"/>
    <w:rsid w:val="00852496"/>
    <w:rsid w:val="0085263D"/>
    <w:rsid w:val="00853DB4"/>
    <w:rsid w:val="0085588E"/>
    <w:rsid w:val="00857ED1"/>
    <w:rsid w:val="00860C2A"/>
    <w:rsid w:val="008656FA"/>
    <w:rsid w:val="00870005"/>
    <w:rsid w:val="00870B4D"/>
    <w:rsid w:val="00875096"/>
    <w:rsid w:val="00881024"/>
    <w:rsid w:val="008817BE"/>
    <w:rsid w:val="00881969"/>
    <w:rsid w:val="00881B5D"/>
    <w:rsid w:val="008850C5"/>
    <w:rsid w:val="008922F4"/>
    <w:rsid w:val="00893976"/>
    <w:rsid w:val="00893F2E"/>
    <w:rsid w:val="00894DBE"/>
    <w:rsid w:val="0089617D"/>
    <w:rsid w:val="008A20E6"/>
    <w:rsid w:val="008A5E8F"/>
    <w:rsid w:val="008A63B2"/>
    <w:rsid w:val="008A65D0"/>
    <w:rsid w:val="008B007B"/>
    <w:rsid w:val="008B059A"/>
    <w:rsid w:val="008B2719"/>
    <w:rsid w:val="008B373D"/>
    <w:rsid w:val="008C07CC"/>
    <w:rsid w:val="008C2F1F"/>
    <w:rsid w:val="008C36F2"/>
    <w:rsid w:val="008C742E"/>
    <w:rsid w:val="008D1895"/>
    <w:rsid w:val="008D18FC"/>
    <w:rsid w:val="008D44C0"/>
    <w:rsid w:val="008D6BED"/>
    <w:rsid w:val="008D74AE"/>
    <w:rsid w:val="008E34AD"/>
    <w:rsid w:val="008E7D9D"/>
    <w:rsid w:val="008F0E68"/>
    <w:rsid w:val="008F1984"/>
    <w:rsid w:val="008F1CEE"/>
    <w:rsid w:val="008F29B1"/>
    <w:rsid w:val="008F2DCA"/>
    <w:rsid w:val="008F4BA6"/>
    <w:rsid w:val="008F52BF"/>
    <w:rsid w:val="008F770A"/>
    <w:rsid w:val="009049ED"/>
    <w:rsid w:val="009052D8"/>
    <w:rsid w:val="00906E06"/>
    <w:rsid w:val="00906F69"/>
    <w:rsid w:val="009109E3"/>
    <w:rsid w:val="00912ED1"/>
    <w:rsid w:val="0091338D"/>
    <w:rsid w:val="00913660"/>
    <w:rsid w:val="00914016"/>
    <w:rsid w:val="009145C1"/>
    <w:rsid w:val="00914981"/>
    <w:rsid w:val="009154FD"/>
    <w:rsid w:val="009160CE"/>
    <w:rsid w:val="00917695"/>
    <w:rsid w:val="00920291"/>
    <w:rsid w:val="00921653"/>
    <w:rsid w:val="00921B67"/>
    <w:rsid w:val="00922E9C"/>
    <w:rsid w:val="00925286"/>
    <w:rsid w:val="00926125"/>
    <w:rsid w:val="00926180"/>
    <w:rsid w:val="00933FAB"/>
    <w:rsid w:val="00934D06"/>
    <w:rsid w:val="0093592E"/>
    <w:rsid w:val="00936664"/>
    <w:rsid w:val="00936B28"/>
    <w:rsid w:val="009372F6"/>
    <w:rsid w:val="00937FF6"/>
    <w:rsid w:val="00942E74"/>
    <w:rsid w:val="00945F57"/>
    <w:rsid w:val="00947F90"/>
    <w:rsid w:val="0095110E"/>
    <w:rsid w:val="009513CD"/>
    <w:rsid w:val="009525BB"/>
    <w:rsid w:val="00954041"/>
    <w:rsid w:val="00956914"/>
    <w:rsid w:val="00957034"/>
    <w:rsid w:val="00960D90"/>
    <w:rsid w:val="00961322"/>
    <w:rsid w:val="00961748"/>
    <w:rsid w:val="00964868"/>
    <w:rsid w:val="009659A3"/>
    <w:rsid w:val="00970977"/>
    <w:rsid w:val="00971AB8"/>
    <w:rsid w:val="009731FB"/>
    <w:rsid w:val="0097378D"/>
    <w:rsid w:val="00973FB7"/>
    <w:rsid w:val="00980349"/>
    <w:rsid w:val="00981C1B"/>
    <w:rsid w:val="00982DBD"/>
    <w:rsid w:val="00984279"/>
    <w:rsid w:val="00986D1F"/>
    <w:rsid w:val="0099095B"/>
    <w:rsid w:val="00990BA2"/>
    <w:rsid w:val="0099174D"/>
    <w:rsid w:val="00991979"/>
    <w:rsid w:val="00991FB6"/>
    <w:rsid w:val="00993B3A"/>
    <w:rsid w:val="00993FDF"/>
    <w:rsid w:val="00994145"/>
    <w:rsid w:val="009941F0"/>
    <w:rsid w:val="00994CED"/>
    <w:rsid w:val="009968CC"/>
    <w:rsid w:val="009B12B3"/>
    <w:rsid w:val="009B1B60"/>
    <w:rsid w:val="009B2741"/>
    <w:rsid w:val="009B61C8"/>
    <w:rsid w:val="009B6846"/>
    <w:rsid w:val="009B7392"/>
    <w:rsid w:val="009C1958"/>
    <w:rsid w:val="009C4784"/>
    <w:rsid w:val="009C530F"/>
    <w:rsid w:val="009C69C4"/>
    <w:rsid w:val="009D0A0B"/>
    <w:rsid w:val="009D1D16"/>
    <w:rsid w:val="009D2BD2"/>
    <w:rsid w:val="009D40FE"/>
    <w:rsid w:val="009D45A6"/>
    <w:rsid w:val="009D4BD0"/>
    <w:rsid w:val="009D6E14"/>
    <w:rsid w:val="009D74F4"/>
    <w:rsid w:val="009D77D8"/>
    <w:rsid w:val="009D7C1C"/>
    <w:rsid w:val="009D7D18"/>
    <w:rsid w:val="009E05AC"/>
    <w:rsid w:val="009E095D"/>
    <w:rsid w:val="009E0B36"/>
    <w:rsid w:val="009E4107"/>
    <w:rsid w:val="009E44FE"/>
    <w:rsid w:val="009E5CC9"/>
    <w:rsid w:val="009E6293"/>
    <w:rsid w:val="009E7903"/>
    <w:rsid w:val="009F2C3A"/>
    <w:rsid w:val="009F580A"/>
    <w:rsid w:val="00A10044"/>
    <w:rsid w:val="00A11E52"/>
    <w:rsid w:val="00A12F70"/>
    <w:rsid w:val="00A1383C"/>
    <w:rsid w:val="00A14862"/>
    <w:rsid w:val="00A148B4"/>
    <w:rsid w:val="00A1693F"/>
    <w:rsid w:val="00A16BA4"/>
    <w:rsid w:val="00A171FD"/>
    <w:rsid w:val="00A21CCB"/>
    <w:rsid w:val="00A32E8D"/>
    <w:rsid w:val="00A33A48"/>
    <w:rsid w:val="00A37512"/>
    <w:rsid w:val="00A417E2"/>
    <w:rsid w:val="00A4366B"/>
    <w:rsid w:val="00A45635"/>
    <w:rsid w:val="00A470C7"/>
    <w:rsid w:val="00A47737"/>
    <w:rsid w:val="00A504C5"/>
    <w:rsid w:val="00A53D3F"/>
    <w:rsid w:val="00A54ECB"/>
    <w:rsid w:val="00A63DEA"/>
    <w:rsid w:val="00A67900"/>
    <w:rsid w:val="00A67B46"/>
    <w:rsid w:val="00A715CB"/>
    <w:rsid w:val="00A721AF"/>
    <w:rsid w:val="00A72EDC"/>
    <w:rsid w:val="00A73755"/>
    <w:rsid w:val="00A751D4"/>
    <w:rsid w:val="00A777B9"/>
    <w:rsid w:val="00A777CC"/>
    <w:rsid w:val="00A80847"/>
    <w:rsid w:val="00A83B16"/>
    <w:rsid w:val="00A841ED"/>
    <w:rsid w:val="00A8540A"/>
    <w:rsid w:val="00A878F8"/>
    <w:rsid w:val="00A93481"/>
    <w:rsid w:val="00A96A8F"/>
    <w:rsid w:val="00AA0B0E"/>
    <w:rsid w:val="00AA1599"/>
    <w:rsid w:val="00AA2098"/>
    <w:rsid w:val="00AA4C85"/>
    <w:rsid w:val="00AA531C"/>
    <w:rsid w:val="00AA77A3"/>
    <w:rsid w:val="00AB46ED"/>
    <w:rsid w:val="00AB4907"/>
    <w:rsid w:val="00AB7FAD"/>
    <w:rsid w:val="00AC130B"/>
    <w:rsid w:val="00AC22AA"/>
    <w:rsid w:val="00AC4DEC"/>
    <w:rsid w:val="00AC5381"/>
    <w:rsid w:val="00AC5B1E"/>
    <w:rsid w:val="00AD1A98"/>
    <w:rsid w:val="00AD1B08"/>
    <w:rsid w:val="00AD1B59"/>
    <w:rsid w:val="00AD2F83"/>
    <w:rsid w:val="00AD4E91"/>
    <w:rsid w:val="00AD5CFA"/>
    <w:rsid w:val="00AD625D"/>
    <w:rsid w:val="00AD74BA"/>
    <w:rsid w:val="00AE346F"/>
    <w:rsid w:val="00AE3716"/>
    <w:rsid w:val="00AE53EE"/>
    <w:rsid w:val="00AE7C3D"/>
    <w:rsid w:val="00AE7C5D"/>
    <w:rsid w:val="00AF164B"/>
    <w:rsid w:val="00AF3B1B"/>
    <w:rsid w:val="00AF3DDE"/>
    <w:rsid w:val="00AF45BB"/>
    <w:rsid w:val="00AF5A60"/>
    <w:rsid w:val="00AF63A9"/>
    <w:rsid w:val="00AF7807"/>
    <w:rsid w:val="00B008BE"/>
    <w:rsid w:val="00B009FB"/>
    <w:rsid w:val="00B00CB7"/>
    <w:rsid w:val="00B05DD5"/>
    <w:rsid w:val="00B0617E"/>
    <w:rsid w:val="00B07969"/>
    <w:rsid w:val="00B10ED4"/>
    <w:rsid w:val="00B145AC"/>
    <w:rsid w:val="00B200AB"/>
    <w:rsid w:val="00B20A07"/>
    <w:rsid w:val="00B23349"/>
    <w:rsid w:val="00B23407"/>
    <w:rsid w:val="00B26910"/>
    <w:rsid w:val="00B31E52"/>
    <w:rsid w:val="00B32D1D"/>
    <w:rsid w:val="00B339B0"/>
    <w:rsid w:val="00B34469"/>
    <w:rsid w:val="00B35303"/>
    <w:rsid w:val="00B41AB6"/>
    <w:rsid w:val="00B42E72"/>
    <w:rsid w:val="00B460C4"/>
    <w:rsid w:val="00B46E5A"/>
    <w:rsid w:val="00B47388"/>
    <w:rsid w:val="00B52D27"/>
    <w:rsid w:val="00B5474B"/>
    <w:rsid w:val="00B55A35"/>
    <w:rsid w:val="00B61AE7"/>
    <w:rsid w:val="00B634C1"/>
    <w:rsid w:val="00B70880"/>
    <w:rsid w:val="00B70DCA"/>
    <w:rsid w:val="00B71707"/>
    <w:rsid w:val="00B77969"/>
    <w:rsid w:val="00B80FF4"/>
    <w:rsid w:val="00B81546"/>
    <w:rsid w:val="00B82787"/>
    <w:rsid w:val="00B82882"/>
    <w:rsid w:val="00B833DD"/>
    <w:rsid w:val="00B84A19"/>
    <w:rsid w:val="00B87DB6"/>
    <w:rsid w:val="00B92222"/>
    <w:rsid w:val="00B931F3"/>
    <w:rsid w:val="00B93755"/>
    <w:rsid w:val="00B94315"/>
    <w:rsid w:val="00B97384"/>
    <w:rsid w:val="00BA0909"/>
    <w:rsid w:val="00BA0EAC"/>
    <w:rsid w:val="00BA0FBC"/>
    <w:rsid w:val="00BA13BF"/>
    <w:rsid w:val="00BA3864"/>
    <w:rsid w:val="00BA405B"/>
    <w:rsid w:val="00BA67DC"/>
    <w:rsid w:val="00BB0FF8"/>
    <w:rsid w:val="00BB700B"/>
    <w:rsid w:val="00BC0E7E"/>
    <w:rsid w:val="00BC60EC"/>
    <w:rsid w:val="00BD21DB"/>
    <w:rsid w:val="00BD2D49"/>
    <w:rsid w:val="00BD5F2E"/>
    <w:rsid w:val="00BD6792"/>
    <w:rsid w:val="00BD6EB1"/>
    <w:rsid w:val="00BE0946"/>
    <w:rsid w:val="00BE0C47"/>
    <w:rsid w:val="00BE4194"/>
    <w:rsid w:val="00BE7771"/>
    <w:rsid w:val="00BF3146"/>
    <w:rsid w:val="00BF3E97"/>
    <w:rsid w:val="00BF442C"/>
    <w:rsid w:val="00BF58E1"/>
    <w:rsid w:val="00BF5DD0"/>
    <w:rsid w:val="00C01175"/>
    <w:rsid w:val="00C02BF7"/>
    <w:rsid w:val="00C030A4"/>
    <w:rsid w:val="00C03BB1"/>
    <w:rsid w:val="00C05118"/>
    <w:rsid w:val="00C05859"/>
    <w:rsid w:val="00C05FBC"/>
    <w:rsid w:val="00C0651E"/>
    <w:rsid w:val="00C10D1D"/>
    <w:rsid w:val="00C17B43"/>
    <w:rsid w:val="00C17BA1"/>
    <w:rsid w:val="00C210B2"/>
    <w:rsid w:val="00C26068"/>
    <w:rsid w:val="00C27C18"/>
    <w:rsid w:val="00C30A23"/>
    <w:rsid w:val="00C31074"/>
    <w:rsid w:val="00C3113C"/>
    <w:rsid w:val="00C32BF9"/>
    <w:rsid w:val="00C341CD"/>
    <w:rsid w:val="00C3616D"/>
    <w:rsid w:val="00C42205"/>
    <w:rsid w:val="00C43D02"/>
    <w:rsid w:val="00C440D1"/>
    <w:rsid w:val="00C44699"/>
    <w:rsid w:val="00C44D8E"/>
    <w:rsid w:val="00C45A36"/>
    <w:rsid w:val="00C500F8"/>
    <w:rsid w:val="00C505E1"/>
    <w:rsid w:val="00C50CD1"/>
    <w:rsid w:val="00C53038"/>
    <w:rsid w:val="00C55558"/>
    <w:rsid w:val="00C61CA3"/>
    <w:rsid w:val="00C64D40"/>
    <w:rsid w:val="00C664CA"/>
    <w:rsid w:val="00C66F0D"/>
    <w:rsid w:val="00C700D3"/>
    <w:rsid w:val="00C74547"/>
    <w:rsid w:val="00C748B9"/>
    <w:rsid w:val="00C7548F"/>
    <w:rsid w:val="00C76069"/>
    <w:rsid w:val="00C7743D"/>
    <w:rsid w:val="00C77614"/>
    <w:rsid w:val="00C83572"/>
    <w:rsid w:val="00C866E4"/>
    <w:rsid w:val="00C95311"/>
    <w:rsid w:val="00C97045"/>
    <w:rsid w:val="00CA6F2F"/>
    <w:rsid w:val="00CB22B1"/>
    <w:rsid w:val="00CB272C"/>
    <w:rsid w:val="00CB3739"/>
    <w:rsid w:val="00CB47BD"/>
    <w:rsid w:val="00CB5FA9"/>
    <w:rsid w:val="00CC0C53"/>
    <w:rsid w:val="00CC1907"/>
    <w:rsid w:val="00CC2016"/>
    <w:rsid w:val="00CC37D1"/>
    <w:rsid w:val="00CC488C"/>
    <w:rsid w:val="00CC530E"/>
    <w:rsid w:val="00CD3D5F"/>
    <w:rsid w:val="00CD5E8E"/>
    <w:rsid w:val="00CD78F2"/>
    <w:rsid w:val="00CE02F7"/>
    <w:rsid w:val="00CE4D6B"/>
    <w:rsid w:val="00D00FAA"/>
    <w:rsid w:val="00D053A7"/>
    <w:rsid w:val="00D118E9"/>
    <w:rsid w:val="00D20E1D"/>
    <w:rsid w:val="00D219D1"/>
    <w:rsid w:val="00D22309"/>
    <w:rsid w:val="00D25788"/>
    <w:rsid w:val="00D30D98"/>
    <w:rsid w:val="00D31523"/>
    <w:rsid w:val="00D359DE"/>
    <w:rsid w:val="00D3625F"/>
    <w:rsid w:val="00D36453"/>
    <w:rsid w:val="00D52DE3"/>
    <w:rsid w:val="00D53A3E"/>
    <w:rsid w:val="00D56E81"/>
    <w:rsid w:val="00D627EB"/>
    <w:rsid w:val="00D633AB"/>
    <w:rsid w:val="00D662FC"/>
    <w:rsid w:val="00D70078"/>
    <w:rsid w:val="00D7011F"/>
    <w:rsid w:val="00D7253A"/>
    <w:rsid w:val="00D756FB"/>
    <w:rsid w:val="00D76841"/>
    <w:rsid w:val="00D818C5"/>
    <w:rsid w:val="00D82FFE"/>
    <w:rsid w:val="00D85BB0"/>
    <w:rsid w:val="00D86CBF"/>
    <w:rsid w:val="00D87E44"/>
    <w:rsid w:val="00D911D6"/>
    <w:rsid w:val="00D9210A"/>
    <w:rsid w:val="00D92872"/>
    <w:rsid w:val="00D94518"/>
    <w:rsid w:val="00D9552A"/>
    <w:rsid w:val="00D96146"/>
    <w:rsid w:val="00DA0028"/>
    <w:rsid w:val="00DA005C"/>
    <w:rsid w:val="00DA1529"/>
    <w:rsid w:val="00DA1EF9"/>
    <w:rsid w:val="00DA488E"/>
    <w:rsid w:val="00DA571D"/>
    <w:rsid w:val="00DA59AF"/>
    <w:rsid w:val="00DB0190"/>
    <w:rsid w:val="00DB1C1D"/>
    <w:rsid w:val="00DC08D8"/>
    <w:rsid w:val="00DC13A3"/>
    <w:rsid w:val="00DC179F"/>
    <w:rsid w:val="00DC408A"/>
    <w:rsid w:val="00DC62AF"/>
    <w:rsid w:val="00DC682B"/>
    <w:rsid w:val="00DD15F7"/>
    <w:rsid w:val="00DD3DDF"/>
    <w:rsid w:val="00DD430A"/>
    <w:rsid w:val="00DE6C2C"/>
    <w:rsid w:val="00DF2190"/>
    <w:rsid w:val="00DF2DD7"/>
    <w:rsid w:val="00DF4511"/>
    <w:rsid w:val="00DF52F3"/>
    <w:rsid w:val="00DF5B18"/>
    <w:rsid w:val="00DF5B4A"/>
    <w:rsid w:val="00DF6DB7"/>
    <w:rsid w:val="00E0094F"/>
    <w:rsid w:val="00E02880"/>
    <w:rsid w:val="00E03C40"/>
    <w:rsid w:val="00E05888"/>
    <w:rsid w:val="00E05CFD"/>
    <w:rsid w:val="00E05E8C"/>
    <w:rsid w:val="00E060F8"/>
    <w:rsid w:val="00E0662A"/>
    <w:rsid w:val="00E0669D"/>
    <w:rsid w:val="00E10FD9"/>
    <w:rsid w:val="00E11DC2"/>
    <w:rsid w:val="00E15635"/>
    <w:rsid w:val="00E176E4"/>
    <w:rsid w:val="00E206BE"/>
    <w:rsid w:val="00E20DC8"/>
    <w:rsid w:val="00E230FF"/>
    <w:rsid w:val="00E241B6"/>
    <w:rsid w:val="00E25198"/>
    <w:rsid w:val="00E26271"/>
    <w:rsid w:val="00E262DC"/>
    <w:rsid w:val="00E26F02"/>
    <w:rsid w:val="00E3102B"/>
    <w:rsid w:val="00E332D4"/>
    <w:rsid w:val="00E33883"/>
    <w:rsid w:val="00E34929"/>
    <w:rsid w:val="00E3711E"/>
    <w:rsid w:val="00E41BD1"/>
    <w:rsid w:val="00E42805"/>
    <w:rsid w:val="00E43D2C"/>
    <w:rsid w:val="00E450AB"/>
    <w:rsid w:val="00E454CC"/>
    <w:rsid w:val="00E45A9B"/>
    <w:rsid w:val="00E45E49"/>
    <w:rsid w:val="00E46ECD"/>
    <w:rsid w:val="00E50C2F"/>
    <w:rsid w:val="00E5146D"/>
    <w:rsid w:val="00E57BBB"/>
    <w:rsid w:val="00E624E5"/>
    <w:rsid w:val="00E62BB4"/>
    <w:rsid w:val="00E630C0"/>
    <w:rsid w:val="00E67979"/>
    <w:rsid w:val="00E70038"/>
    <w:rsid w:val="00E71857"/>
    <w:rsid w:val="00E72B02"/>
    <w:rsid w:val="00E75151"/>
    <w:rsid w:val="00E752D7"/>
    <w:rsid w:val="00E81B15"/>
    <w:rsid w:val="00E83A91"/>
    <w:rsid w:val="00E83B72"/>
    <w:rsid w:val="00E8655F"/>
    <w:rsid w:val="00E87930"/>
    <w:rsid w:val="00E8793D"/>
    <w:rsid w:val="00E90272"/>
    <w:rsid w:val="00E908B8"/>
    <w:rsid w:val="00E945E2"/>
    <w:rsid w:val="00E97070"/>
    <w:rsid w:val="00E9708F"/>
    <w:rsid w:val="00EA16C4"/>
    <w:rsid w:val="00EA60AE"/>
    <w:rsid w:val="00EB08A0"/>
    <w:rsid w:val="00EB5D9F"/>
    <w:rsid w:val="00EB6626"/>
    <w:rsid w:val="00EC0691"/>
    <w:rsid w:val="00EC1B94"/>
    <w:rsid w:val="00EC1D05"/>
    <w:rsid w:val="00EC213E"/>
    <w:rsid w:val="00EC4B1C"/>
    <w:rsid w:val="00EC4B87"/>
    <w:rsid w:val="00EC52E6"/>
    <w:rsid w:val="00EC5C2A"/>
    <w:rsid w:val="00EC6AAC"/>
    <w:rsid w:val="00EC723E"/>
    <w:rsid w:val="00ED23DD"/>
    <w:rsid w:val="00ED3846"/>
    <w:rsid w:val="00ED4B75"/>
    <w:rsid w:val="00ED67E8"/>
    <w:rsid w:val="00ED7CDA"/>
    <w:rsid w:val="00EE13CF"/>
    <w:rsid w:val="00EE1F62"/>
    <w:rsid w:val="00EE4E70"/>
    <w:rsid w:val="00EE78F0"/>
    <w:rsid w:val="00EF3676"/>
    <w:rsid w:val="00EF55AC"/>
    <w:rsid w:val="00F00B03"/>
    <w:rsid w:val="00F00BD6"/>
    <w:rsid w:val="00F01409"/>
    <w:rsid w:val="00F03129"/>
    <w:rsid w:val="00F03269"/>
    <w:rsid w:val="00F034C6"/>
    <w:rsid w:val="00F05AC9"/>
    <w:rsid w:val="00F161A2"/>
    <w:rsid w:val="00F2193D"/>
    <w:rsid w:val="00F25477"/>
    <w:rsid w:val="00F30781"/>
    <w:rsid w:val="00F30A05"/>
    <w:rsid w:val="00F323F9"/>
    <w:rsid w:val="00F33116"/>
    <w:rsid w:val="00F34AF5"/>
    <w:rsid w:val="00F36098"/>
    <w:rsid w:val="00F3788E"/>
    <w:rsid w:val="00F4283E"/>
    <w:rsid w:val="00F44646"/>
    <w:rsid w:val="00F4572A"/>
    <w:rsid w:val="00F46410"/>
    <w:rsid w:val="00F509AF"/>
    <w:rsid w:val="00F50CF7"/>
    <w:rsid w:val="00F52121"/>
    <w:rsid w:val="00F55388"/>
    <w:rsid w:val="00F55C13"/>
    <w:rsid w:val="00F56D64"/>
    <w:rsid w:val="00F57744"/>
    <w:rsid w:val="00F57794"/>
    <w:rsid w:val="00F60982"/>
    <w:rsid w:val="00F609CD"/>
    <w:rsid w:val="00F618A1"/>
    <w:rsid w:val="00F658AE"/>
    <w:rsid w:val="00F6662F"/>
    <w:rsid w:val="00F679E4"/>
    <w:rsid w:val="00F71B77"/>
    <w:rsid w:val="00F728A5"/>
    <w:rsid w:val="00F7496E"/>
    <w:rsid w:val="00F75C37"/>
    <w:rsid w:val="00F7631A"/>
    <w:rsid w:val="00F76F0D"/>
    <w:rsid w:val="00F82319"/>
    <w:rsid w:val="00F84A66"/>
    <w:rsid w:val="00F85411"/>
    <w:rsid w:val="00F91B7C"/>
    <w:rsid w:val="00F92CE9"/>
    <w:rsid w:val="00F94041"/>
    <w:rsid w:val="00F94432"/>
    <w:rsid w:val="00F94FBF"/>
    <w:rsid w:val="00F96057"/>
    <w:rsid w:val="00FA033D"/>
    <w:rsid w:val="00FA1066"/>
    <w:rsid w:val="00FA13BA"/>
    <w:rsid w:val="00FA28A6"/>
    <w:rsid w:val="00FA32DF"/>
    <w:rsid w:val="00FA3433"/>
    <w:rsid w:val="00FA3918"/>
    <w:rsid w:val="00FA4E0E"/>
    <w:rsid w:val="00FA512C"/>
    <w:rsid w:val="00FB1852"/>
    <w:rsid w:val="00FB23D1"/>
    <w:rsid w:val="00FB54EC"/>
    <w:rsid w:val="00FB5694"/>
    <w:rsid w:val="00FC07C8"/>
    <w:rsid w:val="00FC1FA3"/>
    <w:rsid w:val="00FC424C"/>
    <w:rsid w:val="00FC430F"/>
    <w:rsid w:val="00FC646B"/>
    <w:rsid w:val="00FC7FC2"/>
    <w:rsid w:val="00FD0657"/>
    <w:rsid w:val="00FD4F86"/>
    <w:rsid w:val="00FD524D"/>
    <w:rsid w:val="00FD78A2"/>
    <w:rsid w:val="00FD7F1E"/>
    <w:rsid w:val="00FE0476"/>
    <w:rsid w:val="00FE0DFD"/>
    <w:rsid w:val="00FE3C9E"/>
    <w:rsid w:val="00FF04FE"/>
    <w:rsid w:val="00FF11B4"/>
    <w:rsid w:val="00FF371A"/>
    <w:rsid w:val="00FF3C4A"/>
    <w:rsid w:val="00FF7D97"/>
  </w:rsids>
  <m:mathPr>
    <m:mathFont m:val="Cambria Math"/>
    <m:brkBin m:val="before"/>
    <m:brkBinSub m:val="--"/>
    <m:smallFrac m:val="0"/>
    <m:dispDef/>
    <m:lMargin m:val="0"/>
    <m:rMargin m:val="0"/>
    <m:defJc m:val="centerGroup"/>
    <m:wrapIndent m:val="1440"/>
    <m:intLim m:val="subSup"/>
    <m:naryLim m:val="undOvr"/>
  </m:mathPr>
  <w:themeFontLang w:val="e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EB843B"/>
  <w15:chartTrackingRefBased/>
  <w15:docId w15:val="{F5ABCC21-15D9-8840-8171-96F9955C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cs="Arial"/>
      <w:bCs/>
      <w:kern w:val="32"/>
      <w:sz w:val="28"/>
      <w:szCs w:val="32"/>
      <w:lang w:val="de-DE" w:eastAsia="en-US"/>
    </w:rPr>
  </w:style>
  <w:style w:type="paragraph" w:styleId="Heading1">
    <w:name w:val="heading 1"/>
    <w:basedOn w:val="Normal"/>
    <w:next w:val="Normal"/>
    <w:qFormat/>
    <w:pPr>
      <w:keepNext/>
      <w:framePr w:hSpace="180" w:wrap="around" w:vAnchor="text" w:hAnchor="margin" w:x="108" w:y="82"/>
      <w:jc w:val="center"/>
      <w:outlineLvl w:val="0"/>
    </w:pPr>
    <w:rPr>
      <w:rFonts w:cs="Times New Roman"/>
      <w:b/>
      <w:bCs w:val="0"/>
      <w:lang w:val="en-US"/>
    </w:rPr>
  </w:style>
  <w:style w:type="paragraph" w:styleId="Heading2">
    <w:name w:val="heading 2"/>
    <w:basedOn w:val="Normal"/>
    <w:next w:val="Normal"/>
    <w:qFormat/>
    <w:pPr>
      <w:keepNext/>
      <w:framePr w:hSpace="180" w:wrap="around" w:vAnchor="text" w:hAnchor="margin" w:x="108" w:y="82"/>
      <w:jc w:val="center"/>
      <w:outlineLvl w:val="1"/>
    </w:pPr>
    <w:rPr>
      <w:rFonts w:cs="Times New Roman"/>
      <w:b/>
      <w:bCs w:val="0"/>
      <w:u w:val="single"/>
      <w:lang w:val="en-US"/>
    </w:rPr>
  </w:style>
  <w:style w:type="paragraph" w:styleId="Heading3">
    <w:name w:val="heading 3"/>
    <w:basedOn w:val="Normal"/>
    <w:next w:val="Normal"/>
    <w:qFormat/>
    <w:pPr>
      <w:keepNext/>
      <w:framePr w:hSpace="180" w:wrap="around" w:vAnchor="text" w:hAnchor="margin" w:x="216" w:y="-60"/>
      <w:jc w:val="right"/>
      <w:outlineLvl w:val="2"/>
    </w:pPr>
    <w:rPr>
      <w:rFonts w:cs="Times New Roman"/>
      <w:b/>
      <w:bCs w:val="0"/>
      <w:u w:val="single"/>
      <w:lang w:val="en-US"/>
    </w:rPr>
  </w:style>
  <w:style w:type="paragraph" w:styleId="Heading4">
    <w:name w:val="heading 4"/>
    <w:basedOn w:val="Normal"/>
    <w:next w:val="Normal"/>
    <w:qFormat/>
    <w:pPr>
      <w:keepNext/>
      <w:jc w:val="right"/>
      <w:outlineLvl w:val="3"/>
    </w:pPr>
    <w:rPr>
      <w:b/>
      <w:bCs w:val="0"/>
      <w:u w:val="single"/>
      <w:lang w:val="en-US"/>
    </w:rPr>
  </w:style>
  <w:style w:type="paragraph" w:styleId="Heading5">
    <w:name w:val="heading 5"/>
    <w:basedOn w:val="Normal"/>
    <w:next w:val="Normal"/>
    <w:qFormat/>
    <w:pPr>
      <w:keepNext/>
      <w:jc w:val="center"/>
      <w:outlineLvl w:val="4"/>
    </w:pPr>
    <w:rPr>
      <w:rFonts w:cs="Times New Roman"/>
      <w:b/>
      <w:bCs w:val="0"/>
      <w:lang w:val="en-US"/>
    </w:rPr>
  </w:style>
  <w:style w:type="paragraph" w:styleId="Heading6">
    <w:name w:val="heading 6"/>
    <w:basedOn w:val="Normal"/>
    <w:next w:val="Normal"/>
    <w:qFormat/>
    <w:pPr>
      <w:keepNext/>
      <w:ind w:left="720"/>
      <w:jc w:val="both"/>
      <w:outlineLvl w:val="5"/>
    </w:pPr>
    <w:rPr>
      <w:rFonts w:cs="Times New Roman"/>
      <w:b/>
      <w:bCs w:val="0"/>
      <w:lang w:val="en-US"/>
    </w:rPr>
  </w:style>
  <w:style w:type="paragraph" w:styleId="Heading7">
    <w:name w:val="heading 7"/>
    <w:basedOn w:val="Normal"/>
    <w:next w:val="Normal"/>
    <w:qFormat/>
    <w:pPr>
      <w:keepNext/>
      <w:jc w:val="center"/>
      <w:outlineLvl w:val="6"/>
    </w:pPr>
    <w:rPr>
      <w:rFonts w:cs="Times New Roman"/>
      <w:b/>
      <w:bCs w:val="0"/>
      <w:sz w:val="32"/>
      <w:lang w:val="en-US"/>
    </w:rPr>
  </w:style>
  <w:style w:type="paragraph" w:styleId="Heading8">
    <w:name w:val="heading 8"/>
    <w:basedOn w:val="Normal"/>
    <w:next w:val="Normal"/>
    <w:qFormat/>
    <w:pPr>
      <w:keepNext/>
      <w:ind w:left="200"/>
      <w:jc w:val="both"/>
      <w:outlineLvl w:val="7"/>
    </w:pPr>
    <w:rPr>
      <w:b/>
      <w:bCs w:val="0"/>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ind w:firstLine="720"/>
      <w:jc w:val="both"/>
    </w:pPr>
    <w:rPr>
      <w:b/>
      <w:bCs w:val="0"/>
      <w:lang w:val="hr-HR"/>
    </w:rPr>
  </w:style>
  <w:style w:type="paragraph" w:styleId="BodyTextIndent2">
    <w:name w:val="Body Text Indent 2"/>
    <w:basedOn w:val="Normal"/>
    <w:pPr>
      <w:ind w:firstLine="700"/>
      <w:jc w:val="both"/>
    </w:pPr>
    <w:rPr>
      <w:b/>
      <w:bCs w:val="0"/>
      <w:lang w:val="hr-HR"/>
    </w:rPr>
  </w:style>
  <w:style w:type="paragraph" w:styleId="BodyTextIndent3">
    <w:name w:val="Body Text Indent 3"/>
    <w:basedOn w:val="Normal"/>
    <w:pPr>
      <w:ind w:firstLine="720"/>
      <w:jc w:val="both"/>
    </w:pPr>
    <w:rPr>
      <w:b/>
      <w:bCs w:val="0"/>
      <w:sz w:val="24"/>
      <w:lang w:val="hr-HR"/>
    </w:rPr>
  </w:style>
  <w:style w:type="paragraph" w:styleId="BodyText">
    <w:name w:val="Body Text"/>
    <w:basedOn w:val="Normal"/>
    <w:pPr>
      <w:jc w:val="both"/>
    </w:pPr>
    <w:rPr>
      <w:rFonts w:cs="Times New Roman"/>
      <w:b/>
      <w:bCs w:val="0"/>
      <w:sz w:val="32"/>
      <w:lang w:val="hr-HR"/>
    </w:rPr>
  </w:style>
  <w:style w:type="paragraph" w:styleId="BodyText2">
    <w:name w:val="Body Text 2"/>
    <w:basedOn w:val="Normal"/>
    <w:pPr>
      <w:jc w:val="both"/>
    </w:pPr>
    <w:rPr>
      <w:rFonts w:ascii="Arial Narrow" w:hAnsi="Arial Narrow"/>
      <w:b/>
      <w:bCs w:val="0"/>
    </w:rPr>
  </w:style>
  <w:style w:type="paragraph" w:styleId="Footer">
    <w:name w:val="footer"/>
    <w:basedOn w:val="Normal"/>
    <w:rsid w:val="00FB54EC"/>
    <w:pPr>
      <w:tabs>
        <w:tab w:val="center" w:pos="4320"/>
        <w:tab w:val="right" w:pos="8640"/>
      </w:tabs>
    </w:pPr>
  </w:style>
  <w:style w:type="character" w:styleId="PageNumber">
    <w:name w:val="page number"/>
    <w:basedOn w:val="DefaultParagraphFont"/>
    <w:rsid w:val="00FB54EC"/>
  </w:style>
  <w:style w:type="paragraph" w:styleId="BalloonText">
    <w:name w:val="Balloon Text"/>
    <w:basedOn w:val="Normal"/>
    <w:semiHidden/>
    <w:rsid w:val="00942E74"/>
    <w:rPr>
      <w:rFonts w:ascii="Tahoma" w:hAnsi="Tahoma" w:cs="Tahoma"/>
      <w:sz w:val="16"/>
      <w:szCs w:val="16"/>
    </w:rPr>
  </w:style>
  <w:style w:type="table" w:styleId="TableGrid">
    <w:name w:val="Table Grid"/>
    <w:basedOn w:val="TableNormal"/>
    <w:rsid w:val="00125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359DE"/>
    <w:rPr>
      <w:b/>
      <w:bCs/>
    </w:rPr>
  </w:style>
  <w:style w:type="paragraph" w:styleId="ListParagraph">
    <w:name w:val="List Paragraph"/>
    <w:basedOn w:val="Normal"/>
    <w:uiPriority w:val="34"/>
    <w:qFormat/>
    <w:rsid w:val="00700CB6"/>
    <w:pPr>
      <w:spacing w:after="160" w:line="259" w:lineRule="auto"/>
      <w:ind w:left="720"/>
      <w:contextualSpacing/>
    </w:pPr>
    <w:rPr>
      <w:rFonts w:ascii="Calibri" w:eastAsia="Calibri" w:hAnsi="Calibri" w:cs="Times New Roman"/>
      <w:bCs w:val="0"/>
      <w:kern w:val="0"/>
      <w:sz w:val="22"/>
      <w:szCs w:val="22"/>
      <w:lang w:val="en-US"/>
    </w:rPr>
  </w:style>
  <w:style w:type="paragraph" w:styleId="NoSpacing">
    <w:name w:val="No Spacing"/>
    <w:uiPriority w:val="1"/>
    <w:qFormat/>
    <w:rsid w:val="00700CB6"/>
    <w:rPr>
      <w:rFonts w:ascii="Calibri" w:eastAsia="Calibri" w:hAnsi="Calibri"/>
      <w:sz w:val="22"/>
      <w:szCs w:val="22"/>
      <w:lang w:val="en-US" w:eastAsia="en-US"/>
    </w:rPr>
  </w:style>
  <w:style w:type="paragraph" w:styleId="Header">
    <w:name w:val="header"/>
    <w:basedOn w:val="Normal"/>
    <w:link w:val="HeaderChar"/>
    <w:rsid w:val="008F0E68"/>
    <w:pPr>
      <w:tabs>
        <w:tab w:val="center" w:pos="4680"/>
        <w:tab w:val="right" w:pos="9360"/>
      </w:tabs>
    </w:pPr>
  </w:style>
  <w:style w:type="character" w:customStyle="1" w:styleId="HeaderChar">
    <w:name w:val="Header Char"/>
    <w:link w:val="Header"/>
    <w:rsid w:val="008F0E68"/>
    <w:rPr>
      <w:rFonts w:cs="Arial"/>
      <w:bCs/>
      <w:kern w:val="32"/>
      <w:sz w:val="28"/>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21270">
      <w:bodyDiv w:val="1"/>
      <w:marLeft w:val="0"/>
      <w:marRight w:val="0"/>
      <w:marTop w:val="0"/>
      <w:marBottom w:val="0"/>
      <w:divBdr>
        <w:top w:val="none" w:sz="0" w:space="0" w:color="auto"/>
        <w:left w:val="none" w:sz="0" w:space="0" w:color="auto"/>
        <w:bottom w:val="none" w:sz="0" w:space="0" w:color="auto"/>
        <w:right w:val="none" w:sz="0" w:space="0" w:color="auto"/>
      </w:divBdr>
    </w:div>
    <w:div w:id="1084490925">
      <w:bodyDiv w:val="1"/>
      <w:marLeft w:val="0"/>
      <w:marRight w:val="0"/>
      <w:marTop w:val="0"/>
      <w:marBottom w:val="0"/>
      <w:divBdr>
        <w:top w:val="none" w:sz="0" w:space="0" w:color="auto"/>
        <w:left w:val="none" w:sz="0" w:space="0" w:color="auto"/>
        <w:bottom w:val="none" w:sz="0" w:space="0" w:color="auto"/>
        <w:right w:val="none" w:sz="0" w:space="0" w:color="auto"/>
      </w:divBdr>
    </w:div>
    <w:div w:id="1275019423">
      <w:bodyDiv w:val="1"/>
      <w:marLeft w:val="0"/>
      <w:marRight w:val="0"/>
      <w:marTop w:val="0"/>
      <w:marBottom w:val="0"/>
      <w:divBdr>
        <w:top w:val="none" w:sz="0" w:space="0" w:color="auto"/>
        <w:left w:val="none" w:sz="0" w:space="0" w:color="auto"/>
        <w:bottom w:val="none" w:sz="0" w:space="0" w:color="auto"/>
        <w:right w:val="none" w:sz="0" w:space="0" w:color="auto"/>
      </w:divBdr>
    </w:div>
    <w:div w:id="1373112721">
      <w:bodyDiv w:val="1"/>
      <w:marLeft w:val="0"/>
      <w:marRight w:val="0"/>
      <w:marTop w:val="0"/>
      <w:marBottom w:val="0"/>
      <w:divBdr>
        <w:top w:val="none" w:sz="0" w:space="0" w:color="auto"/>
        <w:left w:val="none" w:sz="0" w:space="0" w:color="auto"/>
        <w:bottom w:val="none" w:sz="0" w:space="0" w:color="auto"/>
        <w:right w:val="none" w:sz="0" w:space="0" w:color="auto"/>
      </w:divBdr>
    </w:div>
    <w:div w:id="1402602273">
      <w:bodyDiv w:val="1"/>
      <w:marLeft w:val="0"/>
      <w:marRight w:val="0"/>
      <w:marTop w:val="0"/>
      <w:marBottom w:val="0"/>
      <w:divBdr>
        <w:top w:val="none" w:sz="0" w:space="0" w:color="auto"/>
        <w:left w:val="none" w:sz="0" w:space="0" w:color="auto"/>
        <w:bottom w:val="none" w:sz="0" w:space="0" w:color="auto"/>
        <w:right w:val="none" w:sz="0" w:space="0" w:color="auto"/>
      </w:divBdr>
    </w:div>
    <w:div w:id="1490753168">
      <w:bodyDiv w:val="1"/>
      <w:marLeft w:val="0"/>
      <w:marRight w:val="0"/>
      <w:marTop w:val="0"/>
      <w:marBottom w:val="0"/>
      <w:divBdr>
        <w:top w:val="none" w:sz="0" w:space="0" w:color="auto"/>
        <w:left w:val="none" w:sz="0" w:space="0" w:color="auto"/>
        <w:bottom w:val="none" w:sz="0" w:space="0" w:color="auto"/>
        <w:right w:val="none" w:sz="0" w:space="0" w:color="auto"/>
      </w:divBdr>
    </w:div>
    <w:div w:id="20544958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5064</Words>
  <Characters>28868</Characters>
  <Application>Microsoft Office Word</Application>
  <DocSecurity>0</DocSecurity>
  <Lines>240</Lines>
  <Paragraphs>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Pete proleterske br</vt:lpstr>
      <vt:lpstr>Pete proleterske br</vt:lpstr>
    </vt:vector>
  </TitlesOfParts>
  <Company>DATALINK - computers</Company>
  <LinksUpToDate>false</LinksUpToDate>
  <CharactersWithSpaces>33865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 proleterske br</dc:title>
  <dc:subject/>
  <dc:creator>B@NE</dc:creator>
  <cp:keywords/>
  <dc:description/>
  <cp:lastModifiedBy>Microsoft Office User</cp:lastModifiedBy>
  <cp:revision>2</cp:revision>
  <cp:lastPrinted>2021-01-29T09:04:00Z</cp:lastPrinted>
  <dcterms:created xsi:type="dcterms:W3CDTF">2024-03-28T11:50:00Z</dcterms:created>
  <dcterms:modified xsi:type="dcterms:W3CDTF">2024-03-28T11:50:00Z</dcterms:modified>
</cp:coreProperties>
</file>