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F901" w14:textId="77777777" w:rsidR="007E002A" w:rsidRDefault="007E002A" w:rsidP="00C73BD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02201C7" w14:textId="4E14EBA5" w:rsidR="00264F44" w:rsidRPr="00C03FA0" w:rsidRDefault="00EE5C6D" w:rsidP="00C73BD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lang w:val="sr-Cyrl-RS"/>
        </w:rPr>
      </w:pPr>
      <w:r w:rsidRPr="00C03FA0">
        <w:rPr>
          <w:rFonts w:ascii="Times New Roman" w:hAnsi="Times New Roman" w:cs="Times New Roman"/>
          <w:b/>
          <w:sz w:val="32"/>
          <w:szCs w:val="24"/>
          <w:lang w:val="sr-Cyrl-RS"/>
        </w:rPr>
        <w:t>ЈУ НАРОДНА БИБЛИОТЕКА „ЊЕГОШ” НИКШИЋ</w:t>
      </w:r>
    </w:p>
    <w:p w14:paraId="73AB00D0" w14:textId="15BF1D1D" w:rsidR="00264F44" w:rsidRPr="00C03FA0" w:rsidRDefault="00EE5C6D" w:rsidP="00C73B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CC92E9" wp14:editId="6B0ACB66">
            <wp:extent cx="3162300" cy="38200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Његош ЛОГО copy 2 тран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754" cy="382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2E8C9" w14:textId="563AEBDC" w:rsidR="00264F44" w:rsidRPr="00C03FA0" w:rsidRDefault="00EE5C6D" w:rsidP="00EE5C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b/>
          <w:sz w:val="32"/>
          <w:szCs w:val="32"/>
          <w:lang w:val="sr-Cyrl-RS"/>
        </w:rPr>
        <w:t>ИЗВЈЕШТАЈ О РАДУ И ФИНАНСИЈСКОМ ПОСЛОВАЊУ ЈАВНЕ УСТАНОВЕ НАРОДНА БИБЛИОТЕКА „ЊЕГОШ” НИКШИЋ ЗА 2025. ГОДИНУ</w:t>
      </w:r>
    </w:p>
    <w:p w14:paraId="689912A1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6C9064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EC275F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AF0F3A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E7E1E3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D195B0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77226" w14:textId="60DDCCA6" w:rsidR="00EE5C6D" w:rsidRPr="00C03FA0" w:rsidRDefault="00EE5C6D" w:rsidP="00C73B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>Никшић, март 2026. године</w:t>
      </w:r>
    </w:p>
    <w:p w14:paraId="3800F7CA" w14:textId="77777777" w:rsidR="00EE5C6D" w:rsidRPr="00C03FA0" w:rsidRDefault="00EE5C6D" w:rsidP="00C73B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E62E097" w14:textId="77777777" w:rsidR="00EE5C6D" w:rsidRPr="00C03FA0" w:rsidRDefault="00EE5C6D" w:rsidP="00C73BDC">
      <w:pPr>
        <w:jc w:val="center"/>
        <w:rPr>
          <w:lang w:val="sr-Cyrl-RS"/>
        </w:rPr>
      </w:pPr>
    </w:p>
    <w:p w14:paraId="499223A2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dt>
      <w:sdtPr>
        <w:rPr>
          <w:rFonts w:asciiTheme="minorHAnsi" w:eastAsiaTheme="minorEastAsia" w:hAnsiTheme="minorHAnsi" w:cs="Times New Roman"/>
          <w:sz w:val="22"/>
          <w:szCs w:val="22"/>
          <w:lang w:val="sr-Cyrl-RS"/>
        </w:rPr>
        <w:id w:val="2143253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8F0722" w14:textId="0C2C373C" w:rsidR="00EE445D" w:rsidRPr="00C03FA0" w:rsidRDefault="00EE445D">
          <w:pPr>
            <w:pStyle w:val="Naslovsadraja"/>
            <w:rPr>
              <w:rFonts w:cs="Times New Roman"/>
              <w:lang w:val="sr-Cyrl-RS"/>
            </w:rPr>
          </w:pPr>
          <w:r w:rsidRPr="00C03FA0">
            <w:rPr>
              <w:rFonts w:cs="Times New Roman"/>
              <w:lang w:val="sr-Cyrl-RS"/>
            </w:rPr>
            <w:t>САДРЖАЈ</w:t>
          </w:r>
        </w:p>
        <w:p w14:paraId="53D9FCEB" w14:textId="77777777" w:rsidR="00EE445D" w:rsidRPr="00C03FA0" w:rsidRDefault="00EE445D" w:rsidP="00EE445D">
          <w:pPr>
            <w:rPr>
              <w:rFonts w:ascii="Times New Roman" w:hAnsi="Times New Roman" w:cs="Times New Roman"/>
              <w:lang w:val="sr-Cyrl-RS"/>
            </w:rPr>
          </w:pPr>
        </w:p>
        <w:p w14:paraId="66F1E91D" w14:textId="6E83BAAF" w:rsidR="00EE445D" w:rsidRPr="00C03FA0" w:rsidRDefault="00EE445D" w:rsidP="00EE445D">
          <w:pPr>
            <w:pStyle w:val="SADRAJ1"/>
            <w:rPr>
              <w:noProof/>
              <w:lang w:val="sr-Cyrl-RS"/>
            </w:rPr>
          </w:pPr>
          <w:r w:rsidRPr="00C03FA0">
            <w:rPr>
              <w:lang w:val="sr-Cyrl-RS"/>
            </w:rPr>
            <w:fldChar w:fldCharType="begin"/>
          </w:r>
          <w:r w:rsidRPr="00C03FA0">
            <w:rPr>
              <w:lang w:val="sr-Cyrl-RS"/>
            </w:rPr>
            <w:instrText xml:space="preserve"> TOC \o "1-3" \h \z \u </w:instrText>
          </w:r>
          <w:r w:rsidRPr="00C03FA0">
            <w:rPr>
              <w:lang w:val="sr-Cyrl-RS"/>
            </w:rPr>
            <w:fldChar w:fldCharType="separate"/>
          </w:r>
          <w:hyperlink w:anchor="_Toc224896197" w:history="1">
            <w:r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I – УВОД</w:t>
            </w:r>
            <w:r w:rsidRPr="00C03FA0">
              <w:rPr>
                <w:noProof/>
                <w:webHidden/>
                <w:lang w:val="sr-Cyrl-RS"/>
              </w:rPr>
              <w:tab/>
            </w:r>
            <w:r w:rsidRPr="00C03FA0">
              <w:rPr>
                <w:noProof/>
                <w:webHidden/>
                <w:lang w:val="sr-Cyrl-RS"/>
              </w:rPr>
              <w:fldChar w:fldCharType="begin"/>
            </w:r>
            <w:r w:rsidRPr="00C03FA0">
              <w:rPr>
                <w:noProof/>
                <w:webHidden/>
                <w:lang w:val="sr-Cyrl-RS"/>
              </w:rPr>
              <w:instrText xml:space="preserve"> PAGEREF _Toc224896197 \h </w:instrText>
            </w:r>
            <w:r w:rsidRPr="00C03FA0">
              <w:rPr>
                <w:noProof/>
                <w:webHidden/>
                <w:lang w:val="sr-Cyrl-RS"/>
              </w:rPr>
            </w:r>
            <w:r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3</w:t>
            </w:r>
            <w:r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6988E486" w14:textId="56C9BB22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198" w:history="1">
            <w:r w:rsidR="00EE445D" w:rsidRPr="00C03FA0">
              <w:rPr>
                <w:rStyle w:val="Hiperveza"/>
                <w:rFonts w:ascii="Times New Roman" w:eastAsia="Times New Roman" w:hAnsi="Times New Roman" w:cs="Times New Roman"/>
                <w:noProof/>
                <w:lang w:val="sr-Cyrl-RS"/>
              </w:rPr>
              <w:t>II ‒ ОДЈ</w:t>
            </w:r>
            <w:r w:rsidR="00E4137B" w:rsidRPr="00C03FA0">
              <w:rPr>
                <w:rStyle w:val="Hiperveza"/>
                <w:rFonts w:ascii="Times New Roman" w:eastAsia="Times New Roman" w:hAnsi="Times New Roman" w:cs="Times New Roman"/>
                <w:noProof/>
                <w:lang w:val="sr-Cyrl-RS"/>
              </w:rPr>
              <w:t>ЕЉЕЊЕ ЗА КУЛТУРНО-</w:t>
            </w:r>
            <w:r w:rsidR="00EE445D" w:rsidRPr="00C03FA0">
              <w:rPr>
                <w:rStyle w:val="Hiperveza"/>
                <w:rFonts w:ascii="Times New Roman" w:eastAsia="Times New Roman" w:hAnsi="Times New Roman" w:cs="Times New Roman"/>
                <w:noProof/>
                <w:lang w:val="sr-Cyrl-RS"/>
              </w:rPr>
              <w:t>ОБРАЗО</w:t>
            </w:r>
            <w:r w:rsidR="00B13414" w:rsidRPr="00C03FA0">
              <w:rPr>
                <w:rStyle w:val="Hiperveza"/>
                <w:rFonts w:ascii="Times New Roman" w:eastAsia="Times New Roman" w:hAnsi="Times New Roman" w:cs="Times New Roman"/>
                <w:noProof/>
                <w:lang w:val="sr-Cyrl-RS"/>
              </w:rPr>
              <w:t>ВНУ, ИНФОРМАТИВНУ И ИЗДАВАЧКУ Д</w:t>
            </w:r>
            <w:r w:rsidR="00EE445D" w:rsidRPr="00C03FA0">
              <w:rPr>
                <w:rStyle w:val="Hiperveza"/>
                <w:rFonts w:ascii="Times New Roman" w:eastAsia="Times New Roman" w:hAnsi="Times New Roman" w:cs="Times New Roman"/>
                <w:noProof/>
                <w:lang w:val="sr-Cyrl-RS"/>
              </w:rPr>
              <w:t>ЈЕЛАТНОСТ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_Toc224896198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5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667DBF94" w14:textId="7089C11C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1" w:history="1"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III – ОДЈЕЉЕЊЕ ЗА ДЈЕЦУ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_Toc224896211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19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012B8DC0" w14:textId="44C69903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2" w:history="1"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IV</w:t>
            </w:r>
            <w:r w:rsidR="00520F15" w:rsidRPr="00520F15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–</w:t>
            </w:r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 xml:space="preserve"> ОДЈЕЉЕЊЕ ЗА ОДРАСЛЕ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_Toc224896212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24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7EE9B153" w14:textId="3415620C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3" w:history="1"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V – ОДЈЕЉЕЊЕ ЗА ОБРАДУ БИБЛИОТЕЧКОГ МАТЕРИЈАЛА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_Toc224896213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26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6644AE4B" w14:textId="6923D455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4" w:history="1">
            <w:r w:rsidR="0063564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VI –</w:t>
            </w:r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 xml:space="preserve"> СЛУЖБА ЗА ЗАЈЕДНИЧКЕ ПОСЛОВЕ</w:t>
            </w:r>
            <w:r w:rsidR="006048DC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 xml:space="preserve"> И </w:t>
            </w:r>
            <w:r w:rsidR="006048DC" w:rsidRPr="006048DC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ИЗВЈЕШТАЈ О ФИНАНС</w:t>
            </w:r>
            <w:r w:rsidR="006048DC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ИЈСКОМ ПОСЛОВАЊУ ЗА 2025. ГОДИН</w:t>
            </w:r>
            <w:r w:rsidR="00061AB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У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_Toc224896214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27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73DF6343" w14:textId="53ED2A88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5" w:history="1"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 xml:space="preserve">VII </w:t>
            </w:r>
            <w:r w:rsidR="00520F15" w:rsidRPr="00520F15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–</w:t>
            </w:r>
            <w:r w:rsidR="00520F15">
              <w:rPr>
                <w:rStyle w:val="Hiperveza"/>
                <w:rFonts w:ascii="Times New Roman" w:hAnsi="Times New Roman" w:cs="Times New Roman"/>
                <w:noProof/>
              </w:rPr>
              <w:t xml:space="preserve"> </w:t>
            </w:r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САВЈЕТ ЈУ НАРОДНА БИБЛИОТЕКА „ЊЕГОШ” НИКШИЋ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_Toc224896215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30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5BEFF062" w14:textId="44455601" w:rsidR="00EE445D" w:rsidRPr="00C03FA0" w:rsidRDefault="00EE39E1" w:rsidP="00EE445D">
          <w:pPr>
            <w:pStyle w:val="SADRAJ1"/>
            <w:rPr>
              <w:noProof/>
              <w:lang w:val="sr-Cyrl-RS"/>
            </w:rPr>
          </w:pPr>
          <w:hyperlink w:anchor="_Toc224896216" w:history="1">
            <w:r w:rsidR="00EE445D" w:rsidRPr="00C03FA0">
              <w:rPr>
                <w:rStyle w:val="Hiperveza"/>
                <w:rFonts w:ascii="Times New Roman" w:hAnsi="Times New Roman" w:cs="Times New Roman"/>
                <w:noProof/>
                <w:lang w:val="sr-Cyrl-RS"/>
              </w:rPr>
              <w:t>VIII – ЗАКЉУЧАК</w:t>
            </w:r>
            <w:r w:rsidR="00EE445D" w:rsidRPr="00C03FA0">
              <w:rPr>
                <w:noProof/>
                <w:webHidden/>
                <w:lang w:val="sr-Cyrl-RS"/>
              </w:rPr>
              <w:tab/>
            </w:r>
            <w:r w:rsidR="00EE445D" w:rsidRPr="00C03FA0">
              <w:rPr>
                <w:noProof/>
                <w:webHidden/>
                <w:lang w:val="sr-Cyrl-RS"/>
              </w:rPr>
              <w:fldChar w:fldCharType="begin"/>
            </w:r>
            <w:r w:rsidR="00EE445D" w:rsidRPr="00C03FA0">
              <w:rPr>
                <w:noProof/>
                <w:webHidden/>
                <w:lang w:val="sr-Cyrl-RS"/>
              </w:rPr>
              <w:instrText xml:space="preserve"> PAGEREF _Toc224896216 \h </w:instrText>
            </w:r>
            <w:r w:rsidR="00EE445D" w:rsidRPr="00C03FA0">
              <w:rPr>
                <w:noProof/>
                <w:webHidden/>
                <w:lang w:val="sr-Cyrl-RS"/>
              </w:rPr>
            </w:r>
            <w:r w:rsidR="00EE445D" w:rsidRPr="00C03FA0">
              <w:rPr>
                <w:noProof/>
                <w:webHidden/>
                <w:lang w:val="sr-Cyrl-RS"/>
              </w:rPr>
              <w:fldChar w:fldCharType="separate"/>
            </w:r>
            <w:r w:rsidR="00D64A1D">
              <w:rPr>
                <w:noProof/>
                <w:webHidden/>
                <w:lang w:val="sr-Cyrl-RS"/>
              </w:rPr>
              <w:t>31</w:t>
            </w:r>
            <w:r w:rsidR="00EE445D" w:rsidRPr="00C03FA0">
              <w:rPr>
                <w:noProof/>
                <w:webHidden/>
                <w:lang w:val="sr-Cyrl-RS"/>
              </w:rPr>
              <w:fldChar w:fldCharType="end"/>
            </w:r>
          </w:hyperlink>
        </w:p>
        <w:p w14:paraId="501198EA" w14:textId="1EE5C0F0" w:rsidR="00EE445D" w:rsidRPr="00C03FA0" w:rsidRDefault="00EE445D">
          <w:pPr>
            <w:rPr>
              <w:lang w:val="sr-Cyrl-RS"/>
            </w:rPr>
          </w:pPr>
          <w:r w:rsidRPr="00C03FA0">
            <w:rPr>
              <w:rFonts w:ascii="Times New Roman" w:hAnsi="Times New Roman" w:cs="Times New Roman"/>
              <w:b/>
              <w:bCs/>
              <w:noProof/>
              <w:lang w:val="sr-Cyrl-RS"/>
            </w:rPr>
            <w:fldChar w:fldCharType="end"/>
          </w:r>
        </w:p>
      </w:sdtContent>
    </w:sdt>
    <w:p w14:paraId="066DE615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2EFEDB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9EEE7" w14:textId="77777777" w:rsidR="00264F44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2089D" w14:textId="77777777" w:rsidR="006048DC" w:rsidRPr="00C03FA0" w:rsidRDefault="006048DC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6048DC" w:rsidRPr="00C03FA0" w:rsidSect="00161D18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4DEEFDB" w14:textId="276DCC56" w:rsidR="00264F44" w:rsidRPr="00C03FA0" w:rsidRDefault="00656251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основу члана 23 став 2 тачка 7 Закона о култури („Сл. лист Црне Горе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број 49/08, 16/11, 40/11  и 38/12), члана 11 став 1 алинеја 7 Одлуке о оснивању ЈУ Народна библиотека „Његош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 („Сл.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лист Црне Горе – Општински прописи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, број 36/15), члана 24 став 1 алинеја 7 Статута Јавне установе Народна библиотека 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Никшић, број 07-04 0д 27.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01.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2016. године и број 07-568 од 22.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09.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2025. године,  на који је Скупштина општине Никшић дала сагласност рјешењем број  01-030-75 од 27. априла 2016. године и рјешењем број 01-030-449 од 26. новембра 2025. године,  в. д. директорице  ЈУ Народна библиотека 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Никшић, дана 24. марта 2026. године, Савјету Библиотеке подноси</w:t>
      </w:r>
    </w:p>
    <w:p w14:paraId="2BD70922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863610" w14:textId="1A2648B9" w:rsidR="00264F44" w:rsidRPr="00C03FA0" w:rsidRDefault="00EE5C6D" w:rsidP="00C73B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>ИЗВЈЕШТАЈ О РАДУ ЗА</w:t>
      </w:r>
      <w:r w:rsidR="00264F44"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264F44"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Pr="00C03FA0">
        <w:rPr>
          <w:rFonts w:ascii="Times New Roman" w:hAnsi="Times New Roman" w:cs="Times New Roman"/>
          <w:b/>
          <w:sz w:val="28"/>
          <w:szCs w:val="28"/>
          <w:lang w:val="sr-Cyrl-RS"/>
        </w:rPr>
        <w:t>ГОДИНУ</w:t>
      </w:r>
    </w:p>
    <w:p w14:paraId="7ED50669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80196" w14:textId="77777777" w:rsidR="00EE5C6D" w:rsidRPr="00C03FA0" w:rsidRDefault="00264F44" w:rsidP="00EE5C6D">
      <w:pPr>
        <w:pStyle w:val="Naslov1"/>
        <w:rPr>
          <w:lang w:val="sr-Cyrl-RS"/>
        </w:rPr>
      </w:pPr>
      <w:bookmarkStart w:id="0" w:name="_Toc224896197"/>
      <w:r w:rsidRPr="00C03FA0">
        <w:rPr>
          <w:lang w:val="sr-Cyrl-RS"/>
        </w:rPr>
        <w:t xml:space="preserve">I – </w:t>
      </w:r>
      <w:r w:rsidR="00EE5C6D" w:rsidRPr="00C03FA0">
        <w:rPr>
          <w:lang w:val="sr-Cyrl-RS"/>
        </w:rPr>
        <w:t>УВОД</w:t>
      </w:r>
      <w:bookmarkEnd w:id="0"/>
    </w:p>
    <w:p w14:paraId="4D63DB10" w14:textId="2E11AE30" w:rsidR="00264F44" w:rsidRPr="00C03FA0" w:rsidRDefault="00264F44" w:rsidP="00EE5C6D">
      <w:pPr>
        <w:rPr>
          <w:lang w:val="sr-Cyrl-RS"/>
        </w:rPr>
      </w:pPr>
      <w:r w:rsidRPr="00C03FA0">
        <w:rPr>
          <w:lang w:val="sr-Cyrl-RS"/>
        </w:rPr>
        <w:t xml:space="preserve">      </w:t>
      </w:r>
    </w:p>
    <w:p w14:paraId="7E1D91C9" w14:textId="456223C7" w:rsidR="00155FC2" w:rsidRPr="00C03FA0" w:rsidRDefault="00155FC2" w:rsidP="00264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општине Никшић донијела је Одлуку о оснивању ЈУ Народна библиотека „Његош” Никшић 16. октобра 2015. године. </w:t>
      </w:r>
      <w:r w:rsidR="00C11BEA" w:rsidRPr="00C03FA0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елатност Библиотеке одређена је и дефинисана члановима 2, 3 и 8 Закона о библиотечкој д‌јелатности („Службени лист Црне Горе”, бр. 49/10 и 40/11). С обзиром на то да Библиотека има у виду све обавезе, које проистичу из законске регулативе и међународних докумената у вези са библиотечком д‌јелатношћу, Извјештај за 202</w:t>
      </w:r>
      <w:r w:rsidR="00C11BEA" w:rsidRPr="00C03FA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обухвата све области које се тичу рада у овој установи, а која функционише </w:t>
      </w:r>
      <w:r w:rsidR="00635640">
        <w:rPr>
          <w:rFonts w:ascii="Times New Roman" w:hAnsi="Times New Roman" w:cs="Times New Roman"/>
          <w:sz w:val="24"/>
          <w:szCs w:val="24"/>
          <w:lang w:val="sr-Cyrl-RS"/>
        </w:rPr>
        <w:t>кроз пет од‌јељења и служби: Од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јељење за одрасле, Од‌јељење за д‌јецу, </w:t>
      </w:r>
      <w:r w:rsidR="00F0141E" w:rsidRPr="00F0141E">
        <w:rPr>
          <w:rFonts w:ascii="Times New Roman" w:hAnsi="Times New Roman" w:cs="Times New Roman"/>
          <w:sz w:val="24"/>
          <w:szCs w:val="24"/>
          <w:lang w:val="sr-Cyrl-RS"/>
        </w:rPr>
        <w:t>Одјељење за обраду библиотечког материјала</w:t>
      </w:r>
      <w:r w:rsidR="00F014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Служба за културно-образовну, информативну</w:t>
      </w:r>
      <w:r w:rsidR="008B4C8E">
        <w:rPr>
          <w:rFonts w:ascii="Times New Roman" w:hAnsi="Times New Roman" w:cs="Times New Roman"/>
          <w:sz w:val="24"/>
          <w:szCs w:val="24"/>
        </w:rPr>
        <w:t xml:space="preserve"> </w:t>
      </w:r>
      <w:r w:rsidR="008B4C8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8B4C8E" w:rsidRPr="008B4C8E">
        <w:rPr>
          <w:rFonts w:ascii="Times New Roman" w:hAnsi="Times New Roman" w:cs="Times New Roman"/>
          <w:sz w:val="24"/>
          <w:szCs w:val="24"/>
          <w:lang w:val="sr-Cyrl-RS"/>
        </w:rPr>
        <w:t>издавачку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д‌јелатност</w:t>
      </w:r>
      <w:r w:rsidR="00F014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и Служба за заједничке послове. </w:t>
      </w:r>
    </w:p>
    <w:p w14:paraId="460453B1" w14:textId="4F6EDA9C" w:rsidR="00EE5C6D" w:rsidRPr="00C03FA0" w:rsidRDefault="00EE5C6D" w:rsidP="00264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Библиотека је и током 2025. године задржала своје мјесто важног носиоца културног и образовног живота, настојећи да своје услуге усклади са потребама савременог корисника и динамиком технолошког развоја. Посебан нагласак стављен је на унапређење приступа информацијама и подстицање интересовања за читање, уз праћење актуелних кретања у области књижевности и издаваштва.</w:t>
      </w:r>
    </w:p>
    <w:p w14:paraId="0907D7DE" w14:textId="43DBA5DC" w:rsidR="00264F44" w:rsidRPr="00C03FA0" w:rsidRDefault="00155FC2" w:rsidP="00264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Током извјештајног периода реализован је разноврстан програм намијењен свим генерацијама. Организоване су бројне културне и едукативне активности, као што су књижевни сусрети, тематске расправе, предавања, радионице и садржаји за најмлађе. Истовремено, посвећена је пажња осавремењивању библиотечког фонда и увођењу нових, интерактивних облика рада са корисницима. Сарадња са школама, факултетима, издавачима и културним установама додатно је оснажена, са циљем заједничког дјеловања у области писмености и образовања.</w:t>
      </w:r>
    </w:p>
    <w:p w14:paraId="0CF1214A" w14:textId="7C174923" w:rsidR="00264F44" w:rsidRPr="00C03FA0" w:rsidRDefault="00155FC2" w:rsidP="00264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Пословање Библиотеке у финансијском смислу било је уравнотежено и засновано на одговорном управљању расположивим средствима. Финансијска подршка из буџета, као и приходи остварени кроз пројекте и донације, омогућили су спровођење планираних активности. Средства су усмјеравана прије свега на набавку књига и друге библиотечке грађе, развој издавачке дјелатности, као и организацију значајних културних манифестација и програма у оквиру никшићке културне сцене.</w:t>
      </w:r>
    </w:p>
    <w:p w14:paraId="1996CBDB" w14:textId="7C238C7A" w:rsidR="00264F44" w:rsidRPr="00C03FA0" w:rsidRDefault="00155FC2" w:rsidP="00264F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Извјештај за 2025. годину доноси преглед најважнијих активности ЈУ Народна библиотека „Његош” Никшић, са освртом на постигнуте резултате и изазове у раду. Приказани су подаци о броју корисника, реализованим програмима и финансијским кретањима, чиме се пружа јасан увид у функционисање Библиотеке и њен допринос заједници.</w:t>
      </w:r>
    </w:p>
    <w:p w14:paraId="208AD18D" w14:textId="20E6D9AB" w:rsidR="00264F44" w:rsidRPr="00C03FA0" w:rsidRDefault="00155FC2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У наредном периоду, Библиотека ће наставити да развија своје капацитете, уводи нове садржаје и јача сарадњу са партнерима, како би и даље била мјесто окупљања, учења и културне размјене за све генерације.</w:t>
      </w:r>
    </w:p>
    <w:p w14:paraId="0895CC91" w14:textId="77777777" w:rsidR="00264F44" w:rsidRPr="00C03FA0" w:rsidRDefault="00264F44" w:rsidP="00C73BDC">
      <w:pPr>
        <w:rPr>
          <w:lang w:val="sr-Cyrl-RS"/>
        </w:rPr>
      </w:pPr>
    </w:p>
    <w:p w14:paraId="75D58EF2" w14:textId="77777777" w:rsidR="00264F44" w:rsidRPr="00C03FA0" w:rsidRDefault="00264F44" w:rsidP="00C73BDC">
      <w:pPr>
        <w:rPr>
          <w:lang w:val="sr-Cyrl-RS"/>
        </w:rPr>
      </w:pPr>
    </w:p>
    <w:p w14:paraId="1CD9C391" w14:textId="77777777" w:rsidR="00264F44" w:rsidRPr="00C03FA0" w:rsidRDefault="00264F44" w:rsidP="00C73BDC">
      <w:pPr>
        <w:rPr>
          <w:lang w:val="sr-Cyrl-RS"/>
        </w:rPr>
      </w:pPr>
    </w:p>
    <w:p w14:paraId="693049A5" w14:textId="77777777" w:rsidR="00264F44" w:rsidRPr="00C03FA0" w:rsidRDefault="00264F44" w:rsidP="00C73BDC">
      <w:pPr>
        <w:rPr>
          <w:lang w:val="sr-Cyrl-RS"/>
        </w:rPr>
      </w:pPr>
    </w:p>
    <w:p w14:paraId="7C863314" w14:textId="77777777" w:rsidR="00264F44" w:rsidRPr="00C03FA0" w:rsidRDefault="00264F44" w:rsidP="00C73BDC">
      <w:pPr>
        <w:rPr>
          <w:lang w:val="sr-Cyrl-RS"/>
        </w:rPr>
      </w:pPr>
    </w:p>
    <w:p w14:paraId="436274EF" w14:textId="77777777" w:rsidR="00264F44" w:rsidRPr="00C03FA0" w:rsidRDefault="00264F44" w:rsidP="00C73BDC">
      <w:pPr>
        <w:rPr>
          <w:lang w:val="sr-Cyrl-RS"/>
        </w:rPr>
      </w:pPr>
    </w:p>
    <w:p w14:paraId="332CD99B" w14:textId="77777777" w:rsidR="00264F44" w:rsidRPr="00C03FA0" w:rsidRDefault="00264F44" w:rsidP="00C73BDC">
      <w:pPr>
        <w:rPr>
          <w:lang w:val="sr-Cyrl-RS"/>
        </w:rPr>
      </w:pPr>
    </w:p>
    <w:p w14:paraId="04190888" w14:textId="77777777" w:rsidR="00992433" w:rsidRPr="00B74E66" w:rsidRDefault="00992433" w:rsidP="004574C8">
      <w:pPr>
        <w:shd w:val="clear" w:color="auto" w:fill="FCFCFC"/>
        <w:spacing w:before="100" w:beforeAutospacing="1" w:after="100" w:afterAutospacing="1" w:line="37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44ECD688" w14:textId="2FE06112" w:rsidR="00264F44" w:rsidRPr="00C03FA0" w:rsidRDefault="00264F44" w:rsidP="00992433">
      <w:pPr>
        <w:pStyle w:val="Naslov1"/>
        <w:rPr>
          <w:rFonts w:ascii="Segoe UI" w:eastAsia="Times New Roman" w:hAnsi="Segoe UI" w:cs="Segoe UI"/>
          <w:lang w:val="sr-Cyrl-RS"/>
        </w:rPr>
      </w:pPr>
      <w:bookmarkStart w:id="1" w:name="_Toc224896198"/>
      <w:r w:rsidRPr="00C03FA0">
        <w:rPr>
          <w:rFonts w:eastAsia="Times New Roman"/>
          <w:lang w:val="sr-Cyrl-RS"/>
        </w:rPr>
        <w:lastRenderedPageBreak/>
        <w:t>II ‒ </w:t>
      </w:r>
      <w:r w:rsidR="00635640">
        <w:rPr>
          <w:rFonts w:eastAsia="Times New Roman"/>
          <w:lang w:val="sr-Cyrl-RS"/>
        </w:rPr>
        <w:t>СЛУЖБА</w:t>
      </w:r>
      <w:r w:rsidR="00E4137B" w:rsidRPr="00C03FA0">
        <w:rPr>
          <w:rFonts w:eastAsia="Times New Roman"/>
          <w:lang w:val="sr-Cyrl-RS"/>
        </w:rPr>
        <w:t xml:space="preserve"> ЗА КУЛТУРНО-</w:t>
      </w:r>
      <w:r w:rsidR="00992433" w:rsidRPr="00C03FA0">
        <w:rPr>
          <w:rFonts w:eastAsia="Times New Roman"/>
          <w:lang w:val="sr-Cyrl-RS"/>
        </w:rPr>
        <w:t>ОБРАЗОВНУ, ИНФОРМАТИВНУ И ИЗДАВАЧКУ Д‌ЈЕЛАТНОСТ</w:t>
      </w:r>
      <w:bookmarkEnd w:id="1"/>
    </w:p>
    <w:p w14:paraId="4CEEEA8F" w14:textId="77777777" w:rsidR="00264F44" w:rsidRPr="00C03FA0" w:rsidRDefault="00264F44" w:rsidP="00C73BDC">
      <w:pPr>
        <w:shd w:val="clear" w:color="auto" w:fill="FCFCFC"/>
        <w:spacing w:before="100" w:beforeAutospacing="1" w:after="100" w:afterAutospacing="1" w:line="376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 </w:t>
      </w:r>
    </w:p>
    <w:p w14:paraId="04A950E9" w14:textId="5A4FD70F" w:rsidR="00264F44" w:rsidRPr="00C03FA0" w:rsidRDefault="00992433" w:rsidP="006500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Приоритети рада у 2025. години, дефинисани у складу са стратешким опредјељењима установе, обухватили су сљедеће активности:</w:t>
      </w:r>
    </w:p>
    <w:p w14:paraId="0803C864" w14:textId="2DD33B21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Припрему, уређивање и објављивање публикација умјетничког, стручног и научног садржаја</w:t>
      </w:r>
    </w:p>
    <w:p w14:paraId="142B509D" w14:textId="1B903FC6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Представљање издања у организацији ЈУ Народна библиотека „Његош” Никшић</w:t>
      </w:r>
    </w:p>
    <w:p w14:paraId="5CC057EC" w14:textId="07EB6028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књижевних манифестација и сусрета</w:t>
      </w:r>
    </w:p>
    <w:p w14:paraId="59F9DE1C" w14:textId="6BD48E1C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Организацију ауторских вечери, разговора са писцима, стручних предавања и јавних трибина</w:t>
      </w:r>
    </w:p>
    <w:p w14:paraId="61CACF28" w14:textId="545CAF1F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Постављање тематских, документарних и јубиларних изложби</w:t>
      </w:r>
    </w:p>
    <w:p w14:paraId="3C7A1C74" w14:textId="02B72849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Обиљежавање међународних датума значајних за културу, образовање и друштвену заједницу</w:t>
      </w:r>
    </w:p>
    <w:p w14:paraId="33A26FB3" w14:textId="47911AD6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Програмске активности поводом важних годишњица, јубилеја и омажа истакнутим ствараоцима</w:t>
      </w:r>
    </w:p>
    <w:p w14:paraId="79A3EC88" w14:textId="24BF64EE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Приказивање филмских остварења у контексту књижевних предложака и културног дијалога</w:t>
      </w:r>
    </w:p>
    <w:p w14:paraId="20B61AB0" w14:textId="5D8FB921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Спровођење едукативних, васпитно-образовних и креативних радионица за различите узрасне групе</w:t>
      </w:r>
    </w:p>
    <w:p w14:paraId="052AA064" w14:textId="6DBE0971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Подршку и промоцију младих, перспективних аутора и њиховог стваралаштва</w:t>
      </w:r>
    </w:p>
    <w:p w14:paraId="4F57D69F" w14:textId="2E7D27D1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Афирмацију литературе која валоризује завичајну, историјску, културну и научну баштину</w:t>
      </w:r>
    </w:p>
    <w:p w14:paraId="77D177BC" w14:textId="126D48D5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Организоване посјете ученика, студената и других циљних група</w:t>
      </w:r>
    </w:p>
    <w:p w14:paraId="39EB6FAB" w14:textId="058FC6EF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Објављивање фототипских и репринт издања од посебног културног значаја</w:t>
      </w:r>
    </w:p>
    <w:p w14:paraId="1827BD14" w14:textId="77CF7119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Креирање и реализацију иновативних библиотечких кампања и акција</w:t>
      </w:r>
    </w:p>
    <w:p w14:paraId="478D6675" w14:textId="6C32C7B6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Унапређење сарадње са културним и образовним институцијама, органима јавне управе и цивилним сектором</w:t>
      </w:r>
    </w:p>
    <w:p w14:paraId="16A06734" w14:textId="7324863A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Континуирану комуникацију и сарадњу са медијима</w:t>
      </w:r>
    </w:p>
    <w:p w14:paraId="22A4016C" w14:textId="5B3E5BAD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у националним и међународним пројектима</w:t>
      </w:r>
    </w:p>
    <w:p w14:paraId="08D7434F" w14:textId="024FD863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Системску заштиту, промоцију и валоризацију културног насљеђа</w:t>
      </w:r>
    </w:p>
    <w:p w14:paraId="453DF495" w14:textId="4C2D0DF4" w:rsidR="00992433" w:rsidRPr="00C03FA0" w:rsidRDefault="00992433" w:rsidP="00992433">
      <w:pPr>
        <w:numPr>
          <w:ilvl w:val="0"/>
          <w:numId w:val="33"/>
        </w:num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Јачање професионалне одговорности према корисницима и локалној заједници</w:t>
      </w:r>
    </w:p>
    <w:p w14:paraId="550F478A" w14:textId="77777777" w:rsidR="00264F44" w:rsidRPr="00C03FA0" w:rsidRDefault="00264F44" w:rsidP="00264F44">
      <w:pPr>
        <w:pStyle w:val="Pasussalistom"/>
        <w:spacing w:before="0" w:beforeAutospacing="0" w:after="160" w:afterAutospacing="0" w:line="360" w:lineRule="auto"/>
        <w:ind w:left="360"/>
        <w:contextualSpacing/>
        <w:rPr>
          <w:lang w:val="sr-Cyrl-RS"/>
        </w:rPr>
      </w:pPr>
    </w:p>
    <w:p w14:paraId="46385F8F" w14:textId="77777777" w:rsidR="00264F44" w:rsidRPr="00C03FA0" w:rsidRDefault="00264F44" w:rsidP="00264F44">
      <w:pPr>
        <w:pStyle w:val="Pasussalistom"/>
        <w:spacing w:before="0" w:beforeAutospacing="0" w:after="160" w:afterAutospacing="0" w:line="360" w:lineRule="auto"/>
        <w:ind w:left="360"/>
        <w:contextualSpacing/>
        <w:rPr>
          <w:lang w:val="sr-Cyrl-RS"/>
        </w:rPr>
      </w:pPr>
    </w:p>
    <w:p w14:paraId="304C0503" w14:textId="7460B2F3" w:rsidR="00264F44" w:rsidRPr="00C03FA0" w:rsidRDefault="00992433" w:rsidP="00C73BDC">
      <w:pPr>
        <w:rPr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Ради боље прегледности, у наставку је дат календар реализованих активности у 2025. години.</w:t>
      </w:r>
    </w:p>
    <w:p w14:paraId="2A0BC69E" w14:textId="77777777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2" w:name="_Toc224896199"/>
      <w:r w:rsidRPr="00C03FA0">
        <w:rPr>
          <w:rFonts w:eastAsia="Times New Roman"/>
          <w:lang w:val="sr-Cyrl-RS"/>
        </w:rPr>
        <w:t>Јануар</w:t>
      </w:r>
      <w:bookmarkEnd w:id="2"/>
    </w:p>
    <w:p w14:paraId="531F351E" w14:textId="77777777" w:rsidR="00E479F9" w:rsidRPr="00C03FA0" w:rsidRDefault="00E479F9" w:rsidP="00E479F9">
      <w:pPr>
        <w:rPr>
          <w:lang w:val="sr-Cyrl-RS"/>
        </w:rPr>
      </w:pPr>
    </w:p>
    <w:p w14:paraId="20CF704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-Окупљање Клуба читалаца ЈУ Народна библиотека „Његош” </w:t>
      </w:r>
    </w:p>
    <w:p w14:paraId="5113BF5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7DA155F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Радионице</w:t>
      </w:r>
    </w:p>
    <w:p w14:paraId="316C806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2A870A4C" w14:textId="448D497B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-Одржане двије радионице „Клуба малих-великих писаца” (једна посвећена сегменту „Умјетност кроз очи сликара”, док је на другој гостовала пјесникиња Јелена Божовић)</w:t>
      </w:r>
    </w:p>
    <w:p w14:paraId="19A2CA65" w14:textId="31CA08C9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3" w:name="_Toc224896200"/>
      <w:r w:rsidRPr="00C03FA0">
        <w:rPr>
          <w:rFonts w:eastAsia="Times New Roman"/>
          <w:lang w:val="sr-Cyrl-RS"/>
        </w:rPr>
        <w:t>Фебруар</w:t>
      </w:r>
      <w:bookmarkEnd w:id="3"/>
    </w:p>
    <w:p w14:paraId="6F458FEB" w14:textId="77777777" w:rsidR="00E479F9" w:rsidRPr="00C03FA0" w:rsidRDefault="00E479F9" w:rsidP="00E479F9">
      <w:pPr>
        <w:rPr>
          <w:lang w:val="sr-Cyrl-RS"/>
        </w:rPr>
      </w:pPr>
    </w:p>
    <w:p w14:paraId="153B54C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„Испод гласа” ауторке Драгане Ерјавшек</w:t>
      </w:r>
    </w:p>
    <w:p w14:paraId="2030A9E5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афоризама и епиграма „Устајали људи” књижевнице Милојке Бандука Јововић</w:t>
      </w:r>
    </w:p>
    <w:p w14:paraId="05F267DF" w14:textId="030A1600" w:rsidR="00E479F9" w:rsidRPr="008675FB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-У сусрет Дану заљубљених, ЈУ Народна библиотека „Његош” организовала библиотечку акцију </w:t>
      </w:r>
      <w:r w:rsidRPr="008675FB">
        <w:rPr>
          <w:rFonts w:ascii="Times New Roman" w:eastAsia="Calibri" w:hAnsi="Times New Roman" w:cs="Times New Roman"/>
          <w:i/>
          <w:iCs/>
          <w:sz w:val="24"/>
          <w:lang w:val="sr-Cyrl-RS"/>
        </w:rPr>
        <w:t>Blind date with a book</w:t>
      </w:r>
    </w:p>
    <w:p w14:paraId="3F8799E6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часописа „Осмијех” поводом Међународног дана матерњег језика</w:t>
      </w:r>
    </w:p>
    <w:p w14:paraId="5027D5C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 Дјечијем одјељењу, пригодним предавањем библиотекара, обиљежен Међународни дан борбе против вршњачког насиља ‒ Дан ружичастих мајица</w:t>
      </w:r>
    </w:p>
    <w:p w14:paraId="23405F1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-Књижевно вече поводом 57 година рада КЗ „Владимир Мијушковић” </w:t>
      </w:r>
    </w:p>
    <w:p w14:paraId="778C2F7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5805168F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Радионице</w:t>
      </w:r>
    </w:p>
    <w:p w14:paraId="563F466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 едукативни тренинг поводом Међународног дана борбе против вршњачког насиља</w:t>
      </w:r>
    </w:p>
    <w:p w14:paraId="547C2705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-Одржане четири радионице „Клуба малих-великих писаца” (обиљежен Међународни дан матерњег језика)</w:t>
      </w:r>
    </w:p>
    <w:p w14:paraId="39F1C99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BCFEA2C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Посјете</w:t>
      </w:r>
    </w:p>
    <w:p w14:paraId="42574990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-Посленици ЈУ Народна библиотека „Његош” Никшић, поводом обиљежавања међународне кампање даривања књига коју је покренула ауторка Ејми Бродмур, 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lastRenderedPageBreak/>
        <w:t>посјетили су Дом старих и том приликом уручили значајне наслове из издаваштва Библиотеке</w:t>
      </w:r>
    </w:p>
    <w:p w14:paraId="29AE004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134CFA36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-Ученици ЈУ ОШ „Ратко Жарић”, у пратњи наставница Раде Драганић и Маје Радојичић посјетили Дјечије одјељење Библиотеке, како би присуствовали предавању поводом обиљежавања Међународног дана борбе против вршњачког насиља ‒ Дана ружичастих мајица</w:t>
      </w:r>
    </w:p>
    <w:p w14:paraId="0B27A45D" w14:textId="590E90E1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4" w:name="_Toc224896201"/>
      <w:r w:rsidRPr="00C03FA0">
        <w:rPr>
          <w:rFonts w:eastAsia="Times New Roman"/>
          <w:lang w:val="sr-Cyrl-RS"/>
        </w:rPr>
        <w:t>Март</w:t>
      </w:r>
      <w:bookmarkEnd w:id="4"/>
    </w:p>
    <w:p w14:paraId="5AAF2A46" w14:textId="77777777" w:rsidR="00E479F9" w:rsidRPr="00C03FA0" w:rsidRDefault="00E479F9" w:rsidP="00E479F9">
      <w:pPr>
        <w:rPr>
          <w:lang w:val="sr-Cyrl-RS"/>
        </w:rPr>
      </w:pPr>
    </w:p>
    <w:p w14:paraId="0AD946D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-Окупљање Клуба читалаца ЈУ Народна библиотека „Његош”, са фокусом на Женску читаоницу, значајне списатељице и њихова дјела</w:t>
      </w:r>
    </w:p>
    <w:p w14:paraId="4C7FBC1D" w14:textId="108E65F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-У оквиру програмског концепта Недјеља посвећена жени, Јавна установа Народна библиотека „Његош” у сарадњи са </w:t>
      </w:r>
      <w:r w:rsidR="008675FB">
        <w:rPr>
          <w:rFonts w:ascii="Times New Roman" w:eastAsia="Calibri" w:hAnsi="Times New Roman" w:cs="Times New Roman"/>
          <w:sz w:val="24"/>
          <w:lang w:val="sr-Cyrl-RS"/>
        </w:rPr>
        <w:t>н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евладиним организацијама „Мозаик”, СОС телефон за жене и дјецу жртве насиља и НВО „Центар за ромске иницијативе”, организовала је округли сто под називом „Родно засновано насиље и патријархат: Аларм за промјене”</w:t>
      </w:r>
    </w:p>
    <w:p w14:paraId="5B6070B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-ЈУ Народна библиотека „Његош” Никшић је поводом 50 година од смрти Ива Андрића приредила књижевно вече „Андрић и ми”</w:t>
      </w:r>
    </w:p>
    <w:p w14:paraId="1DD1D216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-Пјесничко вече „Ти ми се из свијетлих снова осмјехујеш изнова”</w:t>
      </w:r>
    </w:p>
    <w:p w14:paraId="15755E2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„Танка – Путопис о Јапану” Николе Касалице</w:t>
      </w:r>
    </w:p>
    <w:p w14:paraId="52A9AE9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„Драмолети – драмске игре за дјецу” Наде Шћепановић</w:t>
      </w:r>
    </w:p>
    <w:p w14:paraId="529AFDE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-Предавање доц. др Тамаре Пејовић Лабудовић „Моја сестра Елида М. Ковача – постмодерна субверзија наратива”</w:t>
      </w:r>
    </w:p>
    <w:p w14:paraId="1F0BE2E9" w14:textId="77777777" w:rsidR="00E479F9" w:rsidRPr="00C03FA0" w:rsidRDefault="00E479F9" w:rsidP="00E479F9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260CC383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Радионице</w:t>
      </w:r>
    </w:p>
    <w:p w14:paraId="52B53B46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-Одржане четири радионице „Клуба малих-великих писаца”</w:t>
      </w:r>
    </w:p>
    <w:p w14:paraId="0DAFDF9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-Одржане четири радионице стрипа „Квадрат”</w:t>
      </w:r>
    </w:p>
    <w:p w14:paraId="2F21AB0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-Одржане двије радионице „Дигитална култура у фокусу младих”</w:t>
      </w:r>
    </w:p>
    <w:p w14:paraId="39AAF91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-Одржана радионица „Поштујмо разлике, градимо мостове”</w:t>
      </w:r>
    </w:p>
    <w:p w14:paraId="4561B99A" w14:textId="77777777" w:rsidR="00E479F9" w:rsidRPr="00C03FA0" w:rsidRDefault="00E479F9" w:rsidP="00E479F9">
      <w:pPr>
        <w:rPr>
          <w:rFonts w:eastAsia="Times New Roman"/>
          <w:lang w:val="sr-Cyrl-RS"/>
        </w:rPr>
      </w:pPr>
    </w:p>
    <w:p w14:paraId="511A118D" w14:textId="77777777" w:rsidR="00E479F9" w:rsidRPr="00C03FA0" w:rsidRDefault="00E479F9" w:rsidP="00E479F9">
      <w:pPr>
        <w:rPr>
          <w:rFonts w:eastAsia="Times New Roman"/>
          <w:lang w:val="sr-Cyrl-RS"/>
        </w:rPr>
      </w:pPr>
    </w:p>
    <w:p w14:paraId="7020286F" w14:textId="77777777" w:rsidR="00E479F9" w:rsidRPr="00C03FA0" w:rsidRDefault="00E479F9" w:rsidP="00E479F9">
      <w:pPr>
        <w:rPr>
          <w:rFonts w:eastAsia="Times New Roman"/>
          <w:lang w:val="sr-Cyrl-RS"/>
        </w:rPr>
      </w:pPr>
    </w:p>
    <w:p w14:paraId="6F22E77B" w14:textId="5CFD3A3A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5" w:name="_Toc224896202"/>
      <w:r w:rsidRPr="00C03FA0">
        <w:rPr>
          <w:rFonts w:eastAsia="Times New Roman"/>
          <w:lang w:val="sr-Cyrl-RS"/>
        </w:rPr>
        <w:lastRenderedPageBreak/>
        <w:t>Април</w:t>
      </w:r>
      <w:bookmarkEnd w:id="5"/>
    </w:p>
    <w:p w14:paraId="0CF59BAB" w14:textId="77777777" w:rsidR="00E479F9" w:rsidRPr="00C03FA0" w:rsidRDefault="00E479F9" w:rsidP="00E479F9">
      <w:pPr>
        <w:rPr>
          <w:lang w:val="sr-Cyrl-RS"/>
        </w:rPr>
      </w:pPr>
    </w:p>
    <w:p w14:paraId="29174AC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-Поводом Међународног дана дјечије књиге, у Градској кући уприличено дружење са дјечијим писцем Гораном Поповићем</w:t>
      </w:r>
    </w:p>
    <w:p w14:paraId="7D9B8555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„Пут унутрашњег мира” Ивана Бјековића</w:t>
      </w:r>
    </w:p>
    <w:p w14:paraId="5257090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„Лептир у раму” Крста Гиљена</w:t>
      </w:r>
    </w:p>
    <w:p w14:paraId="700375F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„Биљежница” Марије Томановић</w:t>
      </w:r>
    </w:p>
    <w:p w14:paraId="4FD165B0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-Дружење с дјечијим писцем Дејаном Алексићем</w:t>
      </w:r>
    </w:p>
    <w:p w14:paraId="2F36EC9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-Поводом Свјетског дана књиге и ауторских права, одржано предавање проф. др Татјане Ђуришић „Некрофилни дискурс у нарацији Мирка Ковача”</w:t>
      </w:r>
    </w:p>
    <w:p w14:paraId="691EA2D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-Одржано пјесничко вече „Очију твојих да није” у организацији ЈУ Народна библиотека „Његош” и КЗ „Владимир Мијушковић”</w:t>
      </w:r>
    </w:p>
    <w:p w14:paraId="575ABB7F" w14:textId="2B10DE96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-Одржано „Боемско вече” – сјећање на пјесничке легенде и боеме Никшића у организацији ЈУ Народна библиотека „Његош” и НВО Друштво </w:t>
      </w:r>
      <w:r w:rsidR="008675FB">
        <w:rPr>
          <w:rFonts w:ascii="Times New Roman" w:eastAsia="Calibri" w:hAnsi="Times New Roman" w:cs="Times New Roman"/>
          <w:sz w:val="24"/>
          <w:lang w:val="sr-Cyrl-RS"/>
        </w:rPr>
        <w:t xml:space="preserve">пријатеља 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библиотеке „Његош”</w:t>
      </w:r>
    </w:p>
    <w:p w14:paraId="4ED7CE5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8143D05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Радионице</w:t>
      </w:r>
    </w:p>
    <w:p w14:paraId="4B75B8FD" w14:textId="4DFAD3D2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-У организацији ЈУ Народна библиотека „Његош” и Клуба друштвених игара </w:t>
      </w:r>
      <w:r w:rsidR="00BE2825" w:rsidRPr="00BE2825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Ладовина” из Никшића, у петак, 4. априла је у читаоници Одјељења за дјецу одржано прво окупљање у оквиру Курса друштвених игара.</w:t>
      </w:r>
    </w:p>
    <w:p w14:paraId="7E46A96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четири радионице „Клуба малих-великих писаца”</w:t>
      </w:r>
    </w:p>
    <w:p w14:paraId="77DD0EE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четири радионице стрипа „Квадрат”</w:t>
      </w:r>
    </w:p>
    <w:p w14:paraId="7690DEB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двије радионице „Дигитална култура у фокусу младих”</w:t>
      </w:r>
    </w:p>
    <w:p w14:paraId="2EBD4B5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EFFB38D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Посјете</w:t>
      </w:r>
    </w:p>
    <w:p w14:paraId="2298007E" w14:textId="1A2F949F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-Дјеца предшколског узраста из </w:t>
      </w:r>
      <w:r w:rsidR="00635640">
        <w:rPr>
          <w:rFonts w:ascii="Times New Roman" w:eastAsia="Calibri" w:hAnsi="Times New Roman" w:cs="Times New Roman"/>
          <w:sz w:val="24"/>
          <w:lang w:val="sr-Cyrl-RS"/>
        </w:rPr>
        <w:t>ВЈ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„Косовка дјевојка” са учитељицом Жаном Делибашић посјетили просторије Одјељења за дјецу</w:t>
      </w:r>
    </w:p>
    <w:p w14:paraId="3C579433" w14:textId="08DC83BC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-Дечије одјељење Народне библиотеке </w:t>
      </w:r>
      <w:r w:rsidR="008A3965" w:rsidRPr="00C03FA0">
        <w:rPr>
          <w:rFonts w:ascii="Times New Roman" w:eastAsia="Calibri" w:hAnsi="Times New Roman" w:cs="Times New Roman"/>
          <w:sz w:val="24"/>
          <w:lang w:val="sr-Cyrl-RS"/>
        </w:rPr>
        <w:t>„Његош” посјетила деца из Монте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сори школице „Звоно”, предвођена координаторком Горданом Бабић</w:t>
      </w:r>
    </w:p>
    <w:p w14:paraId="06DD4BB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-Малишани из ВЈ „Осмијех”, у пратњи васпитачице Славице Радојевић, посјетили Одјељење за дјецу</w:t>
      </w:r>
    </w:p>
    <w:p w14:paraId="72AF31A7" w14:textId="13AFE943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6" w:name="_Toc224896203"/>
      <w:r w:rsidRPr="00C03FA0">
        <w:rPr>
          <w:rFonts w:eastAsia="Times New Roman"/>
          <w:lang w:val="sr-Cyrl-RS"/>
        </w:rPr>
        <w:lastRenderedPageBreak/>
        <w:t>Мај</w:t>
      </w:r>
      <w:bookmarkEnd w:id="6"/>
    </w:p>
    <w:p w14:paraId="1CBC1ED7" w14:textId="77777777" w:rsidR="00E479F9" w:rsidRPr="00C03FA0" w:rsidRDefault="00E479F9" w:rsidP="00E479F9">
      <w:pPr>
        <w:rPr>
          <w:lang w:val="sr-Cyrl-RS"/>
        </w:rPr>
      </w:pPr>
    </w:p>
    <w:p w14:paraId="4610C303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Радионицe</w:t>
      </w:r>
    </w:p>
    <w:p w14:paraId="0C1620EF" w14:textId="77777777" w:rsidR="00E479F9" w:rsidRPr="00C03FA0" w:rsidRDefault="00E479F9" w:rsidP="00E479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четири радионице „Клуба малих-великих писаца”</w:t>
      </w:r>
    </w:p>
    <w:p w14:paraId="47FA384E" w14:textId="77777777" w:rsidR="00E479F9" w:rsidRPr="00C03FA0" w:rsidRDefault="00E479F9" w:rsidP="00E479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двије радионице стрипа „Квадрат”</w:t>
      </w:r>
    </w:p>
    <w:p w14:paraId="654EED1D" w14:textId="77777777" w:rsidR="00E479F9" w:rsidRPr="00C03FA0" w:rsidRDefault="00E479F9" w:rsidP="00E479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FEB5724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Посјете</w:t>
      </w:r>
    </w:p>
    <w:p w14:paraId="227ABF3F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-Прваци из ЈУ ОШ „Радоје Чизмовић” из Озринића, у пратњи библиотекарке Марије Вујовић и учитељице Невенке Даковић, посјетили Дјечије одјељење Библиотеке</w:t>
      </w:r>
    </w:p>
    <w:p w14:paraId="5A078C15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Догађаји</w:t>
      </w:r>
    </w:p>
    <w:p w14:paraId="6E95E44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„НГДЛ” аутора Маринка Арсића Ивкова</w:t>
      </w:r>
    </w:p>
    <w:p w14:paraId="07648D02" w14:textId="7970933B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-Поводом обиљежавања 90 година од рођења Жарка Команина и 15 година од његове смрти, ЈУ Народна библиотека 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Његош” Никшић организује предавање „Усамљени вук у књижевности”, др Радоја Фемића</w:t>
      </w:r>
    </w:p>
    <w:p w14:paraId="3782453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1BA53CDF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КАРНЕВАЛ РОМАНА</w:t>
      </w:r>
    </w:p>
    <w:p w14:paraId="2D1D0936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1. Дан IV Карневала романа</w:t>
      </w:r>
    </w:p>
    <w:p w14:paraId="4DF71A0F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-Свечано отварање IV Карневала романа</w:t>
      </w:r>
    </w:p>
    <w:p w14:paraId="1BAF893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Поздравне ријечи:</w:t>
      </w:r>
    </w:p>
    <w:p w14:paraId="382EEB2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проф. др Татјана Ђуришић, предсједница Савјета Библиотеке</w:t>
      </w:r>
    </w:p>
    <w:p w14:paraId="7B00F70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Ђорђије Ђукановић, директор Библиотеке</w:t>
      </w:r>
    </w:p>
    <w:p w14:paraId="6F11FE5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Митар Бараћ, директор ТО Никшић</w:t>
      </w:r>
    </w:p>
    <w:p w14:paraId="20583DC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Мато Уљаревић, пројектни менаџер ЕПК Никшић 2030</w:t>
      </w:r>
    </w:p>
    <w:p w14:paraId="60539E0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Марко Ковачевић, предсједник Општине Никшић</w:t>
      </w:r>
    </w:p>
    <w:p w14:paraId="02E1F0A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0DABB92" w14:textId="4D051AA9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 xml:space="preserve">-Додјела књижевне награде </w:t>
      </w:r>
      <w:r w:rsidR="00BE2825" w:rsidRPr="00BE2825">
        <w:rPr>
          <w:rFonts w:ascii="Times New Roman" w:eastAsia="Calibri" w:hAnsi="Times New Roman" w:cs="Times New Roman"/>
          <w:b/>
          <w:sz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Миодраг Булатовић”</w:t>
      </w:r>
    </w:p>
    <w:p w14:paraId="525A95A6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-Карневалска поворка:</w:t>
      </w:r>
    </w:p>
    <w:p w14:paraId="782BE85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Градска музика Херцег Нови</w:t>
      </w:r>
    </w:p>
    <w:p w14:paraId="477CD55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НВО „Харлекин” Тиват</w:t>
      </w:r>
    </w:p>
    <w:p w14:paraId="1B11BAD5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НВО „Машкаре” Херцег Нови</w:t>
      </w:r>
    </w:p>
    <w:p w14:paraId="12394EC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lastRenderedPageBreak/>
        <w:t>К.Г. „Космополитанке” Котор</w:t>
      </w:r>
    </w:p>
    <w:p w14:paraId="3B8EFFA1" w14:textId="3EFF9518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Ученици Гимназије 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Стојан Церовић” Никшић</w:t>
      </w:r>
    </w:p>
    <w:p w14:paraId="77F1A23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-Kind of Blues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: мини-концерт</w:t>
      </w:r>
    </w:p>
    <w:p w14:paraId="0BE848C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-„Карневал у кадру – Милчо Манчевски”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: </w:t>
      </w:r>
      <w:r w:rsidRPr="00DF4156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Before the Rain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693CFACB" w14:textId="0609BC4E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7" w:name="_Toc224896204"/>
      <w:r w:rsidRPr="00C03FA0">
        <w:rPr>
          <w:rFonts w:eastAsia="Times New Roman"/>
          <w:lang w:val="sr-Cyrl-RS"/>
        </w:rPr>
        <w:t>Јун</w:t>
      </w:r>
      <w:bookmarkEnd w:id="7"/>
    </w:p>
    <w:p w14:paraId="77F7E2F6" w14:textId="77777777" w:rsidR="00E479F9" w:rsidRPr="00C03FA0" w:rsidRDefault="00E479F9" w:rsidP="00E479F9">
      <w:pPr>
        <w:rPr>
          <w:lang w:val="sr-Cyrl-RS"/>
        </w:rPr>
      </w:pPr>
    </w:p>
    <w:p w14:paraId="636E2B4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2. Дан IV Карневала романа</w:t>
      </w:r>
    </w:p>
    <w:p w14:paraId="147FA52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7FEF98E3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-Карневалска радионица бајке</w:t>
      </w:r>
    </w:p>
    <w:p w14:paraId="6DD6FC99" w14:textId="77777777" w:rsidR="00635640" w:rsidRDefault="00635640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35640">
        <w:rPr>
          <w:rFonts w:ascii="Times New Roman" w:eastAsia="Calibri" w:hAnsi="Times New Roman" w:cs="Times New Roman"/>
          <w:sz w:val="24"/>
          <w:szCs w:val="24"/>
          <w:lang w:val="sr-Cyrl-RS"/>
        </w:rPr>
        <w:t>„Клуб малих-великих писаца”</w:t>
      </w:r>
    </w:p>
    <w:p w14:paraId="35B02C48" w14:textId="473FA1B9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водитељ</w:t>
      </w:r>
      <w:r w:rsidR="002E6FC2">
        <w:rPr>
          <w:rFonts w:ascii="Times New Roman" w:eastAsia="Calibri" w:hAnsi="Times New Roman" w:cs="Times New Roman"/>
          <w:sz w:val="24"/>
          <w:szCs w:val="24"/>
          <w:lang w:val="sr-Cyrl-RS"/>
        </w:rPr>
        <w:t>ка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: Катица Грозданић</w:t>
      </w:r>
    </w:p>
    <w:p w14:paraId="429F8F23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-Елементи карневализације у филмовима Живка Николића</w:t>
      </w:r>
    </w:p>
    <w:p w14:paraId="7E430867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др Страхиња Савић</w:t>
      </w:r>
    </w:p>
    <w:p w14:paraId="6CA65DB0" w14:textId="77777777" w:rsidR="00E479F9" w:rsidRPr="00C03FA0" w:rsidRDefault="00E479F9" w:rsidP="00E479F9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-Промоција романа „Задушнице” Д. Огњановића – добитника    награде „Миодраг Булатовић”</w:t>
      </w:r>
    </w:p>
    <w:p w14:paraId="456515F5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учествују: Миленко Бодирогић и Дејан Огњановић</w:t>
      </w:r>
    </w:p>
    <w:p w14:paraId="52083CEE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модератор: Дарко Николић</w:t>
      </w:r>
    </w:p>
    <w:p w14:paraId="21166A01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-„Карневал у кадру – Милчо Манчевски”: </w:t>
      </w: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652113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>Dust</w:t>
      </w: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(2001)</w:t>
      </w:r>
    </w:p>
    <w:p w14:paraId="73ED5F4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746D52D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3. 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Дан IV Карневала романа</w:t>
      </w:r>
    </w:p>
    <w:p w14:paraId="210F6AA8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677B6833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-Драмска секција ЈУ Захумље: Побуна у библиотеци!</w:t>
      </w:r>
    </w:p>
    <w:p w14:paraId="04595D13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водитељ: Михаило Каљевић</w:t>
      </w:r>
    </w:p>
    <w:p w14:paraId="73544EA2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-Наопако позориште – Гимназијска трупа младих ентузијаста</w:t>
      </w: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ab/>
      </w:r>
    </w:p>
    <w:p w14:paraId="0459878E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-Разговор с писцем: Миленко Бодирогић</w:t>
      </w:r>
    </w:p>
    <w:p w14:paraId="79B1F8DF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модератор: Дејан Огњановић</w:t>
      </w:r>
    </w:p>
    <w:p w14:paraId="3BA57C3F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 xml:space="preserve">-„Карневал у кадру – Милчо Манчевски”: </w:t>
      </w:r>
      <w:r w:rsidRPr="00652113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>Bikini Moon</w:t>
      </w: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(2007)</w:t>
      </w:r>
    </w:p>
    <w:p w14:paraId="569C52D4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62275F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4. 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Дан IV Карневала романа</w:t>
      </w:r>
    </w:p>
    <w:p w14:paraId="33147499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2C9F2B1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-Карневалска радионица бајке</w:t>
      </w:r>
    </w:p>
    <w:p w14:paraId="0870335E" w14:textId="2C35611C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="00635640" w:rsidRPr="0063564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„Клуб малих-великих писаца”</w:t>
      </w:r>
    </w:p>
    <w:p w14:paraId="536F4010" w14:textId="3897A96D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водитељ</w:t>
      </w:r>
      <w:r w:rsidR="002E6FC2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ка</w:t>
      </w: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: Катица Грозданић</w:t>
      </w:r>
    </w:p>
    <w:p w14:paraId="6DF99860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lastRenderedPageBreak/>
        <w:t>-Карневализована репрезентација трауме: Између гротеске и свједочења</w:t>
      </w:r>
    </w:p>
    <w:p w14:paraId="1B5790AA" w14:textId="7777777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доц. др Тијана Матовић</w:t>
      </w:r>
    </w:p>
    <w:p w14:paraId="095591EB" w14:textId="4F5B19C7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 xml:space="preserve">-Промоција романа </w:t>
      </w:r>
      <w:r w:rsidR="00BE2825" w:rsidRPr="00BE2825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„</w:t>
      </w: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 xml:space="preserve">Аутосекција” Срђана Срдића </w:t>
      </w:r>
    </w:p>
    <w:p w14:paraId="32CB94C7" w14:textId="3FA335C3" w:rsidR="00E479F9" w:rsidRPr="00C03FA0" w:rsidRDefault="00E479F9" w:rsidP="00E479F9">
      <w:pPr>
        <w:spacing w:after="160" w:line="36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модератор</w:t>
      </w:r>
      <w:r w:rsidR="002E6FC2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ка</w:t>
      </w:r>
      <w:r w:rsidRPr="00C03FA0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: Ксенија Ракочевић</w:t>
      </w:r>
    </w:p>
    <w:p w14:paraId="471756C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монографије „Песме” Момчила Бајагића Бајаге</w:t>
      </w:r>
    </w:p>
    <w:p w14:paraId="656A05BC" w14:textId="1D6BAEB2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„Језик, стил, култура” проф. др Рајке Глушице</w:t>
      </w:r>
    </w:p>
    <w:p w14:paraId="2F6AE287" w14:textId="3B070FE3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збирке пјес</w:t>
      </w:r>
      <w:r w:rsidR="00902132">
        <w:rPr>
          <w:rFonts w:ascii="Times New Roman" w:eastAsia="Calibri" w:hAnsi="Times New Roman" w:cs="Times New Roman"/>
          <w:sz w:val="24"/>
          <w:lang w:val="sr-Cyrl-RS"/>
        </w:rPr>
        <w:t>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ма „Отац твој, Медитеран” Бориса Јовановића Кастела</w:t>
      </w:r>
    </w:p>
    <w:p w14:paraId="328117B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1D782DB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Радионице</w:t>
      </w:r>
    </w:p>
    <w:p w14:paraId="267F661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007CE75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-Одржана радионица „Поштујмо разлике, градимо мостове”</w:t>
      </w:r>
    </w:p>
    <w:p w14:paraId="52C48E2F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98F9224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Посјете</w:t>
      </w:r>
    </w:p>
    <w:p w14:paraId="73E6580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-Дјечије одјељење Народне библиотеке „Његош” посјетили ученици ОШ „Браћа Лабудовић” са учитељицама Бранком Вемић, Јадранком Крунић и Валентином Перовић.</w:t>
      </w:r>
    </w:p>
    <w:p w14:paraId="66CCD6EB" w14:textId="1FA236AE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8" w:name="_Toc224896205"/>
      <w:r w:rsidRPr="00C03FA0">
        <w:rPr>
          <w:rFonts w:eastAsia="Times New Roman"/>
          <w:lang w:val="sr-Cyrl-RS"/>
        </w:rPr>
        <w:t>Јул</w:t>
      </w:r>
      <w:bookmarkEnd w:id="8"/>
    </w:p>
    <w:p w14:paraId="7BCAF4CB" w14:textId="77777777" w:rsidR="00E479F9" w:rsidRPr="00C03FA0" w:rsidRDefault="00E479F9" w:rsidP="00E479F9">
      <w:pPr>
        <w:rPr>
          <w:lang w:val="sr-Cyrl-RS"/>
        </w:rPr>
      </w:pPr>
    </w:p>
    <w:p w14:paraId="5B5DDA4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-Поводом прославе 13. јула организовано пјесничко вече „Из даха нам се лудог небо рађа” </w:t>
      </w:r>
    </w:p>
    <w:p w14:paraId="047E16E4" w14:textId="77777777" w:rsidR="00B6758A" w:rsidRPr="00C03FA0" w:rsidRDefault="00E479F9" w:rsidP="00B6758A">
      <w:pPr>
        <w:pStyle w:val="Naslov2"/>
        <w:rPr>
          <w:rFonts w:eastAsia="Times New Roman"/>
          <w:lang w:val="sr-Cyrl-RS"/>
        </w:rPr>
      </w:pPr>
      <w:bookmarkStart w:id="9" w:name="_Toc224896206"/>
      <w:r w:rsidRPr="00C03FA0">
        <w:rPr>
          <w:rFonts w:eastAsia="Times New Roman"/>
          <w:lang w:val="sr-Cyrl-RS"/>
        </w:rPr>
        <w:t>Август</w:t>
      </w:r>
      <w:bookmarkEnd w:id="9"/>
    </w:p>
    <w:p w14:paraId="73FB15D9" w14:textId="7A32E9D0" w:rsidR="00B6758A" w:rsidRPr="00C03FA0" w:rsidRDefault="00B6758A" w:rsidP="00B6758A">
      <w:pPr>
        <w:rPr>
          <w:rFonts w:eastAsia="Times New Roman"/>
          <w:lang w:val="sr-Cyrl-RS"/>
        </w:rPr>
      </w:pPr>
      <w:r w:rsidRPr="00C03FA0">
        <w:rPr>
          <w:rFonts w:eastAsia="Times New Roman"/>
          <w:lang w:val="sr-Cyrl-RS"/>
        </w:rPr>
        <w:t xml:space="preserve">     </w:t>
      </w:r>
      <w:r w:rsidRPr="00C03FA0">
        <w:rPr>
          <w:lang w:val="sr-Cyrl-RS"/>
        </w:rPr>
        <w:t>/</w:t>
      </w:r>
    </w:p>
    <w:p w14:paraId="2284D5AB" w14:textId="0AD40A20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10" w:name="_Toc224896207"/>
      <w:r w:rsidRPr="00C03FA0">
        <w:rPr>
          <w:rFonts w:eastAsia="Times New Roman"/>
          <w:lang w:val="sr-Cyrl-RS"/>
        </w:rPr>
        <w:t>Септембар</w:t>
      </w:r>
      <w:bookmarkEnd w:id="10"/>
    </w:p>
    <w:p w14:paraId="1A6C3D9B" w14:textId="77777777" w:rsidR="00E479F9" w:rsidRPr="00C03FA0" w:rsidRDefault="00E479F9" w:rsidP="00E479F9">
      <w:pPr>
        <w:rPr>
          <w:lang w:val="sr-Cyrl-RS"/>
        </w:rPr>
      </w:pPr>
    </w:p>
    <w:p w14:paraId="5D05B665" w14:textId="0836E53A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V Јесењи сајам књига „Anderva </w:t>
      </w:r>
      <w:r w:rsidR="009863AC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ook”- Први дан</w:t>
      </w:r>
    </w:p>
    <w:p w14:paraId="3F332027" w14:textId="768A8F44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-Свечано отварање V Је</w:t>
      </w:r>
      <w:r w:rsidR="004B72E6">
        <w:rPr>
          <w:rFonts w:ascii="Times New Roman" w:eastAsia="Calibri" w:hAnsi="Times New Roman" w:cs="Times New Roman"/>
          <w:sz w:val="24"/>
          <w:lang w:val="sr-Cyrl-RS"/>
        </w:rPr>
        <w:t xml:space="preserve">сењег сајма књига „Anderva </w:t>
      </w:r>
      <w:r w:rsidR="009863AC">
        <w:rPr>
          <w:rFonts w:ascii="Times New Roman" w:eastAsia="Calibri" w:hAnsi="Times New Roman" w:cs="Times New Roman"/>
          <w:sz w:val="24"/>
          <w:lang w:val="sr-Latn-ME"/>
        </w:rPr>
        <w:t>b</w:t>
      </w:r>
      <w:r w:rsidR="004B72E6">
        <w:rPr>
          <w:rFonts w:ascii="Times New Roman" w:eastAsia="Calibri" w:hAnsi="Times New Roman" w:cs="Times New Roman"/>
          <w:sz w:val="24"/>
          <w:lang w:val="sr-Cyrl-RS"/>
        </w:rPr>
        <w:t>ook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” – линк ка твојој причи</w:t>
      </w:r>
    </w:p>
    <w:p w14:paraId="27653B6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-Мини концерт: мр Давид Мартон, гитара</w:t>
      </w:r>
    </w:p>
    <w:p w14:paraId="71A3CF7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-Изложба дигиталне умјетности и графичког дизајна</w:t>
      </w:r>
    </w:p>
    <w:p w14:paraId="345A7F7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ED8C87B" w14:textId="313DC2BB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V Јесењи сајам књига „Anderva </w:t>
      </w:r>
      <w:r w:rsidR="009863AC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ook”- Други дан</w:t>
      </w:r>
    </w:p>
    <w:p w14:paraId="2D8FDEC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lastRenderedPageBreak/>
        <w:t>-Промоција збирке прича Клуба малих-великих писаца „Поруке у бочицама”</w:t>
      </w:r>
    </w:p>
    <w:p w14:paraId="0361D50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„Метатекстуалност Лалићеве Хајке и Његошевог Горског вијенца” Неде Паповић Марковић</w:t>
      </w:r>
    </w:p>
    <w:p w14:paraId="5B354BF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збирке прича „Страх од игре” Александра Ћуковића</w:t>
      </w:r>
    </w:p>
    <w:p w14:paraId="26B15E2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„Човјек вук” Михаеле Шумић</w:t>
      </w:r>
    </w:p>
    <w:p w14:paraId="7D7633A4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AA8183C" w14:textId="574A7354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V Јесењи сајам књига „Anderva </w:t>
      </w:r>
      <w:r w:rsidR="009863AC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ook”- Трећи дан</w:t>
      </w:r>
    </w:p>
    <w:p w14:paraId="5DB680C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за дјецу и младе „Фантом, Весна и једна љубав стресна” Јелене Вукић</w:t>
      </w:r>
    </w:p>
    <w:p w14:paraId="3D780B7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„Нова Нора” Славице Перовић</w:t>
      </w:r>
    </w:p>
    <w:p w14:paraId="415DC48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збирке прича „Јеванђеље по Утерусу” Светлане Калезић Радоњић</w:t>
      </w:r>
    </w:p>
    <w:p w14:paraId="454859A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збирке пјесама „Оно што нијеси знала” Марка Ковачевића</w:t>
      </w:r>
    </w:p>
    <w:p w14:paraId="03A394B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-Књижевни разговор са Сањом Савић Милосављевић и промоција романа „Мартин удио”</w:t>
      </w:r>
    </w:p>
    <w:p w14:paraId="358CE36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78FDE094" w14:textId="06117E38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V Јесењи сајам књига „Anderva </w:t>
      </w:r>
      <w:r w:rsidR="009863AC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ook”- Четврти дан</w:t>
      </w:r>
    </w:p>
    <w:p w14:paraId="3E9D840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зборника радова радионице стрипа „Квадрат 2”</w:t>
      </w:r>
    </w:p>
    <w:p w14:paraId="3BDDE61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„Римски зоолошки врт” Паскала Јановјака</w:t>
      </w:r>
    </w:p>
    <w:p w14:paraId="4AD1D8E0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„Повратак на Зејрек” Владимира Јаћимовића</w:t>
      </w:r>
    </w:p>
    <w:p w14:paraId="6F79EA4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31CBA7F" w14:textId="431E51AB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V Јесењи сајам књига „Anderva </w:t>
      </w:r>
      <w:r w:rsidR="009863AC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ook”- Пети дан</w:t>
      </w:r>
    </w:p>
    <w:p w14:paraId="702B6FC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-Радионица дигиталног дизајнирања „Линк ка твојој идеји”</w:t>
      </w:r>
    </w:p>
    <w:p w14:paraId="4D6C16B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-Књижевни разговор са аутором Александром Бечановићем</w:t>
      </w:r>
    </w:p>
    <w:p w14:paraId="46B1046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„Уговор о забораву” Неџада Ибрахимовића</w:t>
      </w:r>
    </w:p>
    <w:p w14:paraId="100403DF" w14:textId="0856BBAE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</w:t>
      </w:r>
      <w:r w:rsidR="00A1323E">
        <w:rPr>
          <w:rFonts w:ascii="Times New Roman" w:eastAsia="Calibri" w:hAnsi="Times New Roman" w:cs="Times New Roman"/>
          <w:sz w:val="24"/>
          <w:lang w:val="sr-Cyrl-RS"/>
        </w:rPr>
        <w:t>ир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ке пјесама „Политичка животиња” Татјане Ђуришић</w:t>
      </w:r>
    </w:p>
    <w:p w14:paraId="05154AEC" w14:textId="0D069E65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11" w:name="_Toc224896208"/>
      <w:r w:rsidRPr="00C03FA0">
        <w:rPr>
          <w:rFonts w:eastAsia="Times New Roman"/>
          <w:lang w:val="sr-Cyrl-RS"/>
        </w:rPr>
        <w:t>Октобар</w:t>
      </w:r>
      <w:bookmarkEnd w:id="11"/>
    </w:p>
    <w:p w14:paraId="0E40C168" w14:textId="77777777" w:rsidR="00B6758A" w:rsidRPr="00C03FA0" w:rsidRDefault="00B6758A" w:rsidP="00B6758A">
      <w:pPr>
        <w:rPr>
          <w:lang w:val="sr-Cyrl-RS"/>
        </w:rPr>
      </w:pPr>
    </w:p>
    <w:p w14:paraId="1CE7E91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-Књижевна заједница „Владимир Мијушковић” у сарадњи са ЈУ Народна библиотека „Његош” Никшић организовала промоцију романа „Лет у супротном правцу” ауторке Драгане Давидовић</w:t>
      </w:r>
    </w:p>
    <w:p w14:paraId="07E621C0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„Grossi de Brescova” Мирка Ракочевића</w:t>
      </w:r>
    </w:p>
    <w:p w14:paraId="22A9890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романа „Загледана у стијену” Неде Гудељ</w:t>
      </w:r>
    </w:p>
    <w:p w14:paraId="5CFAE04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lastRenderedPageBreak/>
        <w:t>-Поетско вече посвећено Јесењину</w:t>
      </w:r>
    </w:p>
    <w:p w14:paraId="1F7B04F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збирке пјесама „Земља Курталисана” Шћепана Поповића</w:t>
      </w:r>
    </w:p>
    <w:p w14:paraId="4D7A7DA0" w14:textId="74DE4226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 Градској кући одржана свечана додјела признања и награда дјеци која су остварила запажен успјех у пројекту „Мисија знања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”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који је реализовао Образовни центар „Свезналци” у сарадњи са Менсом Црне Горе и ЈУ Народна библиотека „Његош” Никшић</w:t>
      </w:r>
    </w:p>
    <w:p w14:paraId="6F3253A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-ЈУ Народна библиотека „Његош” Никшић представила своја књижевна издања на 68. Међународном сајму књига који се одржавао у Београду под слоганом „Твоја нова прича”</w:t>
      </w:r>
    </w:p>
    <w:p w14:paraId="78C09A3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FE91AC2" w14:textId="77777777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Посјете</w:t>
      </w:r>
    </w:p>
    <w:p w14:paraId="7CB431C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-Посленици ЈУ Народна библиотека „Његош” Никшић, поводом обиљежавања Међународног дана старијих особа, посјетили су Дом старих и том приликом уручили значајне наслове из издаваштва Библиотеке</w:t>
      </w:r>
    </w:p>
    <w:p w14:paraId="27E7A7EB" w14:textId="6B517594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-Дјечије одјељење ЈУ Народна библиотека „Његош” Никшић посјетили малишани </w:t>
      </w:r>
      <w:r w:rsidR="00635640">
        <w:rPr>
          <w:rFonts w:ascii="Times New Roman" w:eastAsia="Calibri" w:hAnsi="Times New Roman" w:cs="Times New Roman"/>
          <w:sz w:val="24"/>
          <w:lang w:val="sr-Cyrl-RS"/>
        </w:rPr>
        <w:t>ВЈ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„Радост” у пратњи васпитачице Сање Пековић, медицинске сестре Валентине Мићуновић и асистенткиње у настави Сузане Батине </w:t>
      </w:r>
    </w:p>
    <w:p w14:paraId="7D21B46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-Дјечије одјељење ЈУ Народна библиотека „Његош” Никшић, поводом Недјеље дјетета, посјетили ученици VII, VIII i IX разреда ОШ „Браћа Рибар”</w:t>
      </w:r>
    </w:p>
    <w:p w14:paraId="111342BE" w14:textId="073320EB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12" w:name="_Toc224896209"/>
      <w:r w:rsidRPr="00C03FA0">
        <w:rPr>
          <w:rFonts w:eastAsia="Times New Roman"/>
          <w:lang w:val="sr-Cyrl-RS"/>
        </w:rPr>
        <w:t>Новембар</w:t>
      </w:r>
      <w:bookmarkEnd w:id="12"/>
    </w:p>
    <w:p w14:paraId="65487B89" w14:textId="77777777" w:rsidR="00B6758A" w:rsidRPr="00C03FA0" w:rsidRDefault="00B6758A" w:rsidP="00B6758A">
      <w:pPr>
        <w:rPr>
          <w:lang w:val="sr-Cyrl-RS"/>
        </w:rPr>
      </w:pPr>
    </w:p>
    <w:p w14:paraId="2AF42CC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 сусрет Његошевом дану – црногорском празнику културе, ЈУ Гимназија „Стојан Церовић” у сарадњи са ЈУ Народна библиотека „Његош” приредила је програм под називом „Његош – вјечна луча Црне Горе”</w:t>
      </w:r>
    </w:p>
    <w:p w14:paraId="7467434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-Књижевна заједница „Владимир Мијушковић” у сарадњи са ЈУ Народна библиотека „Његош” Никшић организује промоцију збирке пјесама „Трагом мога вука” аутора Милоша Кецојевића</w:t>
      </w:r>
    </w:p>
    <w:p w14:paraId="388E063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-Предавање проф. др Радмила Маројевића „Луча Микрокозма – 180 година потом”</w:t>
      </w:r>
    </w:p>
    <w:p w14:paraId="3B904D35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-ЈУ Народна библиотека „Његош” Никшић поводом Међународног дана студената организовала библиотечку акцију бесплатног учлањења за све студенте</w:t>
      </w:r>
    </w:p>
    <w:p w14:paraId="29EEC81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45C53B6F" w14:textId="77777777" w:rsidR="00E4393D" w:rsidRDefault="00E4393D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87DF789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Посјете</w:t>
      </w:r>
    </w:p>
    <w:p w14:paraId="238E27ED" w14:textId="518F325B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-Поводом обиљежавања Његошевог дана, малишани </w:t>
      </w:r>
      <w:r w:rsidR="00635640">
        <w:rPr>
          <w:rFonts w:ascii="Times New Roman" w:eastAsia="Calibri" w:hAnsi="Times New Roman" w:cs="Times New Roman"/>
          <w:sz w:val="24"/>
          <w:lang w:val="sr-Cyrl-RS"/>
        </w:rPr>
        <w:t>ВЈ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„Ластавица” посјетили су Дјечије одјељење и Одјељење за одрасле ЈУ Народна библиотека „Његош”</w:t>
      </w:r>
    </w:p>
    <w:p w14:paraId="4D76B0B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1F9E6AD1" w14:textId="2557311D" w:rsidR="00E479F9" w:rsidRPr="00C03FA0" w:rsidRDefault="00E479F9" w:rsidP="00E479F9">
      <w:pPr>
        <w:pStyle w:val="Naslov2"/>
        <w:rPr>
          <w:rFonts w:eastAsia="Times New Roman"/>
          <w:lang w:val="sr-Cyrl-RS"/>
        </w:rPr>
      </w:pPr>
      <w:bookmarkStart w:id="13" w:name="_Toc224896210"/>
      <w:r w:rsidRPr="00C03FA0">
        <w:rPr>
          <w:rFonts w:eastAsia="Times New Roman"/>
          <w:lang w:val="sr-Cyrl-RS"/>
        </w:rPr>
        <w:t>Децембар</w:t>
      </w:r>
      <w:bookmarkEnd w:id="13"/>
    </w:p>
    <w:p w14:paraId="28B81EEC" w14:textId="77777777" w:rsidR="00B6758A" w:rsidRPr="00C03FA0" w:rsidRDefault="00B6758A" w:rsidP="00B6758A">
      <w:pPr>
        <w:rPr>
          <w:lang w:val="sr-Cyrl-RS"/>
        </w:rPr>
      </w:pPr>
    </w:p>
    <w:p w14:paraId="1B74A4D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XXVIII НИКШИЋКИ КЊИЖЕВНИ СУСРЕТИ</w:t>
      </w:r>
    </w:p>
    <w:p w14:paraId="64E4F94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3F3B76C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1. дан</w:t>
      </w:r>
    </w:p>
    <w:p w14:paraId="6748784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-Свечано отварање XXVIII Никшићких књижевних сусрета</w:t>
      </w:r>
    </w:p>
    <w:p w14:paraId="623BEAC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збирки прошлогодишњих лауреата:</w:t>
      </w:r>
    </w:p>
    <w:p w14:paraId="2FABA99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ab/>
        <w:t>„Многоочити серафим” аутора Павла Зељића</w:t>
      </w:r>
    </w:p>
    <w:p w14:paraId="6795EE01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ab/>
        <w:t>„Ожиљци по костима” ауторке Саре Дринчић</w:t>
      </w:r>
    </w:p>
    <w:p w14:paraId="7DD888A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ab/>
        <w:t>„Племе и језа” аутора Секула Шарића</w:t>
      </w:r>
    </w:p>
    <w:p w14:paraId="76FE9ABF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2. дан</w:t>
      </w:r>
    </w:p>
    <w:p w14:paraId="208380CF" w14:textId="6B599BBC" w:rsidR="00E479F9" w:rsidRPr="000E6AAC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Latn-ME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-Дружење с</w:t>
      </w:r>
      <w:r w:rsidR="000E6AAC">
        <w:rPr>
          <w:rFonts w:ascii="Times New Roman" w:eastAsia="Calibri" w:hAnsi="Times New Roman" w:cs="Times New Roman"/>
          <w:sz w:val="24"/>
          <w:lang w:val="sr-Cyrl-RS"/>
        </w:rPr>
        <w:t xml:space="preserve"> дјечијим писцем: Милица Бакрач</w:t>
      </w:r>
    </w:p>
    <w:p w14:paraId="6FF13C92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поеме „Обала добре воде” аутора Милоша Живановића, добитника регионалне књижевне награде „Јован Поповић” за 2025. годину</w:t>
      </w:r>
    </w:p>
    <w:p w14:paraId="14AD8FC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-Разговор с пјесником: Радомир Андрић</w:t>
      </w:r>
    </w:p>
    <w:p w14:paraId="6172482B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78478943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3. дан</w:t>
      </w:r>
    </w:p>
    <w:p w14:paraId="6B69C1E7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-Дружење с дјечијим писцем: Слободан Зоран Обрадовић</w:t>
      </w:r>
    </w:p>
    <w:p w14:paraId="5340B0C8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-Промоција књиге „Мој Ћопић” аутора Драгана Лакићевића, поводом 110 година од рођења Бранка Ћопића и 55 година пишчеве збирке приповиједака „Башта сљезове боје”</w:t>
      </w:r>
    </w:p>
    <w:p w14:paraId="73CAB7DA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-Књижевно вече: Драган Јовановић Данилов, добитник награде „Десанка Максимовић” за 2025. годину</w:t>
      </w:r>
    </w:p>
    <w:p w14:paraId="42FC262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5E51491D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4. дан</w:t>
      </w:r>
    </w:p>
    <w:p w14:paraId="6F6EC349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-Програм никшићких књижевних стваралаца</w:t>
      </w:r>
    </w:p>
    <w:p w14:paraId="0746BAFD" w14:textId="70DFF368" w:rsidR="00E479F9" w:rsidRPr="00C03FA0" w:rsidRDefault="00E479F9" w:rsidP="00E479F9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ab/>
        <w:t>Књижевна заједница „Мирко Бањевић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”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(Наташа Лалатовић, Јелена Јовановић и Батрић Бајо Кандић)</w:t>
      </w:r>
    </w:p>
    <w:p w14:paraId="3F802BF1" w14:textId="4263F4B9" w:rsidR="00E479F9" w:rsidRPr="00C03FA0" w:rsidRDefault="00E479F9" w:rsidP="00E479F9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lastRenderedPageBreak/>
        <w:tab/>
        <w:t>Књижевна заједница „Владимир Мијушковић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”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(Славојка Слава Војиновић, Анђелка Павић и Зора Зечевић)</w:t>
      </w:r>
    </w:p>
    <w:p w14:paraId="33228096" w14:textId="77777777" w:rsidR="00E479F9" w:rsidRPr="00C03FA0" w:rsidRDefault="00E479F9" w:rsidP="00E479F9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ab/>
        <w:t>Књижевни клуб „Поента поетика” (Миа Драшковић, Милица Радојичић и Милош Јоцовић)</w:t>
      </w:r>
    </w:p>
    <w:p w14:paraId="0FE0F508" w14:textId="06647AF5" w:rsidR="009E2E47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-Проглашење побједника XXV</w:t>
      </w:r>
      <w:r w:rsidR="009E2E47" w:rsidRPr="00C03FA0">
        <w:rPr>
          <w:rFonts w:ascii="Times New Roman" w:eastAsia="Calibri" w:hAnsi="Times New Roman" w:cs="Times New Roman"/>
          <w:sz w:val="24"/>
          <w:lang w:val="sr-Cyrl-RS"/>
        </w:rPr>
        <w:t>III Никшићких књижевних сусрета</w:t>
      </w:r>
    </w:p>
    <w:p w14:paraId="57CDC312" w14:textId="77777777" w:rsidR="009E2E47" w:rsidRPr="00C03FA0" w:rsidRDefault="009E2E47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4005208C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 организацији издавачке куће „Ободско слово” и Удружења издавача и књижара Црне Горе, уз подршку Министарства културе и медија Црне Горе и ЈУ Народна библиотека „Његош” у Градској кући у Никшићу организована панел дискусија „Савремени изазови у издаваштву: глобалне/локалне перспективе”</w:t>
      </w:r>
    </w:p>
    <w:p w14:paraId="0C943341" w14:textId="1E2D8F8D" w:rsidR="008A3965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-ЈУ Народна библиотека „Његош” Никшић организује музичко-поетско вече „Драган Копривица и пријатељи у Никшићу”</w:t>
      </w:r>
    </w:p>
    <w:p w14:paraId="1FBE03FB" w14:textId="3B5364A9" w:rsidR="00635640" w:rsidRPr="00C03FA0" w:rsidRDefault="00635640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635640">
        <w:rPr>
          <w:rFonts w:ascii="Times New Roman" w:eastAsia="Calibri" w:hAnsi="Times New Roman" w:cs="Times New Roman"/>
          <w:sz w:val="24"/>
          <w:lang w:val="sr-Cyrl-RS"/>
        </w:rPr>
        <w:t>-Расписан је литерарни конкурс за дјецу основношколског узраста под називом „Путниче намјерниче, дођи у град липа, пјесника и добрих људи – мој Никшић”</w:t>
      </w:r>
    </w:p>
    <w:p w14:paraId="54E8E944" w14:textId="4FB6E8C3" w:rsidR="008A3965" w:rsidRPr="00C03FA0" w:rsidRDefault="008A3965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-ЈУ Народна библиотека 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Његош” – Одјељење за одрасле, додијелила је награду најактивнијем читаоцу који је позајмио највећи број  књига у протеклој години. Ове</w:t>
      </w:r>
      <w:r w:rsidR="00635640">
        <w:rPr>
          <w:rFonts w:ascii="Times New Roman" w:eastAsia="Calibri" w:hAnsi="Times New Roman" w:cs="Times New Roman"/>
          <w:sz w:val="24"/>
          <w:lang w:val="sr-Cyrl-RS"/>
        </w:rPr>
        <w:t xml:space="preserve"> године награда је припала 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Милени Јањић</w:t>
      </w:r>
    </w:p>
    <w:p w14:paraId="0BC180FA" w14:textId="77777777" w:rsidR="009E2E47" w:rsidRPr="00C03FA0" w:rsidRDefault="009E2E47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197DBED4" w14:textId="1BBD4D6B" w:rsidR="009E2E47" w:rsidRPr="00C03FA0" w:rsidRDefault="009E2E47" w:rsidP="00E479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lang w:val="sr-Cyrl-RS"/>
        </w:rPr>
        <w:t>Посјете</w:t>
      </w:r>
    </w:p>
    <w:p w14:paraId="7A685710" w14:textId="1BE71F3C" w:rsidR="009E2E47" w:rsidRPr="00C03FA0" w:rsidRDefault="009E2E47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>-У току одржавања XXVIII Никшићких књижевних сусрета, посленици Библиотеке посјетили су Дневни центар за дјецу са сметњама у развоју и инвалидитетом - Никшић и уручили поклоне</w:t>
      </w:r>
      <w:r w:rsidR="003E3821">
        <w:rPr>
          <w:rFonts w:ascii="Times New Roman" w:eastAsia="Calibri" w:hAnsi="Times New Roman" w:cs="Times New Roman"/>
          <w:sz w:val="24"/>
          <w:lang w:val="sr-Cyrl-RS"/>
        </w:rPr>
        <w:t xml:space="preserve"> дјеци,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уз жељу да у благостању и весељу проведу предстојеће празнике</w:t>
      </w:r>
    </w:p>
    <w:p w14:paraId="701EEE3C" w14:textId="34B67F16" w:rsidR="009E2E47" w:rsidRPr="00C03FA0" w:rsidRDefault="009E2E47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-в. д. директорице и запосленици ЈУ Народна библиотека </w:t>
      </w:r>
      <w:r w:rsidR="00BE2825" w:rsidRPr="00BE2825">
        <w:rPr>
          <w:rFonts w:ascii="Times New Roman" w:eastAsia="Calibri" w:hAnsi="Times New Roman" w:cs="Times New Roman"/>
          <w:sz w:val="24"/>
          <w:lang w:val="sr-Cyrl-RS"/>
        </w:rPr>
        <w:t>„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Његош</w:t>
      </w:r>
      <w:r w:rsidR="00D411B2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 Никшић су, у традиционално хуманитарном духу Никшићких књижевних сусрета, и ове године посјетили пацијенте у Дјечјем диспанзеру и уручили им новогодишње поклоне и књиге објављене у издању наше установе</w:t>
      </w:r>
    </w:p>
    <w:p w14:paraId="6A8C91CE" w14:textId="77777777" w:rsidR="00E479F9" w:rsidRPr="00C03FA0" w:rsidRDefault="00E479F9" w:rsidP="00E479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2DC28B11" w14:textId="77777777" w:rsidR="00E479F9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Радионице</w:t>
      </w:r>
    </w:p>
    <w:p w14:paraId="4896645C" w14:textId="4C9501D3" w:rsidR="0059406F" w:rsidRPr="00C03FA0" w:rsidRDefault="00E479F9" w:rsidP="00E479F9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-Одржане четири радионице „Клуба малих-великих писаца”</w:t>
      </w:r>
    </w:p>
    <w:p w14:paraId="78DA8225" w14:textId="77777777" w:rsidR="00E479F9" w:rsidRPr="00C03FA0" w:rsidRDefault="00E479F9" w:rsidP="00E479F9">
      <w:pPr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7CCA1A6A" w14:textId="77777777" w:rsidR="004574C8" w:rsidRPr="00C03FA0" w:rsidRDefault="004574C8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</w:p>
    <w:p w14:paraId="564805E3" w14:textId="77777777" w:rsidR="00E4393D" w:rsidRDefault="00E4393D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</w:p>
    <w:p w14:paraId="2416BCCB" w14:textId="77777777" w:rsidR="00E4393D" w:rsidRDefault="00E4393D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</w:p>
    <w:p w14:paraId="71BFB528" w14:textId="77777777" w:rsidR="00E479F9" w:rsidRPr="00C03FA0" w:rsidRDefault="00E479F9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ИЗДАВАЧКА ДЈЕЛАТНОСТ ЈУ НАРОДНА БИБЛИОТЕКА „ЊЕГОШ” У 2025.</w:t>
      </w:r>
    </w:p>
    <w:p w14:paraId="6295B923" w14:textId="77777777" w:rsidR="00E479F9" w:rsidRPr="00C03FA0" w:rsidRDefault="00E479F9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C03FA0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t>ГОДИНИ:</w:t>
      </w:r>
    </w:p>
    <w:p w14:paraId="7064554F" w14:textId="77777777" w:rsidR="004574C8" w:rsidRPr="00C03FA0" w:rsidRDefault="004574C8" w:rsidP="00E479F9">
      <w:pPr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</w:p>
    <w:p w14:paraId="24EC6C6D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Метатекстуалност Лалићеве Хајке и Његошевог Горског вијенца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ауторке Неде Паповић Марковић</w:t>
      </w:r>
    </w:p>
    <w:p w14:paraId="1D085CFA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64E3B251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Уговор о забораву (америчке приче)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аутора проф. др Неџада Ибрахимовића</w:t>
      </w:r>
    </w:p>
    <w:p w14:paraId="0E3CC2EB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4C0E5DA7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Квадрат 2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приређивача др Луке Ракојевића</w:t>
      </w:r>
    </w:p>
    <w:p w14:paraId="5E2BB6EB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4E153AC0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Поруке у бочицама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чији су аутори полазници Клуба малих-великих писаца</w:t>
      </w:r>
    </w:p>
    <w:p w14:paraId="1F7BA860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65F72F6F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Многоочити серафим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аутора Павла Зељића</w:t>
      </w:r>
    </w:p>
    <w:p w14:paraId="56E396E1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7420229B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Ожиљци по костима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 xml:space="preserve">, ауторке Саре Дринчић </w:t>
      </w:r>
    </w:p>
    <w:p w14:paraId="0FDC9198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1BCA1C4F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Племе и језа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аутора Секула Шарића</w:t>
      </w:r>
    </w:p>
    <w:p w14:paraId="33ACBCFF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4DB4241" w14:textId="77777777" w:rsidR="00E479F9" w:rsidRPr="00C03FA0" w:rsidRDefault="00E479F9" w:rsidP="00E479F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C03FA0">
        <w:rPr>
          <w:rFonts w:ascii="Times New Roman" w:eastAsia="Calibri" w:hAnsi="Times New Roman" w:cs="Times New Roman"/>
          <w:i/>
          <w:sz w:val="24"/>
          <w:lang w:val="sr-Cyrl-RS"/>
        </w:rPr>
        <w:t>Казивање старих Требјешана</w:t>
      </w:r>
      <w:r w:rsidRPr="00C03FA0">
        <w:rPr>
          <w:rFonts w:ascii="Times New Roman" w:eastAsia="Calibri" w:hAnsi="Times New Roman" w:cs="Times New Roman"/>
          <w:sz w:val="24"/>
          <w:lang w:val="sr-Cyrl-RS"/>
        </w:rPr>
        <w:t>, репринт издање</w:t>
      </w:r>
    </w:p>
    <w:p w14:paraId="6A897341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61774EF" w14:textId="77777777" w:rsidR="00E479F9" w:rsidRPr="00C03FA0" w:rsidRDefault="00E479F9" w:rsidP="00E47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CEDB304" w14:textId="0F145E7C" w:rsidR="00E479F9" w:rsidRPr="00C03FA0" w:rsidRDefault="00E479F9" w:rsidP="00E479F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У 2025. години ЈУ Народна библиотека „Његош” Никшић </w:t>
      </w:r>
      <w:r w:rsidR="00B6758A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настав</w:t>
      </w:r>
      <w:r w:rsidR="00B6758A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ил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а да развија и унапређује своју културно-образовну, информативну и издавачку дјелатност кроз јасно профилисан садржајно-програмски концепт који обухвата:</w:t>
      </w:r>
      <w:r w:rsidR="000D08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историографију, публицистику, мемоарску литературу, поезију, белетристику, фототипије и репринте наново актуелних издања. Оваква издавачка оријентација потврђује трајну посвећеност Библиотеке његовању културне баштине, савремених књижевних токова и научног истраживања. У прилог томе говоре: едиција „Културно насљеђе”, едиција „Поесис” која је отворена за све ствараоце поезије, нарочито за младе и талентоване пјеснике и пјесникиње чија поезија задовољава основне </w:t>
      </w:r>
      <w:r w:rsidR="00A548EC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вредносне књижевне критеријуме,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едиција „Сигнум” која је покренута 2022. године са циљем објављивања публикација из области науке о књижевности и науке о језику, којом смо отпочели да градимо богату ризницу научних открића, до којих се дола</w:t>
      </w:r>
      <w:r w:rsidR="00A548EC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зи преданим истраживачким радом и дјечија едиција „Маштаоница”, која је посвећена најмлађој читалачкој публици, са циљем подстицања љубави према читању, развоја маште и креативности, као и његовања </w:t>
      </w:r>
      <w:r w:rsidR="00A548EC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основних естетских и моралних вриједности кроз пажљиво одабране и квалитетно илустроване садржаје.</w:t>
      </w:r>
    </w:p>
    <w:p w14:paraId="3AFCB776" w14:textId="66065C57" w:rsidR="00717829" w:rsidRPr="00C03FA0" w:rsidRDefault="00717829" w:rsidP="0071782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Током године је оснажена и проширена сарадња са бројним институцијама и организацијама. Успостављени и унапријеђени партнерски односи обухватили су: Министарство културе</w:t>
      </w:r>
      <w:r w:rsidR="00635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медија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Црне Горе, Министарство просвјете Црне Горе и EPALE тим Црне Горе, Националну библиотеку „Ђурђе Црнојевић”, Централну универзитетску библиотеку Црне Горе, Филолошки факултет Универзитета Црне Горе, Дом ученика и студената „Браћа Вучинић”, као и Дневни центар за дјецу са сметњама у развоју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652113" w:rsidRPr="00652113">
        <w:t xml:space="preserve"> </w:t>
      </w:r>
      <w:r w:rsidR="00652113" w:rsidRPr="00652113">
        <w:rPr>
          <w:rFonts w:ascii="Times New Roman" w:eastAsia="Calibri" w:hAnsi="Times New Roman" w:cs="Times New Roman"/>
          <w:sz w:val="24"/>
          <w:szCs w:val="24"/>
          <w:lang w:val="sr-Cyrl-RS"/>
        </w:rPr>
        <w:t>васпитно-образовне установе са подручја Никшића,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ЈУ Гимназија „Стојан Церовић”, ЈУ Средња економско-угоститељска школа,  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ЈУ ОШ „Олга Головић”</w:t>
      </w:r>
      <w:r w:rsidR="008A3965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</w:t>
      </w:r>
      <w:r w:rsidR="008A3965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У ОШ „Милева Лајовић Лалатовић”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A3965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ЈУ ОШ „Радоје Чизмовић”, ЈУ ОШ „Браћа Лабудовић”, ЈУ ОШ „Браћа Рибар”,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178B9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ЈУ ОШ „Јагош Контић”,</w:t>
      </w:r>
      <w:r w:rsidR="005178B9" w:rsidRPr="00C03FA0">
        <w:rPr>
          <w:lang w:val="sr-Cyrl-RS"/>
        </w:rPr>
        <w:t xml:space="preserve"> </w:t>
      </w:r>
      <w:r w:rsidR="005178B9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ЈУ ОШ „Милија Никчевић”</w:t>
      </w:r>
      <w:r w:rsidR="000D08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D085B" w:rsidRPr="000D085B">
        <w:rPr>
          <w:rFonts w:ascii="Times New Roman" w:eastAsia="Calibri" w:hAnsi="Times New Roman" w:cs="Times New Roman"/>
          <w:sz w:val="24"/>
          <w:szCs w:val="24"/>
          <w:lang w:val="sr-Cyrl-RS"/>
        </w:rPr>
        <w:t>ЈУ ОШ „Душан Ђукановић”</w:t>
      </w:r>
      <w:r w:rsidR="000D085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178B9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те</w:t>
      </w:r>
      <w:r w:rsidR="008A3965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ВЈ Ластавица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, ВЈ „Косовка дјевојка”, ВЈ „Осмијех”</w:t>
      </w:r>
      <w:r w:rsidR="005178B9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7282F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ВЈ „Радост”</w:t>
      </w:r>
      <w:r w:rsidR="009D2AD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D2ADD" w:rsidRPr="009D2ADD">
        <w:t xml:space="preserve"> </w:t>
      </w:r>
      <w:r w:rsidR="009D2ADD" w:rsidRPr="009D2ADD">
        <w:rPr>
          <w:rFonts w:ascii="Times New Roman" w:eastAsia="Calibri" w:hAnsi="Times New Roman" w:cs="Times New Roman"/>
          <w:sz w:val="24"/>
          <w:szCs w:val="24"/>
          <w:lang w:val="sr-Cyrl-RS"/>
        </w:rPr>
        <w:t>ЈПУ „Драган Ковачевић</w:t>
      </w:r>
      <w:r w:rsidR="00BE2825" w:rsidRPr="00BE2825">
        <w:rPr>
          <w:rFonts w:ascii="Times New Roman" w:eastAsia="Calibri" w:hAnsi="Times New Roman" w:cs="Times New Roman"/>
          <w:sz w:val="24"/>
          <w:szCs w:val="24"/>
          <w:lang w:val="sr-Cyrl-RS"/>
        </w:rPr>
        <w:t>”</w:t>
      </w:r>
      <w:r w:rsidR="009D2AD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178B9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="00D21D1C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Образовни центар „Свезналци</w:t>
      </w:r>
      <w:r w:rsidR="00BE2825" w:rsidRPr="00BE2825">
        <w:rPr>
          <w:rFonts w:ascii="Times New Roman" w:eastAsia="Calibri" w:hAnsi="Times New Roman" w:cs="Times New Roman"/>
          <w:sz w:val="24"/>
          <w:szCs w:val="24"/>
          <w:lang w:val="sr-Cyrl-RS"/>
        </w:rPr>
        <w:t>”</w:t>
      </w:r>
      <w:r w:rsidR="00D21D1C"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A8E6192" w14:textId="02456980" w:rsidR="00717829" w:rsidRPr="00C03FA0" w:rsidRDefault="00717829" w:rsidP="0071782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Сарадња је остварена и са ЈУ Дом старих „Никшић”, Туристичком организацијом Никшић, </w:t>
      </w:r>
      <w:r w:rsidR="004A2C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ЈУ Захумље 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као</w:t>
      </w:r>
      <w:r w:rsidR="00635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оквиру иницијативе Никшић ЕПК 2030, чиме је додатно ојачан културни и друштвени ангажман установе. Значајан допринос дале су и организације цивилног друштва, међу којима су: НВО Друштво пријатеља библиотеке „Његош” – Никшић, НВО „Мозаик” и НВО „Локална демократија”, као и међународни партнери, укључујући амбасаде у Црној Гори. Сарадња је настављена и са Организацијом слијепих за Никшић, Шавник и Плужине, Дјечјим савезом, као и са истакнутим појединцима који остварују запажене резултате у областима културе, науке, образовања и умјетности.</w:t>
      </w:r>
    </w:p>
    <w:p w14:paraId="431599F9" w14:textId="32063873" w:rsidR="00717829" w:rsidRPr="00C03FA0" w:rsidRDefault="00717829" w:rsidP="0071782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Посебно се истиче значај сарадње са медијима у Црној Гори, који континуирано прате и промовишу рад установе. Наше активности су професионално и благовремено представљене кроз извјештаје медијских кућа као што су РТ</w:t>
      </w:r>
      <w:r w:rsidR="00842558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="000D085B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Никшић, ТВ „Вијести”, РТЦГ и ТВ „Прва”, уз подршку бројних локалних и националних портала.</w:t>
      </w:r>
    </w:p>
    <w:p w14:paraId="2E964836" w14:textId="6FC57635" w:rsidR="00931BCA" w:rsidRPr="00B74E66" w:rsidRDefault="00E479F9" w:rsidP="004574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  <w:sectPr w:rsidR="00931BCA" w:rsidRPr="00B74E66" w:rsidSect="00752B25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Служба за Културно-образовну, информативну и издавачку дјелатност је у складу са јасно постављеним циљевима реализовала 14</w:t>
      </w:r>
      <w:r w:rsidR="0063564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догађаја, публиковала 8 рукописа и била носилац </w:t>
      </w:r>
      <w:r w:rsidR="00BD4A9D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капиталних пројеката, од којих су „Дигитална култура у фокусу младих” и „Поштујмо разлике, градимо мостове” у сарадњи са ЈУ ОШ „Лука Симоновић”. Пројекат „Квадрат 2” је подржан од стране Министарства културе и 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медија Црне Горе у оквиру програма/пројеката „Растимо уз културу”. Уз обиљежавање три најзначајније вишедневне манифестације, а ријеч је </w:t>
      </w:r>
      <w:r w:rsidR="009863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Јесењем сајму књига „Anderva </w:t>
      </w:r>
      <w:r w:rsidR="009863AC">
        <w:rPr>
          <w:rFonts w:ascii="Times New Roman" w:eastAsia="Calibri" w:hAnsi="Times New Roman" w:cs="Times New Roman"/>
          <w:sz w:val="24"/>
          <w:szCs w:val="24"/>
          <w:lang w:val="sr-Latn-ME"/>
        </w:rPr>
        <w:t>b</w:t>
      </w:r>
      <w:r w:rsidRPr="00C03FA0">
        <w:rPr>
          <w:rFonts w:ascii="Times New Roman" w:eastAsia="Calibri" w:hAnsi="Times New Roman" w:cs="Times New Roman"/>
          <w:sz w:val="24"/>
          <w:szCs w:val="24"/>
          <w:lang w:val="sr-Cyrl-RS"/>
        </w:rPr>
        <w:t>ook”, Никшићким књижевним сусретима и „Карневалу романа”, организовани су и појединачни догађаји (промоције, предавања, трибине, ауторске и књижевне вечери итд.), на којима су се презентовали значајни радови о актуелним феноменима из књижевности, науке, образовања, умјетности и говорило о важним друштвеним, психолошким, антрополошким, филозофским и другим темама и окупљали гости из Црне Горе, региона и Европе (пјесници, писци, универзитетски професори и представници институција образовања и науке, културни посленици, представници страних амбасада, фондација и представници НВО сектора, као и појединци који су могли да допринесу у културно-образовној мисији наше установе).</w:t>
      </w:r>
    </w:p>
    <w:p w14:paraId="225BA187" w14:textId="541C006E" w:rsidR="00264F44" w:rsidRPr="00C03FA0" w:rsidRDefault="00264F44" w:rsidP="00B6758A">
      <w:pPr>
        <w:pStyle w:val="Naslov1"/>
        <w:rPr>
          <w:lang w:val="sr-Cyrl-RS"/>
        </w:rPr>
      </w:pPr>
      <w:bookmarkStart w:id="14" w:name="_Toc224896211"/>
      <w:r w:rsidRPr="00C03FA0">
        <w:rPr>
          <w:lang w:val="sr-Cyrl-RS"/>
        </w:rPr>
        <w:lastRenderedPageBreak/>
        <w:t xml:space="preserve">III – </w:t>
      </w:r>
      <w:r w:rsidR="00EE445D" w:rsidRPr="00C03FA0">
        <w:rPr>
          <w:lang w:val="sr-Cyrl-RS"/>
        </w:rPr>
        <w:t>ОДЈЕЉЕЊЕ ЗА ДЈЕЦУ</w:t>
      </w:r>
      <w:bookmarkEnd w:id="14"/>
    </w:p>
    <w:p w14:paraId="6561011E" w14:textId="77777777" w:rsidR="001902B2" w:rsidRPr="00C03FA0" w:rsidRDefault="001902B2" w:rsidP="001902B2">
      <w:pPr>
        <w:rPr>
          <w:lang w:val="sr-Cyrl-RS"/>
        </w:rPr>
      </w:pPr>
    </w:p>
    <w:p w14:paraId="631E7324" w14:textId="7FCF894A" w:rsidR="001902B2" w:rsidRPr="00C03FA0" w:rsidRDefault="001902B2" w:rsidP="001902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Како библиотекe представљају важан сегмент културно-образовног система, чији је основни циљ развијање љубави према књизи, читању и учењу код дјеце и младих и током овог извјештајног периода, рад Одјељења за дјецу био је усмјерен на унапређење књижног фонда, организацију едукативних и креативних активности, као и повећање броја корисника. У овом периоду извршена је набавка нових наслова прилагођених узрасту дјеце, укључујући сликовнице, лектире, енциклопедије и популарну дјечију литературу.</w:t>
      </w:r>
    </w:p>
    <w:p w14:paraId="68127F65" w14:textId="512D8574" w:rsidR="00BB5A6E" w:rsidRPr="00C03FA0" w:rsidRDefault="001902B2" w:rsidP="001902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Број уписаних корисника биљежи стабилан тренд. Највећи број корисника чине дјеца предшколског и школског узраста. Одјељење за дјецу је, у складу са циљевима дефинисаним у годишњем плану рада, током протекле године активно промовисало чланство кроз сарадњу са школама и вртићима. На тај начин успјешно је одговорило културно-образовним потребама наших предшколаца и ученика основних школа. Реализацијом импозантног броја културно-образовних </w:t>
      </w:r>
      <w:r w:rsidR="00C03FA0" w:rsidRPr="00C03FA0">
        <w:rPr>
          <w:rFonts w:ascii="Times New Roman" w:hAnsi="Times New Roman" w:cs="Times New Roman"/>
          <w:sz w:val="24"/>
          <w:szCs w:val="24"/>
          <w:lang w:val="sr-Cyrl-RS"/>
        </w:rPr>
        <w:t>програма имплементиран је један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технолошки и едукативно модеран наратив социјализације и оспособљавања дјеце за квалитетније учешће у друштвеном животу заједнице. 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Уз све редовне активности покренута је и реализована </w:t>
      </w:r>
      <w:r w:rsidR="00CF64AB" w:rsidRPr="00CF64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</w:t>
      </w:r>
      <w:r w:rsidR="00BB5A6E" w:rsidRPr="00CF64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репорука књиге за дјецу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>, и то од стране полазниц</w:t>
      </w:r>
      <w:r w:rsidR="00C03FA0" w:rsidRPr="00C03FA0">
        <w:rPr>
          <w:rFonts w:ascii="Times New Roman" w:hAnsi="Times New Roman" w:cs="Times New Roman"/>
          <w:sz w:val="24"/>
          <w:szCs w:val="24"/>
          <w:lang w:val="sr-Cyrl-RS"/>
        </w:rPr>
        <w:t>а „Клуба малих-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великих </w:t>
      </w:r>
      <w:r w:rsidR="00C03FA0" w:rsidRPr="00C03FA0">
        <w:rPr>
          <w:rFonts w:ascii="Times New Roman" w:hAnsi="Times New Roman" w:cs="Times New Roman"/>
          <w:sz w:val="24"/>
          <w:szCs w:val="24"/>
          <w:lang w:val="sr-Cyrl-RS"/>
        </w:rPr>
        <w:t>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C03FA0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сарадњи са </w:t>
      </w:r>
      <w:r w:rsidR="00CF64A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F64AB">
        <w:rPr>
          <w:rFonts w:ascii="Times New Roman" w:hAnsi="Times New Roman" w:cs="Times New Roman"/>
          <w:sz w:val="24"/>
          <w:szCs w:val="24"/>
          <w:lang w:val="sr-Cyrl-RS"/>
        </w:rPr>
        <w:t>НК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Никшић. </w:t>
      </w:r>
      <w:r w:rsidR="00CF64AB" w:rsidRPr="00CF64AB">
        <w:rPr>
          <w:rFonts w:ascii="Times New Roman" w:hAnsi="Times New Roman" w:cs="Times New Roman"/>
          <w:sz w:val="24"/>
          <w:szCs w:val="24"/>
          <w:lang w:val="sr-Cyrl-RS"/>
        </w:rPr>
        <w:t xml:space="preserve">Акција подразумијева да се једном недељно снима прилог у којем </w:t>
      </w:r>
      <w:r w:rsidR="0025717C">
        <w:rPr>
          <w:rFonts w:ascii="Times New Roman" w:hAnsi="Times New Roman" w:cs="Times New Roman"/>
          <w:sz w:val="24"/>
          <w:szCs w:val="24"/>
          <w:lang w:val="sr-Cyrl-RS"/>
        </w:rPr>
        <w:t xml:space="preserve">полазници </w:t>
      </w:r>
      <w:r w:rsidR="0025717C" w:rsidRPr="0025717C">
        <w:rPr>
          <w:rFonts w:ascii="Times New Roman" w:hAnsi="Times New Roman" w:cs="Times New Roman"/>
          <w:sz w:val="24"/>
          <w:szCs w:val="24"/>
          <w:lang w:val="sr-Cyrl-RS"/>
        </w:rPr>
        <w:t>„Клуб</w:t>
      </w:r>
      <w:r w:rsidR="0025717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5717C" w:rsidRPr="0025717C">
        <w:rPr>
          <w:rFonts w:ascii="Times New Roman" w:hAnsi="Times New Roman" w:cs="Times New Roman"/>
          <w:sz w:val="24"/>
          <w:szCs w:val="24"/>
          <w:lang w:val="sr-Cyrl-RS"/>
        </w:rPr>
        <w:t xml:space="preserve"> малих-великих писаца”</w:t>
      </w:r>
      <w:r w:rsidR="00CF64AB" w:rsidRPr="00CF64AB">
        <w:rPr>
          <w:rFonts w:ascii="Times New Roman" w:hAnsi="Times New Roman" w:cs="Times New Roman"/>
          <w:sz w:val="24"/>
          <w:szCs w:val="24"/>
          <w:lang w:val="sr-Cyrl-RS"/>
        </w:rPr>
        <w:t xml:space="preserve"> никшићким основцима предлажу штиво за читање.</w:t>
      </w:r>
      <w:r w:rsidR="00CF6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5A6E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Бољој посјети у 2025. години допринијело је и то што смо у овој години обогатили књижни фонд за дјецу насловима који су пажљиво бирани у складу са квалитетом садржаја и интересовањима дјеце, тако да је број библиотечких јединица у Одјељењу за дјецу достигао бројку од 13 318. </w:t>
      </w:r>
    </w:p>
    <w:p w14:paraId="1DA60087" w14:textId="2A375AF7" w:rsidR="001902B2" w:rsidRPr="00C03FA0" w:rsidRDefault="001902B2" w:rsidP="001902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Тако је у оквиру предвиђеног плана за 20</w:t>
      </w:r>
      <w:r w:rsidR="00C03FA0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25. годину Одјељење за дјецу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реализовало сљедеће бројне активности:</w:t>
      </w:r>
    </w:p>
    <w:p w14:paraId="37BBC67B" w14:textId="576A9819" w:rsidR="001902B2" w:rsidRPr="00C03FA0" w:rsidRDefault="001902B2" w:rsidP="001902B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Јануар</w:t>
      </w:r>
    </w:p>
    <w:p w14:paraId="76C2287C" w14:textId="0EB3185E" w:rsidR="001902B2" w:rsidRPr="00C03FA0" w:rsidRDefault="00EF11EC" w:rsidP="00EF1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t>Двије радионице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t>У 2025. години настављен је рад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, кроз литерарне радионице намијењене ученицима свих разреда основне школе. Клуб успјешно функционише као простор у којем, уз адекватан 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методолошки приступ, стручно особље Библиотеке подстиче, усмјерава и помаже дјеци у стварању сопствених књижевних остварења.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t>Ученици кроз рад у Клубу стварају краћа прозна, лирска и драмска дјела различите тематике, која се даље анализирају кроз бројне креативне и концептуалне активности. „Клуб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902B2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постао је препознатљив као значајан сегмент креативног изражавања ученика, али и као једна од њихових омиљених активности у Библиотеци.</w:t>
      </w:r>
    </w:p>
    <w:p w14:paraId="2CDCDFD6" w14:textId="5C8A80E8" w:rsidR="00EF11EC" w:rsidRPr="00C03FA0" w:rsidRDefault="00EF11EC" w:rsidP="00EF1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03FA0">
        <w:rPr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Започета је и реализација пројекта „Дигитална култура у фокусу младих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 сарадњи са ЈУ ОШ „Лука Симоновић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под покровитељством Министарства културе и медија Црне Горе, у оквиру програма и пројеката у области културе и умјетности под називом „Растимо уз културу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. Реализација овог пројекта усмјерена је на јачање дигиталних вјештина младих и њихово одговорно коришћење дигиталних технологија.</w:t>
      </w:r>
    </w:p>
    <w:p w14:paraId="1250E151" w14:textId="2E6A20CF" w:rsidR="001902B2" w:rsidRPr="00C03FA0" w:rsidRDefault="00EF11EC" w:rsidP="00EF11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Фебруар </w:t>
      </w:r>
    </w:p>
    <w:p w14:paraId="04725E0E" w14:textId="17453785" w:rsidR="00EF11EC" w:rsidRPr="00C03FA0" w:rsidRDefault="00EF11EC" w:rsidP="00EF11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промоција 108. броја књижевног листа за дјецу „Осмијех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поводом Међународног дана матерњег језика</w:t>
      </w:r>
    </w:p>
    <w:p w14:paraId="2F670238" w14:textId="3BC976CF" w:rsidR="00EF11EC" w:rsidRPr="00C03FA0" w:rsidRDefault="00EF11EC" w:rsidP="00EF11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једна радионица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Међународног дана матерњег језика</w:t>
      </w:r>
    </w:p>
    <w:p w14:paraId="5C204BD2" w14:textId="1274022D" w:rsidR="00EF11EC" w:rsidRPr="00C03FA0" w:rsidRDefault="00EF11EC" w:rsidP="00EF11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радионица и предавање поводом Међународног дана борбе против вршњачког насиља (Дан ружичастих мајица)</w:t>
      </w:r>
    </w:p>
    <w:p w14:paraId="33616A83" w14:textId="2DF3588C" w:rsidR="00EF11EC" w:rsidRPr="00C03FA0" w:rsidRDefault="00EF11EC" w:rsidP="00EF11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 је „Курс друштвених игара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 сарадњи са Клубом друштвених игара „Ладовина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6387915A" w14:textId="7DCE629C" w:rsidR="00264F44" w:rsidRPr="00C03FA0" w:rsidRDefault="00EF11EC" w:rsidP="00EF11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-Упућен је јавни позив ученицима VII, VIII и IX разреда за учешће на „Курсу друштвених игара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084B6AA3" w14:textId="716DC2E4" w:rsidR="00EF11EC" w:rsidRPr="00C03FA0" w:rsidRDefault="00EF11EC" w:rsidP="00EF11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Март</w:t>
      </w:r>
    </w:p>
    <w:p w14:paraId="72FA165B" w14:textId="026AE54C" w:rsidR="003E2C83" w:rsidRPr="00C03FA0" w:rsidRDefault="003E2C83" w:rsidP="003E2C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радионица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Дана жена</w:t>
      </w:r>
    </w:p>
    <w:p w14:paraId="385352C0" w14:textId="5B8F412A" w:rsidR="003E2C83" w:rsidRPr="00C03FA0" w:rsidRDefault="003E2C83" w:rsidP="003E2C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радионица „Поштујмо разлике, градимо мостове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 партнерству са ЈУ ОШ „Лука Симоновић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 под покровитељством Министарства културе и медија Црне Горе</w:t>
      </w:r>
    </w:p>
    <w:p w14:paraId="0E2E416F" w14:textId="0F7FEDC2" w:rsidR="003E2C83" w:rsidRPr="00C03FA0" w:rsidRDefault="003E2C83" w:rsidP="003E2C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промоција књиге „Драмолети – драмске игре за дјецу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ауторке Наде Шћепановић</w:t>
      </w:r>
    </w:p>
    <w:p w14:paraId="414F2CCD" w14:textId="407E114F" w:rsidR="00EF11EC" w:rsidRPr="00C03FA0" w:rsidRDefault="003E2C83" w:rsidP="003E2C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радионица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 сусрет Међународном дану дјечије књиге</w:t>
      </w:r>
    </w:p>
    <w:p w14:paraId="6AE81BBA" w14:textId="77777777" w:rsidR="00264F44" w:rsidRPr="00C03FA0" w:rsidRDefault="00264F44" w:rsidP="00C73BDC">
      <w:pPr>
        <w:jc w:val="both"/>
        <w:rPr>
          <w:rFonts w:ascii="Times New Roman" w:hAnsi="Times New Roman" w:cs="Times New Roman"/>
          <w:sz w:val="28"/>
          <w:highlight w:val="yellow"/>
          <w:lang w:val="sr-Cyrl-RS"/>
        </w:rPr>
      </w:pPr>
    </w:p>
    <w:p w14:paraId="29ECA039" w14:textId="725F4936" w:rsidR="00264F44" w:rsidRPr="00C03FA0" w:rsidRDefault="003E2C83" w:rsidP="003E2C8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Април</w:t>
      </w:r>
    </w:p>
    <w:p w14:paraId="5B6CDA97" w14:textId="6917A69A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-Организовано је дружење са дјечијим пјесником Гораном Поповићем поводом Међународног дана дјечије књиге</w:t>
      </w:r>
    </w:p>
    <w:p w14:paraId="609F5D12" w14:textId="664E9743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-Организоване су четири радионице „Клуба малих-великих писаца</w:t>
      </w:r>
      <w:r w:rsidR="00BE2825" w:rsidRPr="00BE2825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</w:p>
    <w:p w14:paraId="5CC26A6E" w14:textId="0DB681C6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-Организовано је прво окупљање у оквиру „Курса друштвених игара</w:t>
      </w:r>
      <w:r w:rsidR="00BE2825" w:rsidRPr="00BE2825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</w:p>
    <w:p w14:paraId="2979F792" w14:textId="7D6D6044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-Организовано је бесплатно учлањење за све кориснике поводом Свјетског дана књиге и ауторских права</w:t>
      </w:r>
    </w:p>
    <w:p w14:paraId="471B6E4F" w14:textId="1618E934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-Организоване су двије интерактивне радионице са игроказом на енглеско</w:t>
      </w:r>
      <w:r w:rsidR="00BD13ED">
        <w:rPr>
          <w:rFonts w:ascii="Times New Roman" w:eastAsia="Times New Roman" w:hAnsi="Times New Roman" w:cs="Times New Roman"/>
          <w:sz w:val="24"/>
          <w:szCs w:val="24"/>
          <w:lang w:val="sr-Cyrl-RS"/>
        </w:rPr>
        <w:t>м језику на тему дигиталног насиља</w:t>
      </w:r>
    </w:p>
    <w:p w14:paraId="0263B77A" w14:textId="3B8867F7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-Обиљежен је Међународни дан Рома уз бесплатно учлањење заинтересованих припадника ромске националности</w:t>
      </w:r>
    </w:p>
    <w:p w14:paraId="46827094" w14:textId="7B0951C8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-Организовано је дружење са дјечијим писцем Дејаном Алексићем поводом Свјетског дана књиге</w:t>
      </w:r>
    </w:p>
    <w:p w14:paraId="1525AC85" w14:textId="3D7F291C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-Реализована је посјета дјеце </w:t>
      </w:r>
      <w:r w:rsidR="00635640">
        <w:rPr>
          <w:rFonts w:ascii="Times New Roman" w:eastAsia="Times New Roman" w:hAnsi="Times New Roman" w:cs="Times New Roman"/>
          <w:sz w:val="24"/>
          <w:szCs w:val="24"/>
          <w:lang w:val="sr-Cyrl-RS"/>
        </w:rPr>
        <w:t>ВЈ</w:t>
      </w: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„Косовка дјевојка</w:t>
      </w:r>
      <w:r w:rsidR="00BE2825" w:rsidRPr="00BE2825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</w:p>
    <w:p w14:paraId="6158311F" w14:textId="45753222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-Реализована је посјета дјеце Монтесори школице поводом Међународног дана књиге и ауторских права</w:t>
      </w:r>
    </w:p>
    <w:p w14:paraId="2243CC2F" w14:textId="6790B0BC" w:rsidR="003E2C83" w:rsidRPr="00C03FA0" w:rsidRDefault="003E2C83" w:rsidP="00AA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>-Реализована је посјета дјеце из ВЈ „Осмијех</w:t>
      </w:r>
      <w:r w:rsidR="00BE2825" w:rsidRPr="00BE2825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уз предавање на тему настанка писма, књиге и библиотекарства</w:t>
      </w:r>
    </w:p>
    <w:p w14:paraId="302CAD5E" w14:textId="77777777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lang w:val="sr-Cyrl-RS"/>
        </w:rPr>
        <w:t>Мај</w:t>
      </w:r>
    </w:p>
    <w:p w14:paraId="7E82F264" w14:textId="32E599CC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-Организоване су четири радионице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(обиљежени: Дан Европе, Дан побједе над фашизмом, Међународни дан породице)</w:t>
      </w:r>
    </w:p>
    <w:p w14:paraId="293F5766" w14:textId="685C5E5E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-Представљена је књига „Дневник Ане Франк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Дана побједе над фашизмом;</w:t>
      </w:r>
    </w:p>
    <w:p w14:paraId="2E618EC6" w14:textId="5856B11E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радионица поводом Међународног дана породице, у сарадњи са ЈУ ОШ „Лука Симоновић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 уз подршку Министарства културе и медија Црне Гор</w:t>
      </w:r>
      <w:r w:rsidR="006D7E51" w:rsidRPr="00C03FA0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2ABAF266" w14:textId="426E9642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-Реализована је посјета дјеце из вртића „Звончица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BA43B63" w14:textId="291B1CC0" w:rsidR="00AA2507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-Реализован је дјечији сегмент књижевне манифестације „Карневал романа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кроз перформанс „Књижевност под маскама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39E86694" w14:textId="657E84C5" w:rsidR="00264F44" w:rsidRPr="00C03FA0" w:rsidRDefault="00AA2507" w:rsidP="00AA2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-Организовано је предавање на тему љепоте различитости уз посјету ученика ЈУ ОШ „Радоје Чизмовић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2C00D8EC" w14:textId="77777777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RS"/>
        </w:rPr>
      </w:pPr>
    </w:p>
    <w:p w14:paraId="486F0EB8" w14:textId="0FE3AA16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Јун</w:t>
      </w:r>
    </w:p>
    <w:p w14:paraId="3EBCFAC1" w14:textId="6FDBD0CA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03FA0">
        <w:rPr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Организовано је бесплатно учлањење поводом Међународног дана дјеце</w:t>
      </w:r>
    </w:p>
    <w:p w14:paraId="794380AC" w14:textId="4DC014AC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-Организована је прва радионица у оквиру дјечијег сегмента „Карневала романа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из блока радионица „Карневалска бајка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43DEAE2B" w14:textId="056B5904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-Представљени су радови и карневализоване бајке полазница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51B77038" w14:textId="761BA910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-Организована је креативна радионица „Побуна у библиотеци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IV „Карневала романа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уз учешће Драмске секције Захумље и дјеце Централног вртића ЈПУ „Драган Ковачевић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3F4637CA" w14:textId="64A10D39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-Дјечије одјељење је уз едукативни час библиотекарке Катице Грозданић угостило и бесплатно учланило дјецу </w:t>
      </w:r>
      <w:r w:rsidR="00635640">
        <w:rPr>
          <w:rFonts w:ascii="Times New Roman" w:hAnsi="Times New Roman" w:cs="Times New Roman"/>
          <w:sz w:val="24"/>
          <w:szCs w:val="24"/>
          <w:lang w:val="sr-Cyrl-RS"/>
        </w:rPr>
        <w:t>ВЈ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„Радост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6F1B629C" w14:textId="26D64A06" w:rsidR="00AA2507" w:rsidRPr="00C03FA0" w:rsidRDefault="00AA2507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-Организовано је ново литерарно окупљање и дружење у оквиру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37A06C81" w14:textId="77777777" w:rsidR="00AE76FC" w:rsidRPr="00C03FA0" w:rsidRDefault="00AE76FC" w:rsidP="00AA25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6813B9" w14:textId="0DC9697E" w:rsidR="00AE76FC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Септембар</w:t>
      </w:r>
    </w:p>
    <w:p w14:paraId="126BA400" w14:textId="77777777" w:rsidR="002A5A26" w:rsidRPr="00C03FA0" w:rsidRDefault="002A5A26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3D9BC8B" w14:textId="6A126DD9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-Колажни програм за дјецу: концерт Дјечијег хора „Захумље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 перформанс клуба „Art viva dаnce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уз учешће ученика никшићких основних школа</w:t>
      </w:r>
    </w:p>
    <w:p w14:paraId="1EA5B588" w14:textId="4546AF95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-Промоција књиге „Поруке у бочицама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настале као плод деветомјесечног рада у оквиру литерарно-едукативних радионица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51A4C83D" w14:textId="0ADA1B5E" w:rsidR="00AE76FC" w:rsidRPr="00BD13ED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D13ED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Организоване групне посјете Сајму књига </w:t>
      </w:r>
      <w:r w:rsidR="00BD13ED" w:rsidRPr="00BD13E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D13ED">
        <w:rPr>
          <w:rFonts w:ascii="Times New Roman" w:hAnsi="Times New Roman" w:cs="Times New Roman"/>
          <w:sz w:val="24"/>
          <w:szCs w:val="24"/>
          <w:lang w:val="sr-Latn-ME"/>
        </w:rPr>
        <w:t>Anderva book</w:t>
      </w:r>
      <w:r w:rsidR="00BD13ED" w:rsidRPr="00BD13ED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13ED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ЈУ ОШ „Милија Никчевић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„Душан Бојовић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ЈУ ОШ „Јагош Контић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ЈУ ОШ „Лука Симоновић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„Браћа Рибар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D13ED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ППУ „Монтесори Звоно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D13E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и ЈПУ „Драган Ковачевић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D13ED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14:paraId="102415C5" w14:textId="27B90663" w:rsidR="00264F44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-Ученици ЈУ ОШ „Милија Никчевић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посјетили су Дјечије одјељење и читаоницу, упознајући се са историјатом, организацијом и радом Библиотеке, као и начинима коришћења књижне грађе и учлањења</w:t>
      </w:r>
    </w:p>
    <w:p w14:paraId="3468C0FC" w14:textId="77777777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96729C" w14:textId="30EF5A3F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Октобар </w:t>
      </w:r>
    </w:p>
    <w:p w14:paraId="00B79288" w14:textId="77777777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3328F8" w14:textId="2BF501A6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-Одржане су двије радионице новог циклуса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за четврту генерацију полазник</w:t>
      </w:r>
      <w:r w:rsidR="006D7E51" w:rsidRPr="00C03FA0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7E41A632" w14:textId="06D12F70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-Поводом Међународне недјеље дјетета, Дјечије одјељење ЈУ Народна библиотека „Његош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посјетили су ученици из ЈУ ОШ „Ратко Жарић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ЈУ ОШ „Милева Лајовић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 пратњи наставника Јадранке Радуловић, Гордане Рашовић, Биљане Влаховић, Мирка Ђукановића, Наташе Барјактаревић и Ружице Мрвошевић</w:t>
      </w:r>
    </w:p>
    <w:p w14:paraId="6F2C05F6" w14:textId="02872CB8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-Ученици I разреда ЈУ ОШ „Јагош Контић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 пратњи учитељица Сање Шеховац, Ружице Чизмовић, Ане Ћетковић и васпитачице Иване Ждралевић, посјетили су Дјечије одјељење</w:t>
      </w:r>
    </w:p>
    <w:p w14:paraId="66AB103B" w14:textId="1AD4E9D7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-Дјечије одјељење посјетили су и малишани из ВЈ „Радост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старија Б група</w:t>
      </w:r>
    </w:p>
    <w:p w14:paraId="3C8EE7D8" w14:textId="40CA7106" w:rsidR="00AE76FC" w:rsidRPr="00C03FA0" w:rsidRDefault="00AE76FC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-Одржана је свечана додјела признања и награда дјеци која су остварила запажен успјех у пројекту „Мисија знања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реализованом од стране Образовног центра „Свезналци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у сарадњи са Менсом Црне Горе и ЈУ НБ „Његош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51A5B2B4" w14:textId="77777777" w:rsidR="00206132" w:rsidRPr="00C03FA0" w:rsidRDefault="00206132" w:rsidP="00AE76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ABCEB6" w14:textId="70A60635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Новембар </w:t>
      </w:r>
    </w:p>
    <w:p w14:paraId="7C25C420" w14:textId="77777777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1A7A06" w14:textId="17EA06C0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-Одржане су четири радионице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28DEA43A" w14:textId="1AA3D66F" w:rsidR="00206132" w:rsidRPr="00C03FA0" w:rsidRDefault="00BD13ED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06132" w:rsidRPr="00C03FA0">
        <w:rPr>
          <w:rFonts w:ascii="Times New Roman" w:hAnsi="Times New Roman" w:cs="Times New Roman"/>
          <w:sz w:val="24"/>
          <w:szCs w:val="24"/>
          <w:lang w:val="sr-Cyrl-RS"/>
        </w:rPr>
        <w:t>„Клуб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206132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обиљежиo је Међународни дан дјетета ради бољег разум</w:t>
      </w:r>
      <w:r w:rsidR="005178B9" w:rsidRPr="00C03FA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06132" w:rsidRPr="00C03FA0">
        <w:rPr>
          <w:rFonts w:ascii="Times New Roman" w:hAnsi="Times New Roman" w:cs="Times New Roman"/>
          <w:sz w:val="24"/>
          <w:szCs w:val="24"/>
          <w:lang w:val="sr-Cyrl-RS"/>
        </w:rPr>
        <w:t>јевања, прихватања и добробити све дјеце. Радион</w:t>
      </w:r>
      <w:r w:rsidR="005178B9" w:rsidRPr="00C03FA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06132" w:rsidRPr="00C03FA0">
        <w:rPr>
          <w:rFonts w:ascii="Times New Roman" w:hAnsi="Times New Roman" w:cs="Times New Roman"/>
          <w:sz w:val="24"/>
          <w:szCs w:val="24"/>
          <w:lang w:val="sr-Cyrl-RS"/>
        </w:rPr>
        <w:t>ца је одржана под слоганом „Слушајмо дјецу, ослушкујмо будућност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1F84908E" w14:textId="4A9649DF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-Поводом Његошевог дана</w:t>
      </w:r>
      <w:r w:rsidR="006D7E51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−</w:t>
      </w:r>
      <w:r w:rsidR="006D7E51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црногорског празника културе, организована је радионица у читаоници Дјечијег одјељења</w:t>
      </w:r>
    </w:p>
    <w:p w14:paraId="61A9283B" w14:textId="77777777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7FAE1E" w14:textId="109AEBA6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3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Децембар</w:t>
      </w:r>
    </w:p>
    <w:p w14:paraId="0E55FF63" w14:textId="6961A0B0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-У оквиру дјечијег сегмента XXVIII Никшићких књижевних сусрета одржано је интерактивно представљање стиховане басне „Вуковање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ауторке Милице Бакрач;</w:t>
      </w:r>
    </w:p>
    <w:p w14:paraId="0D2AFAF9" w14:textId="0DC48C6C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-Одржане су четири радионице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7FD626BA" w14:textId="2D751F05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-Расписан је литерарни конкурс за дјецу основношколског узраста под називом „Путниче намјерниче, дођи у град липа, пјесника и добрих људи – мој Никшић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6359CCDB" w14:textId="15E01FF6" w:rsidR="00206132" w:rsidRPr="00C03FA0" w:rsidRDefault="00206132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-Покренута и реализована је активност препоруке књиге за дјецу од стране полазница „Клуба малих-великих писаца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 сарадњи са </w:t>
      </w:r>
      <w:r w:rsidR="002A5A26">
        <w:rPr>
          <w:rFonts w:ascii="Times New Roman" w:hAnsi="Times New Roman" w:cs="Times New Roman"/>
          <w:sz w:val="24"/>
          <w:szCs w:val="24"/>
          <w:lang w:val="sr-Cyrl-RS"/>
        </w:rPr>
        <w:t>РТНК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</w:t>
      </w:r>
    </w:p>
    <w:p w14:paraId="2D2EB0F1" w14:textId="77777777" w:rsidR="00931BCA" w:rsidRDefault="00BB5A6E" w:rsidP="0020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931BCA" w:rsidSect="00752B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У наредном периоду наставић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емо да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континуирано обогаћ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ујемо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књижн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фонд, уво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димо нове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дигиталн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садржај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и интерактивн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уз организацију већег броја едукативних и културних догађаја и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јачање сарадње са образовним институцијама</w:t>
      </w:r>
      <w:r w:rsidR="00B24980" w:rsidRPr="00C03F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284E7C" w14:textId="2DB58B3D" w:rsidR="00264F44" w:rsidRPr="00C03FA0" w:rsidRDefault="00264F44" w:rsidP="00AD761E">
      <w:pPr>
        <w:pStyle w:val="Naslov1"/>
        <w:rPr>
          <w:lang w:val="sr-Cyrl-RS"/>
        </w:rPr>
      </w:pPr>
      <w:bookmarkStart w:id="15" w:name="_Toc224896212"/>
      <w:r w:rsidRPr="00C03FA0">
        <w:rPr>
          <w:lang w:val="sr-Cyrl-RS"/>
        </w:rPr>
        <w:lastRenderedPageBreak/>
        <w:t xml:space="preserve">IV -  </w:t>
      </w:r>
      <w:r w:rsidR="00B6758A" w:rsidRPr="00C03FA0">
        <w:rPr>
          <w:lang w:val="sr-Cyrl-RS"/>
        </w:rPr>
        <w:t>ОДЈЕЉЕЊЕ ЗА ОДРАСЛЕ</w:t>
      </w:r>
      <w:bookmarkEnd w:id="15"/>
    </w:p>
    <w:p w14:paraId="2D629D2D" w14:textId="77777777" w:rsidR="00AD761E" w:rsidRPr="00C03FA0" w:rsidRDefault="00AD761E" w:rsidP="00AD761E">
      <w:pPr>
        <w:rPr>
          <w:lang w:val="sr-Cyrl-RS"/>
        </w:rPr>
      </w:pPr>
    </w:p>
    <w:p w14:paraId="37D0C036" w14:textId="4CB007E0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Одјељење за одрасле ЈУ Народна библиотек</w:t>
      </w:r>
      <w:r w:rsidR="00B13414" w:rsidRPr="00C03FA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Његош” у 2025. години имало је у фокусу пружање библиотечких услуга кроз мултидисциплинаран приступ корисницима и кроз максималну мотивацију и постизање </w:t>
      </w:r>
      <w:r w:rsidR="004B72E6" w:rsidRPr="004B72E6">
        <w:rPr>
          <w:rFonts w:ascii="Times New Roman" w:hAnsi="Times New Roman" w:cs="Times New Roman"/>
          <w:sz w:val="24"/>
          <w:szCs w:val="24"/>
          <w:lang w:val="sr-Cyrl-RS"/>
        </w:rPr>
        <w:t>максималног</w:t>
      </w:r>
      <w:r w:rsidR="004B72E6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компетенција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 у Одјељењу за одрасле, а све претходно у циљу апсолутне валоризације културних потенцијала заједнице, ради формирања квалитетног културног производа. С тим у вези, у јануару 2025. године </w:t>
      </w:r>
      <w:r w:rsidR="00C03FA0">
        <w:rPr>
          <w:rFonts w:ascii="Times New Roman" w:hAnsi="Times New Roman" w:cs="Times New Roman"/>
          <w:sz w:val="24"/>
          <w:szCs w:val="24"/>
          <w:lang w:val="sr-Cyrl-RS"/>
        </w:rPr>
        <w:t xml:space="preserve">састали су се чланови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Клуб</w:t>
      </w:r>
      <w:r w:rsidR="00C03FA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читалаца </w:t>
      </w:r>
      <w:r w:rsidR="00C03FA0">
        <w:rPr>
          <w:rFonts w:ascii="Times New Roman" w:hAnsi="Times New Roman" w:cs="Times New Roman"/>
          <w:sz w:val="24"/>
          <w:szCs w:val="24"/>
          <w:lang w:val="sr-Cyrl-RS"/>
        </w:rPr>
        <w:t xml:space="preserve">да разговарају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на тему „Стваралаштво Алберта Моравије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у фебруару организована акција </w:t>
      </w:r>
      <w:r w:rsidRPr="00B6291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Blind date with a book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 у истом мјесецу је обиљежен Међународни дан матерњег језика и организована је акција уписа чланова по упола сниженој цијени чланарине. Током истог мјесеца спроведена је акција „Најчитанији наслов мјесеца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 то је био роман „Давидова звијезда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E6A9EB9" w14:textId="48E25D50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У марту 20</w:t>
      </w:r>
      <w:r w:rsidR="002F73DF" w:rsidRPr="00C03FA0">
        <w:rPr>
          <w:rFonts w:ascii="Times New Roman" w:hAnsi="Times New Roman" w:cs="Times New Roman"/>
          <w:sz w:val="24"/>
          <w:szCs w:val="24"/>
          <w:lang w:val="sr-Cyrl-RS"/>
        </w:rPr>
        <w:t>25. године обиљежена је недјеља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посвећена жени, а поводом Међународног дана жена додјељиване су бесплатне годишње чланарине свим дамама. У истом мјесецу организовано је вече „Андрић и ми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те обиљежен Међународни дан поезије кроз пјесничко вече „Ти ми се из свијетлих строфа осмјехујеш изнова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. Најчитанији наслов за март је била „Ана Карењина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у Клубу читалаца разговор вођен на тему стваралаштва Ивана Гончарова. </w:t>
      </w:r>
    </w:p>
    <w:p w14:paraId="3B580782" w14:textId="3AE24BDB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Крајем мјесеца априла 2025. године организовано је књижевно вече под називом „Боемско вече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 за април је најчитанији наслов био „Господа Глембајеви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B24DA12" w14:textId="49262300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Током маја 2025. године Клуб читалаца је за тему имао роман „Прољећа Ивана Галеба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 најчитанији наслов у мају је био Гогољев „Ревизор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FCEC832" w14:textId="652C6B82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У јуну 2025. године најчитанији наслов је био роман „Идиот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од Ф.</w:t>
      </w:r>
      <w:r w:rsidR="00BE2825">
        <w:rPr>
          <w:rFonts w:ascii="Times New Roman" w:hAnsi="Times New Roman" w:cs="Times New Roman"/>
          <w:sz w:val="24"/>
          <w:szCs w:val="24"/>
        </w:rPr>
        <w:t xml:space="preserve"> 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М. Достојевског, а 13. 7. 2025. године прослављен је Дан државности уз поетско-музички програм „Из даха нам се лудог небо рађа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а најчитанији наслов је био „Библиотека ћутања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, аутора Момчила Зековића. </w:t>
      </w:r>
    </w:p>
    <w:p w14:paraId="0AE2EFF9" w14:textId="3A5614D5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За август 2025. године најчитанији наслов је био „Очеви и дјеца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од Тургењева, док је у октобру организовано поетско вече „Повратак сањара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130 година од рођења Сергеја Јесењина. </w:t>
      </w:r>
    </w:p>
    <w:p w14:paraId="3F1CD3B6" w14:textId="4A99D4C2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Поводом Његошевог дана у новембру 2025. године обављена је посјета Библиотеци од стране </w:t>
      </w:r>
      <w:r w:rsidR="00635640">
        <w:rPr>
          <w:rFonts w:ascii="Times New Roman" w:hAnsi="Times New Roman" w:cs="Times New Roman"/>
          <w:sz w:val="24"/>
          <w:szCs w:val="24"/>
          <w:lang w:val="sr-Cyrl-RS"/>
        </w:rPr>
        <w:t>ВЈ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„Ластавица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>, те је организована и додјела бесплатних чланских карата за све студенте, поводом Међународног дана студената, а најчитанији наслов за овај мјесец је био „Проклета авлија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FF2C60E" w14:textId="0CDEBA8C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У децембру смо, као и раније, направили контакт са Домом ученика и студената „Браћа Вучинић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смо додијелили 73 бесплатне чланарине</w:t>
      </w:r>
      <w:r w:rsidR="00E63C7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3C71">
        <w:rPr>
          <w:rFonts w:ascii="Times New Roman" w:hAnsi="Times New Roman" w:cs="Times New Roman"/>
          <w:sz w:val="24"/>
          <w:szCs w:val="24"/>
          <w:lang w:val="sr-Cyrl-RS"/>
        </w:rPr>
        <w:t xml:space="preserve">Кроз библиотечку акцију </w:t>
      </w:r>
      <w:r w:rsidR="00E63C71" w:rsidRPr="00E63C71">
        <w:rPr>
          <w:rFonts w:ascii="Times New Roman" w:hAnsi="Times New Roman" w:cs="Times New Roman"/>
          <w:sz w:val="24"/>
          <w:szCs w:val="24"/>
          <w:lang w:val="sr-Cyrl-RS"/>
        </w:rPr>
        <w:t xml:space="preserve">„Најактивнији читалац у протеклој години”, читалац који је прочитао највише </w:t>
      </w:r>
      <w:r w:rsidR="00E63C71">
        <w:rPr>
          <w:rFonts w:ascii="Times New Roman" w:hAnsi="Times New Roman" w:cs="Times New Roman"/>
          <w:sz w:val="24"/>
          <w:szCs w:val="24"/>
          <w:lang w:val="sr-Cyrl-RS"/>
        </w:rPr>
        <w:t xml:space="preserve">књига </w:t>
      </w:r>
      <w:r w:rsidR="00E63C71" w:rsidRPr="00E63C71">
        <w:rPr>
          <w:rFonts w:ascii="Times New Roman" w:hAnsi="Times New Roman" w:cs="Times New Roman"/>
          <w:sz w:val="24"/>
          <w:szCs w:val="24"/>
          <w:lang w:val="sr-Cyrl-RS"/>
        </w:rPr>
        <w:t>награђен је дјелима Ф. М. Достојевског, чиме је симболично одато признање његовој љубави према књижевности.</w:t>
      </w:r>
    </w:p>
    <w:p w14:paraId="2FA4F83B" w14:textId="381F467C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На основу реализованих активности у току 2025. године, може се констатовати да је Одјељење за одрасле ЈУ Народн</w:t>
      </w:r>
      <w:r w:rsidR="00B629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библиотеке „Његош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успјешно реализовало планиране програмске задатке, у складу са утврђеним циљевима и мисијом установе. Континуираним спровођењем културно-образовних и промотивних активности, те кроз рад Клуба читалаца и организовање тематских књижевних и поетских вечери, обезбијеђен је висок степен ангажовања корисника и видљивост библиотеке у локалној заједници.</w:t>
      </w:r>
    </w:p>
    <w:p w14:paraId="66D3AD8C" w14:textId="77777777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Спроведене акције, усмјерене на промоцију читања, повећање броја чланова и доступност библиотечких услуга различитим циљним групама дале су мјерљиве резултате, што потврђује оправданост примјене мултидисциплинарног приступа у раду Одјељења за одрасле. Посебан допринос остварен је кроз сарадњу са образовним и васпитним установама, као и кроз обиљежавање значајних културних и друштвених датума.</w:t>
      </w:r>
    </w:p>
    <w:p w14:paraId="61B5C3F3" w14:textId="77777777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Остварени резултати представљају добру основу за наставак и даље унапређење рада Одјељења за одрасле у наредном извјештајном периоду, са циљем подизања квалитета библиотечких услуга и јачања улоге библиотеке као значајне културне институције у заједници.</w:t>
      </w:r>
    </w:p>
    <w:p w14:paraId="152B374B" w14:textId="77777777" w:rsidR="00AD761E" w:rsidRPr="00C03FA0" w:rsidRDefault="00AD761E" w:rsidP="00AD76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Рад Одјељења за одрасле у 2025. години био је усмјерен на систематско планирање и реализацију програмских активности које доприносе развоју читалачке културе и афирмацији књижевног стваралаштва. Кроз континуирано унапређење професионалних компетенција запослених и рационално коришћење расположивих ресурса, створени су услови за ефикасно и квалитетно пружање библиотечких услуга.</w:t>
      </w:r>
    </w:p>
    <w:p w14:paraId="3A50D136" w14:textId="4976E008" w:rsidR="00217CBA" w:rsidRPr="00C03FA0" w:rsidRDefault="00AD761E" w:rsidP="00217CB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Планирање и реализација активности у наредном периоду биће засновани на анализи досадашњих резултата, потреба корисника и стратешких опредјељења установе, уз наставак праћења савремених токова у области библиотечко-информационе дјелатности.</w:t>
      </w:r>
    </w:p>
    <w:p w14:paraId="707D5D75" w14:textId="77777777" w:rsidR="00217CBA" w:rsidRPr="00C03FA0" w:rsidRDefault="00217CBA" w:rsidP="00217CB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4A16B1" w14:textId="436646B1" w:rsidR="00264F44" w:rsidRPr="00C03FA0" w:rsidRDefault="00264F44" w:rsidP="00217CBA">
      <w:pPr>
        <w:pStyle w:val="Naslov1"/>
        <w:rPr>
          <w:lang w:val="sr-Cyrl-RS"/>
        </w:rPr>
      </w:pPr>
      <w:bookmarkStart w:id="16" w:name="_Toc224896213"/>
      <w:r w:rsidRPr="00C03FA0">
        <w:rPr>
          <w:lang w:val="sr-Cyrl-RS"/>
        </w:rPr>
        <w:t xml:space="preserve">V – </w:t>
      </w:r>
      <w:r w:rsidR="00EE445D" w:rsidRPr="00C03FA0">
        <w:rPr>
          <w:lang w:val="sr-Cyrl-RS"/>
        </w:rPr>
        <w:t>ОДЈЕЉЕЊЕ ЗА ОБРАДУ БИБЛИОТЕЧКОГ МАТЕРИЈАЛА</w:t>
      </w:r>
      <w:bookmarkEnd w:id="16"/>
    </w:p>
    <w:p w14:paraId="1C652AB2" w14:textId="77777777" w:rsidR="00B13414" w:rsidRPr="00C03FA0" w:rsidRDefault="00B13414" w:rsidP="00B13414">
      <w:pPr>
        <w:rPr>
          <w:lang w:val="sr-Cyrl-RS"/>
        </w:rPr>
      </w:pPr>
    </w:p>
    <w:p w14:paraId="1B9591B8" w14:textId="41D1B943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У 2025. години фокус рада био је на: обради стручних књига у складу са УДК системом, допуни и обнављању књижног фонда, уношењу књижног фонда преко COBISS система, рестаурирању старих и раритетних књига, обнављању завичајног фонда и легата, као и на обављање функције матичне библиотеке за Општину Никшић.</w:t>
      </w:r>
    </w:p>
    <w:p w14:paraId="175FBC5A" w14:textId="2215D48D" w:rsidR="00264F4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Наша установа је у претходној години, у циљу обогаћивања и допуњавања књижног фонда, интензивно радила на успостављању контаката са другим установама и појединцима који су нам својим донацијама помогли да тај циљ остваримо. Тако је у 2025. години у књижни фонд уведено 1229 књига. Наслови су об</w:t>
      </w:r>
      <w:r w:rsidR="00C03FA0"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иљ</w:t>
      </w: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ежени куповином и поклонима публикација промовисаних у Библиотеци, као и поклонима појединаца, уз захвалност донацијама институција, издавача, института и НВО сектора (Матицa црногорска, Библиотека града Београда, НВО Друштво пријатеља библиотеке „Његош</w:t>
      </w:r>
      <w:r w:rsidR="00BE2825" w:rsidRPr="00BE2825">
        <w:rPr>
          <w:rFonts w:ascii="Times New Roman" w:eastAsiaTheme="minorHAnsi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итд.). </w:t>
      </w:r>
    </w:p>
    <w:p w14:paraId="400126A9" w14:textId="63142487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Од‌јељење за одрасле – 50 259</w:t>
      </w:r>
    </w:p>
    <w:p w14:paraId="67C2DDF6" w14:textId="314F3DAA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Легати -  2098</w:t>
      </w:r>
    </w:p>
    <w:p w14:paraId="39CA23A6" w14:textId="77777777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483A7DC5" w14:textId="39E3A943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ЈУ Народна библиотека „Његош</w:t>
      </w:r>
      <w:r w:rsidR="00BE2825" w:rsidRPr="00BE2825">
        <w:rPr>
          <w:rFonts w:ascii="Times New Roman" w:eastAsiaTheme="minorHAnsi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посједује шест легата:</w:t>
      </w:r>
    </w:p>
    <w:p w14:paraId="06F7D48C" w14:textId="2495AE9E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Борише Ружића</w:t>
      </w:r>
    </w:p>
    <w:p w14:paraId="6CA1BA80" w14:textId="77777777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137CB0D2" w14:textId="1D58A603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Олге Мијановић</w:t>
      </w:r>
    </w:p>
    <w:p w14:paraId="3198268E" w14:textId="77777777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350BED41" w14:textId="6CE586EC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Кате Жугић</w:t>
      </w:r>
    </w:p>
    <w:p w14:paraId="25999E06" w14:textId="77777777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115003A1" w14:textId="3C75F0AA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Вељка Мандића</w:t>
      </w:r>
    </w:p>
    <w:p w14:paraId="45A7FAD9" w14:textId="77777777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584F3BFC" w14:textId="139E7703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Кате Јокановић</w:t>
      </w:r>
    </w:p>
    <w:p w14:paraId="72BD14A0" w14:textId="77777777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5ACD3569" w14:textId="41486BFB" w:rsidR="00B13414" w:rsidRPr="00C03FA0" w:rsidRDefault="00B13414" w:rsidP="00B1341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- Легат Рада Делибашића</w:t>
      </w:r>
    </w:p>
    <w:p w14:paraId="3BA3CB1D" w14:textId="41FD378F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30B33EE8" w14:textId="0A3F374D" w:rsidR="00B13414" w:rsidRPr="00C03FA0" w:rsidRDefault="00C03FA0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COB</w:t>
      </w:r>
      <w:r w:rsidR="00B13414" w:rsidRPr="00C03FA0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ISS:</w:t>
      </w:r>
    </w:p>
    <w:p w14:paraId="67810C11" w14:textId="071CE87B" w:rsidR="00B13414" w:rsidRPr="00C03FA0" w:rsidRDefault="00B13414" w:rsidP="00B1341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У COBISS систем за 2025. годину уведено је 1960 наслова, а број јединица је 2230.</w:t>
      </w:r>
    </w:p>
    <w:p w14:paraId="05EA5719" w14:textId="4CFEDE8A" w:rsidR="00264F44" w:rsidRPr="00C03FA0" w:rsidRDefault="00B13414" w:rsidP="004574C8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Закључно са 2025. уведено је 38</w:t>
      </w:r>
      <w:r w:rsidR="00560ABC"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Pr="00C03FA0">
        <w:rPr>
          <w:rFonts w:ascii="Times New Roman" w:eastAsiaTheme="minorHAnsi" w:hAnsi="Times New Roman" w:cs="Times New Roman"/>
          <w:sz w:val="24"/>
          <w:szCs w:val="24"/>
          <w:lang w:val="sr-Cyrl-RS"/>
        </w:rPr>
        <w:t>109 књига.</w:t>
      </w:r>
    </w:p>
    <w:p w14:paraId="4AEF3658" w14:textId="77777777" w:rsidR="004574C8" w:rsidRPr="00C03FA0" w:rsidRDefault="004574C8" w:rsidP="004574C8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val="sr-Cyrl-RS"/>
        </w:rPr>
      </w:pPr>
    </w:p>
    <w:p w14:paraId="49A90EF4" w14:textId="3CDC8469" w:rsidR="00264F44" w:rsidRPr="0048142C" w:rsidRDefault="00264F44" w:rsidP="00217CBA">
      <w:pPr>
        <w:pStyle w:val="Naslov1"/>
        <w:rPr>
          <w:lang w:val="sr-Cyrl-RS"/>
        </w:rPr>
      </w:pPr>
      <w:bookmarkStart w:id="17" w:name="_Toc224896214"/>
      <w:r w:rsidRPr="00C03FA0">
        <w:rPr>
          <w:lang w:val="sr-Cyrl-RS"/>
        </w:rPr>
        <w:t xml:space="preserve">VI –  </w:t>
      </w:r>
      <w:r w:rsidR="0059406F" w:rsidRPr="00C03FA0">
        <w:rPr>
          <w:lang w:val="sr-Cyrl-RS"/>
        </w:rPr>
        <w:t>СЛУЖБА ЗА ЗАЈЕДНИЧКЕ ПОСЛОВЕ</w:t>
      </w:r>
      <w:bookmarkEnd w:id="17"/>
      <w:r w:rsidR="0048142C">
        <w:rPr>
          <w:lang w:val="sr-Latn-ME"/>
        </w:rPr>
        <w:t xml:space="preserve"> </w:t>
      </w:r>
    </w:p>
    <w:p w14:paraId="75AF73D0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47DD4F" w14:textId="09B46E50" w:rsidR="0059406F" w:rsidRPr="00C03FA0" w:rsidRDefault="0059406F" w:rsidP="00594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Служба за заједничке послове обухвата: правне, кадровске, финансијско-рачуноводствене, административне, техничке и послове из области јавних набавки.</w:t>
      </w:r>
    </w:p>
    <w:p w14:paraId="07BE381D" w14:textId="51134F0F" w:rsidR="0059406F" w:rsidRPr="00C03FA0" w:rsidRDefault="0059406F" w:rsidP="00594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Свакодневно се у овој служби обављају послови у вези са припремом и израдом одговарајућих уговора, рјешењима из области радних односа, пријавама и од‌јавама запослених, израда дописа у складу са потребама пословања, израда статистичких извјештаја, праћење поштовања прописа и њихове примјене, кореспонденција са Општином и други финансијски, административни и технички послови. План јавних набавки за 2025. годину је припремљен и објављен на порталу Управе за јавне набавке Црне Горе у складу са законским одредбама.</w:t>
      </w:r>
    </w:p>
    <w:p w14:paraId="458A43D0" w14:textId="6C3940C7" w:rsidR="0059406F" w:rsidRPr="00C03FA0" w:rsidRDefault="0059406F" w:rsidP="00594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Ради побољшања ефикасности рада, обезбиједили смо стручно усавршавање наших запослених.</w:t>
      </w:r>
    </w:p>
    <w:p w14:paraId="7CF673EC" w14:textId="2757BC32" w:rsidR="0059406F" w:rsidRPr="00C03FA0" w:rsidRDefault="0059406F" w:rsidP="00594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Финансијско-рачуноводствени послови су се одвијали по устаљеној процедури, уз редовно достављање свих обрачуна, захтјева и извјештаја Оснивачу. Сви рачуноводствени и други прописи су се редовно пратили уз поштовање процедура.</w:t>
      </w:r>
    </w:p>
    <w:p w14:paraId="4C2F8186" w14:textId="15CA16A1" w:rsidR="00264F44" w:rsidRDefault="0059406F" w:rsidP="00594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Технички послови везани за обезбјеђивање квалитетних услова рада су се спроводили у пуном капацитету, али је неусловност управне зграде у којој служба за заједничке послове обавља своју д‌јелатност и даље велики проблем с обзиром на дотрајалост зграде, лошу столарију, дотрајалу инсталацију и оштећену фасаду.</w:t>
      </w:r>
    </w:p>
    <w:p w14:paraId="64DE1089" w14:textId="061CBAA7" w:rsidR="0048142C" w:rsidRDefault="0048142C" w:rsidP="0048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ME"/>
        </w:rPr>
      </w:pPr>
      <w:r w:rsidRPr="0048142C">
        <w:rPr>
          <w:rFonts w:ascii="Times New Roman" w:eastAsia="Times New Roman" w:hAnsi="Times New Roman" w:cs="Times New Roman"/>
          <w:b/>
          <w:i/>
          <w:sz w:val="24"/>
          <w:szCs w:val="24"/>
          <w:lang w:val="sr-Cyrl-ME"/>
        </w:rPr>
        <w:lastRenderedPageBreak/>
        <w:t>ИЗВЈЕШТАЈ О ФИНАНСИЈСКОМ ПОСЛОВАЊУ ЗА 2025.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ME"/>
        </w:rPr>
        <w:t xml:space="preserve"> </w:t>
      </w:r>
      <w:r w:rsidRPr="0048142C">
        <w:rPr>
          <w:rFonts w:ascii="Times New Roman" w:eastAsia="Times New Roman" w:hAnsi="Times New Roman" w:cs="Times New Roman"/>
          <w:b/>
          <w:i/>
          <w:sz w:val="24"/>
          <w:szCs w:val="24"/>
          <w:lang w:val="sr-Cyrl-ME"/>
        </w:rPr>
        <w:t>ГОДИНУ</w:t>
      </w:r>
    </w:p>
    <w:p w14:paraId="639FD78A" w14:textId="77777777" w:rsidR="0048142C" w:rsidRPr="0048142C" w:rsidRDefault="0048142C" w:rsidP="0048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ME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292"/>
        <w:gridCol w:w="2992"/>
      </w:tblGrid>
      <w:tr w:rsidR="0048142C" w:rsidRPr="0048142C" w14:paraId="72EAB295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4C36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Редни</w:t>
            </w:r>
          </w:p>
          <w:p w14:paraId="02D17170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број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838B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4BA1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Извршење за период од</w:t>
            </w:r>
          </w:p>
          <w:p w14:paraId="5CBA520D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01.01.do 31.12.2025.г.</w:t>
            </w:r>
          </w:p>
        </w:tc>
      </w:tr>
      <w:tr w:rsidR="0048142C" w:rsidRPr="0048142C" w14:paraId="1D67CE45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F39E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C70C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840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</w:tr>
      <w:tr w:rsidR="0048142C" w:rsidRPr="0048142C" w14:paraId="3FC4CB98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E2D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843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Примици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2615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517.513,09</w:t>
            </w:r>
          </w:p>
        </w:tc>
      </w:tr>
      <w:tr w:rsidR="0048142C" w:rsidRPr="0048142C" w14:paraId="63F64D71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697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20D4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Општи приходи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29DF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428.726,01</w:t>
            </w:r>
          </w:p>
        </w:tc>
      </w:tr>
      <w:tr w:rsidR="0048142C" w:rsidRPr="0048142C" w14:paraId="32712C18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49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94D9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Намјенски приходи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11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47.532,77</w:t>
            </w:r>
          </w:p>
        </w:tc>
      </w:tr>
      <w:tr w:rsidR="0048142C" w:rsidRPr="0048142C" w14:paraId="353104A2" w14:textId="77777777" w:rsidTr="000076F4">
        <w:trPr>
          <w:trHeight w:val="6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72E7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1.3</w:t>
            </w:r>
          </w:p>
          <w:p w14:paraId="5E05EE1E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EBD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Сопствени приходи</w:t>
            </w:r>
          </w:p>
          <w:p w14:paraId="4D3F4827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Донације</w:t>
            </w:r>
          </w:p>
          <w:p w14:paraId="0FBFE5D9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7BF7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3.784,70</w:t>
            </w:r>
          </w:p>
          <w:p w14:paraId="185D8D2C" w14:textId="77777777" w:rsidR="0048142C" w:rsidRPr="0048142C" w:rsidRDefault="0048142C" w:rsidP="0048142C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ab/>
              <w:t>5.000,00</w:t>
            </w:r>
          </w:p>
          <w:p w14:paraId="57FD8DAD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</w:t>
            </w:r>
          </w:p>
        </w:tc>
      </w:tr>
      <w:tr w:rsidR="0048142C" w:rsidRPr="0048142C" w14:paraId="47AC63BD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8C1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AD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Приходи од Завода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676B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15.494,61</w:t>
            </w:r>
          </w:p>
        </w:tc>
      </w:tr>
      <w:tr w:rsidR="0048142C" w:rsidRPr="0048142C" w14:paraId="3907A10C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2AD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6A7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Приходи од Министарства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75A9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16.975,00</w:t>
            </w:r>
          </w:p>
        </w:tc>
      </w:tr>
      <w:tr w:rsidR="0048142C" w:rsidRPr="0048142C" w14:paraId="3DA2809C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C3A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 xml:space="preserve">Асходи за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93B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ME"/>
              </w:rPr>
              <w:t>УКУПНИ ПРИМИЦИ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(1.1+1.2+1.3+1.4 +1.5)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5F2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517.513,09</w:t>
            </w:r>
          </w:p>
        </w:tc>
      </w:tr>
      <w:tr w:rsidR="0048142C" w:rsidRPr="0048142C" w14:paraId="26463EA6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BCE9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012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ИЗДАЦИ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F13C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515.883,62</w:t>
            </w:r>
          </w:p>
        </w:tc>
      </w:tr>
      <w:tr w:rsidR="0048142C" w:rsidRPr="0048142C" w14:paraId="3FA5446F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3474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314A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Бруто зараде и доприноси на терет послодавца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B422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392.900,85</w:t>
            </w:r>
          </w:p>
        </w:tc>
      </w:tr>
      <w:tr w:rsidR="0048142C" w:rsidRPr="0048142C" w14:paraId="3C0DFD0C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261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5E4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Остала лична примања</w:t>
            </w:r>
          </w:p>
          <w:p w14:paraId="087AF281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Остале накнаде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помоћи запосленим</w:t>
            </w:r>
          </w:p>
          <w:p w14:paraId="6FB6013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Накнада за Савјет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CB8B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25.401,78</w:t>
            </w:r>
          </w:p>
          <w:p w14:paraId="1A3F5E80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20.660,00</w:t>
            </w:r>
          </w:p>
          <w:p w14:paraId="0C192786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4.741,78</w:t>
            </w:r>
          </w:p>
        </w:tc>
      </w:tr>
      <w:tr w:rsidR="0048142C" w:rsidRPr="0048142C" w14:paraId="1B51ED8D" w14:textId="77777777" w:rsidTr="000076F4">
        <w:trPr>
          <w:trHeight w:val="12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8621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98D9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материјал и услуге</w:t>
            </w:r>
          </w:p>
          <w:p w14:paraId="65BB963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канцеларијски материјал</w:t>
            </w:r>
          </w:p>
          <w:p w14:paraId="687ED6EE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ситан инвентар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</w:p>
          <w:p w14:paraId="65085A9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хигијену и остали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14:paraId="0C87ABB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штампу промо мат. и књига</w:t>
            </w:r>
          </w:p>
          <w:p w14:paraId="4BD478E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осигурање</w:t>
            </w:r>
          </w:p>
          <w:p w14:paraId="312F30CD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превоз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авио,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)</w:t>
            </w:r>
          </w:p>
          <w:p w14:paraId="7A6FFE1D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ПТТ услуге и таксе</w:t>
            </w:r>
          </w:p>
          <w:p w14:paraId="35748FFA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коктел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програм кул.дешавања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14:paraId="53C443F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репрезентацију</w:t>
            </w:r>
          </w:p>
          <w:p w14:paraId="2B6FFB8D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електричну енергију</w:t>
            </w:r>
          </w:p>
          <w:p w14:paraId="02121922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комуналне услуге</w:t>
            </w:r>
          </w:p>
          <w:p w14:paraId="0B5AD6B7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телефон</w:t>
            </w:r>
          </w:p>
          <w:p w14:paraId="36EBE826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банкарске услуге</w:t>
            </w:r>
          </w:p>
          <w:p w14:paraId="1335D716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службени пут</w:t>
            </w:r>
          </w:p>
          <w:p w14:paraId="138910A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хонораре програмских активности</w:t>
            </w:r>
          </w:p>
          <w:p w14:paraId="0C50B036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остале услуге</w:t>
            </w:r>
          </w:p>
          <w:p w14:paraId="0E84BD6B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израду ЦИП-а и наљепнице</w:t>
            </w:r>
          </w:p>
          <w:p w14:paraId="15637562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маркетиншке услуге</w:t>
            </w:r>
          </w:p>
          <w:p w14:paraId="239AFD5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одржавање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14:paraId="0BF5595C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набавку књига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14:paraId="5E71C9BB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стручно усавршавање и услуге</w:t>
            </w:r>
          </w:p>
          <w:p w14:paraId="4E54E45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издатке опреме</w:t>
            </w:r>
          </w:p>
          <w:p w14:paraId="29C81261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сајам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закуп,смјештај,штандови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14:paraId="7B75DEFD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услуге агенције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14:paraId="73F8823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Расходи за донације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249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97.580,99</w:t>
            </w:r>
          </w:p>
          <w:p w14:paraId="4C2956B0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850,66</w:t>
            </w:r>
          </w:p>
          <w:p w14:paraId="68EF724E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166.79</w:t>
            </w:r>
          </w:p>
          <w:p w14:paraId="45010868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1.078,81</w:t>
            </w:r>
          </w:p>
          <w:p w14:paraId="53AC511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6.027,33</w:t>
            </w:r>
          </w:p>
          <w:p w14:paraId="14B02BB0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846,00</w:t>
            </w:r>
          </w:p>
          <w:p w14:paraId="4588BF3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5.292,81</w:t>
            </w:r>
          </w:p>
          <w:p w14:paraId="2A1CE811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374,34</w:t>
            </w:r>
          </w:p>
          <w:p w14:paraId="31FF9F68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2.736,90</w:t>
            </w:r>
          </w:p>
          <w:p w14:paraId="36931A58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407,09</w:t>
            </w:r>
          </w:p>
          <w:p w14:paraId="44667956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7.402,66</w:t>
            </w:r>
          </w:p>
          <w:p w14:paraId="2A49AA24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2.854,84</w:t>
            </w:r>
          </w:p>
          <w:p w14:paraId="6710EF02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1.495,28</w:t>
            </w:r>
          </w:p>
          <w:p w14:paraId="0FAE07F5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1.817,45</w:t>
            </w:r>
          </w:p>
          <w:p w14:paraId="2273E885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1.238,30</w:t>
            </w:r>
          </w:p>
          <w:p w14:paraId="53ABF7B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33.047,91</w:t>
            </w:r>
          </w:p>
          <w:p w14:paraId="074B8A5E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1.172,35</w:t>
            </w:r>
          </w:p>
          <w:p w14:paraId="7807EBEC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165,00</w:t>
            </w:r>
          </w:p>
          <w:p w14:paraId="62F2AA47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252,65</w:t>
            </w:r>
          </w:p>
          <w:p w14:paraId="127B5537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2.852,40</w:t>
            </w:r>
          </w:p>
          <w:p w14:paraId="2080D648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4.232,82</w:t>
            </w:r>
          </w:p>
          <w:p w14:paraId="09A93D95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1.592,90</w:t>
            </w:r>
          </w:p>
          <w:p w14:paraId="3CAC4429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1.104,56</w:t>
            </w:r>
          </w:p>
          <w:p w14:paraId="37BFBA3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9.324,43</w:t>
            </w:r>
          </w:p>
          <w:p w14:paraId="51581B09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7.132,64</w:t>
            </w:r>
          </w:p>
          <w:p w14:paraId="3C120B8D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4.114,07</w:t>
            </w:r>
          </w:p>
        </w:tc>
      </w:tr>
      <w:tr w:rsidR="0048142C" w:rsidRPr="0048142C" w14:paraId="60F16723" w14:textId="77777777" w:rsidTr="000076F4">
        <w:trPr>
          <w:trHeight w:val="2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FF1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9FB2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ME"/>
              </w:rPr>
              <w:t>УКУПНИ ИЗДАЦИ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(2.1+2.2+2.3+2.4)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4C0E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515.883,62</w:t>
            </w:r>
          </w:p>
        </w:tc>
      </w:tr>
      <w:tr w:rsidR="0048142C" w:rsidRPr="0048142C" w14:paraId="428CA040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9071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1A03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Повећање/смањење готовине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(I-II)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D290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1.629,47</w:t>
            </w:r>
          </w:p>
        </w:tc>
      </w:tr>
      <w:tr w:rsidR="0048142C" w:rsidRPr="0048142C" w14:paraId="1141F8D5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8B19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IV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FB6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Готовина на почетку периода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5BAF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2.351,95</w:t>
            </w:r>
          </w:p>
        </w:tc>
      </w:tr>
      <w:tr w:rsidR="0048142C" w:rsidRPr="0048142C" w14:paraId="66B82371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B5F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42C8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Готовина на крају периода(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III+IV)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D724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3.981,42</w:t>
            </w:r>
          </w:p>
        </w:tc>
      </w:tr>
    </w:tbl>
    <w:p w14:paraId="41349C10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14:paraId="1A53EEE0" w14:textId="5A3BE5E6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Стање на жиро рачуну ЈУ Народна библиотека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„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Његош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“, 31.12.2025.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износи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48142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3.981,42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€.</w:t>
      </w:r>
    </w:p>
    <w:p w14:paraId="20FFD1C8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111FA74C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0661C696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00C0FE7" w14:textId="57487F9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</w:t>
      </w:r>
    </w:p>
    <w:p w14:paraId="19CAFF97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8142C">
        <w:rPr>
          <w:rFonts w:ascii="Times New Roman" w:eastAsia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</w:t>
      </w:r>
    </w:p>
    <w:p w14:paraId="1BBC0246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14:paraId="16AFF6AC" w14:textId="77777777" w:rsidR="0048142C" w:rsidRPr="0048142C" w:rsidRDefault="0048142C" w:rsidP="0048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</w:pPr>
      <w:r w:rsidRPr="0048142C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>ИЗВЈЕШТАЈ О НЕИЗМИРЕНИМ ОБАВЕЗАМА</w:t>
      </w:r>
    </w:p>
    <w:p w14:paraId="7796E3A5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703"/>
        <w:gridCol w:w="2244"/>
      </w:tblGrid>
      <w:tr w:rsidR="0048142C" w:rsidRPr="0048142C" w14:paraId="3507164E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35DD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Редни број</w:t>
            </w:r>
          </w:p>
          <w:p w14:paraId="3A27421E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42DB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Опис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89BF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Стање обавеза на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крају извјештајног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периода на </w:t>
            </w:r>
          </w:p>
          <w:p w14:paraId="2CFE5B73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дан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31.12.2025.г.</w:t>
            </w:r>
          </w:p>
        </w:tc>
      </w:tr>
      <w:tr w:rsidR="0048142C" w:rsidRPr="0048142C" w14:paraId="0BA9D5F5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8BC5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1CF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C1C" w14:textId="77777777" w:rsidR="0048142C" w:rsidRPr="0048142C" w:rsidRDefault="0048142C" w:rsidP="0048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</w:tr>
      <w:tr w:rsidR="0048142C" w:rsidRPr="0048142C" w14:paraId="3CCEF755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CBE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E94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ME"/>
              </w:rPr>
              <w:t>Обавезе за текуће издатке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(1.1+1.2+1.3)</w:t>
            </w:r>
          </w:p>
          <w:p w14:paraId="11629ACC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E39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8142C" w:rsidRPr="0048142C" w14:paraId="478DE786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3B5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83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Oбавезе за бруто зараде и доприносе на терет послодавца</w:t>
            </w:r>
          </w:p>
          <w:p w14:paraId="363EE11C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(децембар 2025.)</w:t>
            </w:r>
          </w:p>
          <w:p w14:paraId="254EC77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C7A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8142C" w:rsidRPr="0048142C" w14:paraId="0DB2564C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C67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F466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Oбавезе за остала лична примања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3BF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48142C" w:rsidRPr="0048142C" w14:paraId="3A5348F0" w14:textId="77777777" w:rsidTr="000076F4">
        <w:trPr>
          <w:trHeight w:val="59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845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DD8F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 xml:space="preserve">бавезе за остале текуће издатке 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добављачи</w:t>
            </w: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7D28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3.210,11</w:t>
            </w:r>
          </w:p>
        </w:tc>
      </w:tr>
      <w:tr w:rsidR="0048142C" w:rsidRPr="0048142C" w14:paraId="1E6EDE87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E2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A6C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EF0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8142C" w:rsidRPr="0048142C" w14:paraId="333CB2C1" w14:textId="77777777" w:rsidTr="00007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382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6A20" w14:textId="77777777" w:rsidR="0048142C" w:rsidRPr="0048142C" w:rsidRDefault="0048142C" w:rsidP="0048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ME"/>
              </w:rPr>
              <w:t>Стање обавеза на дан</w:t>
            </w: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 31.12.2025.године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146E" w14:textId="77777777" w:rsidR="0048142C" w:rsidRPr="0048142C" w:rsidRDefault="0048142C" w:rsidP="0048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8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3.210,11</w:t>
            </w:r>
          </w:p>
        </w:tc>
      </w:tr>
    </w:tbl>
    <w:p w14:paraId="3AA25414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080656D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8BFB820" w14:textId="77777777" w:rsidR="0048142C" w:rsidRPr="0048142C" w:rsidRDefault="0048142C" w:rsidP="00481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Напомена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Неизмирене обавезе по основу пореза и доприноса за зараде запослених које је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преузела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Општина Никшић за период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2009-2014.година за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ЈУ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„С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тари град-Андерва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“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износе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290.244,35€.Oпштина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Никшић уплатила је ануитете по репрограму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(2015/2025) у 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Cyrl-ME"/>
        </w:rPr>
        <w:t>износу од</w:t>
      </w: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48142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124.804,92</w:t>
      </w:r>
      <w:r w:rsidRPr="0048142C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 xml:space="preserve"> €.</w:t>
      </w:r>
    </w:p>
    <w:p w14:paraId="4E077FF0" w14:textId="77777777" w:rsidR="0048142C" w:rsidRPr="0048142C" w:rsidRDefault="0048142C" w:rsidP="00481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</w:t>
      </w:r>
    </w:p>
    <w:p w14:paraId="10C3F71A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8142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</w:t>
      </w:r>
    </w:p>
    <w:p w14:paraId="48EB5CEA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14:paraId="085846E4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14:paraId="3DA4500D" w14:textId="77777777" w:rsidR="0048142C" w:rsidRPr="0048142C" w:rsidRDefault="0048142C" w:rsidP="00481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14:paraId="72D07E24" w14:textId="77777777" w:rsidR="0048142C" w:rsidRPr="00C03FA0" w:rsidRDefault="0048142C" w:rsidP="00481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4CA15D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D741C2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8026233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E7E3D9B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0E3F8C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A8A857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64EDA35" w14:textId="77777777" w:rsidR="0048142C" w:rsidRDefault="0048142C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8FC018" w14:textId="38440A51" w:rsidR="00264F44" w:rsidRPr="00C03FA0" w:rsidRDefault="00264F44" w:rsidP="00A3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 w:rsidR="00A32499" w:rsidRPr="00C03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</w:t>
      </w:r>
    </w:p>
    <w:p w14:paraId="55C947D6" w14:textId="17B987B7" w:rsidR="00264F44" w:rsidRPr="00C03FA0" w:rsidRDefault="00264F44" w:rsidP="00217CBA">
      <w:pPr>
        <w:pStyle w:val="Naslov1"/>
        <w:rPr>
          <w:lang w:val="sr-Cyrl-RS"/>
        </w:rPr>
      </w:pPr>
      <w:bookmarkStart w:id="18" w:name="_Toc224896215"/>
      <w:r w:rsidRPr="00C03FA0">
        <w:rPr>
          <w:lang w:val="sr-Cyrl-RS"/>
        </w:rPr>
        <w:lastRenderedPageBreak/>
        <w:t xml:space="preserve">VII - </w:t>
      </w:r>
      <w:r w:rsidR="009E2E47" w:rsidRPr="00C03FA0">
        <w:rPr>
          <w:lang w:val="sr-Cyrl-RS"/>
        </w:rPr>
        <w:t>САВЈЕТ</w:t>
      </w:r>
      <w:r w:rsidRPr="00C03FA0">
        <w:rPr>
          <w:lang w:val="sr-Cyrl-RS"/>
        </w:rPr>
        <w:t xml:space="preserve"> </w:t>
      </w:r>
      <w:r w:rsidR="009E2E47" w:rsidRPr="00C03FA0">
        <w:rPr>
          <w:lang w:val="sr-Cyrl-RS"/>
        </w:rPr>
        <w:t>ЈУ НАРОДНА БИБЛИОТЕКА „ЊЕГОШ</w:t>
      </w:r>
      <w:r w:rsidR="00BE2825" w:rsidRPr="00BE2825">
        <w:rPr>
          <w:rFonts w:cs="Times New Roman"/>
          <w:sz w:val="32"/>
          <w:szCs w:val="32"/>
          <w:lang w:val="sr-Cyrl-RS"/>
        </w:rPr>
        <w:t>”</w:t>
      </w:r>
      <w:r w:rsidR="009E2E47" w:rsidRPr="006F1738">
        <w:rPr>
          <w:sz w:val="32"/>
          <w:szCs w:val="32"/>
          <w:lang w:val="sr-Cyrl-RS"/>
        </w:rPr>
        <w:t xml:space="preserve"> </w:t>
      </w:r>
      <w:r w:rsidR="009E2E47" w:rsidRPr="00C03FA0">
        <w:rPr>
          <w:lang w:val="sr-Cyrl-RS"/>
        </w:rPr>
        <w:t>НИКШИЋ</w:t>
      </w:r>
      <w:bookmarkEnd w:id="18"/>
    </w:p>
    <w:p w14:paraId="2D9DA8DE" w14:textId="19443D3B" w:rsidR="009E2E47" w:rsidRPr="00C03FA0" w:rsidRDefault="009E2E47" w:rsidP="009E2E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C95F38" w14:textId="7F649F46" w:rsidR="009E2E47" w:rsidRPr="00C03FA0" w:rsidRDefault="009E2E47" w:rsidP="009E2E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 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У 2025. години одржано је седам сједница Савјета Библиотеке на којима су се спроводиле активности које су у складу са Статутом ЈУ Народна библиотека „Његош</w:t>
      </w:r>
      <w:r w:rsidR="00BE2825" w:rsidRPr="00BE2825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Никшић.</w:t>
      </w:r>
    </w:p>
    <w:p w14:paraId="2856D185" w14:textId="77777777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Сједнице су одржане:</w:t>
      </w:r>
    </w:p>
    <w:p w14:paraId="25B09D8E" w14:textId="42218628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1.      30. 1. 2025. године</w:t>
      </w:r>
    </w:p>
    <w:p w14:paraId="039919F2" w14:textId="6485ADB2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2.      13. 3. 2025. године</w:t>
      </w:r>
    </w:p>
    <w:p w14:paraId="238505B9" w14:textId="0C8E2A2B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3.      8. 9. 2025. године</w:t>
      </w:r>
    </w:p>
    <w:p w14:paraId="41395583" w14:textId="71296479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4.      22. 9. 2025. године</w:t>
      </w:r>
    </w:p>
    <w:p w14:paraId="4F924B1F" w14:textId="16C22BAA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5.      30. 10. 2025. године</w:t>
      </w:r>
    </w:p>
    <w:p w14:paraId="3A58B782" w14:textId="71813832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6.      11. 11. 2025. године</w:t>
      </w:r>
    </w:p>
    <w:p w14:paraId="7884C87F" w14:textId="56ABDD64" w:rsidR="009E2E47" w:rsidRPr="00C03FA0" w:rsidRDefault="009E2E47" w:rsidP="009E2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>7.      10. 12. 2025. године</w:t>
      </w:r>
    </w:p>
    <w:p w14:paraId="10DAD440" w14:textId="77777777" w:rsidR="00264F44" w:rsidRPr="00C03FA0" w:rsidRDefault="00264F44" w:rsidP="00C73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0D6355" w14:textId="77777777" w:rsidR="00264F44" w:rsidRPr="00C03FA0" w:rsidRDefault="00264F44" w:rsidP="00C73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A883AE" w14:textId="77777777" w:rsidR="00264F44" w:rsidRPr="00C03FA0" w:rsidRDefault="00264F44" w:rsidP="00C73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D06ED8" w14:textId="77777777" w:rsidR="00264F44" w:rsidRPr="00C03FA0" w:rsidRDefault="00264F44" w:rsidP="00C73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393CFE" w14:textId="77777777" w:rsidR="00264F44" w:rsidRPr="00C03FA0" w:rsidRDefault="00264F44" w:rsidP="00C73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FDF683" w14:textId="0D848CCC" w:rsidR="00264F44" w:rsidRDefault="00264F4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1A3525" w14:textId="7F9403C3" w:rsidR="009940E4" w:rsidRDefault="009940E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615FA0" w14:textId="0ECCC0CB" w:rsidR="009940E4" w:rsidRDefault="009940E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0CE0F2" w14:textId="3BA8E73F" w:rsidR="009940E4" w:rsidRDefault="009940E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BC1F19" w14:textId="3D977846" w:rsidR="009940E4" w:rsidRDefault="009940E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9CC24E" w14:textId="77777777" w:rsidR="00571BB9" w:rsidRDefault="00571BB9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  <w:sectPr w:rsidR="00571BB9" w:rsidSect="00752B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6C2E0" w14:textId="3DD519EC" w:rsidR="00264F44" w:rsidRPr="00C03FA0" w:rsidRDefault="00264F44" w:rsidP="00FB64F0">
      <w:pPr>
        <w:pStyle w:val="Naslov1"/>
        <w:rPr>
          <w:lang w:val="sr-Cyrl-RS"/>
        </w:rPr>
      </w:pPr>
      <w:bookmarkStart w:id="19" w:name="_Toc224896216"/>
      <w:r w:rsidRPr="00C03FA0">
        <w:rPr>
          <w:lang w:val="sr-Cyrl-RS"/>
        </w:rPr>
        <w:lastRenderedPageBreak/>
        <w:t xml:space="preserve">VIII – </w:t>
      </w:r>
      <w:r w:rsidR="00EE706D" w:rsidRPr="00C03FA0">
        <w:rPr>
          <w:lang w:val="sr-Cyrl-RS"/>
        </w:rPr>
        <w:t>ЗАКЉУЧАК</w:t>
      </w:r>
      <w:bookmarkEnd w:id="19"/>
    </w:p>
    <w:p w14:paraId="58CEE98F" w14:textId="77777777" w:rsidR="00264F44" w:rsidRPr="00C03FA0" w:rsidRDefault="00264F44" w:rsidP="00C73B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D93E77" w14:textId="5C545761" w:rsidR="009805BF" w:rsidRPr="00C03FA0" w:rsidRDefault="009805BF" w:rsidP="0098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Током 2025. године, Библиотека је наставила да се развија као савремена и отворена установа, усмјерена ка потребама заједнице и унапређењу квалитета својих услуга. Посебна пажња посвећена је обогаћивању књижног фонда, унапређењу доступности садржаја и јачању улоге Библиотеке као мјеста сусрета знања, културе и дијалога. Остварени резултати потврђују континуитет у одговорном и промишљеном раду, уз истовремено прилагођавање савременим захтјевима корисника.</w:t>
      </w:r>
    </w:p>
    <w:p w14:paraId="7DDA787A" w14:textId="3086F2AC" w:rsidR="009805BF" w:rsidRPr="00C03FA0" w:rsidRDefault="009805BF" w:rsidP="0098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Кроз разноврсне програме и активности, Библиотека је додатно оснажила своју образовну и културну функцију. Организоване манифестације, радионице и сусрети са ауторима допринијели су развоју читалачких навика, подстицању креативности и критичког мишљења, као и већој укључености различитих циљних група. Посебан акценат стављен је на доступност садржаја свим генерацијама, уз настојање да се одговори на потребе све разноврснијег корисничког окружења.</w:t>
      </w:r>
    </w:p>
    <w:p w14:paraId="3D45A6BD" w14:textId="794C28AE" w:rsidR="009805BF" w:rsidRPr="00C03FA0" w:rsidRDefault="009805BF" w:rsidP="0098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У финансијском смислу, пословање је обиљежено стабилношћу, одговорним управљањем и транспарентним коришћењем расположивих средстава. Буџетска средства, донације и пројектна подршка усмјерени су приоритетно на развој програмских активности, унапређење фонда, модернизацију опреме и одржавање инфраструктурних капацитета. Упркос ограничењима и изазовима, очувана је функционалност система и обезбијеђени су услови за даљи напредак.</w:t>
      </w:r>
    </w:p>
    <w:p w14:paraId="4A475D00" w14:textId="78A35D9B" w:rsidR="00264F44" w:rsidRPr="00C03FA0" w:rsidRDefault="009805BF" w:rsidP="0098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Сагледавајући остварене резултате, може се закључити да је Библиотека у 2025. години додатно учврстила своју позицију поузданог и релевантног актера у области културе и образовања. У наредном периоду, приоритет остаје даљи развој услуга, јачање сарадње са партнерима и увођење нових програмских садржаја, са циљем да Библиотека настави да одговара на потребе заједнице и доприноси њеном културном и образовном развоју.</w:t>
      </w:r>
    </w:p>
    <w:p w14:paraId="2EC7B593" w14:textId="20C63178" w:rsidR="00264F44" w:rsidRPr="00C03FA0" w:rsidRDefault="00264F44" w:rsidP="0098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9805BF" w:rsidRPr="00C03FA0">
        <w:rPr>
          <w:rFonts w:ascii="Times New Roman" w:hAnsi="Times New Roman" w:cs="Times New Roman"/>
          <w:sz w:val="24"/>
          <w:szCs w:val="24"/>
          <w:lang w:val="sr-Cyrl-RS"/>
        </w:rPr>
        <w:tab/>
        <w:t>в. д. директорице</w:t>
      </w:r>
    </w:p>
    <w:p w14:paraId="3E8D8372" w14:textId="6BAC6A42" w:rsidR="00264F44" w:rsidRPr="00C03FA0" w:rsidRDefault="00264F44" w:rsidP="009805BF">
      <w:pPr>
        <w:jc w:val="both"/>
        <w:rPr>
          <w:lang w:val="sr-Cyrl-RS"/>
        </w:rPr>
      </w:pPr>
      <w:r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="00353EA8" w:rsidRPr="00C03FA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8646C"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  <w:proofErr w:type="spellStart"/>
      <w:r w:rsidR="00353EA8" w:rsidRPr="00C03FA0">
        <w:rPr>
          <w:rFonts w:ascii="Times New Roman" w:hAnsi="Times New Roman" w:cs="Times New Roman"/>
          <w:sz w:val="24"/>
          <w:szCs w:val="24"/>
          <w:lang w:val="sr-Cyrl-RS"/>
        </w:rPr>
        <w:t>Лиана</w:t>
      </w:r>
      <w:proofErr w:type="spellEnd"/>
      <w:r w:rsidR="00353EA8" w:rsidRPr="00C03FA0">
        <w:rPr>
          <w:rFonts w:ascii="Times New Roman" w:hAnsi="Times New Roman" w:cs="Times New Roman"/>
          <w:sz w:val="24"/>
          <w:szCs w:val="24"/>
          <w:lang w:val="sr-Cyrl-RS"/>
        </w:rPr>
        <w:t xml:space="preserve"> Живковић</w:t>
      </w:r>
      <w:r w:rsidR="00C90BBE" w:rsidRPr="00C03FA0">
        <w:rPr>
          <w:rFonts w:ascii="Times New Roman" w:hAnsi="Times New Roman" w:cs="Times New Roman"/>
          <w:sz w:val="24"/>
          <w:szCs w:val="24"/>
          <w:lang w:val="sr-Cyrl-RS"/>
        </w:rPr>
        <w:t>, с. р.</w:t>
      </w:r>
    </w:p>
    <w:p w14:paraId="55F88B59" w14:textId="77777777" w:rsidR="00264F44" w:rsidRPr="00C03FA0" w:rsidRDefault="00264F44" w:rsidP="00C73BDC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64F44" w:rsidRPr="00C03FA0" w:rsidSect="00752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D2F7" w14:textId="77777777" w:rsidR="00EE39E1" w:rsidRDefault="00EE39E1" w:rsidP="00161D18">
      <w:pPr>
        <w:spacing w:after="0" w:line="240" w:lineRule="auto"/>
      </w:pPr>
      <w:r>
        <w:separator/>
      </w:r>
    </w:p>
  </w:endnote>
  <w:endnote w:type="continuationSeparator" w:id="0">
    <w:p w14:paraId="313DFBB7" w14:textId="77777777" w:rsidR="00EE39E1" w:rsidRDefault="00EE39E1" w:rsidP="0016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3924" w14:textId="77777777" w:rsidR="002E6FC2" w:rsidRDefault="002E6FC2">
    <w:pPr>
      <w:pStyle w:val="Podnojestranice"/>
      <w:jc w:val="center"/>
    </w:pPr>
  </w:p>
  <w:p w14:paraId="362A06CD" w14:textId="77777777" w:rsidR="002E6FC2" w:rsidRDefault="002E6FC2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783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1ABB3" w14:textId="0FEAF8DC" w:rsidR="002E6FC2" w:rsidRDefault="002E6FC2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AA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7A4F42D" w14:textId="77777777" w:rsidR="002E6FC2" w:rsidRDefault="002E6FC2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0710" w14:textId="77777777" w:rsidR="00EE39E1" w:rsidRDefault="00EE39E1" w:rsidP="00161D18">
      <w:pPr>
        <w:spacing w:after="0" w:line="240" w:lineRule="auto"/>
      </w:pPr>
      <w:r>
        <w:separator/>
      </w:r>
    </w:p>
  </w:footnote>
  <w:footnote w:type="continuationSeparator" w:id="0">
    <w:p w14:paraId="214AC84F" w14:textId="77777777" w:rsidR="00EE39E1" w:rsidRDefault="00EE39E1" w:rsidP="00161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688"/>
    <w:multiLevelType w:val="hybridMultilevel"/>
    <w:tmpl w:val="59381FCA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A730B5"/>
    <w:multiLevelType w:val="hybridMultilevel"/>
    <w:tmpl w:val="B356599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D43AC"/>
    <w:multiLevelType w:val="hybridMultilevel"/>
    <w:tmpl w:val="B628D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3B5"/>
    <w:multiLevelType w:val="hybridMultilevel"/>
    <w:tmpl w:val="2E724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0378F"/>
    <w:multiLevelType w:val="hybridMultilevel"/>
    <w:tmpl w:val="27C65BC6"/>
    <w:lvl w:ilvl="0" w:tplc="9F3E93A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0117E56"/>
    <w:multiLevelType w:val="hybridMultilevel"/>
    <w:tmpl w:val="1D8A99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B22B07"/>
    <w:multiLevelType w:val="multilevel"/>
    <w:tmpl w:val="EA4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31534"/>
    <w:multiLevelType w:val="hybridMultilevel"/>
    <w:tmpl w:val="8D28A4D0"/>
    <w:lvl w:ilvl="0" w:tplc="7004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9B7"/>
    <w:multiLevelType w:val="hybridMultilevel"/>
    <w:tmpl w:val="5E5EC8FE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5D64EF"/>
    <w:multiLevelType w:val="hybridMultilevel"/>
    <w:tmpl w:val="EDD48150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2436B2"/>
    <w:multiLevelType w:val="hybridMultilevel"/>
    <w:tmpl w:val="3E92E384"/>
    <w:lvl w:ilvl="0" w:tplc="7004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604B8"/>
    <w:multiLevelType w:val="hybridMultilevel"/>
    <w:tmpl w:val="8B7C9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D1B1B"/>
    <w:multiLevelType w:val="hybridMultilevel"/>
    <w:tmpl w:val="2FB0D06A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607DF"/>
    <w:multiLevelType w:val="hybridMultilevel"/>
    <w:tmpl w:val="5D64272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45659F"/>
    <w:multiLevelType w:val="hybridMultilevel"/>
    <w:tmpl w:val="7F684998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D64430"/>
    <w:multiLevelType w:val="hybridMultilevel"/>
    <w:tmpl w:val="474A387A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1640B9B"/>
    <w:multiLevelType w:val="hybridMultilevel"/>
    <w:tmpl w:val="FA3A1F8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D7F69"/>
    <w:multiLevelType w:val="hybridMultilevel"/>
    <w:tmpl w:val="761A4B04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2CF5A42"/>
    <w:multiLevelType w:val="hybridMultilevel"/>
    <w:tmpl w:val="EE200A94"/>
    <w:lvl w:ilvl="0" w:tplc="0409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349B6E37"/>
    <w:multiLevelType w:val="hybridMultilevel"/>
    <w:tmpl w:val="17F6AC12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185E4F"/>
    <w:multiLevelType w:val="hybridMultilevel"/>
    <w:tmpl w:val="B330D14C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0D18C7"/>
    <w:multiLevelType w:val="multilevel"/>
    <w:tmpl w:val="73C6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764FAE"/>
    <w:multiLevelType w:val="hybridMultilevel"/>
    <w:tmpl w:val="1FD6C572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665C66"/>
    <w:multiLevelType w:val="hybridMultilevel"/>
    <w:tmpl w:val="DB4E0296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4F1C43"/>
    <w:multiLevelType w:val="hybridMultilevel"/>
    <w:tmpl w:val="FF62EA0A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6C44CC"/>
    <w:multiLevelType w:val="hybridMultilevel"/>
    <w:tmpl w:val="573E75CA"/>
    <w:lvl w:ilvl="0" w:tplc="21A29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54BB1"/>
    <w:multiLevelType w:val="hybridMultilevel"/>
    <w:tmpl w:val="1D407864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9E05E2"/>
    <w:multiLevelType w:val="hybridMultilevel"/>
    <w:tmpl w:val="A0C676E0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4B55C9"/>
    <w:multiLevelType w:val="hybridMultilevel"/>
    <w:tmpl w:val="7292DCC6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011258"/>
    <w:multiLevelType w:val="hybridMultilevel"/>
    <w:tmpl w:val="E82C8910"/>
    <w:lvl w:ilvl="0" w:tplc="7004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45E16"/>
    <w:multiLevelType w:val="hybridMultilevel"/>
    <w:tmpl w:val="8EB8BD2A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08E462D"/>
    <w:multiLevelType w:val="hybridMultilevel"/>
    <w:tmpl w:val="BB94D524"/>
    <w:lvl w:ilvl="0" w:tplc="7004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54D91"/>
    <w:multiLevelType w:val="multilevel"/>
    <w:tmpl w:val="82FECCD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6B554DE"/>
    <w:multiLevelType w:val="hybridMultilevel"/>
    <w:tmpl w:val="19CE586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867451"/>
    <w:multiLevelType w:val="hybridMultilevel"/>
    <w:tmpl w:val="4768D3BC"/>
    <w:lvl w:ilvl="0" w:tplc="2C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2D72D9"/>
    <w:multiLevelType w:val="hybridMultilevel"/>
    <w:tmpl w:val="30F47F1E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33"/>
  </w:num>
  <w:num w:numId="5">
    <w:abstractNumId w:val="19"/>
  </w:num>
  <w:num w:numId="6">
    <w:abstractNumId w:val="17"/>
  </w:num>
  <w:num w:numId="7">
    <w:abstractNumId w:val="24"/>
  </w:num>
  <w:num w:numId="8">
    <w:abstractNumId w:val="23"/>
  </w:num>
  <w:num w:numId="9">
    <w:abstractNumId w:val="20"/>
  </w:num>
  <w:num w:numId="10">
    <w:abstractNumId w:val="34"/>
  </w:num>
  <w:num w:numId="11">
    <w:abstractNumId w:val="12"/>
  </w:num>
  <w:num w:numId="12">
    <w:abstractNumId w:val="8"/>
  </w:num>
  <w:num w:numId="13">
    <w:abstractNumId w:val="9"/>
  </w:num>
  <w:num w:numId="14">
    <w:abstractNumId w:val="27"/>
  </w:num>
  <w:num w:numId="15">
    <w:abstractNumId w:val="26"/>
  </w:num>
  <w:num w:numId="16">
    <w:abstractNumId w:val="30"/>
  </w:num>
  <w:num w:numId="17">
    <w:abstractNumId w:val="0"/>
  </w:num>
  <w:num w:numId="18">
    <w:abstractNumId w:val="14"/>
  </w:num>
  <w:num w:numId="19">
    <w:abstractNumId w:val="13"/>
  </w:num>
  <w:num w:numId="20">
    <w:abstractNumId w:val="25"/>
  </w:num>
  <w:num w:numId="21">
    <w:abstractNumId w:val="1"/>
  </w:num>
  <w:num w:numId="22">
    <w:abstractNumId w:val="35"/>
  </w:num>
  <w:num w:numId="23">
    <w:abstractNumId w:val="28"/>
  </w:num>
  <w:num w:numId="24">
    <w:abstractNumId w:val="16"/>
  </w:num>
  <w:num w:numId="25">
    <w:abstractNumId w:val="2"/>
  </w:num>
  <w:num w:numId="26">
    <w:abstractNumId w:val="22"/>
  </w:num>
  <w:num w:numId="27">
    <w:abstractNumId w:val="32"/>
  </w:num>
  <w:num w:numId="28">
    <w:abstractNumId w:val="3"/>
  </w:num>
  <w:num w:numId="29">
    <w:abstractNumId w:val="10"/>
  </w:num>
  <w:num w:numId="30">
    <w:abstractNumId w:val="31"/>
  </w:num>
  <w:num w:numId="31">
    <w:abstractNumId w:val="29"/>
  </w:num>
  <w:num w:numId="32">
    <w:abstractNumId w:val="4"/>
  </w:num>
  <w:num w:numId="33">
    <w:abstractNumId w:val="21"/>
  </w:num>
  <w:num w:numId="34">
    <w:abstractNumId w:val="11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17A"/>
    <w:rsid w:val="00014452"/>
    <w:rsid w:val="000205A4"/>
    <w:rsid w:val="00022F48"/>
    <w:rsid w:val="000551CE"/>
    <w:rsid w:val="00061AB0"/>
    <w:rsid w:val="0007265B"/>
    <w:rsid w:val="000C19A3"/>
    <w:rsid w:val="000D085B"/>
    <w:rsid w:val="000D3F1B"/>
    <w:rsid w:val="000D4D5E"/>
    <w:rsid w:val="000E6AAC"/>
    <w:rsid w:val="001112A5"/>
    <w:rsid w:val="00115D80"/>
    <w:rsid w:val="00136937"/>
    <w:rsid w:val="001417AF"/>
    <w:rsid w:val="00155FC2"/>
    <w:rsid w:val="00161D18"/>
    <w:rsid w:val="00181225"/>
    <w:rsid w:val="00183B31"/>
    <w:rsid w:val="00187140"/>
    <w:rsid w:val="001902B2"/>
    <w:rsid w:val="00192444"/>
    <w:rsid w:val="001B34AA"/>
    <w:rsid w:val="001B36BE"/>
    <w:rsid w:val="001F18CA"/>
    <w:rsid w:val="001F2CE1"/>
    <w:rsid w:val="00206132"/>
    <w:rsid w:val="00216671"/>
    <w:rsid w:val="00217CBA"/>
    <w:rsid w:val="00241A2E"/>
    <w:rsid w:val="0025717C"/>
    <w:rsid w:val="00264F44"/>
    <w:rsid w:val="0027282F"/>
    <w:rsid w:val="002768BB"/>
    <w:rsid w:val="00280E1A"/>
    <w:rsid w:val="002A5A26"/>
    <w:rsid w:val="002B072E"/>
    <w:rsid w:val="002B77D5"/>
    <w:rsid w:val="002C2EBB"/>
    <w:rsid w:val="002C38EC"/>
    <w:rsid w:val="002C4631"/>
    <w:rsid w:val="002E351C"/>
    <w:rsid w:val="002E6FC2"/>
    <w:rsid w:val="002E7C7D"/>
    <w:rsid w:val="002F73DF"/>
    <w:rsid w:val="00301859"/>
    <w:rsid w:val="003034B4"/>
    <w:rsid w:val="00321236"/>
    <w:rsid w:val="00324A15"/>
    <w:rsid w:val="00337403"/>
    <w:rsid w:val="00353EA8"/>
    <w:rsid w:val="0036305A"/>
    <w:rsid w:val="003866EA"/>
    <w:rsid w:val="00391D71"/>
    <w:rsid w:val="00392DE9"/>
    <w:rsid w:val="0039486D"/>
    <w:rsid w:val="003A2BC2"/>
    <w:rsid w:val="003A2FFE"/>
    <w:rsid w:val="003B5E6D"/>
    <w:rsid w:val="003C7658"/>
    <w:rsid w:val="003E0E91"/>
    <w:rsid w:val="003E2C83"/>
    <w:rsid w:val="003E3821"/>
    <w:rsid w:val="003E5B44"/>
    <w:rsid w:val="003F3C9D"/>
    <w:rsid w:val="003F50B8"/>
    <w:rsid w:val="003F6347"/>
    <w:rsid w:val="00400EF7"/>
    <w:rsid w:val="004208AB"/>
    <w:rsid w:val="004357FF"/>
    <w:rsid w:val="004574C8"/>
    <w:rsid w:val="0048142C"/>
    <w:rsid w:val="00481509"/>
    <w:rsid w:val="00484685"/>
    <w:rsid w:val="004A2C8F"/>
    <w:rsid w:val="004B72E6"/>
    <w:rsid w:val="004C4F78"/>
    <w:rsid w:val="004C701C"/>
    <w:rsid w:val="004D6CED"/>
    <w:rsid w:val="004D7DE1"/>
    <w:rsid w:val="00502CF7"/>
    <w:rsid w:val="00512A89"/>
    <w:rsid w:val="005178B9"/>
    <w:rsid w:val="00520F15"/>
    <w:rsid w:val="005245D5"/>
    <w:rsid w:val="00556656"/>
    <w:rsid w:val="00560ABC"/>
    <w:rsid w:val="0056117C"/>
    <w:rsid w:val="00563A2D"/>
    <w:rsid w:val="00571BB9"/>
    <w:rsid w:val="0059406F"/>
    <w:rsid w:val="005B3F52"/>
    <w:rsid w:val="005B6747"/>
    <w:rsid w:val="005E4DF8"/>
    <w:rsid w:val="005F212A"/>
    <w:rsid w:val="005F5E39"/>
    <w:rsid w:val="005F63A1"/>
    <w:rsid w:val="006048DC"/>
    <w:rsid w:val="00604E16"/>
    <w:rsid w:val="00617C07"/>
    <w:rsid w:val="00621315"/>
    <w:rsid w:val="00635640"/>
    <w:rsid w:val="00650029"/>
    <w:rsid w:val="00652113"/>
    <w:rsid w:val="00656251"/>
    <w:rsid w:val="00680549"/>
    <w:rsid w:val="0068671B"/>
    <w:rsid w:val="00692B9B"/>
    <w:rsid w:val="006A772C"/>
    <w:rsid w:val="006C217A"/>
    <w:rsid w:val="006C6160"/>
    <w:rsid w:val="006D7E51"/>
    <w:rsid w:val="006E1C14"/>
    <w:rsid w:val="006F1738"/>
    <w:rsid w:val="00717829"/>
    <w:rsid w:val="00752B25"/>
    <w:rsid w:val="00753469"/>
    <w:rsid w:val="0078646C"/>
    <w:rsid w:val="00786BFF"/>
    <w:rsid w:val="007927E3"/>
    <w:rsid w:val="007A7C20"/>
    <w:rsid w:val="007E002A"/>
    <w:rsid w:val="007E401F"/>
    <w:rsid w:val="00811F4A"/>
    <w:rsid w:val="0083278F"/>
    <w:rsid w:val="00833AD5"/>
    <w:rsid w:val="00842558"/>
    <w:rsid w:val="00844687"/>
    <w:rsid w:val="00846B38"/>
    <w:rsid w:val="00853A39"/>
    <w:rsid w:val="00861275"/>
    <w:rsid w:val="008675FB"/>
    <w:rsid w:val="00875663"/>
    <w:rsid w:val="008A3965"/>
    <w:rsid w:val="008B4C8E"/>
    <w:rsid w:val="008B6789"/>
    <w:rsid w:val="008C2768"/>
    <w:rsid w:val="008D0731"/>
    <w:rsid w:val="008D55BD"/>
    <w:rsid w:val="008E52AC"/>
    <w:rsid w:val="00902132"/>
    <w:rsid w:val="009035E4"/>
    <w:rsid w:val="00906407"/>
    <w:rsid w:val="00913762"/>
    <w:rsid w:val="00920257"/>
    <w:rsid w:val="00931BCA"/>
    <w:rsid w:val="00936079"/>
    <w:rsid w:val="00950375"/>
    <w:rsid w:val="00950554"/>
    <w:rsid w:val="00961AF6"/>
    <w:rsid w:val="009805BF"/>
    <w:rsid w:val="0098465F"/>
    <w:rsid w:val="009863AC"/>
    <w:rsid w:val="00992433"/>
    <w:rsid w:val="009940E4"/>
    <w:rsid w:val="009949F6"/>
    <w:rsid w:val="00994D8C"/>
    <w:rsid w:val="009B3026"/>
    <w:rsid w:val="009D2ADD"/>
    <w:rsid w:val="009E281A"/>
    <w:rsid w:val="009E2E47"/>
    <w:rsid w:val="00A01731"/>
    <w:rsid w:val="00A0617D"/>
    <w:rsid w:val="00A1323E"/>
    <w:rsid w:val="00A154D5"/>
    <w:rsid w:val="00A2188C"/>
    <w:rsid w:val="00A3165A"/>
    <w:rsid w:val="00A32499"/>
    <w:rsid w:val="00A4439C"/>
    <w:rsid w:val="00A548EC"/>
    <w:rsid w:val="00A7357D"/>
    <w:rsid w:val="00A77BD0"/>
    <w:rsid w:val="00A84967"/>
    <w:rsid w:val="00AA2507"/>
    <w:rsid w:val="00AA7324"/>
    <w:rsid w:val="00AC7394"/>
    <w:rsid w:val="00AD2159"/>
    <w:rsid w:val="00AD70C9"/>
    <w:rsid w:val="00AD761E"/>
    <w:rsid w:val="00AE76FC"/>
    <w:rsid w:val="00AF351D"/>
    <w:rsid w:val="00B13414"/>
    <w:rsid w:val="00B20A89"/>
    <w:rsid w:val="00B23193"/>
    <w:rsid w:val="00B24980"/>
    <w:rsid w:val="00B34F5A"/>
    <w:rsid w:val="00B3551E"/>
    <w:rsid w:val="00B53EF6"/>
    <w:rsid w:val="00B56A1F"/>
    <w:rsid w:val="00B616FF"/>
    <w:rsid w:val="00B62910"/>
    <w:rsid w:val="00B6758A"/>
    <w:rsid w:val="00B749AA"/>
    <w:rsid w:val="00B74E66"/>
    <w:rsid w:val="00BB5A6E"/>
    <w:rsid w:val="00BC5E5E"/>
    <w:rsid w:val="00BD13ED"/>
    <w:rsid w:val="00BD4A9D"/>
    <w:rsid w:val="00BE2825"/>
    <w:rsid w:val="00C03FA0"/>
    <w:rsid w:val="00C10B22"/>
    <w:rsid w:val="00C11BEA"/>
    <w:rsid w:val="00C13842"/>
    <w:rsid w:val="00C31D94"/>
    <w:rsid w:val="00C73BDC"/>
    <w:rsid w:val="00C8617A"/>
    <w:rsid w:val="00C90BBE"/>
    <w:rsid w:val="00CB1389"/>
    <w:rsid w:val="00CF64AB"/>
    <w:rsid w:val="00CF72C4"/>
    <w:rsid w:val="00D14C0C"/>
    <w:rsid w:val="00D21D1C"/>
    <w:rsid w:val="00D367A5"/>
    <w:rsid w:val="00D411B2"/>
    <w:rsid w:val="00D64A1D"/>
    <w:rsid w:val="00D90E32"/>
    <w:rsid w:val="00DA0771"/>
    <w:rsid w:val="00DB4B5C"/>
    <w:rsid w:val="00DC6E02"/>
    <w:rsid w:val="00DE06AD"/>
    <w:rsid w:val="00DE0FB7"/>
    <w:rsid w:val="00DE623A"/>
    <w:rsid w:val="00DF4156"/>
    <w:rsid w:val="00DF62AE"/>
    <w:rsid w:val="00E32F30"/>
    <w:rsid w:val="00E4137B"/>
    <w:rsid w:val="00E42D2A"/>
    <w:rsid w:val="00E4393D"/>
    <w:rsid w:val="00E46E21"/>
    <w:rsid w:val="00E479F9"/>
    <w:rsid w:val="00E5031B"/>
    <w:rsid w:val="00E50576"/>
    <w:rsid w:val="00E555B0"/>
    <w:rsid w:val="00E63C71"/>
    <w:rsid w:val="00E71C9A"/>
    <w:rsid w:val="00E90203"/>
    <w:rsid w:val="00E90714"/>
    <w:rsid w:val="00E93546"/>
    <w:rsid w:val="00E94A46"/>
    <w:rsid w:val="00EA49A7"/>
    <w:rsid w:val="00EA4B81"/>
    <w:rsid w:val="00EA4D07"/>
    <w:rsid w:val="00EB0A67"/>
    <w:rsid w:val="00EC7C82"/>
    <w:rsid w:val="00ED0872"/>
    <w:rsid w:val="00EE39E1"/>
    <w:rsid w:val="00EE445D"/>
    <w:rsid w:val="00EE5C6D"/>
    <w:rsid w:val="00EE706D"/>
    <w:rsid w:val="00EF11EC"/>
    <w:rsid w:val="00EF3203"/>
    <w:rsid w:val="00EF4BF0"/>
    <w:rsid w:val="00EF67B8"/>
    <w:rsid w:val="00F0141E"/>
    <w:rsid w:val="00F25B9B"/>
    <w:rsid w:val="00F26CCE"/>
    <w:rsid w:val="00F5467B"/>
    <w:rsid w:val="00F54712"/>
    <w:rsid w:val="00F7251A"/>
    <w:rsid w:val="00F74F6B"/>
    <w:rsid w:val="00F93998"/>
    <w:rsid w:val="00FB088B"/>
    <w:rsid w:val="00FB64F0"/>
    <w:rsid w:val="00FC1ECB"/>
    <w:rsid w:val="00FC595F"/>
    <w:rsid w:val="00FE3C63"/>
    <w:rsid w:val="00FE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5FDAA"/>
  <w15:docId w15:val="{77E03DBE-0FEA-484E-A867-D226023B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7A"/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E5C6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479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E5C6D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paragraph" w:styleId="Pasussalistom">
    <w:name w:val="List Paragraph"/>
    <w:basedOn w:val="Normal"/>
    <w:uiPriority w:val="34"/>
    <w:qFormat/>
    <w:rsid w:val="0042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0205A4"/>
    <w:pPr>
      <w:spacing w:after="0" w:line="240" w:lineRule="auto"/>
    </w:pPr>
    <w:rPr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16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61D18"/>
    <w:rPr>
      <w:rFonts w:eastAsiaTheme="minorEastAsia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16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61D18"/>
    <w:rPr>
      <w:rFonts w:eastAsiaTheme="minorEastAsia"/>
      <w:lang w:val="en-US"/>
    </w:rPr>
  </w:style>
  <w:style w:type="paragraph" w:styleId="Naslovsadraja">
    <w:name w:val="TOC Heading"/>
    <w:basedOn w:val="Naslov1"/>
    <w:next w:val="Normal"/>
    <w:uiPriority w:val="39"/>
    <w:unhideWhenUsed/>
    <w:qFormat/>
    <w:rsid w:val="00022F4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EE445D"/>
    <w:pPr>
      <w:tabs>
        <w:tab w:val="right" w:leader="dot" w:pos="9062"/>
      </w:tabs>
      <w:spacing w:after="100" w:line="720" w:lineRule="auto"/>
    </w:pPr>
  </w:style>
  <w:style w:type="character" w:styleId="Hiperveza">
    <w:name w:val="Hyperlink"/>
    <w:basedOn w:val="Podrazumevanifontpasusa"/>
    <w:uiPriority w:val="99"/>
    <w:unhideWhenUsed/>
    <w:rsid w:val="00022F48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26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64F44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Naslov2Char">
    <w:name w:val="Naslov 2 Char"/>
    <w:basedOn w:val="Podrazumevanifontpasusa"/>
    <w:link w:val="Naslov2"/>
    <w:uiPriority w:val="9"/>
    <w:rsid w:val="00E479F9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EE44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8E0D-2576-4A78-8738-F9ED7BFE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Dejan Ivanović</cp:lastModifiedBy>
  <cp:revision>5</cp:revision>
  <cp:lastPrinted>2026-03-24T07:10:00Z</cp:lastPrinted>
  <dcterms:created xsi:type="dcterms:W3CDTF">2026-03-24T07:14:00Z</dcterms:created>
  <dcterms:modified xsi:type="dcterms:W3CDTF">2026-03-26T07:06:00Z</dcterms:modified>
</cp:coreProperties>
</file>