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49A" w:rsidRPr="00E84869" w:rsidRDefault="009E249A" w:rsidP="00E077EA">
      <w:pPr>
        <w:spacing w:line="360" w:lineRule="auto"/>
        <w:rPr>
          <w:b/>
          <w:sz w:val="20"/>
          <w:szCs w:val="20"/>
          <w:lang w:val="sr-Latn-ME"/>
        </w:rPr>
      </w:pPr>
      <w:bookmarkStart w:id="0" w:name="_GoBack"/>
      <w:bookmarkEnd w:id="0"/>
    </w:p>
    <w:p w:rsidR="00EB6F30" w:rsidRPr="00E84869" w:rsidRDefault="00EB6F30" w:rsidP="00EB6F30">
      <w:pPr>
        <w:rPr>
          <w:b/>
          <w:sz w:val="20"/>
          <w:szCs w:val="20"/>
          <w:lang w:val="sr-Latn-CS"/>
        </w:rPr>
      </w:pPr>
    </w:p>
    <w:p w:rsidR="00766BFA" w:rsidRPr="00E84869" w:rsidRDefault="00766BFA" w:rsidP="00766BFA">
      <w:pPr>
        <w:rPr>
          <w:b/>
          <w:sz w:val="20"/>
          <w:szCs w:val="20"/>
          <w:lang w:val="sr-Latn-CS"/>
        </w:rPr>
      </w:pPr>
    </w:p>
    <w:p w:rsidR="000935B7" w:rsidRPr="00F65E21" w:rsidRDefault="000935B7" w:rsidP="000935B7">
      <w:pPr>
        <w:rPr>
          <w:b/>
          <w:szCs w:val="28"/>
          <w:lang w:val="sr-Latn-CS"/>
        </w:rPr>
      </w:pPr>
      <w:r w:rsidRPr="00F65E21">
        <w:rPr>
          <w:b/>
          <w:szCs w:val="28"/>
          <w:lang w:val="sr-Latn-CS"/>
        </w:rPr>
        <w:t xml:space="preserve">Broj: </w:t>
      </w:r>
      <w:r w:rsidRPr="00F65E21">
        <w:rPr>
          <w:b/>
          <w:szCs w:val="28"/>
          <w:lang w:val="sr-Latn-CS"/>
        </w:rPr>
        <w:tab/>
        <w:t xml:space="preserve"> </w:t>
      </w:r>
      <w:r w:rsidR="006923AA" w:rsidRPr="00F65E21">
        <w:rPr>
          <w:b/>
          <w:szCs w:val="28"/>
          <w:lang w:val="sr-Latn-CS"/>
        </w:rPr>
        <w:t>2508</w:t>
      </w:r>
    </w:p>
    <w:p w:rsidR="000935B7" w:rsidRPr="00F65E21" w:rsidRDefault="000935B7" w:rsidP="000935B7">
      <w:pPr>
        <w:jc w:val="both"/>
        <w:rPr>
          <w:b/>
          <w:szCs w:val="28"/>
          <w:lang w:val="sr-Latn-CS"/>
        </w:rPr>
      </w:pPr>
    </w:p>
    <w:p w:rsidR="000935B7" w:rsidRPr="00F65E21" w:rsidRDefault="000935B7" w:rsidP="000935B7">
      <w:pPr>
        <w:jc w:val="both"/>
        <w:rPr>
          <w:b/>
          <w:szCs w:val="28"/>
          <w:lang w:val="sr-Latn-CS"/>
        </w:rPr>
      </w:pPr>
      <w:r w:rsidRPr="00F65E21">
        <w:rPr>
          <w:b/>
          <w:szCs w:val="28"/>
          <w:lang w:val="sr-Latn-CS"/>
        </w:rPr>
        <w:t>Nikšić,</w:t>
      </w:r>
      <w:r w:rsidR="00E57690" w:rsidRPr="00F65E21">
        <w:rPr>
          <w:b/>
          <w:szCs w:val="28"/>
          <w:lang w:val="sr-Latn-CS"/>
        </w:rPr>
        <w:t xml:space="preserve"> 31.03</w:t>
      </w:r>
      <w:r w:rsidR="00097B23" w:rsidRPr="00F65E21">
        <w:rPr>
          <w:b/>
          <w:szCs w:val="28"/>
          <w:lang w:val="sr-Latn-CS"/>
        </w:rPr>
        <w:t>.</w:t>
      </w:r>
      <w:r w:rsidRPr="00F65E21">
        <w:rPr>
          <w:b/>
          <w:szCs w:val="28"/>
          <w:lang w:val="sr-Latn-CS"/>
        </w:rPr>
        <w:t>2026. godine</w:t>
      </w:r>
    </w:p>
    <w:p w:rsidR="000935B7" w:rsidRPr="00F65E21" w:rsidRDefault="000935B7" w:rsidP="000935B7">
      <w:pPr>
        <w:spacing w:line="360" w:lineRule="auto"/>
        <w:jc w:val="both"/>
        <w:rPr>
          <w:b/>
          <w:bCs/>
          <w:szCs w:val="28"/>
          <w:lang w:val="sr-Latn-CS"/>
        </w:rPr>
      </w:pPr>
    </w:p>
    <w:p w:rsidR="000935B7" w:rsidRPr="00F65E21" w:rsidRDefault="000935B7" w:rsidP="000935B7">
      <w:pPr>
        <w:spacing w:line="360" w:lineRule="auto"/>
        <w:jc w:val="both"/>
        <w:rPr>
          <w:b/>
          <w:bCs/>
          <w:szCs w:val="28"/>
          <w:lang w:val="sr-Latn-CS"/>
        </w:rPr>
      </w:pPr>
    </w:p>
    <w:p w:rsidR="000935B7" w:rsidRPr="00F65E21" w:rsidRDefault="000935B7" w:rsidP="000935B7">
      <w:pPr>
        <w:pStyle w:val="Footer"/>
        <w:tabs>
          <w:tab w:val="left" w:pos="426"/>
        </w:tabs>
        <w:jc w:val="both"/>
        <w:rPr>
          <w:bCs/>
          <w:szCs w:val="28"/>
          <w:lang w:val="sr-Latn-ME"/>
        </w:rPr>
      </w:pPr>
    </w:p>
    <w:p w:rsidR="00A54D3A" w:rsidRPr="00F65E21" w:rsidRDefault="00A54D3A" w:rsidP="00A54D3A">
      <w:pPr>
        <w:pStyle w:val="NormalWeb"/>
        <w:rPr>
          <w:sz w:val="28"/>
          <w:szCs w:val="28"/>
        </w:rPr>
      </w:pPr>
    </w:p>
    <w:p w:rsidR="009A07EE" w:rsidRPr="00F65E21" w:rsidRDefault="009A07EE" w:rsidP="00DB5AEE">
      <w:pPr>
        <w:spacing w:before="100" w:beforeAutospacing="1" w:after="100" w:afterAutospacing="1"/>
        <w:rPr>
          <w:bCs/>
          <w:szCs w:val="28"/>
          <w:lang w:val="sr-Latn-ME"/>
        </w:rPr>
      </w:pPr>
    </w:p>
    <w:p w:rsidR="005420AC" w:rsidRPr="00F65E21" w:rsidRDefault="005420AC" w:rsidP="00DB5AEE">
      <w:pPr>
        <w:spacing w:before="100" w:beforeAutospacing="1" w:after="100" w:afterAutospacing="1"/>
        <w:rPr>
          <w:bCs/>
          <w:szCs w:val="28"/>
          <w:lang w:val="sr-Latn-ME"/>
        </w:rPr>
      </w:pPr>
    </w:p>
    <w:p w:rsidR="005420AC" w:rsidRPr="00F65E21" w:rsidRDefault="005420AC" w:rsidP="00DB5AEE">
      <w:pPr>
        <w:spacing w:before="100" w:beforeAutospacing="1" w:after="100" w:afterAutospacing="1"/>
        <w:rPr>
          <w:bCs/>
          <w:szCs w:val="28"/>
          <w:lang w:val="sr-Latn-ME"/>
        </w:rPr>
      </w:pPr>
    </w:p>
    <w:p w:rsidR="009A07EE" w:rsidRPr="00F65E21" w:rsidRDefault="009A07EE" w:rsidP="009A07EE">
      <w:pPr>
        <w:pStyle w:val="Footer"/>
        <w:tabs>
          <w:tab w:val="left" w:pos="426"/>
        </w:tabs>
        <w:jc w:val="both"/>
        <w:rPr>
          <w:bCs/>
          <w:szCs w:val="28"/>
          <w:lang w:val="sr-Latn-ME"/>
        </w:rPr>
      </w:pPr>
    </w:p>
    <w:p w:rsidR="005420AC" w:rsidRPr="00F65E21" w:rsidRDefault="005420AC" w:rsidP="006923AA">
      <w:pPr>
        <w:spacing w:line="360" w:lineRule="auto"/>
        <w:jc w:val="center"/>
        <w:rPr>
          <w:b/>
          <w:bCs/>
          <w:szCs w:val="28"/>
          <w:lang w:val="sr-Latn-ME"/>
        </w:rPr>
      </w:pPr>
      <w:r w:rsidRPr="00F65E21">
        <w:rPr>
          <w:b/>
          <w:bCs/>
          <w:szCs w:val="28"/>
          <w:lang w:val="sr-Latn-ME"/>
        </w:rPr>
        <w:t>GODIŠNJI IZVJEŠTAJ O REALIZACIJI GODIŠNJEG PROGRAMA</w:t>
      </w:r>
    </w:p>
    <w:p w:rsidR="005420AC" w:rsidRPr="00F65E21" w:rsidRDefault="005420AC" w:rsidP="006923AA">
      <w:pPr>
        <w:spacing w:line="360" w:lineRule="auto"/>
        <w:jc w:val="center"/>
        <w:rPr>
          <w:b/>
          <w:bCs/>
          <w:szCs w:val="28"/>
          <w:lang w:val="sr-Latn-ME"/>
        </w:rPr>
      </w:pPr>
      <w:r w:rsidRPr="00F65E21">
        <w:rPr>
          <w:b/>
          <w:bCs/>
          <w:szCs w:val="28"/>
          <w:lang w:val="sr-Latn-ME"/>
        </w:rPr>
        <w:t>OBAVLJANJA KOMUNALNIH DJELATNOSTI ZA 2025. GODINU</w:t>
      </w:r>
    </w:p>
    <w:p w:rsidR="000935B7" w:rsidRPr="00F65E21" w:rsidRDefault="000935B7" w:rsidP="005420AC">
      <w:pPr>
        <w:pStyle w:val="Footer"/>
        <w:tabs>
          <w:tab w:val="left" w:pos="426"/>
        </w:tabs>
        <w:jc w:val="center"/>
        <w:rPr>
          <w:bCs/>
          <w:szCs w:val="28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6916BF" w:rsidRPr="00E84869" w:rsidRDefault="006916BF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FE7902" w:rsidRPr="00E84869" w:rsidRDefault="00FE7902" w:rsidP="00FE7902">
      <w:pPr>
        <w:spacing w:line="360" w:lineRule="auto"/>
        <w:jc w:val="center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S A D R Ž A J</w:t>
      </w:r>
    </w:p>
    <w:p w:rsidR="00FE7902" w:rsidRPr="00E84869" w:rsidRDefault="00FE7902" w:rsidP="00FE7902">
      <w:pPr>
        <w:jc w:val="center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GODIŠNJEG IZVJEŠTAJA O REALIZACIJI GODIŠNJEG PROGRAMA</w:t>
      </w:r>
    </w:p>
    <w:p w:rsidR="00FE7902" w:rsidRPr="00E84869" w:rsidRDefault="00FE7902" w:rsidP="00FE7902">
      <w:pPr>
        <w:jc w:val="center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OBAVLJANJA KOMUNALNIH DJELATNOSTI ZA 202</w:t>
      </w:r>
      <w:r w:rsidR="002E4DDF" w:rsidRPr="00E84869">
        <w:rPr>
          <w:b/>
          <w:bCs/>
          <w:sz w:val="20"/>
          <w:szCs w:val="20"/>
          <w:lang w:val="sr-Latn-ME"/>
        </w:rPr>
        <w:t>5</w:t>
      </w:r>
      <w:r w:rsidRPr="00E84869">
        <w:rPr>
          <w:b/>
          <w:bCs/>
          <w:sz w:val="20"/>
          <w:szCs w:val="20"/>
          <w:lang w:val="sr-Latn-ME"/>
        </w:rPr>
        <w:t>. GODINU</w:t>
      </w:r>
    </w:p>
    <w:p w:rsidR="00FE7902" w:rsidRPr="00E84869" w:rsidRDefault="00FE7902" w:rsidP="00FE7902">
      <w:pPr>
        <w:jc w:val="both"/>
        <w:rPr>
          <w:sz w:val="20"/>
          <w:szCs w:val="20"/>
          <w:lang w:val="sr-Latn-ME"/>
        </w:rPr>
      </w:pPr>
    </w:p>
    <w:p w:rsidR="00FE7902" w:rsidRPr="00E84869" w:rsidRDefault="00FE7902" w:rsidP="00FE7902">
      <w:pPr>
        <w:jc w:val="both"/>
        <w:rPr>
          <w:sz w:val="20"/>
          <w:szCs w:val="20"/>
          <w:lang w:val="sr-Latn-ME"/>
        </w:rPr>
      </w:pPr>
    </w:p>
    <w:p w:rsidR="00FE7902" w:rsidRPr="00E84869" w:rsidRDefault="00FE7902" w:rsidP="00FE7902">
      <w:pPr>
        <w:jc w:val="both"/>
        <w:rPr>
          <w:sz w:val="20"/>
          <w:szCs w:val="20"/>
          <w:lang w:val="sr-Latn-ME"/>
        </w:rPr>
      </w:pPr>
    </w:p>
    <w:p w:rsidR="00FE7902" w:rsidRPr="00E84869" w:rsidRDefault="00FE7902" w:rsidP="00FE7902">
      <w:pPr>
        <w:rPr>
          <w:sz w:val="20"/>
          <w:szCs w:val="20"/>
          <w:lang w:val="sr-Latn-ME"/>
        </w:rPr>
      </w:pP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Uvod</w:t>
      </w:r>
      <w:r w:rsidRPr="00E84869">
        <w:rPr>
          <w:sz w:val="20"/>
          <w:szCs w:val="20"/>
          <w:lang w:val="sr-Latn-ME"/>
        </w:rPr>
        <w:t xml:space="preserve"> ................................................................................................... </w:t>
      </w:r>
      <w:r w:rsidRPr="00E84869">
        <w:rPr>
          <w:sz w:val="20"/>
          <w:szCs w:val="20"/>
          <w:lang w:val="sr-Latn-ME"/>
        </w:rPr>
        <w:tab/>
        <w:t xml:space="preserve">  </w:t>
      </w:r>
      <w:r w:rsidR="005651A6" w:rsidRPr="00E84869">
        <w:rPr>
          <w:sz w:val="20"/>
          <w:szCs w:val="20"/>
          <w:lang w:val="sr-Latn-ME"/>
        </w:rPr>
        <w:t>3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Osnovni podaci o vršiocu komunalne djelatnosti </w:t>
      </w:r>
      <w:r w:rsidRPr="00E84869">
        <w:rPr>
          <w:sz w:val="20"/>
          <w:szCs w:val="20"/>
          <w:lang w:val="sr-Latn-ME"/>
        </w:rPr>
        <w:t xml:space="preserve">.........................     </w:t>
      </w:r>
      <w:r w:rsidRPr="00E84869">
        <w:rPr>
          <w:sz w:val="20"/>
          <w:szCs w:val="20"/>
          <w:lang w:val="sr-Latn-ME"/>
        </w:rPr>
        <w:tab/>
        <w:t xml:space="preserve">  </w:t>
      </w:r>
      <w:r w:rsidR="005774C1" w:rsidRPr="00E84869">
        <w:rPr>
          <w:sz w:val="20"/>
          <w:szCs w:val="20"/>
          <w:lang w:val="sr-Latn-ME"/>
        </w:rPr>
        <w:t>3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Kapaciteti vršioca komunalnih djelatnosti </w:t>
      </w:r>
      <w:r w:rsidRPr="00E84869">
        <w:rPr>
          <w:sz w:val="20"/>
          <w:szCs w:val="20"/>
          <w:lang w:val="sr-Latn-ME"/>
        </w:rPr>
        <w:t xml:space="preserve">.....................................   </w:t>
      </w:r>
      <w:r w:rsidRPr="00E84869">
        <w:rPr>
          <w:sz w:val="20"/>
          <w:szCs w:val="20"/>
          <w:lang w:val="sr-Latn-ME"/>
        </w:rPr>
        <w:tab/>
        <w:t xml:space="preserve">  </w:t>
      </w:r>
      <w:r w:rsidR="005774C1" w:rsidRPr="00E84869">
        <w:rPr>
          <w:sz w:val="20"/>
          <w:szCs w:val="20"/>
          <w:lang w:val="sr-Latn-ME"/>
        </w:rPr>
        <w:t>8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Ciljevi </w:t>
      </w:r>
      <w:r w:rsidRPr="00E84869">
        <w:rPr>
          <w:sz w:val="20"/>
          <w:szCs w:val="20"/>
          <w:lang w:val="sr-Latn-ME"/>
        </w:rPr>
        <w:t xml:space="preserve">..................................................................................................  </w:t>
      </w:r>
      <w:r w:rsidRPr="00E84869">
        <w:rPr>
          <w:sz w:val="20"/>
          <w:szCs w:val="20"/>
          <w:lang w:val="sr-Latn-ME"/>
        </w:rPr>
        <w:tab/>
      </w:r>
      <w:r w:rsidR="005774C1" w:rsidRPr="00E84869">
        <w:rPr>
          <w:sz w:val="20"/>
          <w:szCs w:val="20"/>
          <w:lang w:val="sr-Latn-ME"/>
        </w:rPr>
        <w:t>10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Izvještaj o realizaciji fizičkog obima aktivnosti</w:t>
      </w:r>
      <w:r w:rsidRPr="00E84869">
        <w:rPr>
          <w:sz w:val="20"/>
          <w:szCs w:val="20"/>
          <w:lang w:val="sr-Latn-ME"/>
        </w:rPr>
        <w:t xml:space="preserve">..............................   </w:t>
      </w:r>
      <w:r w:rsidRPr="00E84869">
        <w:rPr>
          <w:sz w:val="20"/>
          <w:szCs w:val="20"/>
          <w:lang w:val="sr-Latn-ME"/>
        </w:rPr>
        <w:tab/>
      </w:r>
      <w:r w:rsidR="005774C1" w:rsidRPr="00E84869">
        <w:rPr>
          <w:sz w:val="20"/>
          <w:szCs w:val="20"/>
          <w:lang w:val="sr-Latn-ME"/>
        </w:rPr>
        <w:t>10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Realizacija finansijskog plana </w:t>
      </w:r>
      <w:r w:rsidRPr="00E84869">
        <w:rPr>
          <w:sz w:val="20"/>
          <w:szCs w:val="20"/>
          <w:lang w:val="sr-Latn-ME"/>
        </w:rPr>
        <w:t>..............................</w:t>
      </w:r>
      <w:r w:rsidR="00F65E21">
        <w:rPr>
          <w:sz w:val="20"/>
          <w:szCs w:val="20"/>
          <w:lang w:val="sr-Latn-ME"/>
        </w:rPr>
        <w:t xml:space="preserve">...........................  </w:t>
      </w:r>
      <w:r w:rsidR="00F65E21">
        <w:rPr>
          <w:sz w:val="20"/>
          <w:szCs w:val="20"/>
          <w:lang w:val="sr-Latn-ME"/>
        </w:rPr>
        <w:tab/>
        <w:t>25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Ljudski resursi i politika zapošljavanja </w:t>
      </w:r>
      <w:r w:rsidRPr="00E84869">
        <w:rPr>
          <w:sz w:val="20"/>
          <w:szCs w:val="20"/>
          <w:lang w:val="sr-Latn-ME"/>
        </w:rPr>
        <w:t>.................................</w:t>
      </w:r>
      <w:r w:rsidR="00F65E21">
        <w:rPr>
          <w:sz w:val="20"/>
          <w:szCs w:val="20"/>
          <w:lang w:val="sr-Latn-ME"/>
        </w:rPr>
        <w:t xml:space="preserve">........  </w:t>
      </w:r>
      <w:r w:rsidR="00F65E21">
        <w:rPr>
          <w:sz w:val="20"/>
          <w:szCs w:val="20"/>
          <w:lang w:val="sr-Latn-ME"/>
        </w:rPr>
        <w:tab/>
        <w:t>31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Zaduženost </w:t>
      </w:r>
      <w:r w:rsidRPr="00E84869">
        <w:rPr>
          <w:sz w:val="20"/>
          <w:szCs w:val="20"/>
          <w:lang w:val="sr-Latn-ME"/>
        </w:rPr>
        <w:t xml:space="preserve">........................................................................................   </w:t>
      </w:r>
      <w:r w:rsidRPr="00E84869">
        <w:rPr>
          <w:sz w:val="20"/>
          <w:szCs w:val="20"/>
          <w:lang w:val="sr-Latn-ME"/>
        </w:rPr>
        <w:tab/>
      </w:r>
      <w:r w:rsidR="00F65E21">
        <w:rPr>
          <w:sz w:val="20"/>
          <w:szCs w:val="20"/>
          <w:lang w:val="sr-Latn-ME"/>
        </w:rPr>
        <w:t>3</w:t>
      </w:r>
      <w:r w:rsidR="00683FE3">
        <w:rPr>
          <w:sz w:val="20"/>
          <w:szCs w:val="20"/>
          <w:lang w:val="sr-Latn-ME"/>
        </w:rPr>
        <w:t>4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Realizacija Plana javnih nabavki </w:t>
      </w:r>
      <w:r w:rsidRPr="00E84869">
        <w:rPr>
          <w:sz w:val="20"/>
          <w:szCs w:val="20"/>
          <w:lang w:val="sr-Latn-ME"/>
        </w:rPr>
        <w:t>........................</w:t>
      </w:r>
      <w:r w:rsidR="00F65E21">
        <w:rPr>
          <w:sz w:val="20"/>
          <w:szCs w:val="20"/>
          <w:lang w:val="sr-Latn-ME"/>
        </w:rPr>
        <w:t xml:space="preserve">...........................  </w:t>
      </w:r>
      <w:r w:rsidR="00F65E21">
        <w:rPr>
          <w:sz w:val="20"/>
          <w:szCs w:val="20"/>
          <w:lang w:val="sr-Latn-ME"/>
        </w:rPr>
        <w:tab/>
        <w:t>38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Politika cijena </w:t>
      </w:r>
      <w:r w:rsidRPr="00E84869">
        <w:rPr>
          <w:bCs/>
          <w:sz w:val="20"/>
          <w:szCs w:val="20"/>
          <w:lang w:val="sr-Latn-ME"/>
        </w:rPr>
        <w:t xml:space="preserve">...................................................................................  </w:t>
      </w:r>
      <w:r w:rsidRPr="00E84869">
        <w:rPr>
          <w:bCs/>
          <w:sz w:val="20"/>
          <w:szCs w:val="20"/>
          <w:lang w:val="sr-Latn-ME"/>
        </w:rPr>
        <w:tab/>
      </w:r>
      <w:r w:rsidR="00E76650">
        <w:rPr>
          <w:bCs/>
          <w:sz w:val="20"/>
          <w:szCs w:val="20"/>
          <w:lang w:val="sr-Latn-ME"/>
        </w:rPr>
        <w:t>4</w:t>
      </w:r>
      <w:r w:rsidR="00683FE3">
        <w:rPr>
          <w:bCs/>
          <w:sz w:val="20"/>
          <w:szCs w:val="20"/>
          <w:lang w:val="sr-Latn-ME"/>
        </w:rPr>
        <w:t>1</w:t>
      </w:r>
    </w:p>
    <w:p w:rsidR="00FE7902" w:rsidRPr="00E84869" w:rsidRDefault="00FE7902" w:rsidP="00FE7902">
      <w:pPr>
        <w:numPr>
          <w:ilvl w:val="0"/>
          <w:numId w:val="3"/>
        </w:numPr>
        <w:spacing w:line="360" w:lineRule="auto"/>
        <w:ind w:left="993" w:hanging="567"/>
        <w:rPr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Ocjena stanja i postignutih rezultata </w:t>
      </w:r>
      <w:r w:rsidRPr="00E84869">
        <w:rPr>
          <w:bCs/>
          <w:sz w:val="20"/>
          <w:szCs w:val="20"/>
          <w:lang w:val="sr-Latn-ME"/>
        </w:rPr>
        <w:t xml:space="preserve">............................................   </w:t>
      </w:r>
      <w:r w:rsidRPr="00E84869">
        <w:rPr>
          <w:bCs/>
          <w:sz w:val="20"/>
          <w:szCs w:val="20"/>
          <w:lang w:val="sr-Latn-ME"/>
        </w:rPr>
        <w:tab/>
      </w:r>
      <w:r w:rsidR="00E76650">
        <w:rPr>
          <w:bCs/>
          <w:sz w:val="20"/>
          <w:szCs w:val="20"/>
          <w:lang w:val="sr-Latn-ME"/>
        </w:rPr>
        <w:t>4</w:t>
      </w:r>
      <w:r w:rsidR="00683FE3">
        <w:rPr>
          <w:bCs/>
          <w:sz w:val="20"/>
          <w:szCs w:val="20"/>
          <w:lang w:val="sr-Latn-ME"/>
        </w:rPr>
        <w:t>1</w:t>
      </w:r>
    </w:p>
    <w:p w:rsidR="00FE7902" w:rsidRPr="00E84869" w:rsidRDefault="00FE790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FE7902" w:rsidRPr="00E84869" w:rsidRDefault="00FE790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Prilozi:</w:t>
      </w:r>
      <w:r w:rsidRPr="00E84869">
        <w:rPr>
          <w:b/>
          <w:sz w:val="20"/>
          <w:szCs w:val="20"/>
          <w:lang w:val="sr-Latn-ME"/>
        </w:rPr>
        <w:tab/>
        <w:t>Bilans stanja i bilans uspjeha</w:t>
      </w:r>
    </w:p>
    <w:p w:rsidR="008A3518" w:rsidRPr="00E84869" w:rsidRDefault="008A3518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8A3518" w:rsidRPr="00E84869" w:rsidRDefault="008A3518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8A3518" w:rsidRPr="00E84869" w:rsidRDefault="008A3518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8A3518" w:rsidRPr="00E84869" w:rsidRDefault="008A3518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4B7E31" w:rsidRPr="00E84869" w:rsidRDefault="004B7E31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4B7E31" w:rsidRPr="00E84869" w:rsidRDefault="004B7E31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4B7E31" w:rsidRPr="00E84869" w:rsidRDefault="004B7E31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4B7E31" w:rsidRPr="00E84869" w:rsidRDefault="004B7E31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E749D2" w:rsidRPr="00E84869" w:rsidRDefault="00E749D2" w:rsidP="00FE7902">
      <w:pPr>
        <w:spacing w:line="360" w:lineRule="auto"/>
        <w:ind w:left="426"/>
        <w:rPr>
          <w:b/>
          <w:sz w:val="20"/>
          <w:szCs w:val="20"/>
          <w:lang w:val="sr-Latn-ME"/>
        </w:rPr>
      </w:pPr>
    </w:p>
    <w:p w:rsidR="00392904" w:rsidRPr="00E84869" w:rsidRDefault="00392904" w:rsidP="00392904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UVOD</w:t>
      </w:r>
    </w:p>
    <w:p w:rsidR="00392904" w:rsidRPr="00E84869" w:rsidRDefault="00392904" w:rsidP="00392904">
      <w:pPr>
        <w:pStyle w:val="ListParagraph"/>
        <w:rPr>
          <w:b/>
          <w:sz w:val="20"/>
          <w:szCs w:val="20"/>
          <w:lang w:val="sr-Latn-ME"/>
        </w:rPr>
      </w:pPr>
    </w:p>
    <w:p w:rsidR="00392904" w:rsidRPr="00E84869" w:rsidRDefault="00392904" w:rsidP="00392904">
      <w:pPr>
        <w:spacing w:after="120"/>
        <w:ind w:left="360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Na osnovu člana 15 stav 1 alineja 6 Odluke o osnivanju Društva sa ograničenom odgovornošću “Komunalno” Nikšić (“Službeni list Crne Gore – Opštinski propisi”, broj 29/19), člana 26 stav 1 alineja 6 Statuta Društva sa ograničenom odgovornošću “Komunalno” Nikšić  (“Službeni list Crne Gore – Opštinski propisi”, broj 45/19),</w:t>
      </w:r>
      <w:r w:rsidRPr="00E84869">
        <w:rPr>
          <w:b/>
          <w:sz w:val="20"/>
          <w:szCs w:val="20"/>
          <w:lang w:val="sr-Latn-ME"/>
        </w:rPr>
        <w:t xml:space="preserve"> </w:t>
      </w:r>
      <w:r w:rsidR="002E4DDF" w:rsidRPr="00E84869">
        <w:rPr>
          <w:sz w:val="20"/>
          <w:szCs w:val="20"/>
          <w:lang w:val="sr-Latn-ME"/>
        </w:rPr>
        <w:t xml:space="preserve">Odbor direktora je na </w:t>
      </w:r>
      <w:r w:rsidRPr="00E84869">
        <w:rPr>
          <w:sz w:val="20"/>
          <w:szCs w:val="20"/>
          <w:lang w:val="sr-Latn-ME"/>
        </w:rPr>
        <w:t xml:space="preserve">8. redovnoj sjednici, održanoj dana </w:t>
      </w:r>
      <w:r w:rsidR="002E4DDF" w:rsidRPr="00E84869">
        <w:rPr>
          <w:sz w:val="20"/>
          <w:szCs w:val="20"/>
          <w:lang w:val="sr-Latn-ME"/>
        </w:rPr>
        <w:t>31.0</w:t>
      </w:r>
      <w:r w:rsidR="00BB4371" w:rsidRPr="00E84869">
        <w:rPr>
          <w:sz w:val="20"/>
          <w:szCs w:val="20"/>
          <w:lang w:val="sr-Latn-ME"/>
        </w:rPr>
        <w:t>3</w:t>
      </w:r>
      <w:r w:rsidR="002E4DDF" w:rsidRPr="00E84869">
        <w:rPr>
          <w:sz w:val="20"/>
          <w:szCs w:val="20"/>
          <w:lang w:val="sr-Latn-ME"/>
        </w:rPr>
        <w:t>.2026</w:t>
      </w:r>
      <w:r w:rsidRPr="00E84869">
        <w:rPr>
          <w:sz w:val="20"/>
          <w:szCs w:val="20"/>
          <w:lang w:val="sr-Latn-ME"/>
        </w:rPr>
        <w:t xml:space="preserve">. godine, donio </w:t>
      </w:r>
      <w:r w:rsidRPr="00E84869">
        <w:rPr>
          <w:bCs/>
          <w:sz w:val="20"/>
          <w:szCs w:val="20"/>
          <w:lang w:val="sr-Latn-ME"/>
        </w:rPr>
        <w:t>Godišnji izvještaj o realizaciji godišnjeg programa obavljanja komunalnih djelatnosti za 202</w:t>
      </w:r>
      <w:r w:rsidR="002E4DDF" w:rsidRPr="00E84869">
        <w:rPr>
          <w:bCs/>
          <w:sz w:val="20"/>
          <w:szCs w:val="20"/>
          <w:lang w:val="sr-Latn-ME"/>
        </w:rPr>
        <w:t>5</w:t>
      </w:r>
      <w:r w:rsidRPr="00E84869">
        <w:rPr>
          <w:bCs/>
          <w:sz w:val="20"/>
          <w:szCs w:val="20"/>
          <w:lang w:val="sr-Latn-ME"/>
        </w:rPr>
        <w:t>. godinu.</w:t>
      </w:r>
    </w:p>
    <w:p w:rsidR="00392904" w:rsidRPr="00E84869" w:rsidRDefault="00392904" w:rsidP="00392904">
      <w:pPr>
        <w:spacing w:after="120"/>
        <w:ind w:left="360"/>
        <w:jc w:val="both"/>
        <w:rPr>
          <w:sz w:val="20"/>
          <w:szCs w:val="20"/>
          <w:lang w:val="sr-Latn-ME"/>
        </w:rPr>
      </w:pPr>
      <w:r w:rsidRPr="00E84869">
        <w:rPr>
          <w:bCs/>
          <w:sz w:val="20"/>
          <w:szCs w:val="20"/>
          <w:lang w:val="sr-Latn-ME"/>
        </w:rPr>
        <w:t>Godišnji izvještaj o realizaciji godišnjeg programa obavljanja komunalnih djelatnosti za 202</w:t>
      </w:r>
      <w:r w:rsidR="002E4DDF" w:rsidRPr="00E84869">
        <w:rPr>
          <w:bCs/>
          <w:sz w:val="20"/>
          <w:szCs w:val="20"/>
          <w:lang w:val="sr-Latn-ME"/>
        </w:rPr>
        <w:t>5</w:t>
      </w:r>
      <w:r w:rsidRPr="00E84869">
        <w:rPr>
          <w:bCs/>
          <w:sz w:val="20"/>
          <w:szCs w:val="20"/>
          <w:lang w:val="sr-Latn-ME"/>
        </w:rPr>
        <w:t>. godinu</w:t>
      </w:r>
      <w:r w:rsidRPr="00E84869">
        <w:rPr>
          <w:sz w:val="20"/>
          <w:szCs w:val="20"/>
          <w:lang w:val="sr-Latn-ME"/>
        </w:rPr>
        <w:t xml:space="preserve"> je urađen u skladu sa Pravilnikom o bližem sadržaju godišnjeg programa obavljanja komunalnih djelatnosti i godišnjeg izvještaja o realizaciji godišnjeg programa obavljanja komunalnih djelatnosti („Službeni list Crne Gore“ broj 54/20).</w:t>
      </w:r>
    </w:p>
    <w:p w:rsidR="00392904" w:rsidRPr="00E84869" w:rsidRDefault="00392904" w:rsidP="00392904">
      <w:pPr>
        <w:jc w:val="both"/>
        <w:rPr>
          <w:sz w:val="20"/>
          <w:szCs w:val="20"/>
          <w:lang w:val="sr-Latn-ME"/>
        </w:rPr>
      </w:pPr>
    </w:p>
    <w:p w:rsidR="00392904" w:rsidRPr="00E84869" w:rsidRDefault="00392904" w:rsidP="00392904">
      <w:pPr>
        <w:pStyle w:val="ListParagraph"/>
        <w:numPr>
          <w:ilvl w:val="0"/>
          <w:numId w:val="4"/>
        </w:numPr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 xml:space="preserve">  OSNOVNI </w:t>
      </w:r>
      <w:r w:rsidRPr="00E84869">
        <w:rPr>
          <w:b/>
          <w:sz w:val="20"/>
          <w:szCs w:val="20"/>
          <w:lang w:val="sr-Latn-ME"/>
        </w:rPr>
        <w:t>PODACI O VRŠIOCU KOMUNALNE DJELATNOSTI</w:t>
      </w:r>
    </w:p>
    <w:p w:rsidR="00392904" w:rsidRPr="00E84869" w:rsidRDefault="00392904" w:rsidP="00392904">
      <w:pPr>
        <w:pStyle w:val="ListParagraph"/>
        <w:rPr>
          <w:b/>
          <w:bCs/>
          <w:sz w:val="20"/>
          <w:szCs w:val="20"/>
          <w:lang w:val="sr-Latn-ME"/>
        </w:rPr>
      </w:pPr>
    </w:p>
    <w:p w:rsidR="00392904" w:rsidRPr="00E84869" w:rsidRDefault="00392904" w:rsidP="00392904">
      <w:pPr>
        <w:pStyle w:val="ListParagraph"/>
        <w:numPr>
          <w:ilvl w:val="1"/>
          <w:numId w:val="4"/>
        </w:numPr>
        <w:spacing w:after="120"/>
        <w:ind w:hanging="65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 xml:space="preserve">Osnovni i identifikacioni </w:t>
      </w:r>
      <w:r w:rsidRPr="00E84869">
        <w:rPr>
          <w:b/>
          <w:sz w:val="20"/>
          <w:szCs w:val="20"/>
          <w:lang w:val="sr-Latn-ME"/>
        </w:rPr>
        <w:t>podaci</w:t>
      </w:r>
    </w:p>
    <w:p w:rsidR="00392904" w:rsidRPr="00E84869" w:rsidRDefault="00392904" w:rsidP="00392904">
      <w:pPr>
        <w:spacing w:after="360"/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Društvo sa ograničenom odgovornošću „Komunalno“ Nikšić nalazi se na adresi Dragice Pravice bb u Nikšiću, matični broj (PIB): 02000857, PDV: 40/31-00169-8.</w:t>
      </w:r>
    </w:p>
    <w:p w:rsidR="00392904" w:rsidRPr="00E84869" w:rsidRDefault="00392904" w:rsidP="00392904">
      <w:pPr>
        <w:pStyle w:val="ListParagraph"/>
        <w:numPr>
          <w:ilvl w:val="1"/>
          <w:numId w:val="4"/>
        </w:numPr>
        <w:spacing w:after="120"/>
        <w:ind w:hanging="65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Oblik organizovanja</w:t>
      </w:r>
    </w:p>
    <w:p w:rsidR="00392904" w:rsidRPr="00E84869" w:rsidRDefault="00392904" w:rsidP="00392904">
      <w:pPr>
        <w:spacing w:after="360"/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DOO „Komunalno“ Nikšić je privredno društvo sa ograničenom odgovornošću, jednočlano, na neodređeno vrijeme, koje samostalno istupa u pravnom prometu, zaključuje ugovore i preduzima druge pravne radnje u okviru svoje djelatnosti. Osnivač Društva je Skupština opštine Nikšić. Steklo je status pravnog lica upisom u CRPS.</w:t>
      </w:r>
    </w:p>
    <w:p w:rsidR="00392904" w:rsidRPr="00E84869" w:rsidRDefault="00392904" w:rsidP="00392904">
      <w:pPr>
        <w:pStyle w:val="ListParagraph"/>
        <w:numPr>
          <w:ilvl w:val="1"/>
          <w:numId w:val="4"/>
        </w:numPr>
        <w:spacing w:after="120"/>
        <w:ind w:hanging="65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Osnivački akti</w:t>
      </w:r>
    </w:p>
    <w:p w:rsidR="00392904" w:rsidRPr="00E84869" w:rsidRDefault="00392904" w:rsidP="00392904">
      <w:pPr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Odluka o osnivanju Društva sa ograničenom odgovornošću „Komunalno“ Nikšić („Službeni list Crne Gore“ – Opštinski propisi, broj 29/19).</w:t>
      </w:r>
    </w:p>
    <w:p w:rsidR="00392904" w:rsidRPr="00E84869" w:rsidRDefault="00392904" w:rsidP="00392904">
      <w:pPr>
        <w:spacing w:after="240"/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Statut Društvo sa ograničenom odgovornošću „Komunalno“ Nikšić („Službeni list Crne Gore“ broj 45/19).</w:t>
      </w:r>
    </w:p>
    <w:p w:rsidR="00392904" w:rsidRPr="00E84869" w:rsidRDefault="00392904" w:rsidP="00392904">
      <w:pPr>
        <w:ind w:left="360" w:firstLine="360"/>
        <w:jc w:val="both"/>
        <w:rPr>
          <w:sz w:val="20"/>
          <w:szCs w:val="20"/>
          <w:lang w:val="sr-Latn-ME"/>
        </w:rPr>
      </w:pPr>
    </w:p>
    <w:p w:rsidR="00392904" w:rsidRPr="00E84869" w:rsidRDefault="00392904" w:rsidP="00392904">
      <w:pPr>
        <w:pStyle w:val="ListParagraph"/>
        <w:numPr>
          <w:ilvl w:val="1"/>
          <w:numId w:val="4"/>
        </w:numPr>
        <w:spacing w:after="120"/>
        <w:ind w:hanging="65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Vlasnička struktura</w:t>
      </w:r>
    </w:p>
    <w:p w:rsidR="00392904" w:rsidRPr="00E84869" w:rsidRDefault="00392904" w:rsidP="00392904">
      <w:pPr>
        <w:ind w:left="360" w:firstLine="6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DOO „Komunalno“ Nikšić osnovano je u 100% vlasništvu Opštine Nikšić.</w:t>
      </w:r>
    </w:p>
    <w:p w:rsidR="00BA3851" w:rsidRPr="00E84869" w:rsidRDefault="00BA3851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BA3851" w:rsidRPr="00E84869" w:rsidRDefault="00BA3851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BA3851" w:rsidRPr="00E84869" w:rsidRDefault="00BA3851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BA3851" w:rsidRPr="00E84869" w:rsidRDefault="00BA3851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8591B" w:rsidRPr="00E84869" w:rsidRDefault="0038591B" w:rsidP="00392904">
      <w:pPr>
        <w:ind w:left="360" w:firstLine="66"/>
        <w:jc w:val="both"/>
        <w:rPr>
          <w:sz w:val="20"/>
          <w:szCs w:val="20"/>
          <w:lang w:val="sr-Latn-ME"/>
        </w:rPr>
      </w:pPr>
    </w:p>
    <w:p w:rsidR="00392904" w:rsidRPr="00E84869" w:rsidRDefault="00392904" w:rsidP="00392904">
      <w:pPr>
        <w:ind w:left="360" w:firstLine="360"/>
        <w:jc w:val="both"/>
        <w:rPr>
          <w:sz w:val="20"/>
          <w:szCs w:val="20"/>
          <w:lang w:val="sr-Latn-ME"/>
        </w:rPr>
      </w:pPr>
    </w:p>
    <w:p w:rsidR="008A3518" w:rsidRPr="00E84869" w:rsidRDefault="00DD6261" w:rsidP="008D4B14">
      <w:pPr>
        <w:pStyle w:val="ListParagraph"/>
        <w:numPr>
          <w:ilvl w:val="1"/>
          <w:numId w:val="4"/>
        </w:numPr>
        <w:spacing w:line="360" w:lineRule="auto"/>
        <w:ind w:left="426" w:hanging="654"/>
        <w:rPr>
          <w:b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 xml:space="preserve"> </w:t>
      </w:r>
      <w:r w:rsidR="00BA3851" w:rsidRPr="00E84869">
        <w:rPr>
          <w:b/>
          <w:bCs/>
          <w:sz w:val="20"/>
          <w:szCs w:val="20"/>
          <w:lang w:val="sr-Latn-ME"/>
        </w:rPr>
        <w:t>Unutrašnja organizacija sa organizacionom šemom</w:t>
      </w:r>
      <w:r w:rsidR="002C34C1" w:rsidRPr="00E84869">
        <w:rPr>
          <w:b/>
          <w:bCs/>
          <w:sz w:val="20"/>
          <w:szCs w:val="20"/>
          <w:lang w:val="sr-Latn-ME"/>
        </w:rPr>
        <w:t>.</w:t>
      </w:r>
    </w:p>
    <w:p w:rsidR="000F6508" w:rsidRPr="00E84869" w:rsidRDefault="000F6508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0F6508" w:rsidRPr="00E84869" w:rsidRDefault="00DD6261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  <w:r w:rsidRPr="00E84869">
        <w:rPr>
          <w:bCs/>
          <w:noProof/>
          <w:sz w:val="20"/>
          <w:szCs w:val="20"/>
          <w:lang w:val="sr-Latn-ME" w:eastAsia="sr-Latn-ME"/>
        </w:rPr>
        <w:drawing>
          <wp:inline distT="0" distB="0" distL="0" distR="0" wp14:anchorId="34640052">
            <wp:extent cx="6663690" cy="5163820"/>
            <wp:effectExtent l="0" t="0" r="0" b="0"/>
            <wp:docPr id="1342049930" name="Picture 1342049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690" cy="516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6508" w:rsidRPr="00E84869" w:rsidRDefault="000F6508" w:rsidP="005420AC">
      <w:pPr>
        <w:pStyle w:val="Footer"/>
        <w:tabs>
          <w:tab w:val="left" w:pos="426"/>
        </w:tabs>
        <w:jc w:val="center"/>
        <w:rPr>
          <w:bCs/>
          <w:sz w:val="20"/>
          <w:szCs w:val="20"/>
          <w:lang w:val="sr-Latn-ME"/>
        </w:rPr>
      </w:pPr>
    </w:p>
    <w:p w:rsidR="00B22EC6" w:rsidRPr="00E84869" w:rsidRDefault="00B22EC6" w:rsidP="00B22EC6">
      <w:pPr>
        <w:pStyle w:val="ListParagraph"/>
        <w:numPr>
          <w:ilvl w:val="1"/>
          <w:numId w:val="4"/>
        </w:numPr>
        <w:ind w:hanging="65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Glavne i sporedne djelatnosti koje obavlja DOO „Komunalno“ Nikšić i za koje je registrovano u Centralnom registru privrednih subjekata</w:t>
      </w:r>
    </w:p>
    <w:p w:rsidR="00B22EC6" w:rsidRPr="00E84869" w:rsidRDefault="00B22EC6" w:rsidP="00B22EC6">
      <w:pPr>
        <w:pStyle w:val="ListParagraph"/>
        <w:rPr>
          <w:b/>
          <w:bCs/>
          <w:sz w:val="20"/>
          <w:szCs w:val="20"/>
          <w:lang w:val="sr-Latn-ME"/>
        </w:rPr>
      </w:pPr>
    </w:p>
    <w:p w:rsidR="00B22EC6" w:rsidRPr="00E84869" w:rsidRDefault="00B22EC6" w:rsidP="00B22EC6">
      <w:pPr>
        <w:pStyle w:val="Footer"/>
        <w:tabs>
          <w:tab w:val="left" w:pos="851"/>
        </w:tabs>
        <w:spacing w:after="120" w:line="276" w:lineRule="auto"/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Društvo obavlja djelatnosti utvrđene Zakonom o komunalnim djelatnostima, Odlukom o osnivanju Društva sa ograničenom odgovornošću „Komunalno"  Nikšić i Statutom:</w:t>
      </w:r>
    </w:p>
    <w:p w:rsidR="00B22EC6" w:rsidRPr="00E84869" w:rsidRDefault="00B22EC6" w:rsidP="00B22EC6">
      <w:pPr>
        <w:pStyle w:val="Footer"/>
        <w:tabs>
          <w:tab w:val="left" w:pos="851"/>
        </w:tabs>
        <w:spacing w:after="60" w:line="276" w:lineRule="auto"/>
        <w:ind w:left="1134" w:hanging="141"/>
        <w:jc w:val="both"/>
        <w:outlineLvl w:val="0"/>
        <w:rPr>
          <w:b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1)</w:t>
      </w:r>
      <w:r w:rsidRPr="00E84869">
        <w:rPr>
          <w:b/>
          <w:sz w:val="20"/>
          <w:szCs w:val="20"/>
          <w:lang w:val="sr-Latn-ME"/>
        </w:rPr>
        <w:t xml:space="preserve"> </w:t>
      </w:r>
      <w:r w:rsidRPr="00E84869">
        <w:rPr>
          <w:b/>
          <w:i/>
          <w:sz w:val="20"/>
          <w:szCs w:val="20"/>
          <w:lang w:val="sr-Latn-ME"/>
        </w:rPr>
        <w:t>Upravljanje komunalnim otpadom</w:t>
      </w:r>
    </w:p>
    <w:p w:rsidR="00B22EC6" w:rsidRPr="00E84869" w:rsidRDefault="00B22EC6" w:rsidP="00B22EC6">
      <w:pPr>
        <w:pStyle w:val="Caption"/>
        <w:spacing w:after="60"/>
        <w:ind w:left="1134" w:hanging="141"/>
        <w:rPr>
          <w:rStyle w:val="Emphasis"/>
          <w:b w:val="0"/>
          <w:bCs w:val="0"/>
          <w:i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38.11   </w:t>
      </w:r>
      <w:r w:rsidRPr="00E84869">
        <w:rPr>
          <w:b w:val="0"/>
          <w:iCs/>
          <w:sz w:val="20"/>
          <w:szCs w:val="20"/>
          <w:lang w:val="sr-Latn-ME"/>
        </w:rPr>
        <w:t>Sakupljanje bezopasnog otpada</w:t>
      </w:r>
      <w:r w:rsidRPr="00E84869">
        <w:rPr>
          <w:rStyle w:val="Emphasis"/>
          <w:b w:val="0"/>
          <w:sz w:val="20"/>
          <w:szCs w:val="20"/>
          <w:lang w:val="sr-Latn-ME"/>
        </w:rPr>
        <w:t xml:space="preserve"> </w:t>
      </w:r>
    </w:p>
    <w:p w:rsidR="00B22EC6" w:rsidRPr="00E84869" w:rsidRDefault="00696D15" w:rsidP="00B22EC6">
      <w:pPr>
        <w:pStyle w:val="Caption"/>
        <w:spacing w:after="60"/>
        <w:ind w:left="1134" w:hanging="141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38.21   </w:t>
      </w:r>
      <w:r w:rsidR="00B22EC6" w:rsidRPr="00E84869">
        <w:rPr>
          <w:b w:val="0"/>
          <w:sz w:val="20"/>
          <w:szCs w:val="20"/>
          <w:lang w:val="sr-Latn-ME"/>
        </w:rPr>
        <w:t>Prerada i odstranjivanje bezopasnog otpada</w:t>
      </w:r>
    </w:p>
    <w:p w:rsidR="00B22EC6" w:rsidRPr="00E84869" w:rsidRDefault="00696D15" w:rsidP="00B22EC6">
      <w:pPr>
        <w:pStyle w:val="Caption"/>
        <w:spacing w:after="60"/>
        <w:ind w:left="1134" w:hanging="141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38.32   </w:t>
      </w:r>
      <w:r w:rsidR="00B22EC6" w:rsidRPr="00E84869">
        <w:rPr>
          <w:b w:val="0"/>
          <w:sz w:val="20"/>
          <w:szCs w:val="20"/>
          <w:lang w:val="sr-Latn-ME"/>
        </w:rPr>
        <w:t>Reciklaža sortiranog otpada</w:t>
      </w:r>
    </w:p>
    <w:p w:rsidR="00B22EC6" w:rsidRPr="00E84869" w:rsidRDefault="00696D15" w:rsidP="00B22EC6">
      <w:pPr>
        <w:pStyle w:val="Caption"/>
        <w:spacing w:after="240"/>
        <w:ind w:left="1134" w:hanging="141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>37.0</w:t>
      </w:r>
      <w:r w:rsidRPr="00E84869">
        <w:rPr>
          <w:b w:val="0"/>
          <w:sz w:val="20"/>
          <w:szCs w:val="20"/>
          <w:lang w:val="sr-Latn-ME"/>
        </w:rPr>
        <w:tab/>
        <w:t xml:space="preserve">   </w:t>
      </w:r>
      <w:r w:rsidR="00B22EC6" w:rsidRPr="00E84869">
        <w:rPr>
          <w:b w:val="0"/>
          <w:sz w:val="20"/>
          <w:szCs w:val="20"/>
          <w:lang w:val="sr-Latn-ME"/>
        </w:rPr>
        <w:t>Uklanjanje otpadnih voda</w:t>
      </w:r>
    </w:p>
    <w:p w:rsidR="000F394E" w:rsidRPr="00E84869" w:rsidRDefault="000F394E" w:rsidP="000F394E">
      <w:pPr>
        <w:rPr>
          <w:sz w:val="20"/>
          <w:szCs w:val="20"/>
          <w:lang w:val="sr-Latn-ME"/>
        </w:rPr>
      </w:pPr>
    </w:p>
    <w:p w:rsidR="000F394E" w:rsidRPr="00E84869" w:rsidRDefault="000F394E" w:rsidP="000F394E">
      <w:pPr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2) Uređenje i održavanje javnih površina</w:t>
      </w:r>
    </w:p>
    <w:p w:rsidR="00B22EC6" w:rsidRPr="00E84869" w:rsidRDefault="00696D15" w:rsidP="00B22EC6">
      <w:pPr>
        <w:pStyle w:val="Footer"/>
        <w:tabs>
          <w:tab w:val="left" w:pos="851"/>
        </w:tabs>
        <w:spacing w:after="6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81.30  </w:t>
      </w:r>
      <w:r w:rsidR="00B22EC6" w:rsidRPr="00E84869">
        <w:rPr>
          <w:sz w:val="20"/>
          <w:szCs w:val="20"/>
          <w:lang w:val="sr-Latn-ME"/>
        </w:rPr>
        <w:t>Usluge uređenja i održavanja okoline</w:t>
      </w:r>
    </w:p>
    <w:p w:rsidR="00B22EC6" w:rsidRPr="00E84869" w:rsidRDefault="00696D15" w:rsidP="00B22EC6">
      <w:pPr>
        <w:pStyle w:val="Footer"/>
        <w:tabs>
          <w:tab w:val="left" w:pos="284"/>
        </w:tabs>
        <w:spacing w:after="240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81.29  </w:t>
      </w:r>
      <w:r w:rsidR="00B22EC6" w:rsidRPr="00E84869">
        <w:rPr>
          <w:sz w:val="20"/>
          <w:szCs w:val="20"/>
          <w:lang w:val="sr-Latn-ME"/>
        </w:rPr>
        <w:t>Usluge ostalog čišćenja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3) Upravljanje javnom rasvjetom</w:t>
      </w:r>
    </w:p>
    <w:p w:rsidR="00B22EC6" w:rsidRPr="00E84869" w:rsidRDefault="00696D15" w:rsidP="00B22EC6">
      <w:pPr>
        <w:pStyle w:val="Caption"/>
        <w:ind w:left="1134" w:hanging="141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43.21   </w:t>
      </w:r>
      <w:r w:rsidR="00B22EC6" w:rsidRPr="00E84869">
        <w:rPr>
          <w:b w:val="0"/>
          <w:sz w:val="20"/>
          <w:szCs w:val="20"/>
          <w:lang w:val="sr-Latn-ME"/>
        </w:rPr>
        <w:t>Postavljanje električnih instalacija</w:t>
      </w:r>
    </w:p>
    <w:p w:rsidR="00B22EC6" w:rsidRPr="00E84869" w:rsidRDefault="00B22EC6" w:rsidP="00B22EC6">
      <w:pPr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4) Održavanje opštinskih puteva i biciklističkih staza</w:t>
      </w:r>
    </w:p>
    <w:p w:rsidR="00B22EC6" w:rsidRPr="00E84869" w:rsidRDefault="00696D15" w:rsidP="00B22EC6">
      <w:pPr>
        <w:pStyle w:val="Footer"/>
        <w:tabs>
          <w:tab w:val="left" w:pos="851"/>
        </w:tabs>
        <w:spacing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42.11  </w:t>
      </w:r>
      <w:r w:rsidR="00B22EC6" w:rsidRPr="00E84869">
        <w:rPr>
          <w:sz w:val="20"/>
          <w:szCs w:val="20"/>
          <w:lang w:val="sr-Latn-ME"/>
        </w:rPr>
        <w:t>Izgradnja puteva i autoputeva</w:t>
      </w:r>
    </w:p>
    <w:p w:rsidR="00B22EC6" w:rsidRPr="00E84869" w:rsidRDefault="00696D15" w:rsidP="00B22EC6">
      <w:pPr>
        <w:pStyle w:val="Caption"/>
        <w:spacing w:after="240"/>
        <w:ind w:left="1134" w:hanging="141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81.29  </w:t>
      </w:r>
      <w:r w:rsidR="00B22EC6" w:rsidRPr="00E84869">
        <w:rPr>
          <w:b w:val="0"/>
          <w:sz w:val="20"/>
          <w:szCs w:val="20"/>
          <w:lang w:val="sr-Latn-ME"/>
        </w:rPr>
        <w:t>Usluge ostalog čišćenja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5) Održavanje korita vodotoka od lokalnog značaja</w:t>
      </w:r>
    </w:p>
    <w:p w:rsidR="00B22EC6" w:rsidRPr="00E84869" w:rsidRDefault="00696D15" w:rsidP="00B22EC6">
      <w:pPr>
        <w:ind w:left="1134" w:hanging="141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81.30  </w:t>
      </w:r>
      <w:r w:rsidR="00B22EC6" w:rsidRPr="00E84869">
        <w:rPr>
          <w:sz w:val="20"/>
          <w:szCs w:val="20"/>
          <w:lang w:val="sr-Latn-ME"/>
        </w:rPr>
        <w:t>Usluge uređenja i održavanja okoline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6) Održavanje javnih groblja, kapela i krematorijuma i sahranjivanje</w:t>
      </w:r>
    </w:p>
    <w:p w:rsidR="00B22EC6" w:rsidRPr="00E84869" w:rsidRDefault="00696D15" w:rsidP="00B22EC6">
      <w:pPr>
        <w:pStyle w:val="Footer"/>
        <w:tabs>
          <w:tab w:val="left" w:pos="851"/>
        </w:tabs>
        <w:spacing w:after="6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81.30  </w:t>
      </w:r>
      <w:r w:rsidR="00B22EC6" w:rsidRPr="00E84869">
        <w:rPr>
          <w:sz w:val="20"/>
          <w:szCs w:val="20"/>
          <w:lang w:val="sr-Latn-ME"/>
        </w:rPr>
        <w:t>Usluge uređenja i održavanja okoline</w:t>
      </w:r>
    </w:p>
    <w:p w:rsidR="00B22EC6" w:rsidRPr="00E84869" w:rsidRDefault="00696D15" w:rsidP="00B22EC6">
      <w:pPr>
        <w:ind w:left="1134" w:hanging="141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96.03  </w:t>
      </w:r>
      <w:r w:rsidR="00B22EC6" w:rsidRPr="00E84869">
        <w:rPr>
          <w:sz w:val="20"/>
          <w:szCs w:val="20"/>
          <w:lang w:val="sr-Latn-ME"/>
        </w:rPr>
        <w:t>Pogrebne i srodne djelatnosti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7) Održavanje pijaca</w:t>
      </w:r>
    </w:p>
    <w:p w:rsidR="00B22EC6" w:rsidRPr="00E84869" w:rsidRDefault="00696D15" w:rsidP="00B22EC6">
      <w:pPr>
        <w:pStyle w:val="Footer"/>
        <w:tabs>
          <w:tab w:val="left" w:pos="851"/>
        </w:tabs>
        <w:spacing w:after="6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82.99  </w:t>
      </w:r>
      <w:r w:rsidR="00B22EC6" w:rsidRPr="00E84869">
        <w:rPr>
          <w:sz w:val="20"/>
          <w:szCs w:val="20"/>
          <w:lang w:val="sr-Latn-ME"/>
        </w:rPr>
        <w:t>Ostale uslužne aktivnosti podrške poslovanju</w:t>
      </w:r>
    </w:p>
    <w:p w:rsidR="00B22EC6" w:rsidRPr="00E84869" w:rsidRDefault="00696D15" w:rsidP="00B22EC6">
      <w:pPr>
        <w:pStyle w:val="Footer"/>
        <w:tabs>
          <w:tab w:val="left" w:pos="284"/>
        </w:tabs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81.10  </w:t>
      </w:r>
      <w:r w:rsidR="00B22EC6" w:rsidRPr="00E84869">
        <w:rPr>
          <w:sz w:val="20"/>
          <w:szCs w:val="20"/>
          <w:lang w:val="sr-Latn-ME"/>
        </w:rPr>
        <w:t>Usluge održavanja objekata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8) Održavanje javnih prostora za parkiranje</w:t>
      </w:r>
    </w:p>
    <w:p w:rsidR="00B22EC6" w:rsidRPr="00E84869" w:rsidRDefault="00696D15" w:rsidP="00B22EC6">
      <w:pPr>
        <w:pStyle w:val="Footer"/>
        <w:tabs>
          <w:tab w:val="left" w:pos="851"/>
        </w:tabs>
        <w:spacing w:after="12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81.29  </w:t>
      </w:r>
      <w:r w:rsidR="00B22EC6" w:rsidRPr="00E84869">
        <w:rPr>
          <w:sz w:val="20"/>
          <w:szCs w:val="20"/>
          <w:lang w:val="sr-Latn-ME"/>
        </w:rPr>
        <w:t>Usluge ostalog čišćenja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9) Održavanje javnih toaleta</w:t>
      </w:r>
    </w:p>
    <w:p w:rsidR="00B22EC6" w:rsidRPr="00E84869" w:rsidRDefault="00696D15" w:rsidP="00B22EC6">
      <w:pPr>
        <w:pStyle w:val="Footer"/>
        <w:tabs>
          <w:tab w:val="left" w:pos="851"/>
        </w:tabs>
        <w:spacing w:after="12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81.10  </w:t>
      </w:r>
      <w:r w:rsidR="00B22EC6" w:rsidRPr="00E84869">
        <w:rPr>
          <w:sz w:val="20"/>
          <w:szCs w:val="20"/>
          <w:lang w:val="sr-Latn-ME"/>
        </w:rPr>
        <w:t>Usluge održavanja objekata</w:t>
      </w:r>
    </w:p>
    <w:p w:rsidR="00B22EC6" w:rsidRPr="00E84869" w:rsidRDefault="00B22EC6" w:rsidP="00B22EC6">
      <w:pPr>
        <w:pStyle w:val="Footer"/>
        <w:tabs>
          <w:tab w:val="left" w:pos="851"/>
        </w:tabs>
        <w:spacing w:before="240" w:after="60" w:line="276" w:lineRule="auto"/>
        <w:ind w:left="1134" w:hanging="141"/>
        <w:jc w:val="both"/>
        <w:outlineLvl w:val="0"/>
        <w:rPr>
          <w:b/>
          <w:i/>
          <w:sz w:val="20"/>
          <w:szCs w:val="20"/>
          <w:lang w:val="sr-Latn-ME"/>
        </w:rPr>
      </w:pPr>
      <w:r w:rsidRPr="00E84869">
        <w:rPr>
          <w:b/>
          <w:i/>
          <w:sz w:val="20"/>
          <w:szCs w:val="20"/>
          <w:lang w:val="sr-Latn-ME"/>
        </w:rPr>
        <w:t>10)  Zbrinjavanje napuštenih ili izgubljenih životinja (kućnih ljubimaca) i održavanje skloništa za njihovo zbrinjavanje</w:t>
      </w:r>
    </w:p>
    <w:p w:rsidR="00B22EC6" w:rsidRPr="00E84869" w:rsidRDefault="00696D15" w:rsidP="00B22EC6">
      <w:pPr>
        <w:pStyle w:val="Footer"/>
        <w:tabs>
          <w:tab w:val="left" w:pos="851"/>
        </w:tabs>
        <w:spacing w:before="120" w:after="240" w:line="276" w:lineRule="auto"/>
        <w:ind w:left="1134" w:hanging="141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96.09  </w:t>
      </w:r>
      <w:r w:rsidR="00B22EC6" w:rsidRPr="00E84869">
        <w:rPr>
          <w:sz w:val="20"/>
          <w:szCs w:val="20"/>
          <w:lang w:val="sr-Latn-ME"/>
        </w:rPr>
        <w:t>Ostale uslužne djelatnosti, na drugom mjestu napomenute.</w:t>
      </w:r>
    </w:p>
    <w:p w:rsidR="00B22EC6" w:rsidRPr="00E84869" w:rsidRDefault="00B22EC6" w:rsidP="00B22EC6">
      <w:pPr>
        <w:pStyle w:val="Footer"/>
        <w:tabs>
          <w:tab w:val="left" w:pos="851"/>
        </w:tabs>
        <w:spacing w:line="276" w:lineRule="auto"/>
        <w:ind w:left="426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Pored navedenih djelatnosti Društvo obavlja i djelatnosti koje nemaju karakter djelatnosti od javnog interesa i to: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01.19  </w:t>
      </w:r>
      <w:r w:rsidR="00B22EC6" w:rsidRPr="00E84869">
        <w:rPr>
          <w:b w:val="0"/>
          <w:sz w:val="20"/>
          <w:szCs w:val="20"/>
          <w:lang w:val="sr-Latn-ME"/>
        </w:rPr>
        <w:t>Gajenje ostalih jednogodišnjih i dvogodišnjih biljaka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01.30  </w:t>
      </w:r>
      <w:r w:rsidR="00B22EC6" w:rsidRPr="00E84869">
        <w:rPr>
          <w:b w:val="0"/>
          <w:sz w:val="20"/>
          <w:szCs w:val="20"/>
          <w:lang w:val="sr-Latn-ME"/>
        </w:rPr>
        <w:t>Gajenje sadnog materijala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>18.1</w:t>
      </w:r>
      <w:r w:rsidRPr="00E84869">
        <w:rPr>
          <w:b w:val="0"/>
          <w:sz w:val="20"/>
          <w:szCs w:val="20"/>
          <w:lang w:val="sr-Latn-ME"/>
        </w:rPr>
        <w:tab/>
        <w:t xml:space="preserve">  </w:t>
      </w:r>
      <w:r w:rsidR="00B22EC6" w:rsidRPr="00E84869">
        <w:rPr>
          <w:b w:val="0"/>
          <w:sz w:val="20"/>
          <w:szCs w:val="20"/>
          <w:lang w:val="sr-Latn-ME"/>
        </w:rPr>
        <w:t>Štampanje i štamparske usluge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23.61  </w:t>
      </w:r>
      <w:r w:rsidR="00B22EC6" w:rsidRPr="00E84869">
        <w:rPr>
          <w:b w:val="0"/>
          <w:sz w:val="20"/>
          <w:szCs w:val="20"/>
          <w:lang w:val="sr-Latn-ME"/>
        </w:rPr>
        <w:t>Proizvodnja proizvoda od betona namijenjenih za građevinarstvo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25.62  </w:t>
      </w:r>
      <w:r w:rsidR="00B22EC6" w:rsidRPr="00E84869">
        <w:rPr>
          <w:b w:val="0"/>
          <w:sz w:val="20"/>
          <w:szCs w:val="20"/>
          <w:lang w:val="sr-Latn-ME"/>
        </w:rPr>
        <w:t>Mašinska obrada metala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33.11  </w:t>
      </w:r>
      <w:r w:rsidR="00B22EC6" w:rsidRPr="00E84869">
        <w:rPr>
          <w:b w:val="0"/>
          <w:sz w:val="20"/>
          <w:szCs w:val="20"/>
          <w:lang w:val="sr-Latn-ME"/>
        </w:rPr>
        <w:t>Popravka metalnih proizvoda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38.11  </w:t>
      </w:r>
      <w:r w:rsidR="00B22EC6" w:rsidRPr="00E84869">
        <w:rPr>
          <w:b w:val="0"/>
          <w:sz w:val="20"/>
          <w:szCs w:val="20"/>
          <w:lang w:val="sr-Latn-ME"/>
        </w:rPr>
        <w:t xml:space="preserve">Sakupljanje bezopasnog otpada 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38.12  </w:t>
      </w:r>
      <w:r w:rsidR="00B22EC6" w:rsidRPr="00E84869">
        <w:rPr>
          <w:b w:val="0"/>
          <w:sz w:val="20"/>
          <w:szCs w:val="20"/>
          <w:lang w:val="sr-Latn-ME"/>
        </w:rPr>
        <w:t>Sakupljanje opasnog otpada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38.21  </w:t>
      </w:r>
      <w:r w:rsidR="00B22EC6" w:rsidRPr="00E84869">
        <w:rPr>
          <w:b w:val="0"/>
          <w:sz w:val="20"/>
          <w:szCs w:val="20"/>
          <w:lang w:val="sr-Latn-ME"/>
        </w:rPr>
        <w:t>Prerada i odstranjivanje bezopasnog otpada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38.32  </w:t>
      </w:r>
      <w:r w:rsidR="00B22EC6" w:rsidRPr="00E84869">
        <w:rPr>
          <w:b w:val="0"/>
          <w:sz w:val="20"/>
          <w:szCs w:val="20"/>
          <w:lang w:val="sr-Latn-ME"/>
        </w:rPr>
        <w:t>Reciklaža sortiranog otpada</w:t>
      </w:r>
    </w:p>
    <w:p w:rsidR="00B22EC6" w:rsidRPr="00E84869" w:rsidRDefault="00B22EC6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>42.99  Izgradnja ostalih građevina, na drugom mjestu nepomenutih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43.12  </w:t>
      </w:r>
      <w:r w:rsidR="00B22EC6" w:rsidRPr="00E84869">
        <w:rPr>
          <w:b w:val="0"/>
          <w:sz w:val="20"/>
          <w:szCs w:val="20"/>
          <w:lang w:val="sr-Latn-ME"/>
        </w:rPr>
        <w:t>Priprema gradilišta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43.33  </w:t>
      </w:r>
      <w:r w:rsidR="00B22EC6" w:rsidRPr="00E84869">
        <w:rPr>
          <w:b w:val="0"/>
          <w:sz w:val="20"/>
          <w:szCs w:val="20"/>
          <w:lang w:val="sr-Latn-ME"/>
        </w:rPr>
        <w:t>Postavljanje podnih i zidnih obloga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45.20  </w:t>
      </w:r>
      <w:r w:rsidR="00B22EC6" w:rsidRPr="00E84869">
        <w:rPr>
          <w:b w:val="0"/>
          <w:sz w:val="20"/>
          <w:szCs w:val="20"/>
          <w:lang w:val="sr-Latn-ME"/>
        </w:rPr>
        <w:t>Održavanje i popravka motornih vozila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46.77  </w:t>
      </w:r>
      <w:r w:rsidR="00B22EC6" w:rsidRPr="00E84869">
        <w:rPr>
          <w:b w:val="0"/>
          <w:sz w:val="20"/>
          <w:szCs w:val="20"/>
          <w:lang w:val="sr-Latn-ME"/>
        </w:rPr>
        <w:t>Trgovina na veliko otpacima i ostacima</w:t>
      </w:r>
    </w:p>
    <w:p w:rsidR="00B22EC6" w:rsidRPr="00E84869" w:rsidRDefault="00B22EC6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47.7   </w:t>
      </w:r>
      <w:r w:rsidR="00696D15" w:rsidRPr="00E84869">
        <w:rPr>
          <w:b w:val="0"/>
          <w:sz w:val="20"/>
          <w:szCs w:val="20"/>
          <w:lang w:val="sr-Latn-ME"/>
        </w:rPr>
        <w:t xml:space="preserve"> </w:t>
      </w:r>
      <w:r w:rsidRPr="00E84869">
        <w:rPr>
          <w:b w:val="0"/>
          <w:sz w:val="20"/>
          <w:szCs w:val="20"/>
          <w:lang w:val="sr-Latn-ME"/>
        </w:rPr>
        <w:t>Trgovina na malo ostalom robom u specijalizovanim prodavnicama</w:t>
      </w:r>
    </w:p>
    <w:p w:rsidR="00B22EC6" w:rsidRPr="00E84869" w:rsidRDefault="00696D15" w:rsidP="00B22EC6">
      <w:pPr>
        <w:pStyle w:val="Caption"/>
        <w:spacing w:after="60"/>
        <w:ind w:left="2160" w:hanging="11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47.76  </w:t>
      </w:r>
      <w:r w:rsidR="00B22EC6" w:rsidRPr="00E84869">
        <w:rPr>
          <w:b w:val="0"/>
          <w:sz w:val="20"/>
          <w:szCs w:val="20"/>
          <w:lang w:val="sr-Latn-ME"/>
        </w:rPr>
        <w:t>Trgovina na malo cvijećem, sadnicama, sjemenjem, đubrivima, kućnim ljubimcima i hranom za kućne ljubimce u specijalizovanim prodavnicama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47.78  </w:t>
      </w:r>
      <w:r w:rsidR="00B22EC6" w:rsidRPr="00E84869">
        <w:rPr>
          <w:b w:val="0"/>
          <w:sz w:val="20"/>
          <w:szCs w:val="20"/>
          <w:lang w:val="sr-Latn-ME"/>
        </w:rPr>
        <w:t>Ostala trgovina na malo novim proizvodima u specijalizovanim prodavnicama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>47.8</w:t>
      </w:r>
      <w:r w:rsidRPr="00E84869">
        <w:rPr>
          <w:b w:val="0"/>
          <w:sz w:val="20"/>
          <w:szCs w:val="20"/>
          <w:lang w:val="sr-Latn-ME"/>
        </w:rPr>
        <w:tab/>
        <w:t xml:space="preserve">  </w:t>
      </w:r>
      <w:r w:rsidR="00B22EC6" w:rsidRPr="00E84869">
        <w:rPr>
          <w:b w:val="0"/>
          <w:sz w:val="20"/>
          <w:szCs w:val="20"/>
          <w:lang w:val="sr-Latn-ME"/>
        </w:rPr>
        <w:t>Trgovina na malo na tezgama i pijacama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49.41  </w:t>
      </w:r>
      <w:r w:rsidR="00B22EC6" w:rsidRPr="00E84869">
        <w:rPr>
          <w:b w:val="0"/>
          <w:sz w:val="20"/>
          <w:szCs w:val="20"/>
          <w:lang w:val="sr-Latn-ME"/>
        </w:rPr>
        <w:t>Drumski prevoz tereta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68.20  </w:t>
      </w:r>
      <w:r w:rsidR="00B22EC6" w:rsidRPr="00E84869">
        <w:rPr>
          <w:b w:val="0"/>
          <w:sz w:val="20"/>
          <w:szCs w:val="20"/>
          <w:lang w:val="sr-Latn-ME"/>
        </w:rPr>
        <w:t>Iznajmljivanje vlastitih ili iznajmljenih nekretnina i upravljanje njima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75.00  </w:t>
      </w:r>
      <w:r w:rsidR="00B22EC6" w:rsidRPr="00E84869">
        <w:rPr>
          <w:b w:val="0"/>
          <w:sz w:val="20"/>
          <w:szCs w:val="20"/>
          <w:lang w:val="sr-Latn-ME"/>
        </w:rPr>
        <w:t>Veterinarska djelatnost</w:t>
      </w:r>
    </w:p>
    <w:p w:rsidR="00B22EC6" w:rsidRPr="00E84869" w:rsidRDefault="00B22EC6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>81.30  Usluge uređenja i održavanja okoline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96.03  </w:t>
      </w:r>
      <w:r w:rsidR="00B22EC6" w:rsidRPr="00E84869">
        <w:rPr>
          <w:b w:val="0"/>
          <w:sz w:val="20"/>
          <w:szCs w:val="20"/>
          <w:lang w:val="sr-Latn-ME"/>
        </w:rPr>
        <w:t>Pogrebne i srodne djelatnosti</w:t>
      </w:r>
    </w:p>
    <w:p w:rsidR="00B22EC6" w:rsidRPr="00E84869" w:rsidRDefault="00696D15" w:rsidP="00B22EC6">
      <w:pPr>
        <w:pStyle w:val="Caption"/>
        <w:spacing w:after="60"/>
        <w:ind w:left="426" w:firstLine="567"/>
        <w:rPr>
          <w:b w:val="0"/>
          <w:sz w:val="20"/>
          <w:szCs w:val="20"/>
          <w:lang w:val="sr-Latn-ME"/>
        </w:rPr>
      </w:pPr>
      <w:r w:rsidRPr="00E84869">
        <w:rPr>
          <w:b w:val="0"/>
          <w:sz w:val="20"/>
          <w:szCs w:val="20"/>
          <w:lang w:val="sr-Latn-ME"/>
        </w:rPr>
        <w:t xml:space="preserve">96.09  </w:t>
      </w:r>
      <w:r w:rsidR="00B22EC6" w:rsidRPr="00E84869">
        <w:rPr>
          <w:b w:val="0"/>
          <w:sz w:val="20"/>
          <w:szCs w:val="20"/>
          <w:lang w:val="sr-Latn-ME"/>
        </w:rPr>
        <w:t>Ostale lične uslužne djelatnosti, na drugom mjestu nepomenute</w:t>
      </w:r>
    </w:p>
    <w:p w:rsidR="00B22EC6" w:rsidRPr="00E84869" w:rsidRDefault="00B22EC6" w:rsidP="00B22EC6">
      <w:pPr>
        <w:ind w:left="709"/>
        <w:jc w:val="both"/>
        <w:rPr>
          <w:sz w:val="20"/>
          <w:szCs w:val="20"/>
          <w:lang w:val="sr-Latn-ME"/>
        </w:rPr>
      </w:pPr>
    </w:p>
    <w:p w:rsidR="00B22EC6" w:rsidRPr="00E84869" w:rsidRDefault="00B22EC6" w:rsidP="000B6C14">
      <w:pPr>
        <w:pStyle w:val="ListParagraph"/>
        <w:numPr>
          <w:ilvl w:val="1"/>
          <w:numId w:val="4"/>
        </w:numPr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Organi upravljanja i rukovođenja</w:t>
      </w:r>
    </w:p>
    <w:p w:rsidR="000B6C14" w:rsidRPr="00E84869" w:rsidRDefault="000B6C14" w:rsidP="000B6C14">
      <w:pPr>
        <w:pStyle w:val="ListParagraph"/>
        <w:ind w:left="1080"/>
        <w:rPr>
          <w:b/>
          <w:bCs/>
          <w:sz w:val="20"/>
          <w:szCs w:val="20"/>
          <w:lang w:val="sr-Latn-ME"/>
        </w:rPr>
      </w:pPr>
    </w:p>
    <w:p w:rsidR="00B22EC6" w:rsidRPr="00E84869" w:rsidRDefault="00B22EC6" w:rsidP="000B6C14">
      <w:p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Društvom upravlja Osnivač na način i pod uslovima utvrđenim zakonom, Odlukom o osnivanju i Statutom.</w:t>
      </w:r>
    </w:p>
    <w:p w:rsidR="00B22EC6" w:rsidRPr="00E84869" w:rsidRDefault="00B22EC6" w:rsidP="000B6C14">
      <w:pPr>
        <w:spacing w:after="120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Odbor direktora je organ upravljanja Društva, a izvršni direktor je organ rukovođenja Društva.</w:t>
      </w: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 xml:space="preserve">Odbor direktora DOO „Komunalno“ Nikšić je u 2025. godini imao ukupno 15 sjednica. U 2025. godini na 15 sjednica donešeno je ukupno 73. odluka i zaključaka. Struktura odluka i zaključaka je sljedeća: </w:t>
      </w: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 xml:space="preserve">     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Odluke kojim se usvajaju zapisnici i sve odluke i zaključci koji su donošeni na sjednicama.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da se sa ponuđačem „Baranka export – import Pejanović“ DOO Bar zaključi ugovor o javnoj nabavci i Odluka o izboru najpovoljnije ponude.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daje saglasnost za nabavku vozila za potrebe RJ Čistoća.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da izvršni direktor preispita mogućnost da se putnička vozila za potrebe Društva nabavljaju od Uprave za državnu imovinu.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rashodu - prodaji putem javne licitacije osnovnih sredstava Društva.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 xml:space="preserve">Odluka kojom se stavlja van snage Odluka o imenovanju v.d. izvršnog direktora Sjekloća Vida. 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imenovanju Sjekloća Vida za v.d. izvršnog direktora.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usvajanju Izvještaja o popisu imovine i obaveza sa stanjem na dan 31.12.2024. godine.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razrješava v.d. izvršnog direktora Sjekloća Vido, prije isteka vremena na koje je imenovan.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imenovanju Slavojke Strunjaš za izvršnog direktora.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da se uloži ustavna žalba na revizijsku presudu br. 537/24 od 06.02.2025. godine.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da predsjednik Odbora direktora potpiše Ugovor o radu sa novim izvršnim direktorom.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da se obavijesti Osnivač o postupanju Komunalnog po revizijskoj presudi.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razrješava izvršna direktorica Slavojka Strunjaš, prije isteka vremena na koje je imenovana, na lični zahtjev.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da poslodavac rasporedi Slavojku Strunjaš na radno mjesto koje odgovara njenoj stručnoj spremi i radnim sposobnostima, na neodređeno vrijeme.</w:t>
      </w:r>
    </w:p>
    <w:p w:rsidR="005034DA" w:rsidRPr="005034DA" w:rsidRDefault="006B5317" w:rsidP="005034DA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imenovanju Goranović Bojane za vršioca dužnosti izvršnog direktora Društva.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zadužuje v.d. izvršnog direktora da izvještava Odbor direktora o svim bitnim dešavanjima i odlukama koje bude donosila u cilju efikasnijeg poslovanja.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zadužuje Lalić Vujica da izvršni kontrolu kilometraže službenog vozila „Opel Insignia“ prije zaduženja tog vozila od strane v.d. izvršnog direktora.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usvajaju Finansijskih iskaza DOO „Komunalno“ Nikšić za 2024. godinu.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donošenju Godišnjeg izvještaja o realizaciji programa o rada za 2024. godinu.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Odluke kojim se daje saglasnost na izmjene i dopune Plana javnih nabavki za 2024.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odobrava isplata vršiocu dužnosti izvršnog direktora Sjekloća Vidu za neiskorišćeni godišnji odmor za 2024. i 2025. godinu.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raspisivanju javnog konkursa za radno mjesto – izvršni direktor.</w:t>
      </w:r>
    </w:p>
    <w:p w:rsidR="006B5317" w:rsidRPr="00E84869" w:rsidRDefault="006B5317" w:rsidP="008D4B14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 xml:space="preserve">Zaključak kojim se zadužuje v.d. izvršnog direktora da formira komisiju koja će da sprovede javni konkurs za izvršnog direktora. </w:t>
      </w:r>
    </w:p>
    <w:p w:rsidR="006B5317" w:rsidRPr="00E84869" w:rsidRDefault="006B5317" w:rsidP="008D4B14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odobrava v.d. izvršnog direktora da u ime Društva zaključi Ugovor o pružanju usluga deponovanja komunalnog otpada sa „Deponijom“  DOO Podgorica.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zadužuje upravnik Sektora finansijsko računovodstvenih i komercijalnih poslova Dobrilović Ljiljana da izvještava Odbor direktora o trošenju novca Društva koji joj je povjeren na raspolaganje.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usvaja Izvještaj Komisije za sprovođenje javnog konkursa formirane Rješenjem v.d. izvršnog direktora br. 457 od 07.07.2025. godine.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konstatuje da se neće razmatrati konkursna dokumentacija Pejović Branka.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konstatuje da se neće razmatrati konkursna dokumentacija Lalatović Anđele.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utvrđuje da je konkursna dokumentacija Vuković Nemanje potpuna i u formalno pravnom smislu ispravna.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da se uputi dopis predsjedniku Opštine Nikšić da u ime Osnivača da predlog za izvršnog direktora Društva u pisanoj formi.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Razrješava se v.d. izvršnog direktora DOO „Komunalno“ Nikšić Goranović Bojana prije isteka vremena na koje je imenovana, na lični zahtjev.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imenovanju Vuković Nemanje za izvršnog direktora.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da se sa imenovanim izvršnim direktorom Vuković Nemanjom zaključi Ugovor o radu.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se konstatuje da je Komisija izvršila primopredaju dužnosti v.d. izvršnog direktora Goranović Bojane.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Zaključak kojim je Odbor direktora saglasan da Dobrilović Ljiljana može potpisivati svu dokumentaciju iz djelokruga rada Društva, do potpisivanja Ugovora sa novim izvršnim direktorom.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konstituiše Odbor direktora po Odluci SO Nikšić.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za predsjednika Odbora direktora DOO „Komunalno“ Nikšić bira Šoškić Zoran.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utvrđuje normativ za izgradnju jednoulaznih i dvoulaznih grobnica.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usvaja Plan kućnog reda Skloništa za napuštene i izgubljene životinje.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utvrđuje Cjenovnik usluga Skloništa za napuštene životinje.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Pravilnih o radnom vremenu i evidentiranju prisustva na radu.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pravilima odijevanja.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postupku testiranja na prisustvo sredstava zavisnosti.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proceduri potpisivanja i prethodne provjere dokumenata.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zaštiti podataka o ličnosti.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Kodeks ponašanja zaposlenih.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postupanju sa sekundarnim sirovinama.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obavezama i odgovornostima vozača teretnih i specijalnih vozila.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blagajničkom poslovanju.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postupku popunjavanja i podnošenja zahtjeva za nabavku.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korišćenju službenih vozila i goriva.</w:t>
      </w:r>
    </w:p>
    <w:p w:rsidR="006B5317" w:rsidRPr="00E84869" w:rsidRDefault="006B5317" w:rsidP="006B5317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donosi Pravilnik o obavezama zaposlenih u radnim jedinicama Čistoća i Zelenilo.</w:t>
      </w:r>
    </w:p>
    <w:p w:rsidR="006B5317" w:rsidRPr="00E84869" w:rsidRDefault="006B5317" w:rsidP="00CF53D9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usvaja novi znak – logo DOO „Komunalno“ Nikšić.</w:t>
      </w: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CF53D9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ovlašćuje Goranović Bojana da raspolaže sa novčanim sredstvima DOO „Komunalno“ Nikšić.</w:t>
      </w:r>
    </w:p>
    <w:p w:rsidR="006B5317" w:rsidRPr="00E84869" w:rsidRDefault="006B5317" w:rsidP="00CF53D9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o izmjenama i dopunama Odluke o utvrđivanju cijena komunalnih usluga individualne komunalne potrošnje DOO „Komunalno“ Nikšić (Cjenovnik).</w:t>
      </w:r>
    </w:p>
    <w:p w:rsidR="006B5317" w:rsidRPr="00E84869" w:rsidRDefault="006B5317" w:rsidP="00CF53D9">
      <w:pPr>
        <w:pStyle w:val="ListParagraph"/>
        <w:numPr>
          <w:ilvl w:val="0"/>
          <w:numId w:val="16"/>
        </w:num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Odluka kojom se predlaže Program rada za 2026. godinu u ukupnom iznosu od 6.236.433,75 €.</w:t>
      </w: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U 2025. godini Odbor direktora je pratio djelatnost DOO „Komunalno“ Nikšić i ostvarivanje prioritetnih ciljeva, a to je pružanje komunalnih usluga od značaja za život i rad građana i pravnih lica, kao i održivost istog.</w:t>
      </w: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</w:p>
    <w:p w:rsidR="006B5317" w:rsidRPr="00E84869" w:rsidRDefault="006B5317" w:rsidP="006B5317">
      <w:pPr>
        <w:jc w:val="both"/>
        <w:rPr>
          <w:sz w:val="20"/>
          <w:szCs w:val="20"/>
          <w:lang w:val="sr-Latn-CS"/>
        </w:rPr>
      </w:pPr>
      <w:r w:rsidRPr="00E84869">
        <w:rPr>
          <w:sz w:val="20"/>
          <w:szCs w:val="20"/>
          <w:lang w:val="sr-Latn-CS"/>
        </w:rPr>
        <w:t>U 2025. godini Odbor direktora je pratio porast prihoda, produktivnost, kontrolu troškova i normativa potrošnje, čistoću grada, visok nivo radne i tehnološke discipline zaposlenih, a sve ostvareno nije bilo dovoljno za godinama nagomilane probleme koji se ogledaju u lošoj tehničkoj opremljenosti rada i zastarjeloj opremi.</w:t>
      </w:r>
    </w:p>
    <w:p w:rsidR="00B22EC6" w:rsidRPr="00E84869" w:rsidRDefault="00B22EC6" w:rsidP="00B22EC6">
      <w:pPr>
        <w:jc w:val="both"/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jc w:val="both"/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jc w:val="both"/>
        <w:rPr>
          <w:sz w:val="20"/>
          <w:szCs w:val="20"/>
          <w:lang w:val="sr-Latn-ME"/>
        </w:rPr>
      </w:pPr>
    </w:p>
    <w:p w:rsidR="00B22EC6" w:rsidRPr="00E84869" w:rsidRDefault="00B22EC6" w:rsidP="00DD6261">
      <w:pPr>
        <w:pStyle w:val="ListParagraph"/>
        <w:numPr>
          <w:ilvl w:val="0"/>
          <w:numId w:val="4"/>
        </w:numPr>
        <w:spacing w:after="240"/>
        <w:jc w:val="both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KAPACITETI VRŠIOCA KOMUNALNIH DJELATNOSTI</w:t>
      </w:r>
    </w:p>
    <w:p w:rsidR="00DD6261" w:rsidRPr="00E84869" w:rsidRDefault="00DD6261" w:rsidP="00DD6261">
      <w:pPr>
        <w:pStyle w:val="ListParagraph"/>
        <w:spacing w:after="240"/>
        <w:jc w:val="both"/>
        <w:rPr>
          <w:b/>
          <w:bCs/>
          <w:sz w:val="20"/>
          <w:szCs w:val="20"/>
          <w:lang w:val="sr-Latn-ME"/>
        </w:rPr>
      </w:pPr>
    </w:p>
    <w:p w:rsidR="00B22EC6" w:rsidRPr="00E84869" w:rsidRDefault="00B22EC6" w:rsidP="00B22EC6">
      <w:pPr>
        <w:pStyle w:val="ListParagraph"/>
        <w:numPr>
          <w:ilvl w:val="1"/>
          <w:numId w:val="4"/>
        </w:numPr>
        <w:spacing w:after="120"/>
        <w:jc w:val="both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 xml:space="preserve">Poslovni prostor i objekti komunalne infrastrukture </w:t>
      </w:r>
    </w:p>
    <w:p w:rsidR="00B22EC6" w:rsidRPr="00E84869" w:rsidRDefault="00B22EC6" w:rsidP="00B22EC6">
      <w:pPr>
        <w:ind w:left="284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Za obavljanje svoje djelatnosti Društvo koristi poslovne prostore</w:t>
      </w:r>
      <w:r w:rsidRPr="00E84869">
        <w:rPr>
          <w:bCs/>
          <w:sz w:val="20"/>
          <w:szCs w:val="20"/>
          <w:lang w:val="sr-Latn-ME"/>
        </w:rPr>
        <w:t xml:space="preserve"> i objekte komunalne infrastrukture</w:t>
      </w:r>
      <w:r w:rsidRPr="00E84869">
        <w:rPr>
          <w:sz w:val="20"/>
          <w:szCs w:val="20"/>
          <w:lang w:val="sr-Latn-ME"/>
        </w:rPr>
        <w:t>: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Poslovne prostore u dijelu zgrade u Ulici Dragice Pravice bb - Radna zajednica zajedničkih službi,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Zgrada u komunalnoj djelatnosti, pomoćna zgrada i stražara sa mokrim čvorom na Duklu –RJ Mehanizacija,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Zgrada u komunalnoj djelatnosti ispod Manastira – Kapela na „Starom groblju“ i poslovni prostor – RJ Pogreb,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Poslovni prostor komunalnih usluga – Kapela na „Novom groblju“- RJ Pogreb,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Zgrade u trgovini, ugostiteljstvu i turizmu - Gradska pijaca u ul. V Proleterske, 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Poslovne zgrade u privredi u Ulici Vuka Karadžića – RJ: Čistoća, Zelenilo, Putevi,</w:t>
      </w:r>
    </w:p>
    <w:p w:rsidR="00B22EC6" w:rsidRPr="00E84869" w:rsidRDefault="00B22EC6" w:rsidP="00B22EC6">
      <w:pPr>
        <w:numPr>
          <w:ilvl w:val="0"/>
          <w:numId w:val="5"/>
        </w:numPr>
        <w:spacing w:after="240"/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Garaža kao dio zgrade u Ulici Baja Pivljanina bb.</w:t>
      </w:r>
    </w:p>
    <w:p w:rsidR="00B22EC6" w:rsidRPr="00E84869" w:rsidRDefault="00B22EC6" w:rsidP="00B22EC6">
      <w:pPr>
        <w:numPr>
          <w:ilvl w:val="0"/>
          <w:numId w:val="5"/>
        </w:numPr>
        <w:ind w:left="709" w:hanging="142"/>
        <w:contextualSpacing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Sklonište za napuštene i izgubljene životinje u selu Brestice (objekat za smještaj napuštenih i izgubljenih životinja, površine 121 m</w:t>
      </w:r>
      <w:r w:rsidRPr="00E84869">
        <w:rPr>
          <w:sz w:val="20"/>
          <w:szCs w:val="20"/>
          <w:vertAlign w:val="superscript"/>
          <w:lang w:val="sr-Latn-ME"/>
        </w:rPr>
        <w:t>2</w:t>
      </w:r>
      <w:r w:rsidRPr="00E84869">
        <w:rPr>
          <w:sz w:val="20"/>
          <w:szCs w:val="20"/>
          <w:lang w:val="sr-Latn-ME"/>
        </w:rPr>
        <w:t xml:space="preserve"> i upravna zgrada površine 121 m</w:t>
      </w:r>
      <w:r w:rsidRPr="00E84869">
        <w:rPr>
          <w:sz w:val="20"/>
          <w:szCs w:val="20"/>
          <w:vertAlign w:val="superscript"/>
          <w:lang w:val="sr-Latn-ME"/>
        </w:rPr>
        <w:t>2</w:t>
      </w:r>
      <w:r w:rsidRPr="00E84869">
        <w:rPr>
          <w:sz w:val="20"/>
          <w:szCs w:val="20"/>
          <w:lang w:val="sr-Latn-ME"/>
        </w:rPr>
        <w:t xml:space="preserve">). </w:t>
      </w:r>
    </w:p>
    <w:p w:rsidR="00B22EC6" w:rsidRPr="00E84869" w:rsidRDefault="00B22EC6" w:rsidP="00B22EC6">
      <w:pPr>
        <w:contextualSpacing/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contextualSpacing/>
        <w:rPr>
          <w:sz w:val="20"/>
          <w:szCs w:val="20"/>
          <w:lang w:val="sr-Latn-ME"/>
        </w:rPr>
      </w:pPr>
    </w:p>
    <w:p w:rsidR="00B22EC6" w:rsidRPr="00E84869" w:rsidRDefault="00B22EC6" w:rsidP="008D4B14">
      <w:pPr>
        <w:pStyle w:val="ListParagraph"/>
        <w:numPr>
          <w:ilvl w:val="1"/>
          <w:numId w:val="4"/>
        </w:numPr>
        <w:spacing w:after="120"/>
        <w:jc w:val="both"/>
        <w:rPr>
          <w:sz w:val="20"/>
          <w:szCs w:val="20"/>
          <w:lang w:val="sr-Latn-ME"/>
        </w:rPr>
      </w:pPr>
      <w:r w:rsidRPr="00E84869">
        <w:rPr>
          <w:b/>
          <w:bCs/>
          <w:color w:val="FF0000"/>
          <w:sz w:val="20"/>
          <w:szCs w:val="20"/>
          <w:lang w:val="sr-Latn-ME"/>
        </w:rPr>
        <w:t xml:space="preserve"> </w:t>
      </w:r>
      <w:r w:rsidRPr="00E84869">
        <w:rPr>
          <w:b/>
          <w:bCs/>
          <w:color w:val="000000" w:themeColor="text1"/>
          <w:sz w:val="20"/>
          <w:szCs w:val="20"/>
          <w:lang w:val="sr-Latn-ME"/>
        </w:rPr>
        <w:t>Vozni park i oprema DOO „Komunalno“ Nikšić</w:t>
      </w:r>
      <w:r w:rsidR="000B6C14" w:rsidRPr="00E84869">
        <w:rPr>
          <w:b/>
          <w:bCs/>
          <w:color w:val="000000" w:themeColor="text1"/>
          <w:sz w:val="20"/>
          <w:szCs w:val="20"/>
          <w:lang w:val="sr-Latn-ME"/>
        </w:rPr>
        <w:t xml:space="preserve"> </w:t>
      </w:r>
    </w:p>
    <w:p w:rsidR="00683869" w:rsidRPr="00E84869" w:rsidRDefault="0011592B" w:rsidP="00B22EC6">
      <w:pPr>
        <w:autoSpaceDE w:val="0"/>
        <w:autoSpaceDN w:val="0"/>
        <w:adjustRightInd w:val="0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047105" cy="79857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72" cy="799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EC6" w:rsidRPr="00E84869" w:rsidRDefault="00B22EC6" w:rsidP="00B22EC6">
      <w:pPr>
        <w:autoSpaceDE w:val="0"/>
        <w:autoSpaceDN w:val="0"/>
        <w:adjustRightInd w:val="0"/>
        <w:rPr>
          <w:sz w:val="20"/>
          <w:szCs w:val="20"/>
          <w:lang w:val="sr-Latn-ME"/>
        </w:rPr>
      </w:pPr>
    </w:p>
    <w:p w:rsidR="00ED676B" w:rsidRPr="00E84869" w:rsidRDefault="00573BA0" w:rsidP="00B22EC6">
      <w:pPr>
        <w:autoSpaceDE w:val="0"/>
        <w:autoSpaceDN w:val="0"/>
        <w:adjustRightInd w:val="0"/>
        <w:ind w:left="142"/>
        <w:jc w:val="both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149340" cy="32461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76B" w:rsidRPr="00E84869" w:rsidRDefault="00ED676B" w:rsidP="00B22EC6">
      <w:pPr>
        <w:autoSpaceDE w:val="0"/>
        <w:autoSpaceDN w:val="0"/>
        <w:adjustRightInd w:val="0"/>
        <w:ind w:left="142"/>
        <w:jc w:val="both"/>
        <w:rPr>
          <w:sz w:val="20"/>
          <w:szCs w:val="20"/>
          <w:lang w:val="sr-Latn-ME"/>
        </w:rPr>
      </w:pPr>
    </w:p>
    <w:p w:rsidR="00B22EC6" w:rsidRPr="00E84869" w:rsidRDefault="00B22EC6" w:rsidP="00E90153">
      <w:pPr>
        <w:autoSpaceDE w:val="0"/>
        <w:autoSpaceDN w:val="0"/>
        <w:adjustRightInd w:val="0"/>
        <w:jc w:val="both"/>
        <w:rPr>
          <w:color w:val="000000" w:themeColor="text1"/>
          <w:sz w:val="20"/>
          <w:szCs w:val="20"/>
          <w:lang w:val="sr-Latn-ME"/>
        </w:rPr>
      </w:pPr>
      <w:r w:rsidRPr="00E84869">
        <w:rPr>
          <w:color w:val="000000" w:themeColor="text1"/>
          <w:sz w:val="20"/>
          <w:szCs w:val="20"/>
          <w:lang w:val="sr-Latn-ME"/>
        </w:rPr>
        <w:t>Iz analitičke evidencije postojećeg stanja vozila i opreme možemo zaključiti:</w:t>
      </w:r>
    </w:p>
    <w:p w:rsidR="00B22EC6" w:rsidRPr="00E84869" w:rsidRDefault="00B22EC6" w:rsidP="00E90153">
      <w:pPr>
        <w:numPr>
          <w:ilvl w:val="0"/>
          <w:numId w:val="17"/>
        </w:numPr>
        <w:autoSpaceDE w:val="0"/>
        <w:autoSpaceDN w:val="0"/>
        <w:adjustRightInd w:val="0"/>
        <w:jc w:val="both"/>
        <w:rPr>
          <w:color w:val="000000" w:themeColor="text1"/>
          <w:sz w:val="20"/>
          <w:szCs w:val="20"/>
          <w:lang w:val="sr-Latn-ME"/>
        </w:rPr>
      </w:pPr>
      <w:r w:rsidRPr="00E84869">
        <w:rPr>
          <w:color w:val="000000" w:themeColor="text1"/>
          <w:sz w:val="20"/>
          <w:szCs w:val="20"/>
          <w:lang w:val="sr-Latn-ME"/>
        </w:rPr>
        <w:t>da je određeni broj osnovnih sredstava zastario i neophodno ga je rashodovati;</w:t>
      </w:r>
    </w:p>
    <w:p w:rsidR="00B22EC6" w:rsidRPr="00E84869" w:rsidRDefault="00B22EC6" w:rsidP="00E90153">
      <w:pPr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color w:val="000000" w:themeColor="text1"/>
          <w:sz w:val="20"/>
          <w:szCs w:val="20"/>
          <w:lang w:val="sr-Latn-ME"/>
        </w:rPr>
      </w:pPr>
      <w:r w:rsidRPr="00E84869">
        <w:rPr>
          <w:color w:val="000000" w:themeColor="text1"/>
          <w:sz w:val="20"/>
          <w:szCs w:val="20"/>
          <w:lang w:val="sr-Latn-ME"/>
        </w:rPr>
        <w:t>da su postojeća sredstva u lošem tehničkom stanju zbog starosne strukture i maksimalne eksploatacije, te da su kao takva nepouzdana za svakodnevno korišćenje u obavljanju poslova za što su namijenjena.</w:t>
      </w:r>
    </w:p>
    <w:p w:rsidR="00B22EC6" w:rsidRPr="00E84869" w:rsidRDefault="00B22EC6" w:rsidP="00CA239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120"/>
        <w:jc w:val="both"/>
        <w:rPr>
          <w:color w:val="000000" w:themeColor="text1"/>
          <w:sz w:val="20"/>
          <w:szCs w:val="20"/>
          <w:lang w:val="sr-Latn-ME"/>
        </w:rPr>
      </w:pPr>
      <w:r w:rsidRPr="00E84869">
        <w:rPr>
          <w:color w:val="000000" w:themeColor="text1"/>
          <w:sz w:val="20"/>
          <w:szCs w:val="20"/>
          <w:lang w:val="sr-Latn-ME"/>
        </w:rPr>
        <w:t>Tehnička opremljenost je osnovni preduslov i prioritet za kontinuirano i efikasno obavljanje poslova iz domena rada Društva.</w:t>
      </w:r>
    </w:p>
    <w:p w:rsidR="00CA2395" w:rsidRPr="00E84869" w:rsidRDefault="00CA2395" w:rsidP="00B22EC6">
      <w:pPr>
        <w:jc w:val="both"/>
        <w:rPr>
          <w:sz w:val="20"/>
          <w:szCs w:val="20"/>
          <w:lang w:val="sr-Latn-ME"/>
        </w:rPr>
      </w:pPr>
    </w:p>
    <w:p w:rsidR="00CA2395" w:rsidRPr="00E84869" w:rsidRDefault="00CA2395" w:rsidP="00B22EC6">
      <w:pPr>
        <w:jc w:val="both"/>
        <w:rPr>
          <w:sz w:val="20"/>
          <w:szCs w:val="20"/>
          <w:lang w:val="sr-Latn-ME"/>
        </w:rPr>
      </w:pPr>
    </w:p>
    <w:p w:rsidR="00B22EC6" w:rsidRPr="00E84869" w:rsidRDefault="00B22EC6" w:rsidP="00B22EC6">
      <w:pPr>
        <w:pStyle w:val="ListParagraph"/>
        <w:numPr>
          <w:ilvl w:val="0"/>
          <w:numId w:val="4"/>
        </w:numPr>
        <w:ind w:left="426" w:hanging="284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CILJEVI</w:t>
      </w:r>
    </w:p>
    <w:p w:rsidR="00B22EC6" w:rsidRPr="00E84869" w:rsidRDefault="00B22EC6" w:rsidP="00B22EC6">
      <w:pPr>
        <w:numPr>
          <w:ilvl w:val="0"/>
          <w:numId w:val="8"/>
        </w:numPr>
        <w:tabs>
          <w:tab w:val="left" w:pos="851"/>
        </w:tabs>
        <w:autoSpaceDE w:val="0"/>
        <w:autoSpaceDN w:val="0"/>
        <w:adjustRightInd w:val="0"/>
        <w:spacing w:before="120"/>
        <w:ind w:left="851" w:hanging="425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Kontinuirano, efikasno i blagovremeno pružanje komunalnih usluga, zasnovanih na principima zaštite životne sredine;</w:t>
      </w:r>
    </w:p>
    <w:p w:rsidR="00B22EC6" w:rsidRPr="00E84869" w:rsidRDefault="00B22EC6" w:rsidP="00B22EC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Saradnja sa organima lokalne uprave i službama, resornim i drugim Ministarstvima, NVO sektorom i građanima;</w:t>
      </w:r>
    </w:p>
    <w:p w:rsidR="00B22EC6" w:rsidRPr="00E84869" w:rsidRDefault="00B22EC6" w:rsidP="00B22EC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Aktivno sprovođenje politike mjera štednje na svim nivoima;</w:t>
      </w:r>
    </w:p>
    <w:p w:rsidR="00B22EC6" w:rsidRPr="00E84869" w:rsidRDefault="00B22EC6" w:rsidP="00B22EC6">
      <w:pPr>
        <w:numPr>
          <w:ilvl w:val="0"/>
          <w:numId w:val="7"/>
        </w:numPr>
        <w:tabs>
          <w:tab w:val="left" w:pos="851"/>
        </w:tabs>
        <w:autoSpaceDE w:val="0"/>
        <w:autoSpaceDN w:val="0"/>
        <w:adjustRightInd w:val="0"/>
        <w:ind w:left="851" w:hanging="425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Nadogradnja i ažuriranje baze podataka korisnika usluga (pravnih i fiziĉkih lica);</w:t>
      </w:r>
    </w:p>
    <w:p w:rsidR="00B22EC6" w:rsidRPr="00E84869" w:rsidRDefault="00B22EC6" w:rsidP="00B22EC6">
      <w:pPr>
        <w:numPr>
          <w:ilvl w:val="0"/>
          <w:numId w:val="7"/>
        </w:numPr>
        <w:tabs>
          <w:tab w:val="left" w:pos="851"/>
        </w:tabs>
        <w:ind w:left="851" w:hanging="425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Sprovođenje zakonske regulative.</w:t>
      </w:r>
    </w:p>
    <w:p w:rsidR="00DD6261" w:rsidRPr="00E84869" w:rsidRDefault="00DD6261" w:rsidP="00B22EC6">
      <w:pPr>
        <w:numPr>
          <w:ilvl w:val="0"/>
          <w:numId w:val="7"/>
        </w:numPr>
        <w:tabs>
          <w:tab w:val="left" w:pos="851"/>
        </w:tabs>
        <w:ind w:left="851" w:hanging="425"/>
        <w:jc w:val="both"/>
        <w:rPr>
          <w:sz w:val="20"/>
          <w:szCs w:val="20"/>
          <w:lang w:val="sr-Latn-ME"/>
        </w:rPr>
      </w:pPr>
    </w:p>
    <w:p w:rsidR="00DD6261" w:rsidRPr="00E84869" w:rsidRDefault="00DD6261" w:rsidP="00DD6261">
      <w:pPr>
        <w:spacing w:after="120"/>
        <w:rPr>
          <w:b/>
          <w:sz w:val="20"/>
          <w:szCs w:val="20"/>
          <w:lang w:val="sr-Latn-ME"/>
        </w:rPr>
      </w:pPr>
    </w:p>
    <w:p w:rsidR="00433746" w:rsidRPr="00E84869" w:rsidRDefault="00433746" w:rsidP="00433746">
      <w:pPr>
        <w:pStyle w:val="ListParagraph"/>
        <w:numPr>
          <w:ilvl w:val="0"/>
          <w:numId w:val="4"/>
        </w:numPr>
        <w:spacing w:after="120"/>
        <w:ind w:left="426" w:hanging="284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IZVJEŠTAJ O REALIZACIJI FIZIČKOG OBIMA AKTIVNOSTI</w:t>
      </w:r>
    </w:p>
    <w:p w:rsidR="00433746" w:rsidRPr="00E84869" w:rsidRDefault="00433746" w:rsidP="00433746">
      <w:pPr>
        <w:spacing w:after="120"/>
        <w:rPr>
          <w:b/>
          <w:bCs/>
          <w:sz w:val="20"/>
          <w:szCs w:val="20"/>
          <w:lang w:val="sr-Latn-ME"/>
        </w:rPr>
      </w:pPr>
    </w:p>
    <w:p w:rsidR="005D29B6" w:rsidRPr="00E84869" w:rsidRDefault="005D29B6" w:rsidP="005D29B6">
      <w:pPr>
        <w:spacing w:after="120"/>
        <w:ind w:left="142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RADNA JEDINICA  ODRŽAVANJE JAVNIH POVRŠINA I UPRAVLJANJE KOMUNALNIM OTPADOM (ČISTOĆA)</w:t>
      </w:r>
    </w:p>
    <w:p w:rsidR="005D29B6" w:rsidRPr="00E84869" w:rsidRDefault="005D29B6" w:rsidP="005D29B6">
      <w:pPr>
        <w:jc w:val="both"/>
        <w:rPr>
          <w:sz w:val="20"/>
          <w:szCs w:val="20"/>
          <w:lang w:val="sr-Latn-ME"/>
        </w:rPr>
      </w:pPr>
    </w:p>
    <w:p w:rsidR="005D29B6" w:rsidRPr="00E84869" w:rsidRDefault="005D29B6" w:rsidP="005D29B6">
      <w:pPr>
        <w:ind w:left="142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Obim poslova koje je RJ Održavanje javnih površina i upravljanje komunalnim otpadom (Čistoća) u 2025. godini odradila odnose se na usluge zajedničke komunalne potrošnje i individualne komunalne potrošnje, to jest na:</w:t>
      </w:r>
    </w:p>
    <w:p w:rsidR="005D29B6" w:rsidRPr="00E84869" w:rsidRDefault="005D29B6" w:rsidP="005D29B6">
      <w:pPr>
        <w:numPr>
          <w:ilvl w:val="0"/>
          <w:numId w:val="10"/>
        </w:numPr>
        <w:ind w:left="567" w:hanging="283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Usluge po Programu čišćenja ulica, trgova i trotoara, pranje ulica, održavanje deponije odnosno privremenog odlagališta, odvoz kabastog otpada, nabavka opreme, kao i aktivnosti po nalozima koje se finansiraju iz budžeta Opštine Nikšić. </w:t>
      </w:r>
    </w:p>
    <w:p w:rsidR="005D29B6" w:rsidRPr="00E84869" w:rsidRDefault="005D29B6" w:rsidP="005D29B6">
      <w:pPr>
        <w:numPr>
          <w:ilvl w:val="0"/>
          <w:numId w:val="10"/>
        </w:numPr>
        <w:ind w:left="567" w:hanging="283"/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Odvoženje i deponovanje komunalnog otpada za fizička i pravna lica.</w:t>
      </w:r>
    </w:p>
    <w:p w:rsidR="006923AA" w:rsidRPr="00E84869" w:rsidRDefault="006923AA" w:rsidP="005D29B6">
      <w:pPr>
        <w:ind w:firstLine="142"/>
        <w:jc w:val="both"/>
        <w:rPr>
          <w:b/>
          <w:sz w:val="20"/>
          <w:szCs w:val="20"/>
          <w:lang w:val="sr-Latn-ME"/>
        </w:rPr>
      </w:pPr>
    </w:p>
    <w:p w:rsidR="005D29B6" w:rsidRPr="00E84869" w:rsidRDefault="005D29B6" w:rsidP="005D29B6">
      <w:pPr>
        <w:ind w:firstLine="142"/>
        <w:jc w:val="both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I PROGRAMSKI RADOVI</w:t>
      </w:r>
    </w:p>
    <w:p w:rsidR="005D29B6" w:rsidRPr="00E84869" w:rsidRDefault="005D29B6" w:rsidP="005D29B6">
      <w:pPr>
        <w:jc w:val="both"/>
        <w:rPr>
          <w:sz w:val="20"/>
          <w:szCs w:val="20"/>
          <w:lang w:val="sr-Latn-ME"/>
        </w:rPr>
      </w:pPr>
    </w:p>
    <w:p w:rsidR="005D29B6" w:rsidRPr="00E84869" w:rsidRDefault="005D29B6" w:rsidP="005D29B6">
      <w:pPr>
        <w:ind w:left="142"/>
        <w:jc w:val="both"/>
        <w:rPr>
          <w:b/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Programom rada RJ Održavanje javnih površina i upravljanje komunalnim otpadom (Čistoća) za </w:t>
      </w:r>
      <w:r w:rsidRPr="00E84869">
        <w:rPr>
          <w:bCs/>
          <w:sz w:val="20"/>
          <w:szCs w:val="20"/>
          <w:lang w:val="sr-Latn-ME"/>
        </w:rPr>
        <w:t>2025.</w:t>
      </w:r>
      <w:r w:rsidRPr="00E84869">
        <w:rPr>
          <w:sz w:val="20"/>
          <w:szCs w:val="20"/>
          <w:lang w:val="sr-Latn-ME"/>
        </w:rPr>
        <w:t xml:space="preserve"> godinu iz Budžeta Opštine Nikšić, za usluge zajedničke komunalne potrošnje: poslovi čišćenja ulica, trgova i trotoara, pranje ulica, mašinsko čišćenje trga, sakupljanje i transport kabastog i drugog otpada, ukanjanje lešina pasa, održavanje deponija i nabavku opreme planirano je </w:t>
      </w:r>
      <w:r w:rsidRPr="00E84869">
        <w:rPr>
          <w:b/>
          <w:bCs/>
          <w:sz w:val="20"/>
          <w:szCs w:val="20"/>
          <w:lang w:val="sr-Latn-ME"/>
        </w:rPr>
        <w:t>1.807.482,72</w:t>
      </w:r>
      <w:r w:rsidRPr="00E84869">
        <w:rPr>
          <w:b/>
          <w:sz w:val="20"/>
          <w:szCs w:val="20"/>
          <w:lang w:val="sr-Latn-ME"/>
        </w:rPr>
        <w:t xml:space="preserve"> €,</w:t>
      </w:r>
      <w:r w:rsidRPr="00E84869">
        <w:rPr>
          <w:sz w:val="20"/>
          <w:szCs w:val="20"/>
          <w:lang w:val="sr-Latn-ME"/>
        </w:rPr>
        <w:t xml:space="preserve"> a realizovano je </w:t>
      </w:r>
      <w:r w:rsidRPr="00E84869">
        <w:rPr>
          <w:b/>
          <w:bCs/>
          <w:sz w:val="20"/>
          <w:szCs w:val="20"/>
          <w:lang w:val="sr-Latn-ME"/>
        </w:rPr>
        <w:t>2.001.772</w:t>
      </w:r>
      <w:r w:rsidRPr="00E84869">
        <w:rPr>
          <w:b/>
          <w:sz w:val="20"/>
          <w:szCs w:val="20"/>
          <w:lang w:val="sr-Latn-ME"/>
        </w:rPr>
        <w:t xml:space="preserve"> €,</w:t>
      </w:r>
      <w:r w:rsidRPr="00E84869">
        <w:rPr>
          <w:sz w:val="20"/>
          <w:szCs w:val="20"/>
          <w:lang w:val="sr-Latn-ME"/>
        </w:rPr>
        <w:t xml:space="preserve"> odnosno </w:t>
      </w:r>
      <w:r w:rsidRPr="00E84869">
        <w:rPr>
          <w:b/>
          <w:bCs/>
          <w:sz w:val="20"/>
          <w:szCs w:val="20"/>
          <w:lang w:val="sr-Latn-ME"/>
        </w:rPr>
        <w:t>110,75</w:t>
      </w:r>
      <w:r w:rsidRPr="00E84869">
        <w:rPr>
          <w:b/>
          <w:sz w:val="20"/>
          <w:szCs w:val="20"/>
          <w:lang w:val="sr-Latn-ME"/>
        </w:rPr>
        <w:t xml:space="preserve"> %.</w:t>
      </w:r>
    </w:p>
    <w:p w:rsidR="00430930" w:rsidRPr="00E84869" w:rsidRDefault="00430930" w:rsidP="00447D38">
      <w:pPr>
        <w:rPr>
          <w:b/>
          <w:sz w:val="20"/>
          <w:szCs w:val="20"/>
          <w:lang w:val="sr-Latn-ME"/>
        </w:rPr>
      </w:pPr>
    </w:p>
    <w:p w:rsidR="005D29B6" w:rsidRPr="00E84869" w:rsidRDefault="00317F8A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6467326"/>
            <wp:effectExtent l="0" t="0" r="0" b="0"/>
            <wp:docPr id="858333957" name="Picture 85833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6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20F" w:rsidRPr="00E84869" w:rsidRDefault="00E0620F" w:rsidP="00447D38">
      <w:pPr>
        <w:rPr>
          <w:b/>
          <w:sz w:val="20"/>
          <w:szCs w:val="20"/>
          <w:lang w:val="sr-Latn-ME"/>
        </w:rPr>
      </w:pPr>
    </w:p>
    <w:p w:rsidR="005D29B6" w:rsidRPr="00E84869" w:rsidRDefault="005D29B6" w:rsidP="00447D38">
      <w:pPr>
        <w:rPr>
          <w:b/>
          <w:sz w:val="20"/>
          <w:szCs w:val="20"/>
          <w:lang w:val="sr-Latn-ME"/>
        </w:rPr>
      </w:pPr>
    </w:p>
    <w:p w:rsidR="00761BF9" w:rsidRPr="00E84869" w:rsidRDefault="00761BF9" w:rsidP="00447D38">
      <w:pPr>
        <w:rPr>
          <w:b/>
          <w:sz w:val="20"/>
          <w:szCs w:val="20"/>
          <w:lang w:val="sr-Latn-ME"/>
        </w:rPr>
      </w:pPr>
    </w:p>
    <w:p w:rsidR="00654DAE" w:rsidRPr="00E84869" w:rsidRDefault="00E0620F" w:rsidP="00654DAE">
      <w:pPr>
        <w:jc w:val="both"/>
        <w:rPr>
          <w:b/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</w:t>
      </w:r>
      <w:r w:rsidR="00654DAE" w:rsidRPr="00E84869">
        <w:rPr>
          <w:b/>
          <w:sz w:val="20"/>
          <w:szCs w:val="20"/>
          <w:lang w:val="sr-Latn-ME"/>
        </w:rPr>
        <w:t>II RADOVI PO NALOZIMA</w:t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Aktivnosti po nalozima Komunalne policije i Sekretarijata za komunalne poslove i saobraćaj (koji ujedno vrše nadzor nad radom DOO „Komunalno“ Nikšić) planirane su u iznosu od </w:t>
      </w:r>
      <w:r w:rsidRPr="00E84869">
        <w:rPr>
          <w:b/>
          <w:bCs/>
          <w:sz w:val="20"/>
          <w:szCs w:val="20"/>
          <w:lang w:val="sr-Latn-ME"/>
        </w:rPr>
        <w:t>40.000,00</w:t>
      </w:r>
      <w:r w:rsidRPr="00E84869">
        <w:rPr>
          <w:sz w:val="20"/>
          <w:szCs w:val="20"/>
          <w:lang w:val="sr-Latn-ME"/>
        </w:rPr>
        <w:t xml:space="preserve"> €, a realizovane u iznosu od  </w:t>
      </w:r>
      <w:r w:rsidRPr="00E84869">
        <w:rPr>
          <w:b/>
          <w:bCs/>
          <w:sz w:val="20"/>
          <w:szCs w:val="20"/>
          <w:lang w:val="sr-Latn-ME"/>
        </w:rPr>
        <w:t>84,45</w:t>
      </w:r>
      <w:r w:rsidRPr="00E84869">
        <w:rPr>
          <w:sz w:val="20"/>
          <w:szCs w:val="20"/>
          <w:lang w:val="sr-Latn-ME"/>
        </w:rPr>
        <w:t xml:space="preserve"> (%).  </w:t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7E219D" w:rsidP="00654DAE">
      <w:pPr>
        <w:jc w:val="both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2772584"/>
            <wp:effectExtent l="0" t="0" r="0" b="8890"/>
            <wp:docPr id="858333970" name="Picture 858333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7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090F87" w:rsidP="00654DAE">
      <w:pPr>
        <w:jc w:val="both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305351"/>
            <wp:effectExtent l="0" t="0" r="0" b="0"/>
            <wp:docPr id="858333958" name="Picture 858333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0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654DAE" w:rsidP="00654DAE">
      <w:pPr>
        <w:jc w:val="both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III    DONACIJE EKO FONDA</w:t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654DAE" w:rsidP="00654DAE">
      <w:pPr>
        <w:pStyle w:val="ListParagraph"/>
        <w:numPr>
          <w:ilvl w:val="0"/>
          <w:numId w:val="13"/>
        </w:numPr>
        <w:jc w:val="both"/>
        <w:rPr>
          <w:b/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Donacija EKO FONDA – </w:t>
      </w:r>
      <w:r w:rsidRPr="00E84869">
        <w:rPr>
          <w:b/>
          <w:sz w:val="20"/>
          <w:szCs w:val="20"/>
          <w:lang w:val="sr-Latn-ME"/>
        </w:rPr>
        <w:t>53.600,00 €</w:t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654DAE" w:rsidP="00654DAE">
      <w:pPr>
        <w:jc w:val="both"/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IV    USLUGE INDIVIDUALNE KOMUNALNE POTROŠNJE</w:t>
      </w:r>
    </w:p>
    <w:p w:rsidR="00C11B26" w:rsidRPr="00E84869" w:rsidRDefault="00C11B26" w:rsidP="00654DAE">
      <w:pPr>
        <w:jc w:val="both"/>
        <w:rPr>
          <w:b/>
          <w:sz w:val="20"/>
          <w:szCs w:val="20"/>
          <w:lang w:val="sr-Latn-ME"/>
        </w:rPr>
      </w:pPr>
    </w:p>
    <w:p w:rsidR="00654DAE" w:rsidRPr="00E84869" w:rsidRDefault="00E46706" w:rsidP="00654DAE">
      <w:pPr>
        <w:jc w:val="both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370320" cy="2316480"/>
            <wp:effectExtent l="0" t="0" r="0" b="7620"/>
            <wp:docPr id="858333971" name="Picture 85833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DAE" w:rsidRPr="00E84869" w:rsidRDefault="00654DAE" w:rsidP="00654DAE">
      <w:pPr>
        <w:jc w:val="both"/>
        <w:rPr>
          <w:sz w:val="20"/>
          <w:szCs w:val="20"/>
          <w:lang w:val="sr-Latn-ME"/>
        </w:rPr>
      </w:pPr>
    </w:p>
    <w:p w:rsidR="00654DAE" w:rsidRPr="00E84869" w:rsidRDefault="00654DAE" w:rsidP="00C11B26">
      <w:pPr>
        <w:pStyle w:val="ListParagraph"/>
        <w:numPr>
          <w:ilvl w:val="0"/>
          <w:numId w:val="13"/>
        </w:numPr>
        <w:spacing w:line="360" w:lineRule="auto"/>
        <w:rPr>
          <w:bCs/>
          <w:sz w:val="20"/>
          <w:szCs w:val="20"/>
          <w:lang w:val="sr-Latn-ME"/>
        </w:rPr>
      </w:pPr>
      <w:r w:rsidRPr="00E84869">
        <w:rPr>
          <w:bCs/>
          <w:sz w:val="20"/>
          <w:szCs w:val="20"/>
          <w:lang w:val="sr-Latn-ME"/>
        </w:rPr>
        <w:t xml:space="preserve">Ukupno RJ ČISTOĆA  - </w:t>
      </w:r>
      <w:r w:rsidRPr="00E84869">
        <w:rPr>
          <w:b/>
          <w:bCs/>
          <w:sz w:val="20"/>
          <w:szCs w:val="20"/>
          <w:lang w:val="sr-Latn-ME"/>
        </w:rPr>
        <w:t>planirano  3. 588. 482, 72 €</w:t>
      </w:r>
    </w:p>
    <w:p w:rsidR="00654DAE" w:rsidRPr="00E84869" w:rsidRDefault="00654DAE" w:rsidP="00C11B26">
      <w:pPr>
        <w:pStyle w:val="ListParagraph"/>
        <w:numPr>
          <w:ilvl w:val="0"/>
          <w:numId w:val="13"/>
        </w:numPr>
        <w:spacing w:line="360" w:lineRule="auto"/>
        <w:rPr>
          <w:b/>
          <w:bCs/>
          <w:sz w:val="20"/>
          <w:szCs w:val="20"/>
          <w:lang w:val="sr-Latn-ME"/>
        </w:rPr>
      </w:pPr>
      <w:r w:rsidRPr="00E84869">
        <w:rPr>
          <w:bCs/>
          <w:sz w:val="20"/>
          <w:szCs w:val="20"/>
          <w:lang w:val="sr-Latn-ME"/>
        </w:rPr>
        <w:t xml:space="preserve">Ukupno RJ ČISTOĆA  - </w:t>
      </w:r>
      <w:r w:rsidRPr="00E84869">
        <w:rPr>
          <w:b/>
          <w:bCs/>
          <w:sz w:val="20"/>
          <w:szCs w:val="20"/>
          <w:lang w:val="sr-Latn-ME"/>
        </w:rPr>
        <w:t>ostvareno 4. 042. 578, 68 €   (Index: 112,65 )</w:t>
      </w:r>
    </w:p>
    <w:p w:rsidR="006923AA" w:rsidRPr="00E84869" w:rsidRDefault="006923AA" w:rsidP="00CA2395">
      <w:pPr>
        <w:spacing w:line="360" w:lineRule="auto"/>
        <w:ind w:left="284"/>
        <w:rPr>
          <w:b/>
          <w:bCs/>
          <w:sz w:val="20"/>
          <w:szCs w:val="20"/>
          <w:lang w:val="sr-Latn-ME"/>
        </w:rPr>
      </w:pPr>
    </w:p>
    <w:p w:rsidR="00A85ACD" w:rsidRPr="00E84869" w:rsidRDefault="00A85ACD" w:rsidP="00CA2395">
      <w:pPr>
        <w:spacing w:line="360" w:lineRule="auto"/>
        <w:ind w:left="284"/>
        <w:rPr>
          <w:b/>
          <w:bCs/>
          <w:sz w:val="20"/>
          <w:szCs w:val="20"/>
          <w:lang w:val="sr-Latn-ME"/>
        </w:rPr>
      </w:pPr>
      <w:r w:rsidRPr="00E84869">
        <w:rPr>
          <w:b/>
          <w:bCs/>
          <w:sz w:val="20"/>
          <w:szCs w:val="20"/>
          <w:lang w:val="sr-Latn-ME"/>
        </w:rPr>
        <w:t>RADNA JEDINICA ODRŽAVANJE JAVNIH ZELENIH POVRŠINA (ZELENILO)</w:t>
      </w:r>
    </w:p>
    <w:p w:rsidR="00CA2395" w:rsidRPr="00E84869" w:rsidRDefault="0021514C" w:rsidP="00CA2395">
      <w:pPr>
        <w:pStyle w:val="Caption"/>
        <w:ind w:right="141"/>
        <w:jc w:val="both"/>
        <w:rPr>
          <w:b w:val="0"/>
          <w:sz w:val="20"/>
          <w:szCs w:val="20"/>
        </w:rPr>
      </w:pPr>
      <w:r w:rsidRPr="00E84869">
        <w:rPr>
          <w:b w:val="0"/>
          <w:bCs w:val="0"/>
          <w:sz w:val="20"/>
          <w:szCs w:val="20"/>
          <w:lang w:val="sr-Latn-ME"/>
        </w:rPr>
        <w:t>Programom rada Za 2025.godinu za održavanje javnih zelenih p</w:t>
      </w:r>
      <w:r w:rsidR="005034DA">
        <w:rPr>
          <w:b w:val="0"/>
          <w:bCs w:val="0"/>
          <w:sz w:val="20"/>
          <w:szCs w:val="20"/>
          <w:lang w:val="sr-Latn-ME"/>
        </w:rPr>
        <w:t>ovršina, Arboretuma na Grahovu i</w:t>
      </w:r>
      <w:r w:rsidRPr="00E84869">
        <w:rPr>
          <w:b w:val="0"/>
          <w:bCs w:val="0"/>
          <w:sz w:val="20"/>
          <w:szCs w:val="20"/>
          <w:lang w:val="sr-Latn-ME"/>
        </w:rPr>
        <w:t xml:space="preserve"> dijela Park šume Trebjesa i nabavku opreme, planirano je 323.124.43 eura a za radove po nalogu Sekr</w:t>
      </w:r>
      <w:r w:rsidR="005034DA">
        <w:rPr>
          <w:b w:val="0"/>
          <w:bCs w:val="0"/>
          <w:sz w:val="20"/>
          <w:szCs w:val="20"/>
          <w:lang w:val="sr-Latn-ME"/>
        </w:rPr>
        <w:t>etarijata za komunalne poslove i</w:t>
      </w:r>
      <w:r w:rsidRPr="00E84869">
        <w:rPr>
          <w:b w:val="0"/>
          <w:bCs w:val="0"/>
          <w:sz w:val="20"/>
          <w:szCs w:val="20"/>
          <w:lang w:val="sr-Latn-ME"/>
        </w:rPr>
        <w:t xml:space="preserve"> saobracaj  planirano je 32.500,00 eura (ukupno 355.624,43 eura). Realizovane programske aktivnosti iznose 295.112,68 euro  (95,04%) a po nalogu 32,626.25 eura. Radovima kod trecih lica ostvaren je prihod od 20.024,06 eura. Vrijednost ukupno realizovanih radova u toku 2025.godine iznosi 347.762,99 eura.</w:t>
      </w:r>
      <w:r w:rsidR="00A85ACD" w:rsidRPr="00E84869">
        <w:rPr>
          <w:b w:val="0"/>
          <w:sz w:val="20"/>
          <w:szCs w:val="20"/>
        </w:rPr>
        <w:tab/>
      </w:r>
    </w:p>
    <w:p w:rsidR="00CA2395" w:rsidRPr="00E84869" w:rsidRDefault="00CA2395" w:rsidP="00CA2395">
      <w:pPr>
        <w:rPr>
          <w:sz w:val="20"/>
          <w:szCs w:val="20"/>
          <w:lang w:val="sl-SI"/>
        </w:rPr>
      </w:pPr>
    </w:p>
    <w:p w:rsidR="00A85ACD" w:rsidRPr="00E84869" w:rsidRDefault="00A85ACD" w:rsidP="00A85ACD">
      <w:pPr>
        <w:spacing w:line="360" w:lineRule="auto"/>
        <w:rPr>
          <w:b/>
          <w:bCs/>
          <w:color w:val="000000"/>
          <w:sz w:val="20"/>
          <w:szCs w:val="20"/>
          <w:lang w:val="sr-Latn-ME"/>
        </w:rPr>
      </w:pPr>
      <w:r w:rsidRPr="00E84869">
        <w:rPr>
          <w:b/>
          <w:bCs/>
          <w:color w:val="000000"/>
          <w:sz w:val="20"/>
          <w:szCs w:val="20"/>
          <w:lang w:val="sr-Latn-ME"/>
        </w:rPr>
        <w:t xml:space="preserve">   I    PROGRAMSKI RADOVI:</w:t>
      </w:r>
    </w:p>
    <w:p w:rsidR="0083369C" w:rsidRPr="00E84869" w:rsidRDefault="00C14FEF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6344965"/>
            <wp:effectExtent l="0" t="0" r="0" b="0"/>
            <wp:docPr id="858333959" name="Picture 858333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34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FEF" w:rsidRPr="00E84869" w:rsidRDefault="00C14FEF" w:rsidP="00447D38">
      <w:pPr>
        <w:rPr>
          <w:b/>
          <w:sz w:val="20"/>
          <w:szCs w:val="20"/>
          <w:lang w:val="sr-Latn-ME"/>
        </w:rPr>
      </w:pPr>
    </w:p>
    <w:p w:rsidR="00C14FEF" w:rsidRPr="00E84869" w:rsidRDefault="00C14FEF" w:rsidP="00447D38">
      <w:pPr>
        <w:rPr>
          <w:b/>
          <w:sz w:val="20"/>
          <w:szCs w:val="20"/>
          <w:lang w:val="sr-Latn-ME"/>
        </w:rPr>
      </w:pPr>
    </w:p>
    <w:p w:rsidR="00113B74" w:rsidRPr="00E84869" w:rsidRDefault="00113B74" w:rsidP="00113B74">
      <w:pPr>
        <w:rPr>
          <w:sz w:val="20"/>
          <w:szCs w:val="20"/>
          <w:lang w:val="sr-Latn-ME"/>
        </w:rPr>
      </w:pPr>
      <w:r w:rsidRPr="00E84869">
        <w:rPr>
          <w:b/>
          <w:bCs/>
          <w:color w:val="000000"/>
          <w:sz w:val="20"/>
          <w:szCs w:val="20"/>
          <w:lang w:val="sr-Latn-ME"/>
        </w:rPr>
        <w:t>II NABAVKA OPREME</w:t>
      </w:r>
      <w:r w:rsidRPr="00E84869">
        <w:rPr>
          <w:sz w:val="20"/>
          <w:szCs w:val="20"/>
          <w:lang w:val="sr-Latn-ME"/>
        </w:rPr>
        <w:t xml:space="preserve"> :</w:t>
      </w:r>
    </w:p>
    <w:p w:rsidR="00723C46" w:rsidRPr="00E84869" w:rsidRDefault="00723C46" w:rsidP="00447D38">
      <w:pPr>
        <w:rPr>
          <w:b/>
          <w:sz w:val="20"/>
          <w:szCs w:val="20"/>
          <w:lang w:val="sr-Latn-ME"/>
        </w:rPr>
      </w:pPr>
    </w:p>
    <w:p w:rsidR="00F1331B" w:rsidRPr="00E84869" w:rsidRDefault="005934A7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498031"/>
            <wp:effectExtent l="0" t="0" r="0" b="0"/>
            <wp:docPr id="858333960" name="Picture 858333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9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B" w:rsidRPr="00E84869" w:rsidRDefault="00F1331B" w:rsidP="00447D38">
      <w:pPr>
        <w:rPr>
          <w:b/>
          <w:sz w:val="20"/>
          <w:szCs w:val="20"/>
          <w:lang w:val="sr-Latn-ME"/>
        </w:rPr>
      </w:pPr>
    </w:p>
    <w:p w:rsidR="00F1331B" w:rsidRPr="00E84869" w:rsidRDefault="00DC03A4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59165"/>
            <wp:effectExtent l="0" t="0" r="0" b="0"/>
            <wp:docPr id="858333961" name="Picture 858333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31B" w:rsidRPr="00E84869" w:rsidRDefault="00F1331B" w:rsidP="00447D38">
      <w:pPr>
        <w:rPr>
          <w:b/>
          <w:sz w:val="20"/>
          <w:szCs w:val="20"/>
          <w:lang w:val="sr-Latn-ME"/>
        </w:rPr>
      </w:pPr>
    </w:p>
    <w:p w:rsidR="00F1331B" w:rsidRPr="00E84869" w:rsidRDefault="00F1331B" w:rsidP="00F1331B">
      <w:pPr>
        <w:rPr>
          <w:b/>
          <w:bCs/>
          <w:color w:val="000000"/>
          <w:sz w:val="20"/>
          <w:szCs w:val="20"/>
          <w:lang w:val="sr-Latn-ME"/>
        </w:rPr>
      </w:pPr>
      <w:r w:rsidRPr="00E84869">
        <w:rPr>
          <w:b/>
          <w:bCs/>
          <w:color w:val="000000"/>
          <w:sz w:val="20"/>
          <w:szCs w:val="20"/>
          <w:lang w:val="sr-Latn-ME"/>
        </w:rPr>
        <w:t>III RADOVI PO NALOZIMA SEKRETARIJATA ZA KOMUNALNE POSLOVE i SAOBRAĆAJ</w:t>
      </w:r>
    </w:p>
    <w:p w:rsidR="00F1331B" w:rsidRPr="00E84869" w:rsidRDefault="00F1331B" w:rsidP="00447D38">
      <w:pPr>
        <w:rPr>
          <w:b/>
          <w:sz w:val="20"/>
          <w:szCs w:val="20"/>
          <w:lang w:val="sr-Latn-ME"/>
        </w:rPr>
      </w:pPr>
    </w:p>
    <w:p w:rsidR="00F1331B" w:rsidRPr="00E84869" w:rsidRDefault="00F1331B" w:rsidP="00447D38">
      <w:pPr>
        <w:rPr>
          <w:b/>
          <w:sz w:val="20"/>
          <w:szCs w:val="20"/>
          <w:lang w:val="sr-Latn-ME"/>
        </w:rPr>
      </w:pPr>
    </w:p>
    <w:p w:rsidR="00F1331B" w:rsidRPr="00E84869" w:rsidRDefault="001B0535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545437"/>
            <wp:effectExtent l="0" t="0" r="0" b="0"/>
            <wp:docPr id="858333962" name="Picture 858333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5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F1" w:rsidRPr="00E84869" w:rsidRDefault="00883DF1" w:rsidP="00447D38">
      <w:pPr>
        <w:rPr>
          <w:b/>
          <w:sz w:val="20"/>
          <w:szCs w:val="20"/>
          <w:lang w:val="sr-Latn-ME"/>
        </w:rPr>
      </w:pPr>
    </w:p>
    <w:p w:rsidR="00883DF1" w:rsidRPr="00E84869" w:rsidRDefault="00A0609F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67475" cy="390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66" w:rsidRPr="00E84869" w:rsidRDefault="00D50366" w:rsidP="00447D38">
      <w:pPr>
        <w:rPr>
          <w:b/>
          <w:sz w:val="20"/>
          <w:szCs w:val="20"/>
          <w:lang w:val="sr-Latn-ME"/>
        </w:rPr>
      </w:pPr>
    </w:p>
    <w:p w:rsidR="000350A1" w:rsidRPr="00E84869" w:rsidRDefault="000350A1" w:rsidP="000350A1">
      <w:pPr>
        <w:rPr>
          <w:b/>
          <w:bCs/>
          <w:color w:val="FF0000"/>
          <w:sz w:val="20"/>
          <w:szCs w:val="20"/>
          <w:lang w:val="sr-Latn-ME"/>
        </w:rPr>
      </w:pPr>
      <w:r w:rsidRPr="00E84869">
        <w:rPr>
          <w:b/>
          <w:bCs/>
          <w:color w:val="000000"/>
          <w:sz w:val="20"/>
          <w:szCs w:val="20"/>
          <w:lang w:val="sr-Latn-ME"/>
        </w:rPr>
        <w:t>IV  RADOVI ZA TREĆA LICA</w:t>
      </w:r>
    </w:p>
    <w:p w:rsidR="00D50366" w:rsidRPr="00E84869" w:rsidRDefault="00D50366" w:rsidP="00447D38">
      <w:pPr>
        <w:rPr>
          <w:b/>
          <w:sz w:val="20"/>
          <w:szCs w:val="20"/>
          <w:lang w:val="sr-Latn-ME"/>
        </w:rPr>
      </w:pPr>
    </w:p>
    <w:p w:rsidR="000350A1" w:rsidRPr="00E84869" w:rsidRDefault="009621CC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2695530"/>
            <wp:effectExtent l="0" t="0" r="0" b="0"/>
            <wp:docPr id="858333963" name="Picture 858333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9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1659FF" w:rsidRPr="00E84869" w:rsidRDefault="007C0505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390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0906D8" w:rsidRPr="00E84869" w:rsidRDefault="000906D8" w:rsidP="00447D38">
      <w:pPr>
        <w:rPr>
          <w:b/>
          <w:sz w:val="20"/>
          <w:szCs w:val="20"/>
          <w:lang w:val="sr-Latn-ME"/>
        </w:rPr>
      </w:pP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536820" w:rsidRPr="00E84869" w:rsidRDefault="00536820" w:rsidP="00536820">
      <w:pPr>
        <w:tabs>
          <w:tab w:val="left" w:pos="426"/>
        </w:tabs>
        <w:ind w:left="426" w:hanging="142"/>
        <w:jc w:val="both"/>
        <w:rPr>
          <w:b/>
          <w:iCs/>
          <w:sz w:val="20"/>
          <w:szCs w:val="20"/>
          <w:lang w:val="sr-Latn-ME"/>
        </w:rPr>
      </w:pPr>
      <w:r w:rsidRPr="00E84869">
        <w:rPr>
          <w:b/>
          <w:iCs/>
          <w:sz w:val="20"/>
          <w:szCs w:val="20"/>
          <w:lang w:val="sr-Latn-ME"/>
        </w:rPr>
        <w:t>RADNA JEDINICA ZA ODRŽAVANJE KOMUNALNE INFRASTRUKTURE (PUTEVI)</w:t>
      </w:r>
    </w:p>
    <w:p w:rsidR="00536820" w:rsidRPr="00E84869" w:rsidRDefault="00536820" w:rsidP="00536820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</w:p>
    <w:p w:rsidR="001C31B2" w:rsidRPr="00E84869" w:rsidRDefault="001C31B2" w:rsidP="00536820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</w:p>
    <w:p w:rsidR="001C31B2" w:rsidRPr="00E84869" w:rsidRDefault="001C31B2" w:rsidP="001C31B2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  <w:r w:rsidRPr="00E84869">
        <w:rPr>
          <w:bCs/>
          <w:iCs/>
          <w:sz w:val="20"/>
          <w:szCs w:val="20"/>
          <w:lang w:val="sr-Latn-ME"/>
        </w:rPr>
        <w:t xml:space="preserve">Programom rada RJ Održavanje komunalne infrastrukture za 2025. godinu za održavanje puteva, komunalnih objekata, održavanje javne rasvjete i svjetlosne signalizacije, planiran je iznos od: 417.518,50 €, a ukupno je realizovano </w:t>
      </w:r>
      <w:r w:rsidR="00CA7F05" w:rsidRPr="00E84869">
        <w:rPr>
          <w:bCs/>
          <w:iCs/>
          <w:sz w:val="20"/>
          <w:szCs w:val="20"/>
          <w:lang w:val="sr-Latn-ME"/>
        </w:rPr>
        <w:t xml:space="preserve">471.341,08 </w:t>
      </w:r>
      <w:r w:rsidRPr="00E84869">
        <w:rPr>
          <w:bCs/>
          <w:iCs/>
          <w:sz w:val="20"/>
          <w:szCs w:val="20"/>
          <w:lang w:val="sr-Latn-ME"/>
        </w:rPr>
        <w:t>€ (119,85 %).</w:t>
      </w:r>
    </w:p>
    <w:p w:rsidR="001C31B2" w:rsidRPr="00E84869" w:rsidRDefault="001C31B2" w:rsidP="001C31B2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  <w:r w:rsidRPr="00E84869">
        <w:rPr>
          <w:bCs/>
          <w:iCs/>
          <w:sz w:val="20"/>
          <w:szCs w:val="20"/>
          <w:lang w:val="sr-Latn-ME"/>
        </w:rPr>
        <w:t xml:space="preserve">Za radove po nalozima Sekretarijata za komunalne poslove i saobraćaj i Komunalne </w:t>
      </w:r>
      <w:r w:rsidR="00BF0088" w:rsidRPr="00E84869">
        <w:rPr>
          <w:bCs/>
          <w:iCs/>
          <w:sz w:val="20"/>
          <w:szCs w:val="20"/>
          <w:lang w:val="sr-Latn-ME"/>
        </w:rPr>
        <w:t>policije planiran je iznos od 25</w:t>
      </w:r>
      <w:r w:rsidRPr="00E84869">
        <w:rPr>
          <w:bCs/>
          <w:iCs/>
          <w:sz w:val="20"/>
          <w:szCs w:val="20"/>
          <w:lang w:val="sr-Latn-ME"/>
        </w:rPr>
        <w:t xml:space="preserve">.000,00 €, a ukupno je realizovano </w:t>
      </w:r>
      <w:r w:rsidR="00BF0088" w:rsidRPr="00E84869">
        <w:rPr>
          <w:bCs/>
          <w:iCs/>
          <w:sz w:val="20"/>
          <w:szCs w:val="20"/>
          <w:lang w:val="sr-Latn-ME"/>
        </w:rPr>
        <w:t>59.767,26</w:t>
      </w:r>
      <w:r w:rsidRPr="00E84869">
        <w:rPr>
          <w:bCs/>
          <w:iCs/>
          <w:sz w:val="20"/>
          <w:szCs w:val="20"/>
          <w:lang w:val="sr-Latn-ME"/>
        </w:rPr>
        <w:t xml:space="preserve"> € (</w:t>
      </w:r>
      <w:r w:rsidR="00BF0088" w:rsidRPr="00E84869">
        <w:rPr>
          <w:bCs/>
          <w:iCs/>
          <w:sz w:val="20"/>
          <w:szCs w:val="20"/>
          <w:lang w:val="sr-Latn-ME"/>
        </w:rPr>
        <w:t>239,07</w:t>
      </w:r>
      <w:r w:rsidRPr="00E84869">
        <w:rPr>
          <w:bCs/>
          <w:iCs/>
          <w:sz w:val="20"/>
          <w:szCs w:val="20"/>
          <w:lang w:val="sr-Latn-ME"/>
        </w:rPr>
        <w:t xml:space="preserve"> %).</w:t>
      </w:r>
    </w:p>
    <w:p w:rsidR="001C31B2" w:rsidRPr="00E84869" w:rsidRDefault="001C31B2" w:rsidP="00536820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</w:p>
    <w:p w:rsidR="001C31B2" w:rsidRPr="00E84869" w:rsidRDefault="001C31B2" w:rsidP="00536820">
      <w:pPr>
        <w:tabs>
          <w:tab w:val="left" w:pos="426"/>
        </w:tabs>
        <w:jc w:val="both"/>
        <w:rPr>
          <w:bCs/>
          <w:iCs/>
          <w:sz w:val="20"/>
          <w:szCs w:val="20"/>
          <w:lang w:val="sr-Latn-ME"/>
        </w:rPr>
      </w:pPr>
    </w:p>
    <w:p w:rsidR="001659FF" w:rsidRPr="00E84869" w:rsidRDefault="001659FF" w:rsidP="00447D38">
      <w:pPr>
        <w:rPr>
          <w:b/>
          <w:sz w:val="20"/>
          <w:szCs w:val="20"/>
          <w:lang w:val="sr-Latn-ME"/>
        </w:rPr>
      </w:pPr>
    </w:p>
    <w:p w:rsidR="00133383" w:rsidRPr="00E84869" w:rsidRDefault="00615242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4457809"/>
            <wp:effectExtent l="0" t="0" r="0" b="0"/>
            <wp:docPr id="858333973" name="Picture 85833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457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83" w:rsidRPr="00E84869" w:rsidRDefault="00133383" w:rsidP="00447D38">
      <w:pPr>
        <w:rPr>
          <w:b/>
          <w:sz w:val="20"/>
          <w:szCs w:val="20"/>
          <w:lang w:val="sr-Latn-ME"/>
        </w:rPr>
      </w:pPr>
    </w:p>
    <w:p w:rsidR="00133383" w:rsidRPr="00E84869" w:rsidRDefault="00E27744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802632"/>
            <wp:effectExtent l="0" t="0" r="0" b="7620"/>
            <wp:docPr id="858333975" name="Picture 85833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80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4DC" w:rsidRPr="00E84869" w:rsidRDefault="00C014DC" w:rsidP="00447D38">
      <w:pPr>
        <w:rPr>
          <w:b/>
          <w:sz w:val="20"/>
          <w:szCs w:val="20"/>
          <w:lang w:val="sr-Latn-ME"/>
        </w:rPr>
      </w:pPr>
    </w:p>
    <w:p w:rsidR="00133383" w:rsidRPr="00E84869" w:rsidRDefault="00C014DC" w:rsidP="001B7690">
      <w:pPr>
        <w:pStyle w:val="ListParagraph"/>
        <w:numPr>
          <w:ilvl w:val="0"/>
          <w:numId w:val="1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UKUPNO (I – II) SREDSTVA ZA BUDŽETA:      </w:t>
      </w:r>
      <w:r w:rsidR="002347E8" w:rsidRPr="00E84869">
        <w:rPr>
          <w:b/>
          <w:sz w:val="20"/>
          <w:szCs w:val="20"/>
          <w:lang w:val="sr-Latn-ME"/>
        </w:rPr>
        <w:t xml:space="preserve">560.174,19 </w:t>
      </w:r>
      <w:r w:rsidRPr="00E84869">
        <w:rPr>
          <w:b/>
          <w:sz w:val="20"/>
          <w:szCs w:val="20"/>
          <w:lang w:val="sr-Latn-ME"/>
        </w:rPr>
        <w:t>€</w:t>
      </w:r>
    </w:p>
    <w:p w:rsidR="00133383" w:rsidRPr="00E84869" w:rsidRDefault="00133383" w:rsidP="00447D38">
      <w:pPr>
        <w:rPr>
          <w:b/>
          <w:sz w:val="20"/>
          <w:szCs w:val="20"/>
          <w:lang w:val="sr-Latn-ME"/>
        </w:rPr>
      </w:pPr>
    </w:p>
    <w:p w:rsidR="00DD019A" w:rsidRPr="00E84869" w:rsidRDefault="00343B0E" w:rsidP="00E41D4C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 wp14:anchorId="1A9BC098" wp14:editId="643842A3">
            <wp:extent cx="6479540" cy="1348105"/>
            <wp:effectExtent l="0" t="0" r="0" b="4445"/>
            <wp:docPr id="858333976" name="Picture 858333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FB2" w:rsidRPr="00E84869" w:rsidRDefault="00702FB2" w:rsidP="00E41D4C">
      <w:pPr>
        <w:rPr>
          <w:b/>
          <w:sz w:val="20"/>
          <w:szCs w:val="20"/>
          <w:lang w:val="sr-Latn-ME"/>
        </w:rPr>
      </w:pPr>
    </w:p>
    <w:p w:rsidR="007E3249" w:rsidRPr="00E84869" w:rsidRDefault="007E3249" w:rsidP="003C39F9">
      <w:pPr>
        <w:pStyle w:val="ListParagraph"/>
        <w:numPr>
          <w:ilvl w:val="0"/>
          <w:numId w:val="1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 xml:space="preserve">Ukupno RJ PUTEVI </w:t>
      </w:r>
      <w:r w:rsidRPr="00E84869">
        <w:rPr>
          <w:b/>
          <w:sz w:val="20"/>
          <w:szCs w:val="20"/>
          <w:lang w:val="sr-Latn-ME"/>
        </w:rPr>
        <w:tab/>
      </w:r>
      <w:r w:rsidRPr="00E84869">
        <w:rPr>
          <w:b/>
          <w:sz w:val="20"/>
          <w:szCs w:val="20"/>
          <w:lang w:val="sr-Latn-ME"/>
        </w:rPr>
        <w:tab/>
        <w:t xml:space="preserve">- planirano </w:t>
      </w:r>
      <w:r w:rsidRPr="00E84869">
        <w:rPr>
          <w:b/>
          <w:sz w:val="20"/>
          <w:szCs w:val="20"/>
          <w:lang w:val="sr-Latn-ME"/>
        </w:rPr>
        <w:tab/>
      </w:r>
      <w:r w:rsidRPr="00E84869">
        <w:rPr>
          <w:b/>
          <w:sz w:val="20"/>
          <w:szCs w:val="20"/>
          <w:lang w:val="sr-Latn-ME"/>
        </w:rPr>
        <w:tab/>
      </w:r>
      <w:r w:rsidR="003C39F9" w:rsidRPr="00E84869">
        <w:rPr>
          <w:b/>
          <w:sz w:val="20"/>
          <w:szCs w:val="20"/>
          <w:lang w:val="sr-Latn-ME"/>
        </w:rPr>
        <w:t xml:space="preserve">427.518,50 </w:t>
      </w:r>
      <w:r w:rsidRPr="00E84869">
        <w:rPr>
          <w:b/>
          <w:sz w:val="20"/>
          <w:szCs w:val="20"/>
          <w:lang w:val="sr-Latn-ME"/>
        </w:rPr>
        <w:t>€</w:t>
      </w:r>
    </w:p>
    <w:p w:rsidR="00702FB2" w:rsidRPr="00E84869" w:rsidRDefault="007E3249" w:rsidP="000B738D">
      <w:pPr>
        <w:pStyle w:val="ListParagraph"/>
        <w:numPr>
          <w:ilvl w:val="0"/>
          <w:numId w:val="1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Ukupno RJ PUTEVI</w:t>
      </w:r>
      <w:r w:rsidRPr="00E84869">
        <w:rPr>
          <w:b/>
          <w:sz w:val="20"/>
          <w:szCs w:val="20"/>
          <w:lang w:val="sr-Latn-ME"/>
        </w:rPr>
        <w:tab/>
      </w:r>
      <w:r w:rsidRPr="00E84869">
        <w:rPr>
          <w:b/>
          <w:sz w:val="20"/>
          <w:szCs w:val="20"/>
          <w:lang w:val="sr-Latn-ME"/>
        </w:rPr>
        <w:tab/>
        <w:t xml:space="preserve">- ostvareno </w:t>
      </w:r>
      <w:r w:rsidRPr="00E84869">
        <w:rPr>
          <w:b/>
          <w:sz w:val="20"/>
          <w:szCs w:val="20"/>
          <w:lang w:val="sr-Latn-ME"/>
        </w:rPr>
        <w:tab/>
      </w:r>
      <w:r w:rsidRPr="00E84869">
        <w:rPr>
          <w:b/>
          <w:sz w:val="20"/>
          <w:szCs w:val="20"/>
          <w:lang w:val="sr-Latn-ME"/>
        </w:rPr>
        <w:tab/>
      </w:r>
      <w:r w:rsidR="003C39F9" w:rsidRPr="00E84869">
        <w:rPr>
          <w:b/>
          <w:sz w:val="20"/>
          <w:szCs w:val="20"/>
          <w:lang w:val="sr-Latn-ME"/>
        </w:rPr>
        <w:t>570.892,18 €</w:t>
      </w:r>
      <w:r w:rsidRPr="00E84869">
        <w:rPr>
          <w:b/>
          <w:sz w:val="20"/>
          <w:szCs w:val="20"/>
          <w:lang w:val="sr-Latn-ME"/>
        </w:rPr>
        <w:t xml:space="preserve">  (Index: </w:t>
      </w:r>
      <w:r w:rsidR="000B738D" w:rsidRPr="00E84869">
        <w:rPr>
          <w:b/>
          <w:sz w:val="20"/>
          <w:szCs w:val="20"/>
          <w:lang w:val="sr-Latn-ME"/>
        </w:rPr>
        <w:t xml:space="preserve">133,54 </w:t>
      </w:r>
      <w:r w:rsidRPr="00E84869">
        <w:rPr>
          <w:b/>
          <w:sz w:val="20"/>
          <w:szCs w:val="20"/>
          <w:lang w:val="sr-Latn-ME"/>
        </w:rPr>
        <w:t>%)</w:t>
      </w:r>
      <w:r w:rsidRPr="00E84869">
        <w:rPr>
          <w:b/>
          <w:sz w:val="20"/>
          <w:szCs w:val="20"/>
          <w:lang w:val="sr-Latn-ME"/>
        </w:rPr>
        <w:tab/>
      </w:r>
    </w:p>
    <w:p w:rsidR="00702FB2" w:rsidRPr="00E84869" w:rsidRDefault="00702FB2" w:rsidP="00E41D4C">
      <w:pPr>
        <w:rPr>
          <w:b/>
          <w:sz w:val="20"/>
          <w:szCs w:val="20"/>
          <w:lang w:val="sr-Latn-ME"/>
        </w:rPr>
      </w:pPr>
    </w:p>
    <w:p w:rsidR="008E02E8" w:rsidRPr="00E84869" w:rsidRDefault="008E02E8" w:rsidP="00E41D4C">
      <w:pPr>
        <w:rPr>
          <w:b/>
          <w:sz w:val="20"/>
          <w:szCs w:val="20"/>
          <w:lang w:val="sr-Latn-ME"/>
        </w:rPr>
      </w:pPr>
    </w:p>
    <w:p w:rsidR="008E02E8" w:rsidRPr="00E84869" w:rsidRDefault="008E02E8" w:rsidP="00E41D4C">
      <w:pPr>
        <w:rPr>
          <w:b/>
          <w:sz w:val="20"/>
          <w:szCs w:val="20"/>
          <w:lang w:val="sr-Latn-ME"/>
        </w:rPr>
      </w:pPr>
    </w:p>
    <w:p w:rsidR="00E41D4C" w:rsidRPr="00E84869" w:rsidRDefault="00E41D4C" w:rsidP="00E41D4C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SLUŽBA ZOOHIGIJENE (SKLONIŠTE ZA NAPUŠTENE ŽIVOTINJE)</w:t>
      </w:r>
    </w:p>
    <w:p w:rsidR="00E41D4C" w:rsidRPr="00E84869" w:rsidRDefault="00E41D4C" w:rsidP="00E41D4C">
      <w:pPr>
        <w:rPr>
          <w:b/>
          <w:sz w:val="20"/>
          <w:szCs w:val="20"/>
          <w:lang w:val="sr-Latn-ME"/>
        </w:rPr>
      </w:pPr>
    </w:p>
    <w:p w:rsidR="00536820" w:rsidRPr="00E84869" w:rsidRDefault="00E8563A" w:rsidP="00447D38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Programom rada za 2025.godinu planirano148.950,00 eura je a realizovane aktivnost</w:t>
      </w:r>
      <w:r w:rsidR="002000AC" w:rsidRPr="00E84869">
        <w:rPr>
          <w:sz w:val="20"/>
          <w:szCs w:val="20"/>
          <w:lang w:val="sr-Latn-ME"/>
        </w:rPr>
        <w:t>i iznose 154 744,25 eura (103,89</w:t>
      </w:r>
      <w:r w:rsidRPr="00E84869">
        <w:rPr>
          <w:sz w:val="20"/>
          <w:szCs w:val="20"/>
          <w:lang w:val="sr-Latn-ME"/>
        </w:rPr>
        <w:t>%)</w:t>
      </w:r>
    </w:p>
    <w:p w:rsidR="00E8563A" w:rsidRPr="00E84869" w:rsidRDefault="00E8563A" w:rsidP="00447D38">
      <w:pPr>
        <w:rPr>
          <w:color w:val="FF0000"/>
          <w:sz w:val="20"/>
          <w:szCs w:val="20"/>
          <w:lang w:val="sr-Latn-ME"/>
        </w:rPr>
      </w:pPr>
    </w:p>
    <w:p w:rsidR="00E8563A" w:rsidRPr="00E84869" w:rsidRDefault="00B1305B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2296905"/>
            <wp:effectExtent l="0" t="0" r="0" b="8255"/>
            <wp:docPr id="858333977" name="Picture 85833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9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5B" w:rsidRPr="00E84869" w:rsidRDefault="00B1305B" w:rsidP="00447D38">
      <w:pPr>
        <w:rPr>
          <w:b/>
          <w:sz w:val="20"/>
          <w:szCs w:val="20"/>
          <w:lang w:val="sr-Latn-ME"/>
        </w:rPr>
      </w:pPr>
    </w:p>
    <w:p w:rsidR="006923AA" w:rsidRPr="00E84869" w:rsidRDefault="006923AA" w:rsidP="00447D38">
      <w:pPr>
        <w:rPr>
          <w:b/>
          <w:sz w:val="20"/>
          <w:szCs w:val="20"/>
          <w:lang w:val="sr-Latn-ME"/>
        </w:rPr>
      </w:pPr>
    </w:p>
    <w:p w:rsidR="006923AA" w:rsidRPr="00E84869" w:rsidRDefault="006923AA" w:rsidP="00447D38">
      <w:pPr>
        <w:rPr>
          <w:b/>
          <w:sz w:val="20"/>
          <w:szCs w:val="20"/>
          <w:lang w:val="sr-Latn-ME"/>
        </w:rPr>
      </w:pPr>
    </w:p>
    <w:p w:rsidR="006923AA" w:rsidRPr="00E84869" w:rsidRDefault="006923AA" w:rsidP="00447D38">
      <w:pPr>
        <w:rPr>
          <w:b/>
          <w:sz w:val="20"/>
          <w:szCs w:val="20"/>
          <w:lang w:val="sr-Latn-ME"/>
        </w:rPr>
      </w:pPr>
    </w:p>
    <w:p w:rsidR="006923AA" w:rsidRPr="00E84869" w:rsidRDefault="006923AA" w:rsidP="00447D38">
      <w:pPr>
        <w:rPr>
          <w:b/>
          <w:sz w:val="20"/>
          <w:szCs w:val="20"/>
          <w:lang w:val="sr-Latn-ME"/>
        </w:rPr>
      </w:pPr>
    </w:p>
    <w:p w:rsidR="006923AA" w:rsidRPr="00E84869" w:rsidRDefault="006923AA" w:rsidP="00447D38">
      <w:pPr>
        <w:rPr>
          <w:b/>
          <w:sz w:val="20"/>
          <w:szCs w:val="20"/>
          <w:lang w:val="sr-Latn-ME"/>
        </w:rPr>
      </w:pPr>
    </w:p>
    <w:p w:rsidR="00B1305B" w:rsidRPr="00E84869" w:rsidRDefault="00B1305B" w:rsidP="00447D38">
      <w:pPr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2240191"/>
            <wp:effectExtent l="0" t="0" r="0" b="8255"/>
            <wp:docPr id="858333978" name="Picture 85833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4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F79" w:rsidRPr="00E84869" w:rsidRDefault="00BC3F79" w:rsidP="00447D38">
      <w:pPr>
        <w:rPr>
          <w:b/>
          <w:sz w:val="20"/>
          <w:szCs w:val="20"/>
          <w:lang w:val="sr-Latn-ME"/>
        </w:rPr>
      </w:pPr>
    </w:p>
    <w:p w:rsidR="00BC3F79" w:rsidRPr="00E84869" w:rsidRDefault="00BC3F79" w:rsidP="00447D38">
      <w:pPr>
        <w:rPr>
          <w:b/>
          <w:sz w:val="20"/>
          <w:szCs w:val="20"/>
          <w:lang w:val="sr-Latn-ME"/>
        </w:rPr>
      </w:pPr>
    </w:p>
    <w:p w:rsidR="00E41D4C" w:rsidRPr="00E84869" w:rsidRDefault="00E41D4C" w:rsidP="00447D38">
      <w:pPr>
        <w:rPr>
          <w:b/>
          <w:sz w:val="20"/>
          <w:szCs w:val="20"/>
          <w:lang w:val="sr-Latn-ME"/>
        </w:rPr>
      </w:pPr>
    </w:p>
    <w:p w:rsidR="009E0B8A" w:rsidRPr="00E84869" w:rsidRDefault="009E0B8A" w:rsidP="009E0B8A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SLUŽBA TEHNIČKOG ODRŽAVANJA OPREME, TERETNIH I SPECIJALNIH VOZILA I GRAĐEVINSKIH MAŠINA (MEHANIZACIJA)</w:t>
      </w:r>
    </w:p>
    <w:p w:rsidR="009E0B8A" w:rsidRPr="00E84869" w:rsidRDefault="009E0B8A" w:rsidP="009E0B8A">
      <w:pPr>
        <w:rPr>
          <w:b/>
          <w:sz w:val="20"/>
          <w:szCs w:val="20"/>
          <w:lang w:val="sr-Latn-ME"/>
        </w:rPr>
      </w:pPr>
    </w:p>
    <w:p w:rsidR="009E0B8A" w:rsidRPr="00E84869" w:rsidRDefault="009E0B8A" w:rsidP="009E0B8A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Služba tehničkog održavanja opreme, teretnih i specijalnih vozila i građevinskih mašina svoju realizaciju u najvećem dijelu ostvaruje vršeći usluge drugim radnim jedinicama, a prije svega Čistoći odvoženjem i deponovanjem komunalnog otpada.</w:t>
      </w:r>
    </w:p>
    <w:p w:rsidR="009E0B8A" w:rsidRPr="00E84869" w:rsidRDefault="009E0B8A" w:rsidP="009E0B8A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Usluge trećim licima (prevoz komunalnog otpada i vode) obavljaju se po zahtjevu fizičkih i pravnih lica.</w:t>
      </w:r>
    </w:p>
    <w:p w:rsidR="00E41D4C" w:rsidRPr="00E84869" w:rsidRDefault="009E0B8A" w:rsidP="009E0B8A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Realizacija kroz pružanje usluga pravnim i fizičkim licima u 2</w:t>
      </w:r>
      <w:r w:rsidR="000906D8" w:rsidRPr="00E84869">
        <w:rPr>
          <w:sz w:val="20"/>
          <w:szCs w:val="20"/>
          <w:lang w:val="sr-Latn-ME"/>
        </w:rPr>
        <w:t>025</w:t>
      </w:r>
      <w:r w:rsidRPr="00E84869">
        <w:rPr>
          <w:sz w:val="20"/>
          <w:szCs w:val="20"/>
          <w:lang w:val="sr-Latn-ME"/>
        </w:rPr>
        <w:t>. godini iznosi 2.</w:t>
      </w:r>
      <w:r w:rsidR="000906D8" w:rsidRPr="00E84869">
        <w:rPr>
          <w:sz w:val="20"/>
          <w:szCs w:val="20"/>
          <w:lang w:val="sr-Latn-ME"/>
        </w:rPr>
        <w:t>302,12</w:t>
      </w:r>
      <w:r w:rsidRPr="00E84869">
        <w:rPr>
          <w:sz w:val="20"/>
          <w:szCs w:val="20"/>
          <w:lang w:val="sr-Latn-ME"/>
        </w:rPr>
        <w:t xml:space="preserve"> €.</w:t>
      </w:r>
    </w:p>
    <w:p w:rsidR="00B61C1B" w:rsidRPr="00E84869" w:rsidRDefault="00B61C1B" w:rsidP="009E0B8A">
      <w:pPr>
        <w:rPr>
          <w:color w:val="FF0000"/>
          <w:sz w:val="20"/>
          <w:szCs w:val="20"/>
          <w:lang w:val="sr-Latn-ME"/>
        </w:rPr>
      </w:pPr>
    </w:p>
    <w:p w:rsidR="00B61C1B" w:rsidRPr="00E84869" w:rsidRDefault="00B61C1B" w:rsidP="009E0B8A">
      <w:pPr>
        <w:rPr>
          <w:color w:val="FF0000"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971723"/>
            <wp:effectExtent l="0" t="0" r="0" b="9525"/>
            <wp:docPr id="1342049928" name="Picture 1342049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71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A4D" w:rsidRPr="00E84869" w:rsidRDefault="00301A4D" w:rsidP="009E0B8A">
      <w:pPr>
        <w:rPr>
          <w:sz w:val="20"/>
          <w:szCs w:val="20"/>
          <w:lang w:val="sr-Latn-ME"/>
        </w:rPr>
      </w:pPr>
    </w:p>
    <w:p w:rsidR="00C623DD" w:rsidRPr="00E84869" w:rsidRDefault="00C623DD" w:rsidP="00C623DD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RADNA JEDINICA ODRŽAVANJE I UPRAVLJANJE GRADSKIM GROBLJIMA (POGREBNE USLUGE)</w:t>
      </w:r>
    </w:p>
    <w:p w:rsidR="00C623DD" w:rsidRPr="00E84869" w:rsidRDefault="00C623DD" w:rsidP="00C623DD">
      <w:pPr>
        <w:rPr>
          <w:sz w:val="20"/>
          <w:szCs w:val="20"/>
          <w:lang w:val="sr-Latn-ME"/>
        </w:rPr>
      </w:pPr>
    </w:p>
    <w:p w:rsidR="00301A4D" w:rsidRPr="00E84869" w:rsidRDefault="00C623DD" w:rsidP="00C623DD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Izvještaj o ukupnom učinku RJ Održavanje i upravljanje gradskim grobljima od svih djelatnosti (prodaja roba, usluge, zakupnine, proširenja i legalizacije grobnih mjesta, objave umrlica i pomena u dnevnoj štampi i izgradnje grobnih mjesta na Novom </w:t>
      </w:r>
      <w:r w:rsidR="000E2CC9" w:rsidRPr="00E84869">
        <w:rPr>
          <w:sz w:val="20"/>
          <w:szCs w:val="20"/>
          <w:lang w:val="sr-Latn-ME"/>
        </w:rPr>
        <w:t>groblju) za period od 01.01.2025. do 31.12.2025</w:t>
      </w:r>
      <w:r w:rsidRPr="00E84869">
        <w:rPr>
          <w:sz w:val="20"/>
          <w:szCs w:val="20"/>
          <w:lang w:val="sr-Latn-ME"/>
        </w:rPr>
        <w:t>. godine.</w:t>
      </w:r>
    </w:p>
    <w:p w:rsidR="00C623DD" w:rsidRPr="00E84869" w:rsidRDefault="00C623DD" w:rsidP="00C623DD">
      <w:pPr>
        <w:rPr>
          <w:sz w:val="20"/>
          <w:szCs w:val="20"/>
          <w:lang w:val="sr-Latn-ME"/>
        </w:rPr>
      </w:pPr>
    </w:p>
    <w:p w:rsidR="00BC48D5" w:rsidRPr="00E84869" w:rsidRDefault="00BC48D5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6923AA" w:rsidRPr="00E84869" w:rsidRDefault="006923AA" w:rsidP="00C623DD">
      <w:pPr>
        <w:rPr>
          <w:sz w:val="20"/>
          <w:szCs w:val="20"/>
          <w:lang w:val="sr-Latn-ME"/>
        </w:rPr>
      </w:pPr>
    </w:p>
    <w:p w:rsidR="00BC48D5" w:rsidRPr="00E84869" w:rsidRDefault="0081470E" w:rsidP="00C623DD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875020" cy="280416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3DD" w:rsidRPr="00E84869" w:rsidRDefault="00C623DD" w:rsidP="00C623DD">
      <w:pPr>
        <w:rPr>
          <w:sz w:val="20"/>
          <w:szCs w:val="20"/>
          <w:lang w:val="sr-Latn-ME"/>
        </w:rPr>
      </w:pPr>
    </w:p>
    <w:p w:rsidR="00C623DD" w:rsidRPr="00E84869" w:rsidRDefault="00C623DD" w:rsidP="00C623DD">
      <w:pPr>
        <w:rPr>
          <w:sz w:val="20"/>
          <w:szCs w:val="20"/>
          <w:lang w:val="sr-Latn-ME"/>
        </w:rPr>
      </w:pPr>
    </w:p>
    <w:p w:rsidR="0033355D" w:rsidRPr="00E84869" w:rsidRDefault="0033355D" w:rsidP="00C623DD">
      <w:pPr>
        <w:rPr>
          <w:sz w:val="20"/>
          <w:szCs w:val="20"/>
          <w:lang w:val="sr-Latn-ME"/>
        </w:rPr>
      </w:pPr>
    </w:p>
    <w:p w:rsidR="0033355D" w:rsidRPr="00E84869" w:rsidRDefault="0033355D" w:rsidP="00C623DD">
      <w:pPr>
        <w:rPr>
          <w:sz w:val="20"/>
          <w:szCs w:val="20"/>
          <w:lang w:val="sr-Latn-ME"/>
        </w:rPr>
      </w:pPr>
    </w:p>
    <w:p w:rsidR="0081470E" w:rsidRPr="00E84869" w:rsidRDefault="0081470E" w:rsidP="0081470E">
      <w:pPr>
        <w:pStyle w:val="ListParagraph"/>
        <w:numPr>
          <w:ilvl w:val="0"/>
          <w:numId w:val="12"/>
        </w:num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Izgrađeno grobnica u 2025. godini:</w:t>
      </w:r>
    </w:p>
    <w:p w:rsidR="001D7DB5" w:rsidRPr="00E84869" w:rsidRDefault="001D7DB5" w:rsidP="001D7DB5">
      <w:pPr>
        <w:pStyle w:val="ListParagraph"/>
        <w:jc w:val="both"/>
        <w:rPr>
          <w:sz w:val="20"/>
          <w:szCs w:val="20"/>
          <w:lang w:val="sr-Latn-ME"/>
        </w:rPr>
      </w:pPr>
    </w:p>
    <w:p w:rsidR="0081470E" w:rsidRPr="00E84869" w:rsidRDefault="00C32729" w:rsidP="0063363E">
      <w:pPr>
        <w:pStyle w:val="ListParagraph"/>
        <w:numPr>
          <w:ilvl w:val="0"/>
          <w:numId w:val="11"/>
        </w:num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72 jednoulazne  x   1.945</w:t>
      </w:r>
      <w:r w:rsidR="0081470E" w:rsidRPr="00E84869">
        <w:rPr>
          <w:sz w:val="20"/>
          <w:szCs w:val="20"/>
          <w:lang w:val="sr-Latn-ME"/>
        </w:rPr>
        <w:t xml:space="preserve">,00 €     =     </w:t>
      </w:r>
      <w:r w:rsidR="0063363E" w:rsidRPr="00E84869">
        <w:rPr>
          <w:sz w:val="20"/>
          <w:szCs w:val="20"/>
          <w:lang w:val="sr-Latn-ME"/>
        </w:rPr>
        <w:t>140</w:t>
      </w:r>
      <w:r w:rsidR="00E1119D" w:rsidRPr="00E84869">
        <w:rPr>
          <w:sz w:val="20"/>
          <w:szCs w:val="20"/>
          <w:lang w:val="sr-Latn-ME"/>
        </w:rPr>
        <w:t>.</w:t>
      </w:r>
      <w:r w:rsidR="0063363E" w:rsidRPr="00E84869">
        <w:rPr>
          <w:sz w:val="20"/>
          <w:szCs w:val="20"/>
          <w:lang w:val="sr-Latn-ME"/>
        </w:rPr>
        <w:t>040</w:t>
      </w:r>
      <w:r w:rsidR="0081470E" w:rsidRPr="00E84869">
        <w:rPr>
          <w:sz w:val="20"/>
          <w:szCs w:val="20"/>
          <w:lang w:val="sr-Latn-ME"/>
        </w:rPr>
        <w:t>,00 €</w:t>
      </w:r>
    </w:p>
    <w:p w:rsidR="0081470E" w:rsidRPr="00E84869" w:rsidRDefault="009228C6" w:rsidP="001D7DB5">
      <w:pPr>
        <w:pStyle w:val="ListParagraph"/>
        <w:numPr>
          <w:ilvl w:val="0"/>
          <w:numId w:val="11"/>
        </w:numPr>
        <w:pBdr>
          <w:bottom w:val="single" w:sz="12" w:space="1" w:color="auto"/>
        </w:pBd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28</w:t>
      </w:r>
      <w:r w:rsidR="0081470E" w:rsidRPr="00E84869">
        <w:rPr>
          <w:sz w:val="20"/>
          <w:szCs w:val="20"/>
          <w:lang w:val="sr-Latn-ME"/>
        </w:rPr>
        <w:t xml:space="preserve"> dvoulaznih     </w:t>
      </w:r>
      <w:r w:rsidR="00C32729" w:rsidRPr="00E84869">
        <w:rPr>
          <w:sz w:val="20"/>
          <w:szCs w:val="20"/>
          <w:lang w:val="sr-Latn-ME"/>
        </w:rPr>
        <w:t xml:space="preserve"> x   3.240</w:t>
      </w:r>
      <w:r w:rsidR="001D7DB5" w:rsidRPr="00E84869">
        <w:rPr>
          <w:sz w:val="20"/>
          <w:szCs w:val="20"/>
          <w:lang w:val="sr-Latn-ME"/>
        </w:rPr>
        <w:t>,00 €     =    90.720</w:t>
      </w:r>
      <w:r w:rsidR="0081470E" w:rsidRPr="00E84869">
        <w:rPr>
          <w:sz w:val="20"/>
          <w:szCs w:val="20"/>
          <w:lang w:val="sr-Latn-ME"/>
        </w:rPr>
        <w:t>,00 €</w:t>
      </w:r>
    </w:p>
    <w:p w:rsidR="0081470E" w:rsidRPr="00E84869" w:rsidRDefault="00CD10BB" w:rsidP="00CD10BB">
      <w:p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                                   </w:t>
      </w:r>
      <w:r w:rsidR="0081470E" w:rsidRPr="00E84869">
        <w:rPr>
          <w:sz w:val="20"/>
          <w:szCs w:val="20"/>
          <w:lang w:val="sr-Latn-ME"/>
        </w:rPr>
        <w:t xml:space="preserve"> UKUPNO:</w:t>
      </w:r>
      <w:r w:rsidR="0081470E"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 xml:space="preserve">         </w:t>
      </w:r>
      <w:r w:rsidR="0081470E" w:rsidRPr="00E84869">
        <w:rPr>
          <w:sz w:val="20"/>
          <w:szCs w:val="20"/>
          <w:lang w:val="sr-Latn-ME"/>
        </w:rPr>
        <w:t xml:space="preserve">  </w:t>
      </w:r>
      <w:r w:rsidR="00C76D18" w:rsidRPr="00E84869">
        <w:rPr>
          <w:sz w:val="20"/>
          <w:szCs w:val="20"/>
          <w:lang w:val="sr-Latn-ME"/>
        </w:rPr>
        <w:t xml:space="preserve">     </w:t>
      </w:r>
      <w:r w:rsidR="0081470E" w:rsidRPr="00E84869">
        <w:rPr>
          <w:sz w:val="20"/>
          <w:szCs w:val="20"/>
          <w:lang w:val="sr-Latn-ME"/>
        </w:rPr>
        <w:t xml:space="preserve">  </w:t>
      </w:r>
      <w:r w:rsidRPr="00E84869">
        <w:rPr>
          <w:sz w:val="20"/>
          <w:szCs w:val="20"/>
          <w:lang w:val="sr-Latn-ME"/>
        </w:rPr>
        <w:t>230.760</w:t>
      </w:r>
      <w:r w:rsidR="0081470E" w:rsidRPr="00E84869">
        <w:rPr>
          <w:sz w:val="20"/>
          <w:szCs w:val="20"/>
          <w:lang w:val="sr-Latn-ME"/>
        </w:rPr>
        <w:t>,00 €</w:t>
      </w:r>
    </w:p>
    <w:p w:rsidR="0081470E" w:rsidRPr="00E84869" w:rsidRDefault="0081470E" w:rsidP="0081470E">
      <w:pPr>
        <w:pStyle w:val="ListParagraph"/>
        <w:ind w:left="3600"/>
        <w:jc w:val="both"/>
        <w:rPr>
          <w:sz w:val="20"/>
          <w:szCs w:val="20"/>
          <w:lang w:val="sr-Latn-ME"/>
        </w:rPr>
      </w:pPr>
    </w:p>
    <w:p w:rsidR="0081470E" w:rsidRPr="00E84869" w:rsidRDefault="0081470E" w:rsidP="0081470E">
      <w:pPr>
        <w:pStyle w:val="ListParagraph"/>
        <w:numPr>
          <w:ilvl w:val="0"/>
          <w:numId w:val="12"/>
        </w:num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Planirana nabavka opreme (terensko motorno vozilo) </w:t>
      </w:r>
      <w:r w:rsidR="007C7DA2" w:rsidRPr="00E84869">
        <w:rPr>
          <w:sz w:val="20"/>
          <w:szCs w:val="20"/>
          <w:lang w:val="sr-Latn-ME"/>
        </w:rPr>
        <w:t>u vrijednosti od 25</w:t>
      </w:r>
      <w:r w:rsidRPr="00E84869">
        <w:rPr>
          <w:sz w:val="20"/>
          <w:szCs w:val="20"/>
          <w:lang w:val="sr-Latn-ME"/>
        </w:rPr>
        <w:t>.000,00 €, nije ostvarena.</w:t>
      </w:r>
    </w:p>
    <w:p w:rsidR="00D970BD" w:rsidRPr="00E84869" w:rsidRDefault="00D970BD" w:rsidP="00D970BD">
      <w:pPr>
        <w:pStyle w:val="ListParagraph"/>
        <w:jc w:val="both"/>
        <w:rPr>
          <w:sz w:val="20"/>
          <w:szCs w:val="20"/>
          <w:lang w:val="sr-Latn-ME"/>
        </w:rPr>
      </w:pPr>
    </w:p>
    <w:p w:rsidR="00D4646A" w:rsidRPr="00E84869" w:rsidRDefault="00D4646A" w:rsidP="0081470E">
      <w:pPr>
        <w:pStyle w:val="ListParagraph"/>
        <w:numPr>
          <w:ilvl w:val="0"/>
          <w:numId w:val="12"/>
        </w:numPr>
        <w:jc w:val="both"/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Indeks sa apsolutnom vrijednošću 2024/2025</w:t>
      </w:r>
      <w:r w:rsidR="00B508E9" w:rsidRPr="00E84869">
        <w:rPr>
          <w:sz w:val="20"/>
          <w:szCs w:val="20"/>
          <w:lang w:val="sr-Latn-ME"/>
        </w:rPr>
        <w:t xml:space="preserve"> po kategorijama:</w:t>
      </w:r>
    </w:p>
    <w:p w:rsidR="00753F15" w:rsidRPr="00E84869" w:rsidRDefault="00753F15" w:rsidP="00753F15">
      <w:pPr>
        <w:pStyle w:val="ListParagraph"/>
        <w:rPr>
          <w:sz w:val="20"/>
          <w:szCs w:val="20"/>
          <w:lang w:val="sr-Latn-ME"/>
        </w:rPr>
      </w:pPr>
    </w:p>
    <w:p w:rsidR="00753F15" w:rsidRPr="00E84869" w:rsidRDefault="00D806C6" w:rsidP="00753F15">
      <w:pPr>
        <w:jc w:val="both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905500" cy="1732834"/>
            <wp:effectExtent l="0" t="0" r="0" b="1270"/>
            <wp:docPr id="858333952" name="Picture 85833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648" cy="17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6C6" w:rsidRPr="00E84869" w:rsidRDefault="00D806C6" w:rsidP="00753F15">
      <w:pPr>
        <w:jc w:val="both"/>
        <w:rPr>
          <w:sz w:val="20"/>
          <w:szCs w:val="20"/>
          <w:lang w:val="sr-Latn-ME"/>
        </w:rPr>
      </w:pPr>
    </w:p>
    <w:p w:rsidR="00BC48D5" w:rsidRPr="00E84869" w:rsidRDefault="00BC48D5" w:rsidP="00F201C4">
      <w:pPr>
        <w:rPr>
          <w:b/>
          <w:sz w:val="20"/>
          <w:szCs w:val="20"/>
          <w:lang w:val="sr-Latn-ME"/>
        </w:rPr>
      </w:pPr>
    </w:p>
    <w:p w:rsidR="00F201C4" w:rsidRPr="00E84869" w:rsidRDefault="00F201C4" w:rsidP="00F201C4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SLUŽBA ZA ODRŽAVANJE I UPRAVLJANJE PIJACOM (PIJAČNE USLUGE)</w:t>
      </w:r>
    </w:p>
    <w:p w:rsidR="00F201C4" w:rsidRPr="00E84869" w:rsidRDefault="00F201C4" w:rsidP="00F201C4">
      <w:pPr>
        <w:rPr>
          <w:sz w:val="20"/>
          <w:szCs w:val="20"/>
          <w:lang w:val="sr-Latn-ME"/>
        </w:rPr>
      </w:pPr>
    </w:p>
    <w:p w:rsidR="00F201C4" w:rsidRPr="00E84869" w:rsidRDefault="00F201C4" w:rsidP="00F201C4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Pijačna djelatnost, a time i rezultati poslovanja Službe za održavanje i upravljanje pijacom pokazuju stagnaciju, odnosno negativan poslovni rezultat.</w:t>
      </w:r>
    </w:p>
    <w:p w:rsidR="00F201C4" w:rsidRPr="00E84869" w:rsidRDefault="00F201C4" w:rsidP="00F201C4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Od ukupno 170 prodajni</w:t>
      </w:r>
      <w:r w:rsidR="00E84D58" w:rsidRPr="00E84869">
        <w:rPr>
          <w:sz w:val="20"/>
          <w:szCs w:val="20"/>
          <w:lang w:val="sr-Latn-ME"/>
        </w:rPr>
        <w:t>h mjesta prosječno zakupljeno 88, odnosno 52</w:t>
      </w:r>
      <w:r w:rsidRPr="00E84869">
        <w:rPr>
          <w:sz w:val="20"/>
          <w:szCs w:val="20"/>
          <w:lang w:val="sr-Latn-ME"/>
        </w:rPr>
        <w:t xml:space="preserve"> % na mjesečnom nivou. </w:t>
      </w:r>
    </w:p>
    <w:p w:rsidR="006923AA" w:rsidRPr="00E84869" w:rsidRDefault="006923AA" w:rsidP="00F201C4">
      <w:pPr>
        <w:rPr>
          <w:sz w:val="20"/>
          <w:szCs w:val="20"/>
          <w:lang w:val="sr-Latn-ME"/>
        </w:rPr>
      </w:pPr>
    </w:p>
    <w:p w:rsidR="006923AA" w:rsidRPr="00E84869" w:rsidRDefault="006923AA" w:rsidP="00F201C4">
      <w:pPr>
        <w:rPr>
          <w:sz w:val="20"/>
          <w:szCs w:val="20"/>
          <w:lang w:val="sr-Latn-ME"/>
        </w:rPr>
      </w:pPr>
    </w:p>
    <w:p w:rsidR="006923AA" w:rsidRPr="00E84869" w:rsidRDefault="006923AA" w:rsidP="00F201C4">
      <w:pPr>
        <w:rPr>
          <w:sz w:val="20"/>
          <w:szCs w:val="20"/>
          <w:lang w:val="sr-Latn-ME"/>
        </w:rPr>
      </w:pPr>
    </w:p>
    <w:p w:rsidR="006923AA" w:rsidRPr="00E84869" w:rsidRDefault="006923AA" w:rsidP="00F201C4">
      <w:pPr>
        <w:rPr>
          <w:sz w:val="20"/>
          <w:szCs w:val="20"/>
          <w:lang w:val="sr-Latn-ME"/>
        </w:rPr>
      </w:pPr>
    </w:p>
    <w:p w:rsidR="00F201C4" w:rsidRPr="00E84869" w:rsidRDefault="00F201C4" w:rsidP="00F201C4">
      <w:pPr>
        <w:rPr>
          <w:color w:val="000000"/>
          <w:sz w:val="20"/>
          <w:szCs w:val="20"/>
          <w:lang w:val="en-US"/>
        </w:rPr>
      </w:pPr>
      <w:r w:rsidRPr="00E84869">
        <w:rPr>
          <w:sz w:val="20"/>
          <w:szCs w:val="20"/>
          <w:lang w:val="sr-Latn-ME"/>
        </w:rPr>
        <w:t>Od 36.000,00 € sa PDV-om očekivane realizacije o</w:t>
      </w:r>
      <w:r w:rsidR="004765E8" w:rsidRPr="00E84869">
        <w:rPr>
          <w:sz w:val="20"/>
          <w:szCs w:val="20"/>
          <w:lang w:val="sr-Latn-ME"/>
        </w:rPr>
        <w:t>d izdavanja tezgi u zakup u 2025</w:t>
      </w:r>
      <w:r w:rsidRPr="00E84869">
        <w:rPr>
          <w:sz w:val="20"/>
          <w:szCs w:val="20"/>
          <w:lang w:val="sr-Latn-ME"/>
        </w:rPr>
        <w:t>.</w:t>
      </w:r>
      <w:r w:rsidR="00CA7F05" w:rsidRPr="00E84869">
        <w:rPr>
          <w:sz w:val="20"/>
          <w:szCs w:val="20"/>
          <w:lang w:val="sr-Latn-ME"/>
        </w:rPr>
        <w:t xml:space="preserve"> godini realizovano je 32.562,00</w:t>
      </w:r>
      <w:r w:rsidR="00021731" w:rsidRPr="00E84869">
        <w:rPr>
          <w:sz w:val="20"/>
          <w:szCs w:val="20"/>
          <w:lang w:val="sr-Latn-ME"/>
        </w:rPr>
        <w:t xml:space="preserve"> € tj. </w:t>
      </w:r>
      <w:r w:rsidR="00021731" w:rsidRPr="00E84869">
        <w:rPr>
          <w:color w:val="000000"/>
          <w:sz w:val="20"/>
          <w:szCs w:val="20"/>
          <w:lang w:val="en-US"/>
        </w:rPr>
        <w:t>90,45</w:t>
      </w:r>
      <w:r w:rsidR="00021731" w:rsidRPr="00E84869">
        <w:rPr>
          <w:sz w:val="20"/>
          <w:szCs w:val="20"/>
          <w:lang w:val="sr-Latn-ME"/>
        </w:rPr>
        <w:t xml:space="preserve"> </w:t>
      </w:r>
      <w:r w:rsidRPr="00E84869">
        <w:rPr>
          <w:sz w:val="20"/>
          <w:szCs w:val="20"/>
          <w:lang w:val="sr-Latn-ME"/>
        </w:rPr>
        <w:t>%.</w:t>
      </w:r>
    </w:p>
    <w:p w:rsidR="00F201C4" w:rsidRPr="00E84869" w:rsidRDefault="00F201C4" w:rsidP="00F201C4">
      <w:pPr>
        <w:rPr>
          <w:sz w:val="20"/>
          <w:szCs w:val="20"/>
          <w:lang w:val="sr-Latn-ME"/>
        </w:rPr>
      </w:pPr>
    </w:p>
    <w:p w:rsidR="00F201C4" w:rsidRPr="00E84869" w:rsidRDefault="00F201C4" w:rsidP="00F201C4">
      <w:pPr>
        <w:rPr>
          <w:sz w:val="20"/>
          <w:szCs w:val="20"/>
          <w:lang w:val="sr-Latn-ME"/>
        </w:rPr>
      </w:pPr>
    </w:p>
    <w:p w:rsidR="00C623DD" w:rsidRPr="00E84869" w:rsidRDefault="00F201C4" w:rsidP="00F201C4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Fizički pokazatelji</w:t>
      </w:r>
    </w:p>
    <w:p w:rsidR="00A73C7F" w:rsidRPr="00E84869" w:rsidRDefault="00A73C7F" w:rsidP="00F201C4">
      <w:pPr>
        <w:rPr>
          <w:sz w:val="20"/>
          <w:szCs w:val="20"/>
          <w:lang w:val="sr-Latn-ME"/>
        </w:rPr>
      </w:pPr>
    </w:p>
    <w:p w:rsidR="00A73C7F" w:rsidRPr="00E84869" w:rsidRDefault="00A73C7F" w:rsidP="00F201C4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306984"/>
            <wp:effectExtent l="0" t="0" r="0" b="762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0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5F9" w:rsidRPr="00E84869" w:rsidRDefault="000C35F9" w:rsidP="00F201C4">
      <w:pPr>
        <w:rPr>
          <w:sz w:val="20"/>
          <w:szCs w:val="20"/>
          <w:lang w:val="sr-Latn-ME"/>
        </w:rPr>
      </w:pPr>
    </w:p>
    <w:p w:rsidR="000C35F9" w:rsidRPr="00E84869" w:rsidRDefault="000C35F9" w:rsidP="00F201C4">
      <w:p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Realizacija u €</w:t>
      </w:r>
    </w:p>
    <w:p w:rsidR="000C35F9" w:rsidRPr="00E84869" w:rsidRDefault="000C35F9" w:rsidP="00F201C4">
      <w:pPr>
        <w:rPr>
          <w:sz w:val="20"/>
          <w:szCs w:val="20"/>
          <w:lang w:val="sr-Latn-ME"/>
        </w:rPr>
      </w:pPr>
    </w:p>
    <w:p w:rsidR="000C35F9" w:rsidRPr="00E84869" w:rsidRDefault="00BC0DF8" w:rsidP="00F201C4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681182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8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A7" w:rsidRPr="00E84869" w:rsidRDefault="006C32A7" w:rsidP="00F201C4">
      <w:pPr>
        <w:rPr>
          <w:sz w:val="20"/>
          <w:szCs w:val="20"/>
          <w:lang w:val="sr-Latn-ME"/>
        </w:rPr>
      </w:pPr>
    </w:p>
    <w:p w:rsidR="006C32A7" w:rsidRPr="00E84869" w:rsidRDefault="006C32A7" w:rsidP="00F201C4">
      <w:pPr>
        <w:rPr>
          <w:b/>
          <w:sz w:val="20"/>
          <w:szCs w:val="20"/>
          <w:lang w:val="sr-Latn-ME"/>
        </w:rPr>
      </w:pPr>
    </w:p>
    <w:p w:rsidR="000B1562" w:rsidRPr="00E84869" w:rsidRDefault="000B1562" w:rsidP="00F201C4">
      <w:pPr>
        <w:rPr>
          <w:b/>
          <w:sz w:val="20"/>
          <w:szCs w:val="20"/>
          <w:lang w:val="sr-Latn-ME"/>
        </w:rPr>
      </w:pPr>
    </w:p>
    <w:p w:rsidR="000B1562" w:rsidRPr="00E84869" w:rsidRDefault="000B1562" w:rsidP="00F201C4">
      <w:pPr>
        <w:rPr>
          <w:b/>
          <w:sz w:val="20"/>
          <w:szCs w:val="20"/>
          <w:lang w:val="sr-Latn-ME"/>
        </w:rPr>
      </w:pPr>
    </w:p>
    <w:p w:rsidR="006C32A7" w:rsidRPr="00E84869" w:rsidRDefault="006C32A7" w:rsidP="001C69FB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REA</w:t>
      </w:r>
      <w:r w:rsidR="00AE5EBA" w:rsidRPr="00E84869">
        <w:rPr>
          <w:b/>
          <w:sz w:val="20"/>
          <w:szCs w:val="20"/>
          <w:lang w:val="sr-Latn-ME"/>
        </w:rPr>
        <w:t>LIZACIJA FINANSIJSKOG PLANA 2025</w:t>
      </w:r>
      <w:r w:rsidRPr="00E84869">
        <w:rPr>
          <w:b/>
          <w:sz w:val="20"/>
          <w:szCs w:val="20"/>
          <w:lang w:val="sr-Latn-ME"/>
        </w:rPr>
        <w:t>. GODINE</w:t>
      </w:r>
    </w:p>
    <w:p w:rsidR="006C32A7" w:rsidRPr="00E84869" w:rsidRDefault="006C32A7" w:rsidP="006C32A7">
      <w:pPr>
        <w:rPr>
          <w:sz w:val="20"/>
          <w:szCs w:val="20"/>
          <w:lang w:val="sr-Latn-ME"/>
        </w:rPr>
      </w:pPr>
    </w:p>
    <w:p w:rsidR="00C71AFD" w:rsidRPr="00E84869" w:rsidRDefault="00C71AFD" w:rsidP="00C71AFD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Društvo je u 2025. godini ostvarilo pozitivan finansijski rezultat sa dobitkom od </w:t>
      </w:r>
      <w:r w:rsidRPr="00E84869">
        <w:rPr>
          <w:bCs/>
          <w:color w:val="000000"/>
          <w:sz w:val="20"/>
          <w:szCs w:val="20"/>
          <w:lang w:val="en-US"/>
        </w:rPr>
        <w:t>463.570,00</w:t>
      </w:r>
      <w:r w:rsidRPr="00E84869">
        <w:rPr>
          <w:sz w:val="20"/>
          <w:szCs w:val="20"/>
          <w:lang w:val="sr-Latn-ME"/>
        </w:rPr>
        <w:t xml:space="preserve"> €. Ukupno ostvareni prihodi iznose </w:t>
      </w:r>
      <w:r w:rsidR="009C5AE8" w:rsidRPr="00E84869">
        <w:rPr>
          <w:color w:val="000000"/>
          <w:sz w:val="20"/>
          <w:szCs w:val="20"/>
          <w:lang w:val="en-US"/>
        </w:rPr>
        <w:t>6.064.244,32</w:t>
      </w:r>
      <w:r w:rsidRPr="00E84869">
        <w:rPr>
          <w:color w:val="000000"/>
          <w:sz w:val="20"/>
          <w:szCs w:val="20"/>
          <w:lang w:val="en-US"/>
        </w:rPr>
        <w:t xml:space="preserve"> </w:t>
      </w:r>
      <w:r w:rsidRPr="00E84869">
        <w:rPr>
          <w:sz w:val="20"/>
          <w:szCs w:val="20"/>
          <w:lang w:val="sr-Latn-ME"/>
        </w:rPr>
        <w:t xml:space="preserve">€, ukupni rashodi </w:t>
      </w:r>
      <w:r w:rsidR="009C5AE8" w:rsidRPr="00E84869">
        <w:rPr>
          <w:bCs/>
          <w:color w:val="000000"/>
          <w:sz w:val="20"/>
          <w:szCs w:val="20"/>
          <w:lang w:val="en-US"/>
        </w:rPr>
        <w:t>5.465.035,37</w:t>
      </w:r>
      <w:r w:rsidR="009C5AE8" w:rsidRPr="00E84869">
        <w:rPr>
          <w:b/>
          <w:bCs/>
          <w:color w:val="000000"/>
          <w:sz w:val="20"/>
          <w:szCs w:val="20"/>
          <w:lang w:val="en-US"/>
        </w:rPr>
        <w:t xml:space="preserve"> </w:t>
      </w:r>
      <w:r w:rsidR="00C94E49" w:rsidRPr="00E84869">
        <w:rPr>
          <w:sz w:val="20"/>
          <w:szCs w:val="20"/>
          <w:lang w:val="sr-Latn-ME"/>
        </w:rPr>
        <w:t>€ i poreski rashod perioda 51.595,00</w:t>
      </w:r>
      <w:r w:rsidRPr="00E84869">
        <w:rPr>
          <w:sz w:val="20"/>
          <w:szCs w:val="20"/>
          <w:lang w:val="sr-Latn-ME"/>
        </w:rPr>
        <w:t xml:space="preserve"> €.  </w:t>
      </w: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b/>
          <w:bCs/>
          <w:color w:val="000000"/>
          <w:sz w:val="20"/>
          <w:szCs w:val="20"/>
          <w:lang w:val="en-US"/>
        </w:rPr>
      </w:pPr>
    </w:p>
    <w:p w:rsidR="00C71AFD" w:rsidRPr="00E84869" w:rsidRDefault="00C71AFD" w:rsidP="00C71AFD">
      <w:pPr>
        <w:pStyle w:val="Heading1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sr-Latn-ME"/>
        </w:rPr>
      </w:pPr>
      <w:r w:rsidRPr="00E84869">
        <w:rPr>
          <w:rFonts w:ascii="Times New Roman" w:hAnsi="Times New Roman" w:cs="Times New Roman"/>
          <w:color w:val="000000"/>
          <w:sz w:val="20"/>
          <w:szCs w:val="20"/>
          <w:lang w:val="sr-Latn-ME"/>
        </w:rPr>
        <w:t>REALIZACIJA FINANSIJSKOG PLANA  ZA I-XII 202</w:t>
      </w:r>
      <w:r w:rsidR="000B1562" w:rsidRPr="00E84869">
        <w:rPr>
          <w:rFonts w:ascii="Times New Roman" w:hAnsi="Times New Roman" w:cs="Times New Roman"/>
          <w:color w:val="000000"/>
          <w:sz w:val="20"/>
          <w:szCs w:val="20"/>
          <w:lang w:val="sr-Latn-ME"/>
        </w:rPr>
        <w:t>5</w:t>
      </w:r>
      <w:r w:rsidRPr="00E84869">
        <w:rPr>
          <w:rFonts w:ascii="Times New Roman" w:hAnsi="Times New Roman" w:cs="Times New Roman"/>
          <w:color w:val="000000"/>
          <w:sz w:val="20"/>
          <w:szCs w:val="20"/>
          <w:lang w:val="sr-Latn-ME"/>
        </w:rPr>
        <w:t>. GODINE</w:t>
      </w:r>
    </w:p>
    <w:p w:rsidR="00C71AFD" w:rsidRPr="00E84869" w:rsidRDefault="00C71AFD" w:rsidP="00C71AFD">
      <w:pPr>
        <w:pStyle w:val="Heading1"/>
        <w:jc w:val="center"/>
        <w:rPr>
          <w:rFonts w:ascii="Times New Roman" w:hAnsi="Times New Roman" w:cs="Times New Roman"/>
          <w:b/>
          <w:color w:val="000000"/>
          <w:sz w:val="20"/>
          <w:szCs w:val="20"/>
          <w:lang w:val="sr-Latn-ME"/>
        </w:rPr>
      </w:pPr>
      <w:r w:rsidRPr="00E84869">
        <w:rPr>
          <w:rFonts w:ascii="Times New Roman" w:hAnsi="Times New Roman" w:cs="Times New Roman"/>
          <w:color w:val="000000"/>
          <w:sz w:val="20"/>
          <w:szCs w:val="20"/>
          <w:lang w:val="sr-Latn-ME"/>
        </w:rPr>
        <w:t>(BILANS USPJEHA)</w:t>
      </w:r>
    </w:p>
    <w:p w:rsidR="00646C49" w:rsidRPr="00E84869" w:rsidRDefault="00646C49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jc w:val="center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362575" cy="713316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48" cy="7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6923AA" w:rsidRPr="00E84869" w:rsidRDefault="006923AA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jc w:val="center"/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248050" cy="200263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014" cy="201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PRIHODI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Ukupno ostvareni prihodi od </w:t>
      </w:r>
      <w:r w:rsidRPr="00E84869">
        <w:rPr>
          <w:color w:val="000000"/>
          <w:sz w:val="20"/>
          <w:szCs w:val="20"/>
          <w:lang w:val="en-US"/>
        </w:rPr>
        <w:t xml:space="preserve">6.064.244,32 </w:t>
      </w:r>
      <w:r w:rsidRPr="00E84869">
        <w:rPr>
          <w:sz w:val="20"/>
          <w:szCs w:val="20"/>
          <w:lang w:val="sr-Latn-ME"/>
        </w:rPr>
        <w:t xml:space="preserve">€, </w:t>
      </w:r>
      <w:r w:rsidR="00B700BA" w:rsidRPr="00E84869">
        <w:rPr>
          <w:sz w:val="20"/>
          <w:szCs w:val="20"/>
          <w:lang w:val="sr-Latn-ME"/>
        </w:rPr>
        <w:t>su  u odnosu na 2024. godinu  povećani za 44</w:t>
      </w:r>
      <w:r w:rsidRPr="00E84869">
        <w:rPr>
          <w:sz w:val="20"/>
          <w:szCs w:val="20"/>
          <w:lang w:val="sr-Latn-ME"/>
        </w:rPr>
        <w:t>% 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Srukturu ukupnih prihoda čine :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•</w:t>
      </w:r>
      <w:r w:rsidRPr="00E84869">
        <w:rPr>
          <w:sz w:val="20"/>
          <w:szCs w:val="20"/>
          <w:lang w:val="sr-Latn-ME"/>
        </w:rPr>
        <w:tab/>
        <w:t>poslov</w:t>
      </w:r>
      <w:r w:rsidR="00B700BA" w:rsidRPr="00E84869">
        <w:rPr>
          <w:sz w:val="20"/>
          <w:szCs w:val="20"/>
          <w:lang w:val="sr-Latn-ME"/>
        </w:rPr>
        <w:t>ni prihodi u iznosu od 5.935.380,10</w:t>
      </w:r>
      <w:r w:rsidRPr="00E84869">
        <w:rPr>
          <w:sz w:val="20"/>
          <w:szCs w:val="20"/>
          <w:lang w:val="sr-Latn-ME"/>
        </w:rPr>
        <w:t xml:space="preserve"> €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•</w:t>
      </w:r>
      <w:r w:rsidRPr="00E84869">
        <w:rPr>
          <w:sz w:val="20"/>
          <w:szCs w:val="20"/>
          <w:lang w:val="sr-Latn-ME"/>
        </w:rPr>
        <w:tab/>
        <w:t>finan</w:t>
      </w:r>
      <w:r w:rsidR="00B700BA" w:rsidRPr="00E84869">
        <w:rPr>
          <w:sz w:val="20"/>
          <w:szCs w:val="20"/>
          <w:lang w:val="sr-Latn-ME"/>
        </w:rPr>
        <w:t>sijski prihodi u iznosu od 3.694,22</w:t>
      </w:r>
      <w:r w:rsidRPr="00E84869">
        <w:rPr>
          <w:sz w:val="20"/>
          <w:szCs w:val="20"/>
          <w:lang w:val="sr-Latn-ME"/>
        </w:rPr>
        <w:t xml:space="preserve"> € i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•</w:t>
      </w:r>
      <w:r w:rsidRPr="00E84869">
        <w:rPr>
          <w:sz w:val="20"/>
          <w:szCs w:val="20"/>
          <w:lang w:val="sr-Latn-ME"/>
        </w:rPr>
        <w:tab/>
        <w:t>o</w:t>
      </w:r>
      <w:r w:rsidR="00B700BA" w:rsidRPr="00E84869">
        <w:rPr>
          <w:sz w:val="20"/>
          <w:szCs w:val="20"/>
          <w:lang w:val="sr-Latn-ME"/>
        </w:rPr>
        <w:t>stali prihodi u iznosu od 125.170,00</w:t>
      </w:r>
      <w:r w:rsidRPr="00E84869">
        <w:rPr>
          <w:sz w:val="20"/>
          <w:szCs w:val="20"/>
          <w:lang w:val="sr-Latn-ME"/>
        </w:rPr>
        <w:t xml:space="preserve"> €.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 xml:space="preserve">I Poslovni prihodi 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U poređenju sa prethodnom godinom poslovni prihodi od </w:t>
      </w:r>
      <w:r w:rsidR="00B700BA" w:rsidRPr="00E84869">
        <w:rPr>
          <w:sz w:val="20"/>
          <w:szCs w:val="20"/>
          <w:lang w:val="sr-Latn-ME"/>
        </w:rPr>
        <w:t>5.935.380,10 € su povećani  44</w:t>
      </w:r>
      <w:r w:rsidRPr="00E84869">
        <w:rPr>
          <w:sz w:val="20"/>
          <w:szCs w:val="20"/>
          <w:lang w:val="sr-Latn-ME"/>
        </w:rPr>
        <w:t xml:space="preserve">% ,  a po izvorima prihoda : </w:t>
      </w:r>
    </w:p>
    <w:p w:rsidR="00B700BA" w:rsidRPr="00E84869" w:rsidRDefault="00B700BA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A. Prihodi iz Budžeta Opštine Nikšić  za realizovane radove po programskim aktivnostima i nalozima Sekretarijata za komunalne poslove i saobraćaj  iznose </w:t>
      </w:r>
      <w:r w:rsidR="00B700BA" w:rsidRPr="00E84869">
        <w:rPr>
          <w:sz w:val="20"/>
          <w:szCs w:val="20"/>
          <w:lang w:val="sr-Latn-ME"/>
        </w:rPr>
        <w:t>2.902.100,35</w:t>
      </w:r>
      <w:r w:rsidRPr="00E84869">
        <w:rPr>
          <w:sz w:val="20"/>
          <w:szCs w:val="20"/>
          <w:lang w:val="sr-Latn-ME"/>
        </w:rPr>
        <w:t xml:space="preserve"> € i u u</w:t>
      </w:r>
      <w:r w:rsidR="00B700BA" w:rsidRPr="00E84869">
        <w:rPr>
          <w:sz w:val="20"/>
          <w:szCs w:val="20"/>
          <w:lang w:val="sr-Latn-ME"/>
        </w:rPr>
        <w:t>kupnim prihodima učestvuju sa 49</w:t>
      </w:r>
      <w:r w:rsidRPr="00E84869">
        <w:rPr>
          <w:sz w:val="20"/>
          <w:szCs w:val="20"/>
          <w:lang w:val="sr-Latn-ME"/>
        </w:rPr>
        <w:t>%. U odnosu na pr</w:t>
      </w:r>
      <w:r w:rsidR="00B700BA" w:rsidRPr="00E84869">
        <w:rPr>
          <w:sz w:val="20"/>
          <w:szCs w:val="20"/>
          <w:lang w:val="sr-Latn-ME"/>
        </w:rPr>
        <w:t>ethodnu godinu povećani su za 60</w:t>
      </w:r>
      <w:r w:rsidRPr="00E84869">
        <w:rPr>
          <w:sz w:val="20"/>
          <w:szCs w:val="20"/>
          <w:lang w:val="sr-Latn-ME"/>
        </w:rPr>
        <w:t xml:space="preserve">%. U tabelarnom pregledu su prikazani pojedinačno. Ostali prihodi iz Budžeta se odnose na pokriće troškova  deponovanja komunalnog otpada na deponiju „Livade“ u Podgorici u iznosu od </w:t>
      </w:r>
      <w:r w:rsidR="00B700BA" w:rsidRPr="00E84869">
        <w:rPr>
          <w:sz w:val="20"/>
          <w:szCs w:val="20"/>
          <w:lang w:val="sr-Latn-ME"/>
        </w:rPr>
        <w:t>629.208,45</w:t>
      </w:r>
      <w:r w:rsidRPr="00E84869">
        <w:rPr>
          <w:color w:val="C00000"/>
          <w:sz w:val="20"/>
          <w:szCs w:val="20"/>
          <w:lang w:val="sr-Latn-ME"/>
        </w:rPr>
        <w:t xml:space="preserve"> </w:t>
      </w:r>
      <w:r w:rsidRPr="00E84869">
        <w:rPr>
          <w:sz w:val="20"/>
          <w:szCs w:val="20"/>
          <w:lang w:val="sr-Latn-ME"/>
        </w:rPr>
        <w:t xml:space="preserve">€,  pokriće troškova prevoza otpada </w:t>
      </w:r>
      <w:r w:rsidR="00B700BA" w:rsidRPr="00E84869">
        <w:rPr>
          <w:sz w:val="20"/>
          <w:szCs w:val="20"/>
          <w:lang w:val="sr-Latn-ME"/>
        </w:rPr>
        <w:t xml:space="preserve">206.063,88 €. </w:t>
      </w:r>
      <w:r w:rsidRPr="00E84869">
        <w:rPr>
          <w:sz w:val="20"/>
          <w:szCs w:val="20"/>
          <w:lang w:val="sr-Latn-ME"/>
        </w:rPr>
        <w:t xml:space="preserve">Za izmirenje duga po sudskom poravnanju za korišćenje poslovnog  prostora kao tuđe stvari  u Zelenoj pijaci sa decembrom </w:t>
      </w:r>
      <w:r w:rsidR="00B700BA" w:rsidRPr="00E84869">
        <w:rPr>
          <w:sz w:val="20"/>
          <w:szCs w:val="20"/>
          <w:lang w:val="sr-Latn-ME"/>
        </w:rPr>
        <w:t>2023. godine za potrebe Društva</w:t>
      </w:r>
      <w:r w:rsidRPr="00E84869">
        <w:rPr>
          <w:sz w:val="20"/>
          <w:szCs w:val="20"/>
          <w:lang w:val="sr-Latn-ME"/>
        </w:rPr>
        <w:t xml:space="preserve"> uprihodovano je </w:t>
      </w:r>
      <w:r w:rsidR="00B700BA" w:rsidRPr="00E84869">
        <w:rPr>
          <w:sz w:val="20"/>
          <w:szCs w:val="20"/>
          <w:lang w:val="sr-Latn-ME"/>
        </w:rPr>
        <w:t>5.170,00</w:t>
      </w:r>
      <w:r w:rsidRPr="00E84869">
        <w:rPr>
          <w:sz w:val="20"/>
          <w:szCs w:val="20"/>
          <w:lang w:val="sr-Latn-ME"/>
        </w:rPr>
        <w:t xml:space="preserve"> €.  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B66086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B. Sopstveni prihodi iznose </w:t>
      </w:r>
      <w:r w:rsidR="00B700BA" w:rsidRPr="00E84869">
        <w:rPr>
          <w:sz w:val="20"/>
          <w:szCs w:val="20"/>
          <w:lang w:val="sr-Latn-ME"/>
        </w:rPr>
        <w:t>2.413.790,53</w:t>
      </w:r>
      <w:r w:rsidRPr="00E84869">
        <w:rPr>
          <w:sz w:val="20"/>
          <w:szCs w:val="20"/>
          <w:lang w:val="sr-Latn-ME"/>
        </w:rPr>
        <w:t xml:space="preserve"> € sa učešćem u ukupnim prihodima od </w:t>
      </w:r>
      <w:r w:rsidR="00B700BA" w:rsidRPr="00E84869">
        <w:rPr>
          <w:sz w:val="20"/>
          <w:szCs w:val="20"/>
          <w:lang w:val="sr-Latn-ME"/>
        </w:rPr>
        <w:t>40</w:t>
      </w:r>
      <w:r w:rsidRPr="00E84869">
        <w:rPr>
          <w:sz w:val="20"/>
          <w:szCs w:val="20"/>
          <w:lang w:val="sr-Latn-ME"/>
        </w:rPr>
        <w:t xml:space="preserve"> % .</w:t>
      </w:r>
      <w:r w:rsidR="00B700BA" w:rsidRPr="00E84869">
        <w:rPr>
          <w:sz w:val="20"/>
          <w:szCs w:val="20"/>
          <w:lang w:val="sr-Latn-ME"/>
        </w:rPr>
        <w:t xml:space="preserve"> </w:t>
      </w:r>
      <w:r w:rsidRPr="00E84869">
        <w:rPr>
          <w:sz w:val="20"/>
          <w:szCs w:val="20"/>
          <w:lang w:val="sr-Latn-ME"/>
        </w:rPr>
        <w:t xml:space="preserve">Takođe su prikazani u tabeli  pojedinačno po vrstama. Najznačajnije stavke u ovim prihodima su prihodi od  usluga odvoza i deponovanja komunalnog otpada fizičkim i pavnim licima u ukupnom iznosu od </w:t>
      </w:r>
      <w:r w:rsidR="00B700BA" w:rsidRPr="00E84869">
        <w:rPr>
          <w:sz w:val="20"/>
          <w:szCs w:val="20"/>
          <w:lang w:val="sr-Latn-ME"/>
        </w:rPr>
        <w:t xml:space="preserve">1.729.459,71 </w:t>
      </w:r>
      <w:r w:rsidRPr="00E84869">
        <w:rPr>
          <w:sz w:val="20"/>
          <w:szCs w:val="20"/>
          <w:lang w:val="sr-Latn-ME"/>
        </w:rPr>
        <w:t xml:space="preserve">€ . Prihodi od  od pogrebnih usluga i pogrebne opreme u iznosu od </w:t>
      </w:r>
      <w:r w:rsidR="00B66086" w:rsidRPr="00E84869">
        <w:rPr>
          <w:sz w:val="20"/>
          <w:szCs w:val="20"/>
          <w:lang w:val="sr-Latn-ME"/>
        </w:rPr>
        <w:t>379.709,50</w:t>
      </w:r>
      <w:r w:rsidRPr="00E84869">
        <w:rPr>
          <w:sz w:val="20"/>
          <w:szCs w:val="20"/>
          <w:lang w:val="sr-Latn-ME"/>
        </w:rPr>
        <w:t xml:space="preserve"> €, a prihodi od prodaje grobnica i legalizacije grobnih mjesta u iznosu od </w:t>
      </w:r>
      <w:r w:rsidR="00B66086" w:rsidRPr="00E84869">
        <w:rPr>
          <w:sz w:val="20"/>
          <w:szCs w:val="20"/>
          <w:lang w:val="sr-Latn-ME"/>
        </w:rPr>
        <w:t>235.603,90</w:t>
      </w:r>
      <w:r w:rsidRPr="00E84869">
        <w:rPr>
          <w:sz w:val="20"/>
          <w:szCs w:val="20"/>
          <w:lang w:val="sr-Latn-ME"/>
        </w:rPr>
        <w:t xml:space="preserve"> €. 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C. Prihodi iz drugih izvora – donacije -  iznose </w:t>
      </w:r>
      <w:r w:rsidR="00B66086" w:rsidRPr="00E84869">
        <w:rPr>
          <w:sz w:val="20"/>
          <w:szCs w:val="20"/>
          <w:lang w:val="sr-Latn-ME"/>
        </w:rPr>
        <w:t>619.489,22 €.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II Finansijski prihodi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Finansijski prihodi u iznosu od </w:t>
      </w:r>
      <w:r w:rsidR="00B66086" w:rsidRPr="00E84869">
        <w:rPr>
          <w:sz w:val="20"/>
          <w:szCs w:val="20"/>
          <w:lang w:val="sr-Latn-ME"/>
        </w:rPr>
        <w:t>3.694,22</w:t>
      </w:r>
      <w:r w:rsidRPr="00E84869">
        <w:rPr>
          <w:sz w:val="20"/>
          <w:szCs w:val="20"/>
          <w:lang w:val="sr-Latn-ME"/>
        </w:rPr>
        <w:t xml:space="preserve"> € se odnose na prihode od kamata. 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III Ostali prihodi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6923AA" w:rsidRPr="00E84869" w:rsidRDefault="006923AA" w:rsidP="000B1562">
      <w:pPr>
        <w:rPr>
          <w:sz w:val="20"/>
          <w:szCs w:val="20"/>
          <w:lang w:val="sr-Latn-ME"/>
        </w:rPr>
      </w:pPr>
    </w:p>
    <w:p w:rsidR="006923AA" w:rsidRPr="00E84869" w:rsidRDefault="006923AA" w:rsidP="000B1562">
      <w:pPr>
        <w:rPr>
          <w:sz w:val="20"/>
          <w:szCs w:val="20"/>
          <w:lang w:val="sr-Latn-ME"/>
        </w:rPr>
      </w:pPr>
    </w:p>
    <w:p w:rsidR="006923AA" w:rsidRPr="00E84869" w:rsidRDefault="006923AA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Ostali prihodi u iznosu od </w:t>
      </w:r>
      <w:r w:rsidR="00B66086" w:rsidRPr="00E84869">
        <w:rPr>
          <w:sz w:val="20"/>
          <w:szCs w:val="20"/>
          <w:lang w:val="sr-Latn-ME"/>
        </w:rPr>
        <w:t>125.170,00</w:t>
      </w:r>
      <w:r w:rsidRPr="00E84869">
        <w:rPr>
          <w:sz w:val="20"/>
          <w:szCs w:val="20"/>
          <w:lang w:val="sr-Latn-ME"/>
        </w:rPr>
        <w:t xml:space="preserve"> € odnose se najvećim dijelom na prihode od dotacija i subvencija za invalidna lica, porodiljska odsustva i  refundacije bolovanja.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 xml:space="preserve">R A S H O D I  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Ukupni rashodi iznose </w:t>
      </w:r>
      <w:r w:rsidR="00B66086" w:rsidRPr="00E84869">
        <w:rPr>
          <w:sz w:val="20"/>
          <w:szCs w:val="20"/>
          <w:lang w:val="sr-Latn-ME"/>
        </w:rPr>
        <w:t>5.600.674,32 €  sa povećanjem od 33</w:t>
      </w:r>
      <w:r w:rsidRPr="00E84869">
        <w:rPr>
          <w:sz w:val="20"/>
          <w:szCs w:val="20"/>
          <w:lang w:val="sr-Latn-ME"/>
        </w:rPr>
        <w:t>% u odnosu na prošlogodišnje</w:t>
      </w:r>
      <w:r w:rsidR="00B66086" w:rsidRPr="00E84869">
        <w:rPr>
          <w:sz w:val="20"/>
          <w:szCs w:val="20"/>
          <w:lang w:val="sr-Latn-ME"/>
        </w:rPr>
        <w:t>. Srukturu ukupnih rashoda čine</w:t>
      </w:r>
      <w:r w:rsidRPr="00E84869">
        <w:rPr>
          <w:sz w:val="20"/>
          <w:szCs w:val="20"/>
          <w:lang w:val="sr-Latn-ME"/>
        </w:rPr>
        <w:t>: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-poslovni rashodi u iznosu od </w:t>
      </w:r>
      <w:r w:rsidR="00B66086" w:rsidRPr="00E84869">
        <w:rPr>
          <w:sz w:val="20"/>
          <w:szCs w:val="20"/>
          <w:lang w:val="sr-Latn-ME"/>
        </w:rPr>
        <w:t>5.465.035,37</w:t>
      </w:r>
      <w:r w:rsidRPr="00E84869">
        <w:rPr>
          <w:sz w:val="20"/>
          <w:szCs w:val="20"/>
          <w:lang w:val="sr-Latn-ME"/>
        </w:rPr>
        <w:t xml:space="preserve"> €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-finansijski rashodi u iznosu od  </w:t>
      </w:r>
      <w:r w:rsidR="00B66086" w:rsidRPr="00E84869">
        <w:rPr>
          <w:sz w:val="20"/>
          <w:szCs w:val="20"/>
          <w:lang w:val="sr-Latn-ME"/>
        </w:rPr>
        <w:t>12.808,65</w:t>
      </w:r>
      <w:r w:rsidRPr="00E84869">
        <w:rPr>
          <w:sz w:val="20"/>
          <w:szCs w:val="20"/>
          <w:lang w:val="sr-Latn-ME"/>
        </w:rPr>
        <w:t xml:space="preserve"> € i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-ostali rashodi u iznosu od </w:t>
      </w:r>
      <w:r w:rsidR="00B66086" w:rsidRPr="00E84869">
        <w:rPr>
          <w:sz w:val="20"/>
          <w:szCs w:val="20"/>
          <w:lang w:val="sr-Latn-ME"/>
        </w:rPr>
        <w:t>122.836,30</w:t>
      </w:r>
      <w:r w:rsidRPr="00E84869">
        <w:rPr>
          <w:sz w:val="20"/>
          <w:szCs w:val="20"/>
          <w:lang w:val="sr-Latn-ME"/>
        </w:rPr>
        <w:t xml:space="preserve"> €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 xml:space="preserve">I Poslovni rashodi </w:t>
      </w:r>
    </w:p>
    <w:p w:rsidR="00B66086" w:rsidRPr="00E84869" w:rsidRDefault="00B66086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Poslovni rashodi u iznosu od </w:t>
      </w:r>
      <w:r w:rsidR="000419D5" w:rsidRPr="00E84869">
        <w:rPr>
          <w:sz w:val="20"/>
          <w:szCs w:val="20"/>
          <w:lang w:val="sr-Latn-ME"/>
        </w:rPr>
        <w:t>5.465.035,37</w:t>
      </w:r>
      <w:r w:rsidRPr="00E84869">
        <w:rPr>
          <w:sz w:val="20"/>
          <w:szCs w:val="20"/>
          <w:lang w:val="sr-Latn-ME"/>
        </w:rPr>
        <w:t xml:space="preserve"> € su za </w:t>
      </w:r>
      <w:r w:rsidR="000419D5" w:rsidRPr="00E84869">
        <w:rPr>
          <w:sz w:val="20"/>
          <w:szCs w:val="20"/>
          <w:lang w:val="sr-Latn-ME"/>
        </w:rPr>
        <w:t>34</w:t>
      </w:r>
      <w:r w:rsidRPr="00E84869">
        <w:rPr>
          <w:sz w:val="20"/>
          <w:szCs w:val="20"/>
          <w:lang w:val="sr-Latn-ME"/>
        </w:rPr>
        <w:t xml:space="preserve">% veći od prošlogodišnjih. 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419D5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Nabavna vrijednost prodate robe u iznosu od </w:t>
      </w:r>
      <w:r w:rsidR="000419D5" w:rsidRPr="00E84869">
        <w:rPr>
          <w:sz w:val="20"/>
          <w:szCs w:val="20"/>
          <w:lang w:val="sr-Latn-ME"/>
        </w:rPr>
        <w:t>76.549,03</w:t>
      </w:r>
      <w:r w:rsidRPr="00E84869">
        <w:rPr>
          <w:sz w:val="20"/>
          <w:szCs w:val="20"/>
          <w:lang w:val="sr-Latn-ME"/>
        </w:rPr>
        <w:t xml:space="preserve"> € se odnosi na nabavku pogrebne opreme. 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Troškovi sirovina, materijala, goriva, energije, rezervnih djelova i sl. u iznosu od </w:t>
      </w:r>
      <w:r w:rsidR="000419D5" w:rsidRPr="00E84869">
        <w:rPr>
          <w:sz w:val="20"/>
          <w:szCs w:val="20"/>
          <w:lang w:val="sr-Latn-ME"/>
        </w:rPr>
        <w:t>688.233,73</w:t>
      </w:r>
      <w:r w:rsidRPr="00E84869">
        <w:rPr>
          <w:sz w:val="20"/>
          <w:szCs w:val="20"/>
          <w:lang w:val="sr-Latn-ME"/>
        </w:rPr>
        <w:t xml:space="preserve"> €</w:t>
      </w:r>
      <w:r w:rsidR="000419D5" w:rsidRPr="00E84869">
        <w:rPr>
          <w:sz w:val="20"/>
          <w:szCs w:val="20"/>
          <w:lang w:val="sr-Latn-ME"/>
        </w:rPr>
        <w:t>.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Troškovi zarada, naknada zarada i lični rashodi i troškovi angažovanja radnika preko agencije za</w:t>
      </w:r>
      <w:r w:rsidR="000419D5" w:rsidRPr="00E84869">
        <w:rPr>
          <w:sz w:val="20"/>
          <w:szCs w:val="20"/>
          <w:lang w:val="sr-Latn-ME"/>
        </w:rPr>
        <w:t xml:space="preserve"> ustupanje radnika  iznose 2.964.907,00 € 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Kao Društvo koje se bavi uslužnom djelatnošću troškovi zarada čine najveću stavku  ukup</w:t>
      </w:r>
      <w:r w:rsidR="000419D5" w:rsidRPr="00E84869">
        <w:rPr>
          <w:sz w:val="20"/>
          <w:szCs w:val="20"/>
          <w:lang w:val="sr-Latn-ME"/>
        </w:rPr>
        <w:t>nih  rashoda  sa učešćem od 53</w:t>
      </w:r>
      <w:r w:rsidRPr="00E84869">
        <w:rPr>
          <w:sz w:val="20"/>
          <w:szCs w:val="20"/>
          <w:lang w:val="sr-Latn-ME"/>
        </w:rPr>
        <w:t xml:space="preserve"> %. 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419D5" w:rsidRPr="00E84869" w:rsidRDefault="000B1562" w:rsidP="000419D5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Troškovi proizvodnih usluga  se odnose na troškove tekućeg održavanja, održavanja deponije, usluge prevoza, rada građevinskih mašina, poštanske, telefonske  i slične usluge kao i deponovanje komunalnog otpada i iznose </w:t>
      </w:r>
      <w:r w:rsidR="000419D5" w:rsidRPr="00E84869">
        <w:rPr>
          <w:sz w:val="20"/>
          <w:szCs w:val="20"/>
          <w:lang w:val="sr-Latn-ME"/>
        </w:rPr>
        <w:t>929.575,80 €.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Troškovi amortizacije nekretnina, opreme i inventara čiji je vijek korišćenja duži od jedne godine iznose </w:t>
      </w:r>
      <w:r w:rsidR="000419D5" w:rsidRPr="00E84869">
        <w:rPr>
          <w:sz w:val="20"/>
          <w:szCs w:val="20"/>
          <w:lang w:val="sr-Latn-ME"/>
        </w:rPr>
        <w:t xml:space="preserve">120.148,50 € </w:t>
      </w:r>
      <w:r w:rsidRPr="00E84869">
        <w:rPr>
          <w:sz w:val="20"/>
          <w:szCs w:val="20"/>
          <w:lang w:val="sr-Latn-ME"/>
        </w:rPr>
        <w:t xml:space="preserve">. Nabavke opreme u tekućoj godini  su povećale ove troškove iako se raspolaže sa opremom koja je  u cjelosti amortizovana. 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Troškovi neproizvodnih usluga (troškovi obezbjeđenja, registracije vozila, osiguranja, provizije, troškovi sudskih sporova i slično) u iznosu od </w:t>
      </w:r>
      <w:r w:rsidR="000419D5" w:rsidRPr="00E84869">
        <w:rPr>
          <w:sz w:val="20"/>
          <w:szCs w:val="20"/>
          <w:lang w:val="sr-Latn-ME"/>
        </w:rPr>
        <w:t>685.621,31 €.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II Finansijski rashodi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Finansijski rashodi u iznosu od</w:t>
      </w:r>
      <w:r w:rsidR="000419D5" w:rsidRPr="00E84869">
        <w:rPr>
          <w:sz w:val="20"/>
          <w:szCs w:val="20"/>
          <w:lang w:val="sr-Latn-ME"/>
        </w:rPr>
        <w:t xml:space="preserve"> 12.802,65</w:t>
      </w:r>
      <w:r w:rsidRPr="00E84869">
        <w:rPr>
          <w:sz w:val="20"/>
          <w:szCs w:val="20"/>
          <w:lang w:val="sr-Latn-ME"/>
        </w:rPr>
        <w:t xml:space="preserve"> € se odnose na kamate .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III Ostali rashodi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Ostali rashodi u iznosu od </w:t>
      </w:r>
      <w:r w:rsidR="000419D5" w:rsidRPr="00E84869">
        <w:rPr>
          <w:sz w:val="20"/>
          <w:szCs w:val="20"/>
          <w:lang w:val="sr-Latn-ME"/>
        </w:rPr>
        <w:t>122.836,30</w:t>
      </w:r>
      <w:r w:rsidRPr="00E84869">
        <w:rPr>
          <w:sz w:val="20"/>
          <w:szCs w:val="20"/>
          <w:lang w:val="sr-Latn-ME"/>
        </w:rPr>
        <w:t xml:space="preserve"> € se odnose se na rashode po osnovu usklađ</w:t>
      </w:r>
      <w:r w:rsidR="000419D5" w:rsidRPr="00E84869">
        <w:rPr>
          <w:sz w:val="20"/>
          <w:szCs w:val="20"/>
          <w:lang w:val="sr-Latn-ME"/>
        </w:rPr>
        <w:t>ivanja vrijednosti potraživanja.</w:t>
      </w: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419D5" w:rsidRPr="00E84869" w:rsidRDefault="000419D5" w:rsidP="000B1562">
      <w:pPr>
        <w:rPr>
          <w:sz w:val="20"/>
          <w:szCs w:val="20"/>
          <w:lang w:val="sr-Latn-ME"/>
        </w:rPr>
      </w:pPr>
    </w:p>
    <w:p w:rsidR="000B1562" w:rsidRPr="005034DA" w:rsidRDefault="000B1562" w:rsidP="000B1562">
      <w:pPr>
        <w:rPr>
          <w:b/>
          <w:sz w:val="20"/>
          <w:szCs w:val="20"/>
          <w:lang w:val="sr-Latn-ME"/>
        </w:rPr>
      </w:pPr>
      <w:r w:rsidRPr="005034DA">
        <w:rPr>
          <w:b/>
          <w:sz w:val="20"/>
          <w:szCs w:val="20"/>
          <w:lang w:val="sr-Latn-ME"/>
        </w:rPr>
        <w:t>D O B I T A K</w:t>
      </w:r>
    </w:p>
    <w:p w:rsidR="000B1562" w:rsidRPr="00E84869" w:rsidRDefault="000B1562" w:rsidP="000B1562">
      <w:pPr>
        <w:rPr>
          <w:sz w:val="20"/>
          <w:szCs w:val="20"/>
          <w:lang w:val="sr-Latn-ME"/>
        </w:rPr>
      </w:pPr>
    </w:p>
    <w:p w:rsidR="000B1562" w:rsidRPr="00E84869" w:rsidRDefault="000B1562" w:rsidP="000B1562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Pozitivan finansijski rezultat prije oporezivanja u tekućoj godini iznosi </w:t>
      </w:r>
      <w:r w:rsidR="000419D5" w:rsidRPr="00E84869">
        <w:rPr>
          <w:sz w:val="20"/>
          <w:szCs w:val="20"/>
          <w:lang w:val="sr-Latn-ME"/>
        </w:rPr>
        <w:t>463.570,00</w:t>
      </w:r>
      <w:r w:rsidRPr="00E84869">
        <w:rPr>
          <w:sz w:val="20"/>
          <w:szCs w:val="20"/>
          <w:lang w:val="sr-Latn-ME"/>
        </w:rPr>
        <w:t xml:space="preserve"> €. Umanjenjem poreskog rashoda perioda Društvo je ostvarilo dobitak u iznosu od </w:t>
      </w:r>
      <w:r w:rsidR="000419D5" w:rsidRPr="00E84869">
        <w:rPr>
          <w:sz w:val="20"/>
          <w:szCs w:val="20"/>
          <w:lang w:val="sr-Latn-ME"/>
        </w:rPr>
        <w:t>411.975,00</w:t>
      </w:r>
      <w:r w:rsidRPr="00E84869">
        <w:rPr>
          <w:sz w:val="20"/>
          <w:szCs w:val="20"/>
          <w:lang w:val="sr-Latn-ME"/>
        </w:rPr>
        <w:t xml:space="preserve"> €.</w:t>
      </w: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Default="000B1562" w:rsidP="00C71AFD">
      <w:pPr>
        <w:rPr>
          <w:sz w:val="20"/>
          <w:szCs w:val="20"/>
          <w:lang w:val="sr-Latn-ME"/>
        </w:rPr>
      </w:pPr>
    </w:p>
    <w:p w:rsidR="004B47AF" w:rsidRDefault="004B47AF" w:rsidP="00C71AFD">
      <w:pPr>
        <w:rPr>
          <w:sz w:val="20"/>
          <w:szCs w:val="20"/>
          <w:lang w:val="sr-Latn-ME"/>
        </w:rPr>
      </w:pPr>
    </w:p>
    <w:p w:rsidR="004B47AF" w:rsidRPr="00E84869" w:rsidRDefault="004B47AF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0B1562" w:rsidRPr="00E84869" w:rsidRDefault="000B1562" w:rsidP="00C71AFD">
      <w:pPr>
        <w:rPr>
          <w:sz w:val="20"/>
          <w:szCs w:val="20"/>
          <w:lang w:val="sr-Latn-ME"/>
        </w:rPr>
      </w:pPr>
    </w:p>
    <w:p w:rsidR="00864C4A" w:rsidRPr="004B47AF" w:rsidRDefault="00864C4A" w:rsidP="00864C4A">
      <w:pPr>
        <w:spacing w:line="259" w:lineRule="auto"/>
        <w:jc w:val="center"/>
        <w:rPr>
          <w:rFonts w:eastAsia="Calibri"/>
          <w:b/>
          <w:sz w:val="20"/>
          <w:szCs w:val="20"/>
          <w:lang w:val="sr-Latn-ME"/>
        </w:rPr>
      </w:pPr>
      <w:r w:rsidRPr="004B47AF">
        <w:rPr>
          <w:rFonts w:eastAsia="Calibri"/>
          <w:b/>
          <w:sz w:val="20"/>
          <w:szCs w:val="20"/>
          <w:lang w:val="sr-Latn-ME"/>
        </w:rPr>
        <w:t>PRIHODI I RASHODI PO RADNIM JEDINICAMA ZA 2025. GODINU</w:t>
      </w:r>
    </w:p>
    <w:p w:rsidR="00864C4A" w:rsidRPr="004B47AF" w:rsidRDefault="00864C4A" w:rsidP="00864C4A">
      <w:pPr>
        <w:spacing w:line="259" w:lineRule="auto"/>
        <w:jc w:val="center"/>
        <w:rPr>
          <w:rFonts w:eastAsia="Calibri"/>
          <w:b/>
          <w:sz w:val="20"/>
          <w:szCs w:val="20"/>
          <w:lang w:val="sr-Latn-ME"/>
        </w:rPr>
      </w:pPr>
      <w:r w:rsidRPr="004B47AF">
        <w:rPr>
          <w:rFonts w:eastAsia="Calibri"/>
          <w:b/>
          <w:sz w:val="20"/>
          <w:szCs w:val="20"/>
          <w:lang w:val="sr-Latn-ME"/>
        </w:rPr>
        <w:t>(BEZ PDV-a)</w:t>
      </w:r>
    </w:p>
    <w:p w:rsidR="00864C4A" w:rsidRPr="00E84869" w:rsidRDefault="00864C4A" w:rsidP="00864C4A">
      <w:pPr>
        <w:spacing w:line="259" w:lineRule="auto"/>
        <w:ind w:firstLine="720"/>
        <w:jc w:val="both"/>
        <w:rPr>
          <w:rFonts w:eastAsia="Calibri"/>
          <w:sz w:val="20"/>
          <w:szCs w:val="20"/>
          <w:lang w:val="sr-Latn-ME"/>
        </w:rPr>
      </w:pPr>
    </w:p>
    <w:tbl>
      <w:tblPr>
        <w:tblW w:w="10769" w:type="dxa"/>
        <w:tblInd w:w="-34" w:type="dxa"/>
        <w:tblLook w:val="04A0" w:firstRow="1" w:lastRow="0" w:firstColumn="1" w:lastColumn="0" w:noHBand="0" w:noVBand="1"/>
      </w:tblPr>
      <w:tblGrid>
        <w:gridCol w:w="594"/>
        <w:gridCol w:w="6330"/>
        <w:gridCol w:w="1559"/>
        <w:gridCol w:w="1475"/>
        <w:gridCol w:w="882"/>
      </w:tblGrid>
      <w:tr w:rsidR="00864C4A" w:rsidRPr="00E84869" w:rsidTr="008D4B14">
        <w:trPr>
          <w:trHeight w:val="63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RADNE JEDINICE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RJ Čistoća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Ostvareno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Planirano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Index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3.686.562.94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3.400.455,00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</w:t>
            </w:r>
          </w:p>
        </w:tc>
      </w:tr>
      <w:tr w:rsidR="00864C4A" w:rsidRPr="00E84869" w:rsidTr="008D4B14">
        <w:trPr>
          <w:trHeight w:val="91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Čišćenje i pranje javnih površina, sakupljanje i transport otpada,uklanjanje lešina pasa,održavanje deponije , nabavka opreme i sl.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996.654,48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1.665.615,00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60</w:t>
            </w:r>
          </w:p>
        </w:tc>
      </w:tr>
      <w:tr w:rsidR="00864C4A" w:rsidRPr="00E84869" w:rsidTr="008D4B14">
        <w:trPr>
          <w:trHeight w:val="34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Odvoza i deponovanja komunalnog otpada fizičkim licima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1.089,569.32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1.078.500,00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</w:tr>
      <w:tr w:rsidR="00864C4A" w:rsidRPr="00E84869" w:rsidTr="008D4B14">
        <w:trPr>
          <w:trHeight w:val="473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Odvoza i deponovanja komunalnog otpada pravnim licima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628.713,31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585.980,00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Raspoređeni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58.472,93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57.130,00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2.489,04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1.770,00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41</w:t>
            </w:r>
          </w:p>
        </w:tc>
      </w:tr>
      <w:tr w:rsidR="00864C4A" w:rsidRPr="00E84869" w:rsidTr="008D4B14">
        <w:trPr>
          <w:trHeight w:val="66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60.837,55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11.460,00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531</w:t>
            </w:r>
          </w:p>
        </w:tc>
      </w:tr>
      <w:tr w:rsidR="00864C4A" w:rsidRPr="00E84869" w:rsidTr="008D4B14">
        <w:trPr>
          <w:trHeight w:val="4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849.826,31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2.851.795,56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3.143.890,00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91</w:t>
            </w:r>
          </w:p>
        </w:tc>
      </w:tr>
      <w:tr w:rsidR="00864C4A" w:rsidRPr="00E84869" w:rsidTr="008D4B14">
        <w:trPr>
          <w:trHeight w:val="7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190.127,13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240.000,00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79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923.285,12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992.690,00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93</w:t>
            </w:r>
          </w:p>
        </w:tc>
      </w:tr>
      <w:tr w:rsidR="00864C4A" w:rsidRPr="00E84869" w:rsidTr="008D4B14">
        <w:trPr>
          <w:trHeight w:val="93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(tekuće održavanje javnih površina i opreme, angažovanje građevinskih mašina, usluge prevoza,  provizije, poštanske usluge ,telefoni ,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897.596,24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941.180,00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67.801,56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63.000,00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</w:t>
            </w:r>
          </w:p>
        </w:tc>
      </w:tr>
      <w:tr w:rsidR="00864C4A" w:rsidRPr="00E84869" w:rsidTr="008D4B14">
        <w:trPr>
          <w:trHeight w:val="67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Nematerijalni troškovi ( troškovi obezbjedjenja, premije osiguranja zaposlenih , registracije vozila, sudski sporovi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38.238,45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30.000,00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Finansijski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606,90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Rashodi po osnovu otpisanih nenaplativih  potraživanja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11.324,24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65.300,00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Rashodi po osnovu usklađivanja vrijednosti potraživanja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95.203,66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111.900,00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rashodi po osnovu otpisa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4.109,07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RJ Mehanizacija  za pružanje usluga RJ Čistoća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179.703,76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165.340,00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RZZS za pružanje usluga RJ Čistoća  i inkasantske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443.799,43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533.880,00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83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 ( A-B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834.767,38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256.565,00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325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RJ Zelenilo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352.374,87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367.503,00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-4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1.Održavanje javnih zelenih površina, nabavka opreme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327.109,80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347.073,00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-6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2.Prihod od ostalih korisnika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11.141,54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13.220,00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-16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Raspoređeni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7.756,98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2.730,00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284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Poveć vrijednosti zaliha učinaka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3.757,68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Smanjenje vrijednosti zaliha učinaka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-1163,59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178,53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79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3.593,93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4.380,00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-18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434.615,22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449.450,00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97</w:t>
            </w:r>
          </w:p>
        </w:tc>
      </w:tr>
      <w:tr w:rsidR="00864C4A" w:rsidRPr="00E84869" w:rsidTr="008D4B14">
        <w:trPr>
          <w:trHeight w:val="66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30.580,47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55.600,00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343.181,21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333.380,00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(angažovanje , usluge prevoza,  tekuće održavanje, telefoni ,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3.774,29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3.850,00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10.208,22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7.250,00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41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(premije osiguranja zapslenih , registracije vozila,   sudske presude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1.778,46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1.670,00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Finansijski rashodi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troškovi po osnovu rashoda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2.562,68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RZZS za pružanje usluga RJ Zelenilo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42.529,89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27.030,00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57</w:t>
            </w:r>
          </w:p>
        </w:tc>
      </w:tr>
      <w:tr w:rsidR="00864C4A" w:rsidRPr="00E84869" w:rsidTr="008D4B14">
        <w:trPr>
          <w:trHeight w:val="54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 ( A-B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-82.240,35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-81.947,00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0,35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III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RJ Putevi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750.773,27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456.640,00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64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Održavanje puteva, javne rasvjete, svjetlosne signalizacije , nabavka opreme i sl.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522.250,50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434.530,00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20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Prihod od ostalih korisnika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8.857,84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8.260,00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Raspoređeni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12.742,40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13.730,00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380,42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317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206.542,11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876.851,55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441.310,00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99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316.123,16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170.550,00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85</w:t>
            </w:r>
          </w:p>
        </w:tc>
      </w:tr>
      <w:tr w:rsidR="00864C4A" w:rsidRPr="00E84869" w:rsidTr="008D4B14">
        <w:trPr>
          <w:trHeight w:val="67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201.057,40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164.740,00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22</w:t>
            </w:r>
          </w:p>
        </w:tc>
      </w:tr>
      <w:tr w:rsidR="00864C4A" w:rsidRPr="00E84869" w:rsidTr="008D4B14">
        <w:trPr>
          <w:trHeight w:val="10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tekuće održavanje javnih površina, opreme, angažovanje građevinskih  mašina, usluge prevoza građev. mašina , telefoni ,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9.740,78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43.600,00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22</w:t>
            </w:r>
          </w:p>
        </w:tc>
      </w:tr>
      <w:tr w:rsidR="00864C4A" w:rsidRPr="00E84869" w:rsidTr="008D4B14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11.149,65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17.100,00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-35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 troškovi registracije vozila, premije osiguranja zapslenih ,,kazne,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202.391,07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20.239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9.028,20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4.514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rashodi po osnovu otpisa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1.059,81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RJ Mehanizacija za pružanje usluga RJ Putevi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36.705,17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10.330,00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355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RZZS za pružanje usluga RJ Putevi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89.596,31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33.790,00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265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 ( A-B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-126.078,28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15.330,00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-822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IV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RJ Mehanizacija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4.262,83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9.920,00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-67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Prihod od usluga prevoza (vode , komunalnog otpada, isl.) , prodaje recikl.materijala..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2.326,91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9.920,00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-77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Raspoređeni prihodi od donacija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505,92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1.430,00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220.671,76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216.590,00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11.377,01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23.000,00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-51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169.252,33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144.360,00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proizvodnih usluga  ( tekuće održavanje, telefoni ,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915,37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1.100,00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20.857,90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11.560,00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80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Nematerijalni troškovi ( troškovi obezbjedjenja, premije osiguranja zapslenih , registracije vozila,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11.623,92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16.300,00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39,91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Rashodi po osnovu otpisa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6.109,14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TroškovI RZZS  za pružanje usluga RJ Mehanizacija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496,18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20.270,00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2,447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D.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 xml:space="preserve">Prenos troškova za pružanje usluga drugim radnim jedinicama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-216.408.93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-206.670,00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Prenos troškova za pružanje usluga RJ Čistoća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-179.703,76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-165.340,00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Prenos troškova za pružanje usluga RJ Putevi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-36.705,17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-10.330,00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355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E.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Razlika prihoda i rashoda nakon rasporeda troškova po radnim jedinicama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RJ Pogreb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635.347,05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576.080,00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10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Prodaja roba i izvršenih usluga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379.709,52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310.300,00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Prodaja grobnica, proširenje i legalizacija grobnih mjesta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235.603,87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252.340,00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Poveć vrijednosti zaliha učinaka ( grobnice)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202.338,40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250.630,00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Smanjenje vrijednosti zaliha učinaka (grobnice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-188.744,48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-244.910,00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-23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322,04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215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6.117,70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7.570,00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658.717,60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619.820,00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Nabavna vrijednost prodate robe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76.549,03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60.570,00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26</w:t>
            </w:r>
          </w:p>
        </w:tc>
      </w:tr>
      <w:tr w:rsidR="00864C4A" w:rsidRPr="00E84869" w:rsidTr="008D4B14">
        <w:trPr>
          <w:trHeight w:val="93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inventar,rezervni djelovi,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76.199,12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75.640,00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368.158,03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376.670,00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tekuće održavanje, telefoni ,fiskalne kase 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5.370,73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3.300,00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63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1.965,40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3.760,00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-48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(čitulje za pokojnike, troškovi obezbjedjenja, premije osiguranja zapslenih , registracije vozila,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53.450,30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49.000,00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32,18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rashodi po osnovu otpisa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1.147,74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RZZS za pružanje usluga RJ Pogreb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75.844,97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40.550,00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87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 ( A-B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-23.370,55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-50.390,00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46</w:t>
            </w:r>
          </w:p>
        </w:tc>
      </w:tr>
      <w:tr w:rsidR="00864C4A" w:rsidRPr="00E84869" w:rsidTr="008D4B14">
        <w:trPr>
          <w:trHeight w:val="975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RJ Pijaca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39.984,17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31.400,00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Prihod od zakupa  pijačnih tezgi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32.562,00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31.400,00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20,28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2.231,89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5.170,00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105.574,19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112.870,00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-6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materijala(za higijenu,  kancelarijski, HTZ-oprema, voda, el.energija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3.530,38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82.204,71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82.920,00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tekuće održavanje, telefoni ,fiskalne kase 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778,75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289.81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59</w:t>
            </w:r>
          </w:p>
        </w:tc>
      </w:tr>
      <w:tr w:rsidR="00864C4A" w:rsidRPr="00E84869" w:rsidTr="008D4B14">
        <w:trPr>
          <w:trHeight w:val="58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 obezbjeđenje, premije osiguranja zapslenih , opštinske naknade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18.180,52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14.980,00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21</w:t>
            </w:r>
          </w:p>
        </w:tc>
      </w:tr>
      <w:tr w:rsidR="00864C4A" w:rsidRPr="00E84869" w:rsidTr="008D4B14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45,21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rashodi po osnovu otpisa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48.63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58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RZZS za pružanje usluga RJ Pijaca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496,18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10.140,00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4.893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 ( A-B 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-65.590,02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-81.470,00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VII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RJ Sklonište za napuštene životinje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469.584,37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148.950,00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315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Zbrinjavanje napuštenih i izgubljenih životinja i održavanje skloništa za njihovo zbrinjavanje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132.898,55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148.950,00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-11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238,15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(uskađivanje  vrijednosti potraživanja, smanjenje obaveza, refundacije bolovanja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336.447,67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542.791,39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162.040,00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335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materijala(za hranu, higijenu,  kancelarijski, HTZ-oprema, voda, el.energija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42.048,21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56.500,00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-26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88.790,59</w:t>
            </w:r>
          </w:p>
        </w:tc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55.000,00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61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veterinarske , tekuće održavanje, telefoni ,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1.655,20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16.450,00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-90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3.487,04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2.950,00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18</w:t>
            </w:r>
          </w:p>
        </w:tc>
      </w:tr>
      <w:tr w:rsidR="00864C4A" w:rsidRPr="00E84869" w:rsidTr="008D4B14">
        <w:trPr>
          <w:trHeight w:val="7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 obezbjeđenje objekta, premije osiguranja zapslenih , registracije vozila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347.712,13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21.000,00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1.656</w:t>
            </w:r>
          </w:p>
        </w:tc>
      </w:tr>
      <w:tr w:rsidR="00864C4A" w:rsidRPr="00E84869" w:rsidTr="008D4B14">
        <w:trPr>
          <w:trHeight w:val="5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3.029,65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RZZS za pružanje usluga RJ Sklonište za napuštene životinje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56.068,57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10.140,00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553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Razlika prihoda i rashoda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-73.207,02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-13.090,00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559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VIII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MAŠINSKI PRSTEN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Prihodi od usluga rada sa građevinskim mašinama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73.360,69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77.190,00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-5</w:t>
            </w:r>
          </w:p>
        </w:tc>
      </w:tr>
      <w:tr w:rsidR="00864C4A" w:rsidRPr="00E84869" w:rsidTr="008D4B14">
        <w:trPr>
          <w:trHeight w:val="4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73.257,17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77.190,00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materijala(za higijenu,  kancelarijski, HTZ-oprema, voda, el.energija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zarada, naknada i drugih ličnih primanja, angažovanje radnika preko agencije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71.923,51</w:t>
            </w: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77.190,00</w:t>
            </w:r>
          </w:p>
        </w:tc>
        <w:tc>
          <w:tcPr>
            <w:tcW w:w="8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-7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tekuće održavanje, telefoni ,fiskalne kase 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1.333,66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73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 obezbjeđenje objekta, premije osiguranja zapslenih , registracije vozila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Razlika prihoda i rashoda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103,52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VIII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RZZS ( Tehnički sektor, Ekonomski sektor i  Pravni sektor)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51.839,76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32.900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158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Prihodi od usluga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3.563,31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26,12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Ostali prihodi (refundacije bolovanja, subvencije za invalidnost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48.250,33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32.900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47</w:t>
            </w: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Troškovi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760.671,30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708.700,00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materijala (za higijenu,  kancelarijski, HTZ-oprema, voda, el.energija, gorivo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18.248,15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17.000,00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7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zarada, naknada i drugih ličnih primanja (zajedničke službe, inkasanti i obezbjeđenje) i angažovanje radnika preko agencije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717.053,74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677.100,00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6</w:t>
            </w:r>
          </w:p>
        </w:tc>
      </w:tr>
      <w:tr w:rsidR="00864C4A" w:rsidRPr="00E84869" w:rsidTr="008D4B14">
        <w:trPr>
          <w:trHeight w:val="57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proizvodnih usluga  (  tekuće održavanje, telefoni , fiskalizacija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8.410,78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6.100,00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38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amortizacije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4.388,92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5.600,00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-22</w:t>
            </w:r>
          </w:p>
        </w:tc>
      </w:tr>
      <w:tr w:rsidR="00864C4A" w:rsidRPr="00E84869" w:rsidTr="008D4B14">
        <w:trPr>
          <w:trHeight w:val="64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(stručna literatura, premije osiguranja zapslenih, registracije vozila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12.246,46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2.900,00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422</w:t>
            </w:r>
          </w:p>
        </w:tc>
      </w:tr>
      <w:tr w:rsidR="00864C4A" w:rsidRPr="00E84869" w:rsidTr="008D4B14">
        <w:trPr>
          <w:trHeight w:val="39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19,62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9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Rashodi po otpisu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303,63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99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Prenos troškova za pružanje usluga po radnim jedinicama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-708.831,54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-675.800,00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RZZS za pružanje usluga RJ Čistoća  i inkasantske usluge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-443.799,43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-533.880,00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za pružanje usluga RJ Zelenilo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-42.529,31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-27.030,00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Prenos troškova za pružanje usluga RJ Putevi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-89.596,31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-33.790,00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265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za pružanje usluga RJ Mehanizacija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-496,18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-20.270,00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-98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za pružanje usluga RJ Pogreb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-75.844,97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-40.550,00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za pružanje usluga RJ Pijaca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-496,18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-10.140,00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-95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Prenos troškova za pružanje usluga RJ Sklonište za napuštene životinje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-56.068,57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-10.140,00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553</w:t>
            </w:r>
          </w:p>
        </w:tc>
      </w:tr>
      <w:tr w:rsidR="00864C4A" w:rsidRPr="00E84869" w:rsidTr="008D4B14">
        <w:trPr>
          <w:trHeight w:val="69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Razlika prihoda i rashoda nakon rasporeda troškova po radnim jedinicama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SVEGA OSTVARENI I PLANIRANI  PRIHODI i RASHODI ZA 2025. GODINU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(BEZ PDV-a)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8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I.POSLOVNI  PRIHODI (A-C)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5.935.380,10</w:t>
            </w:r>
          </w:p>
        </w:tc>
        <w:tc>
          <w:tcPr>
            <w:tcW w:w="14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5.093.898,00   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17</w:t>
            </w:r>
          </w:p>
        </w:tc>
      </w:tr>
      <w:tr w:rsidR="00864C4A" w:rsidRPr="00E84869" w:rsidTr="008D4B14">
        <w:trPr>
          <w:trHeight w:val="4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A.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Sredstva Budžeta (1-5)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2.902.100,35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   2.673.358,00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Čišćenje i pranje javnih površina, sakupljanje i transport otpada,uklanjanje lešina pasa,održavanje deponije , nabavka opreme i sl.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996.654,50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1.665.615,00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-40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1.Održavanje javnih zelenih površina, nabavka opreme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327.109,80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347.073,00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94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Održavanje puteva, javne rasvjete, svjetlosne signalizacije , nabavka opreme, prevoz građ.mašina  i sl.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522.250,50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434.530,00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20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Zbrinjavanje napuštenih i izgubljenih životinja i održavanje skloništa za njihovo zbrinjavanje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132.898,55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148.950,00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89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"Mašinski prsten"- Prihod od usluga rada sa građevinskim mašinama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73.360,69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77.190,00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95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 xml:space="preserve">Ostali prihodi iz Budžeta po osnovu obaveza iz reprograma za poreze i doprinose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849.826,31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</w:tr>
      <w:tr w:rsidR="00864C4A" w:rsidRPr="00E84869" w:rsidTr="008D4B14">
        <w:trPr>
          <w:trHeight w:val="4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B.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Sopstvena sredstava (6-16) 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2.413.790,53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2.159.550,00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Odvoza i deponovanja komunalnog otpada fizičkim licima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1.089.569,32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1.078.500,00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Odvoza i deponovanja komunalnog otpada pravnim licima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639.890,39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585.980,00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Prihod od usluga RJ Putevi  trećim licima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8.857,84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8.260,00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Prihod od održavanja zelenih površina trećim licima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11.141,54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13.220,00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84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Prihod od pogrebnih usluga i pogrebne opreme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379.709,52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310.300,00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Prihod od prodatih grobnica i legalizacije grobnih mjesta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235.603,87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252.340,00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93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Prihod od zakupa prodajnih mjesta na Zelenoj pijaci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32.562,00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31.400,00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 xml:space="preserve">     4</w:t>
            </w:r>
          </w:p>
        </w:tc>
      </w:tr>
      <w:tr w:rsidR="00864C4A" w:rsidRPr="00E84869" w:rsidTr="008D4B14">
        <w:trPr>
          <w:trHeight w:val="6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Prihodi od pojedinačnih usluga prevoza  vode i  komunalnog otpada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2.302,12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9.920,00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-77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Poveć vrijednosti zaliha učinaka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202.338,40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250.630,00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-19</w:t>
            </w:r>
          </w:p>
        </w:tc>
      </w:tr>
      <w:tr w:rsidR="00864C4A" w:rsidRPr="00E84869" w:rsidTr="008D4B14">
        <w:trPr>
          <w:trHeight w:val="237"/>
        </w:trPr>
        <w:tc>
          <w:tcPr>
            <w:tcW w:w="52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Smanjenje vrijednosti zaliha učinaka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-189.744,48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- 244.910,00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-23</w:t>
            </w:r>
          </w:p>
        </w:tc>
      </w:tr>
      <w:tr w:rsidR="00864C4A" w:rsidRPr="00E84869" w:rsidTr="008D4B14">
        <w:trPr>
          <w:trHeight w:val="420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C.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Sredstva Iz drugih izvora (17)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619.489,22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73.590,00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842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poslovni prihodi - donacije</w:t>
            </w:r>
            <w:r w:rsidRPr="00E84869">
              <w:rPr>
                <w:color w:val="FF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77.613,75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73.590,00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pos.prihodi po refundacijama naknada šteta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541.875,47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42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II.POSLOVNI RASHODI (18-23)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5.465.035,37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4.871.390,00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12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18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Nabavna vrijednost prodate robe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76.549,03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60.570,00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26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19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Troškovi sirovina i osnovnog materijala , za higijenu,  kancelarijski,  voda, el.energija, gorivo, HTZ-oprema, sitan inventar, auto gume  i sl.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highlight w:val="yellow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688.233,73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641.990,00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</w:t>
            </w:r>
          </w:p>
        </w:tc>
      </w:tr>
      <w:tr w:rsidR="00864C4A" w:rsidRPr="00E84869" w:rsidTr="008D4B14">
        <w:trPr>
          <w:trHeight w:val="70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zarada , naknada i ostali lični rashodi, angažovanje radnika preko agencije i po nalogu Sekretarijata za komunalne djelatnoosti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   2.964.907,00   </w:t>
            </w:r>
          </w:p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2.904.050,00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</w:t>
            </w:r>
          </w:p>
        </w:tc>
      </w:tr>
      <w:tr w:rsidR="00864C4A" w:rsidRPr="00E84869" w:rsidTr="008D4B14">
        <w:trPr>
          <w:trHeight w:val="67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21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Troškovi proizvodnih usluga  (angažovanje građevinskih mašina, usluge prevoza,  tekuće održavanje, telefoni , ..)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   929.575,80   </w:t>
            </w:r>
          </w:p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sz w:val="20"/>
                <w:szCs w:val="20"/>
                <w:lang w:val="en-US"/>
              </w:rPr>
            </w:pPr>
            <w:r w:rsidRPr="00E84869">
              <w:rPr>
                <w:sz w:val="20"/>
                <w:szCs w:val="20"/>
                <w:lang w:val="en-US"/>
              </w:rPr>
              <w:t>1.016.220,00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91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22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Troškovi amortizacije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   120.148,50   </w:t>
            </w:r>
          </w:p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111.710,00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8</w:t>
            </w:r>
          </w:p>
        </w:tc>
      </w:tr>
      <w:tr w:rsidR="00864C4A" w:rsidRPr="00E84869" w:rsidTr="008D4B14">
        <w:trPr>
          <w:trHeight w:val="9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23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Nematerijalni troškovi ( troškovi obezbjedjenja, premije osiguranja zapslenih , registracije vozila,naknade šteta po sudskim presudama 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    685.621,31   </w:t>
            </w:r>
          </w:p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136.850,00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501</w:t>
            </w:r>
          </w:p>
        </w:tc>
      </w:tr>
      <w:tr w:rsidR="00864C4A" w:rsidRPr="00E84869" w:rsidTr="008D4B14">
        <w:trPr>
          <w:trHeight w:val="37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III. POSLOVNI REZULTAT (I-II)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57.310,00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222.508,00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24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 xml:space="preserve">Finansijski prihodi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3.694,22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2.140,00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73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25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Finansijski rashodi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12.802,65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800,00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1.600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IV. FINANSIJSKI REZULTAT (24-25)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-9.108,43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1.340,00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63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26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prihodi (od rashodovanog materijala i sredstava , uskadjivanje  vrijednosti potraživanja, smanjenje obaveza, refundacije i sl..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125.170,00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5.000,00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2.503</w:t>
            </w:r>
          </w:p>
        </w:tc>
      </w:tr>
      <w:tr w:rsidR="00864C4A" w:rsidRPr="00E84869" w:rsidTr="008D4B14">
        <w:trPr>
          <w:trHeight w:val="585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Ostali rashodi (otpisi i uskladjivanje  vrijednosti nenapl.potraživanja i sl.)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122.836,30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177.200,00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4C4A" w:rsidRPr="00E84869" w:rsidRDefault="00864C4A" w:rsidP="00864C4A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rFonts w:eastAsia="Calibri"/>
                <w:sz w:val="20"/>
                <w:szCs w:val="20"/>
                <w:lang w:val="en-US"/>
              </w:rPr>
              <w:t>-31</w:t>
            </w: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V. REZULTAT IZ OSTALIH AKTIVNOSTI (26-27)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2.333,70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- 172.200,00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864C4A" w:rsidRPr="00E84869" w:rsidTr="008D4B14">
        <w:trPr>
          <w:trHeight w:val="300"/>
        </w:trPr>
        <w:tc>
          <w:tcPr>
            <w:tcW w:w="5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VI. REZULTAT PRIJE OPOREZIVANJA (III+IV+V)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864C4A">
            <w:pPr>
              <w:jc w:val="right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463.570,00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bottom"/>
            <w:hideMark/>
          </w:tcPr>
          <w:p w:rsidR="00864C4A" w:rsidRPr="00E84869" w:rsidRDefault="00864C4A" w:rsidP="004B47AF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E84869">
              <w:rPr>
                <w:b/>
                <w:bCs/>
                <w:color w:val="000000"/>
                <w:sz w:val="20"/>
                <w:szCs w:val="20"/>
                <w:lang w:val="en-US"/>
              </w:rPr>
              <w:t>51.64800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hideMark/>
          </w:tcPr>
          <w:p w:rsidR="00864C4A" w:rsidRPr="00E84869" w:rsidRDefault="00864C4A" w:rsidP="00864C4A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864C4A" w:rsidRPr="00E84869" w:rsidRDefault="00864C4A" w:rsidP="00864C4A">
      <w:pPr>
        <w:spacing w:line="259" w:lineRule="auto"/>
        <w:ind w:firstLine="720"/>
        <w:jc w:val="both"/>
        <w:rPr>
          <w:rFonts w:eastAsia="Calibri"/>
          <w:sz w:val="20"/>
          <w:szCs w:val="20"/>
          <w:lang w:val="sr-Latn-ME"/>
        </w:rPr>
      </w:pPr>
    </w:p>
    <w:p w:rsidR="00864C4A" w:rsidRPr="00E84869" w:rsidRDefault="00864C4A" w:rsidP="00864C4A">
      <w:pPr>
        <w:spacing w:line="259" w:lineRule="auto"/>
        <w:ind w:firstLine="720"/>
        <w:jc w:val="both"/>
        <w:rPr>
          <w:rFonts w:eastAsia="Calibri"/>
          <w:sz w:val="20"/>
          <w:szCs w:val="20"/>
          <w:lang w:val="sr-Latn-ME"/>
        </w:rPr>
      </w:pPr>
    </w:p>
    <w:p w:rsidR="00864C4A" w:rsidRPr="00E84869" w:rsidRDefault="00864C4A" w:rsidP="004B47AF">
      <w:pPr>
        <w:spacing w:after="160" w:line="259" w:lineRule="auto"/>
        <w:rPr>
          <w:rFonts w:eastAsia="Calibri"/>
          <w:b/>
          <w:sz w:val="20"/>
          <w:szCs w:val="20"/>
          <w:lang w:val="sr-Latn-ME"/>
        </w:rPr>
      </w:pPr>
      <w:r w:rsidRPr="00E84869">
        <w:rPr>
          <w:rFonts w:eastAsia="Calibri"/>
          <w:b/>
          <w:sz w:val="20"/>
          <w:szCs w:val="20"/>
          <w:lang w:val="sr-Latn-ME"/>
        </w:rPr>
        <w:t xml:space="preserve">Naplata potraživanja </w:t>
      </w:r>
    </w:p>
    <w:p w:rsidR="00864C4A" w:rsidRPr="00E84869" w:rsidRDefault="00864C4A" w:rsidP="00540819">
      <w:pPr>
        <w:spacing w:line="259" w:lineRule="auto"/>
        <w:jc w:val="both"/>
        <w:rPr>
          <w:rFonts w:eastAsia="Calibri"/>
          <w:sz w:val="20"/>
          <w:szCs w:val="20"/>
          <w:lang w:val="sr-Latn-ME"/>
        </w:rPr>
      </w:pPr>
      <w:r w:rsidRPr="00E84869">
        <w:rPr>
          <w:rFonts w:eastAsia="Calibri"/>
          <w:sz w:val="20"/>
          <w:szCs w:val="20"/>
          <w:lang w:val="sr-Latn-ME"/>
        </w:rPr>
        <w:t xml:space="preserve">Društvo sa 31.12.2025. godine po osnovu usluga odvoza i deponovanja komunalnog otpada potražuje 813.175,92 € nezastarjelih potraživanja i to od pravnih lica  203.150,92 € (174.702,44 € neutuženih i 28.448,48 € utuženih potraživanja), a od  fizičkih lica 610.025 € (464.753,55 € neutuženih i 173.318,65 € utuženih potraživanja). </w:t>
      </w:r>
    </w:p>
    <w:p w:rsidR="00864C4A" w:rsidRPr="00E84869" w:rsidRDefault="00864C4A" w:rsidP="00540819">
      <w:pPr>
        <w:spacing w:line="259" w:lineRule="auto"/>
        <w:jc w:val="both"/>
        <w:rPr>
          <w:rFonts w:eastAsia="Calibri"/>
          <w:sz w:val="20"/>
          <w:szCs w:val="20"/>
          <w:lang w:val="sr-Latn-ME"/>
        </w:rPr>
      </w:pPr>
      <w:r w:rsidRPr="00E84869">
        <w:rPr>
          <w:rFonts w:eastAsia="Calibri"/>
          <w:sz w:val="20"/>
          <w:szCs w:val="20"/>
          <w:lang w:val="sr-Latn-ME"/>
        </w:rPr>
        <w:t>Fakturisana realizacija za odvoz i deponovanje komunalnog otpada fizičkim li</w:t>
      </w:r>
      <w:r w:rsidR="004B47AF">
        <w:rPr>
          <w:rFonts w:eastAsia="Calibri"/>
          <w:sz w:val="20"/>
          <w:szCs w:val="20"/>
          <w:lang w:val="sr-Latn-ME"/>
        </w:rPr>
        <w:t xml:space="preserve">cima u iznosu od 1.089.569,32 €. </w:t>
      </w:r>
    </w:p>
    <w:p w:rsidR="00864C4A" w:rsidRPr="00E84869" w:rsidRDefault="00864C4A" w:rsidP="00540819">
      <w:pPr>
        <w:spacing w:line="259" w:lineRule="auto"/>
        <w:jc w:val="both"/>
        <w:rPr>
          <w:rFonts w:eastAsia="Calibri"/>
          <w:sz w:val="20"/>
          <w:szCs w:val="20"/>
          <w:lang w:val="sr-Latn-ME"/>
        </w:rPr>
      </w:pPr>
      <w:r w:rsidRPr="00E84869">
        <w:rPr>
          <w:rFonts w:eastAsia="Calibri"/>
          <w:sz w:val="20"/>
          <w:szCs w:val="20"/>
          <w:lang w:val="sr-Latn-ME"/>
        </w:rPr>
        <w:t>Fakturisana  realizacija  u 2025. godini za odvoz i deponovanje komunalnog otpada kod pravni</w:t>
      </w:r>
      <w:r w:rsidR="004B47AF">
        <w:rPr>
          <w:rFonts w:eastAsia="Calibri"/>
          <w:sz w:val="20"/>
          <w:szCs w:val="20"/>
          <w:lang w:val="sr-Latn-ME"/>
        </w:rPr>
        <w:t xml:space="preserve">h lica iznosi  639.890,39 € </w:t>
      </w:r>
      <w:r w:rsidRPr="00E84869">
        <w:rPr>
          <w:rFonts w:eastAsia="Calibri"/>
          <w:sz w:val="20"/>
          <w:szCs w:val="20"/>
          <w:lang w:val="sr-Latn-ME"/>
        </w:rPr>
        <w:t xml:space="preserve">. </w:t>
      </w:r>
    </w:p>
    <w:p w:rsidR="00864C4A" w:rsidRPr="00E84869" w:rsidRDefault="00864C4A" w:rsidP="00540819">
      <w:pPr>
        <w:spacing w:after="160" w:line="259" w:lineRule="auto"/>
        <w:jc w:val="both"/>
        <w:rPr>
          <w:rFonts w:eastAsia="Calibri"/>
          <w:color w:val="FF0000"/>
          <w:sz w:val="20"/>
          <w:szCs w:val="20"/>
          <w:lang w:val="sr-Latn-ME"/>
        </w:rPr>
      </w:pPr>
      <w:r w:rsidRPr="00E84869">
        <w:rPr>
          <w:rFonts w:eastAsia="Calibri"/>
          <w:sz w:val="20"/>
          <w:szCs w:val="20"/>
          <w:lang w:val="sr-Latn-ME"/>
        </w:rPr>
        <w:t>U cilju poboljšanja naplate potraživanja redovno se dostavljaju opomene i vrše utuženja kako za pravna tako i za fizička lica.  Za pogrebnu robu i usluge se potražuje 26.489,29 € a za prodate grobnice 18.075,68 €.</w:t>
      </w:r>
    </w:p>
    <w:p w:rsidR="00864C4A" w:rsidRPr="00E84869" w:rsidRDefault="00864C4A" w:rsidP="00540819">
      <w:pPr>
        <w:spacing w:line="259" w:lineRule="auto"/>
        <w:jc w:val="both"/>
        <w:rPr>
          <w:rFonts w:eastAsia="Calibri"/>
          <w:sz w:val="20"/>
          <w:szCs w:val="20"/>
          <w:lang w:val="sr-Latn-ME"/>
        </w:rPr>
      </w:pPr>
      <w:r w:rsidRPr="00E84869">
        <w:rPr>
          <w:rFonts w:eastAsia="Calibri"/>
          <w:sz w:val="20"/>
          <w:szCs w:val="20"/>
          <w:lang w:val="sr-Latn-ME"/>
        </w:rPr>
        <w:t>Potražvanja od Opštine Nikšić iznose 422.312,52 € (za realizovane radove po programu rada iz decembra tekuće godine) i  redovno se naplaćuju. U ovoj godini  ukupan priliv iz Budžeta Opštine Nikšić  za izvršene radove po programskim aktivnostima, nabavku opreme i druge usluge  iznosio  2.630.145,14 2.430.214 €, što je za 8% više u odnosu na prethodnu godinu.</w:t>
      </w:r>
    </w:p>
    <w:p w:rsidR="00864C4A" w:rsidRPr="00E84869" w:rsidRDefault="00864C4A" w:rsidP="00C71AFD">
      <w:pPr>
        <w:rPr>
          <w:sz w:val="20"/>
          <w:szCs w:val="20"/>
          <w:lang w:val="sr-Latn-ME"/>
        </w:rPr>
      </w:pPr>
    </w:p>
    <w:p w:rsidR="00646C49" w:rsidRPr="00E84869" w:rsidRDefault="00646C49" w:rsidP="002D6115">
      <w:pPr>
        <w:rPr>
          <w:sz w:val="20"/>
          <w:szCs w:val="20"/>
          <w:lang w:val="sr-Latn-ME"/>
        </w:rPr>
      </w:pPr>
    </w:p>
    <w:p w:rsidR="00646C49" w:rsidRPr="00E84869" w:rsidRDefault="00646C49" w:rsidP="001C69FB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LJUDSKI RESURSI I POLITIKA ZAPOŠLJAVANJA</w:t>
      </w:r>
    </w:p>
    <w:p w:rsidR="00646C49" w:rsidRPr="00E84869" w:rsidRDefault="00646C49" w:rsidP="00646C49">
      <w:pPr>
        <w:rPr>
          <w:sz w:val="20"/>
          <w:szCs w:val="20"/>
          <w:lang w:val="sr-Latn-ME"/>
        </w:rPr>
      </w:pPr>
    </w:p>
    <w:p w:rsidR="00646C49" w:rsidRPr="00E84869" w:rsidRDefault="00551B47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Na kraju 2025</w:t>
      </w:r>
      <w:r w:rsidR="00646C49" w:rsidRPr="00E84869">
        <w:rPr>
          <w:sz w:val="20"/>
          <w:szCs w:val="20"/>
          <w:lang w:val="sr-Latn-ME"/>
        </w:rPr>
        <w:t xml:space="preserve">. </w:t>
      </w:r>
      <w:r w:rsidR="009B58B8" w:rsidRPr="00E84869">
        <w:rPr>
          <w:sz w:val="20"/>
          <w:szCs w:val="20"/>
          <w:lang w:val="sr-Latn-ME"/>
        </w:rPr>
        <w:t>godine broj zaposlenih iznosi 15</w:t>
      </w:r>
      <w:r w:rsidR="00646C49" w:rsidRPr="00E84869">
        <w:rPr>
          <w:sz w:val="20"/>
          <w:szCs w:val="20"/>
          <w:lang w:val="sr-Latn-ME"/>
        </w:rPr>
        <w:t xml:space="preserve">1. Oblici organizovanja su sektori: Sektor opštih, pravnih i poslova upravljanja ljudskim resursima, Sektor finansijsko računovodstvenih i komercijalnih poslova, Sektor komunalnih djelatnosti i Sektor tehničkih poslova. Sektori kao organizacione cjeline Društva u svom sastavu imaju: radne jedinice i službe. </w:t>
      </w:r>
    </w:p>
    <w:p w:rsidR="00646C49" w:rsidRPr="00E84869" w:rsidRDefault="00646C49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 okviru Sektora komunalnih djelatnosti posluju sledeće radne jedinice i službe: RJ Održavanje javnih površina i upravljanje komunalnim otpadom (Čistoća), RJ Održavanje javnih zelenih površina (Zelenilo), RJ Održavanje i upravljanje gradskim grobljima (Pogrebne usluge), Služba za održavanje i upravljanje pijacom (Pijačne usluge), Služba zoohigijene (Sklonište za napuštene životinje) i Služba reciklaže, zbrinjavanja i deponovanja otpada.</w:t>
      </w:r>
    </w:p>
    <w:p w:rsidR="00646C49" w:rsidRPr="00E84869" w:rsidRDefault="00646C49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 okviru Sektora tehničkih poslova posluju sledeće radne jedinice i službe: Radna jedinica za održavanje komunalne infrastrukture (Putevi), Služba planiranja i razvoja, Služba tehničkog održavanja opreme, teretnih i specijalnih vozila i građevinskih mašina (Mehanizacija).</w:t>
      </w:r>
    </w:p>
    <w:p w:rsidR="00646C49" w:rsidRPr="00E84869" w:rsidRDefault="00646C49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Politika zapošljavanja u DOO „Komunalno“ Nikšić vrši se u skladu sa Modelom optimizacije privrednih društava i ustanova čiji je osnivač lokalna samouprava, uz poštovanje svih zakona koji se tiču politike zapošljavanja.</w:t>
      </w:r>
    </w:p>
    <w:p w:rsidR="00646C49" w:rsidRPr="00E84869" w:rsidRDefault="00646C49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Broj zaposlenih po organizacionim jedinicama i njihova</w:t>
      </w:r>
      <w:r w:rsidR="009B58B8" w:rsidRPr="00E84869">
        <w:rPr>
          <w:sz w:val="20"/>
          <w:szCs w:val="20"/>
          <w:lang w:val="sr-Latn-ME"/>
        </w:rPr>
        <w:t xml:space="preserve"> kvalifikaciona stuktura za 2025</w:t>
      </w:r>
      <w:r w:rsidRPr="00E84869">
        <w:rPr>
          <w:sz w:val="20"/>
          <w:szCs w:val="20"/>
          <w:lang w:val="sr-Latn-ME"/>
        </w:rPr>
        <w:t>. godinu data je u sledećim tabelama:</w:t>
      </w:r>
    </w:p>
    <w:p w:rsidR="0079193E" w:rsidRPr="00E84869" w:rsidRDefault="0079193E" w:rsidP="00646C49">
      <w:pPr>
        <w:rPr>
          <w:sz w:val="20"/>
          <w:szCs w:val="20"/>
          <w:lang w:val="sr-Latn-ME"/>
        </w:rPr>
      </w:pPr>
    </w:p>
    <w:p w:rsidR="006923AA" w:rsidRPr="00E84869" w:rsidRDefault="006923AA" w:rsidP="00646C49">
      <w:pPr>
        <w:rPr>
          <w:sz w:val="20"/>
          <w:szCs w:val="20"/>
          <w:lang w:val="sr-Latn-ME"/>
        </w:rPr>
      </w:pPr>
    </w:p>
    <w:p w:rsidR="006923AA" w:rsidRDefault="006923AA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Pr="00E84869" w:rsidRDefault="004B47AF" w:rsidP="00646C49">
      <w:pPr>
        <w:rPr>
          <w:sz w:val="20"/>
          <w:szCs w:val="20"/>
          <w:lang w:val="sr-Latn-ME"/>
        </w:rPr>
      </w:pPr>
    </w:p>
    <w:p w:rsidR="006923AA" w:rsidRPr="00E84869" w:rsidRDefault="006923AA" w:rsidP="00646C49">
      <w:pPr>
        <w:rPr>
          <w:sz w:val="20"/>
          <w:szCs w:val="20"/>
          <w:lang w:val="sr-Latn-ME"/>
        </w:rPr>
      </w:pPr>
    </w:p>
    <w:p w:rsidR="006923AA" w:rsidRPr="00E84869" w:rsidRDefault="006923AA" w:rsidP="00646C49">
      <w:pPr>
        <w:rPr>
          <w:sz w:val="20"/>
          <w:szCs w:val="20"/>
          <w:lang w:val="sr-Latn-ME"/>
        </w:rPr>
      </w:pPr>
    </w:p>
    <w:p w:rsidR="0079193E" w:rsidRDefault="0079193E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TABELA 1</w:t>
      </w:r>
    </w:p>
    <w:p w:rsidR="004B47AF" w:rsidRPr="00E84869" w:rsidRDefault="004B47AF" w:rsidP="00646C49">
      <w:pPr>
        <w:rPr>
          <w:sz w:val="20"/>
          <w:szCs w:val="20"/>
          <w:lang w:val="sr-Latn-ME"/>
        </w:rPr>
      </w:pPr>
    </w:p>
    <w:p w:rsidR="0079193E" w:rsidRPr="00E84869" w:rsidRDefault="00BE6A4D" w:rsidP="00646C49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00165" cy="4579620"/>
            <wp:effectExtent l="0" t="0" r="635" b="0"/>
            <wp:docPr id="858333979" name="Picture 85833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911" cy="458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4D" w:rsidRPr="00E84869" w:rsidRDefault="00BE6A4D" w:rsidP="00646C49">
      <w:pPr>
        <w:rPr>
          <w:sz w:val="20"/>
          <w:szCs w:val="20"/>
          <w:lang w:val="sr-Latn-ME"/>
        </w:rPr>
      </w:pPr>
    </w:p>
    <w:p w:rsidR="008E424C" w:rsidRPr="00E84869" w:rsidRDefault="008E424C" w:rsidP="00646C49">
      <w:pPr>
        <w:rPr>
          <w:sz w:val="20"/>
          <w:szCs w:val="20"/>
          <w:lang w:val="sr-Latn-ME"/>
        </w:rPr>
      </w:pPr>
    </w:p>
    <w:p w:rsidR="00DD6261" w:rsidRPr="00E84869" w:rsidRDefault="00DD6261" w:rsidP="00646C49">
      <w:pPr>
        <w:rPr>
          <w:sz w:val="20"/>
          <w:szCs w:val="20"/>
          <w:lang w:val="sr-Latn-ME"/>
        </w:rPr>
      </w:pPr>
    </w:p>
    <w:p w:rsidR="00DD6261" w:rsidRDefault="00DD6261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Default="004B47AF" w:rsidP="00646C49">
      <w:pPr>
        <w:rPr>
          <w:sz w:val="20"/>
          <w:szCs w:val="20"/>
          <w:lang w:val="sr-Latn-ME"/>
        </w:rPr>
      </w:pPr>
    </w:p>
    <w:p w:rsidR="004B47AF" w:rsidRPr="00E84869" w:rsidRDefault="004B47AF" w:rsidP="00646C49">
      <w:pPr>
        <w:rPr>
          <w:sz w:val="20"/>
          <w:szCs w:val="20"/>
          <w:lang w:val="sr-Latn-ME"/>
        </w:rPr>
      </w:pPr>
    </w:p>
    <w:p w:rsidR="008E424C" w:rsidRPr="00E84869" w:rsidRDefault="008E424C" w:rsidP="00646C49">
      <w:pPr>
        <w:rPr>
          <w:sz w:val="20"/>
          <w:szCs w:val="20"/>
          <w:lang w:val="sr-Latn-ME"/>
        </w:rPr>
      </w:pPr>
    </w:p>
    <w:p w:rsidR="008E424C" w:rsidRPr="00E84869" w:rsidRDefault="008E424C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TABELA 2</w:t>
      </w:r>
    </w:p>
    <w:p w:rsidR="008E424C" w:rsidRPr="00E84869" w:rsidRDefault="008E424C" w:rsidP="00646C49">
      <w:pPr>
        <w:rPr>
          <w:sz w:val="20"/>
          <w:szCs w:val="20"/>
          <w:lang w:val="sr-Latn-ME"/>
        </w:rPr>
      </w:pPr>
    </w:p>
    <w:p w:rsidR="00BE6A4D" w:rsidRPr="00E84869" w:rsidRDefault="00516C89" w:rsidP="00646C49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2638483"/>
            <wp:effectExtent l="0" t="0" r="0" b="9525"/>
            <wp:docPr id="858333980" name="Picture 85833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63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D65" w:rsidRPr="00E84869" w:rsidRDefault="000F5D65" w:rsidP="00646C49">
      <w:pPr>
        <w:rPr>
          <w:sz w:val="20"/>
          <w:szCs w:val="20"/>
          <w:lang w:val="sr-Latn-ME"/>
        </w:rPr>
      </w:pPr>
    </w:p>
    <w:p w:rsidR="000F5D65" w:rsidRPr="00E84869" w:rsidRDefault="000F5D65" w:rsidP="00646C49">
      <w:pPr>
        <w:rPr>
          <w:sz w:val="20"/>
          <w:szCs w:val="20"/>
          <w:lang w:val="sr-Latn-ME"/>
        </w:rPr>
      </w:pPr>
    </w:p>
    <w:p w:rsidR="000F5D65" w:rsidRPr="00E84869" w:rsidRDefault="000F5D65" w:rsidP="00646C49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TABELA 3</w:t>
      </w:r>
    </w:p>
    <w:p w:rsidR="000F5D65" w:rsidRPr="00E84869" w:rsidRDefault="000F5D65" w:rsidP="00646C49">
      <w:pPr>
        <w:rPr>
          <w:sz w:val="20"/>
          <w:szCs w:val="20"/>
          <w:lang w:val="sr-Latn-ME"/>
        </w:rPr>
      </w:pPr>
    </w:p>
    <w:p w:rsidR="000F5D65" w:rsidRPr="00E84869" w:rsidRDefault="00D43ED8" w:rsidP="00646C49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6479540" cy="1964915"/>
            <wp:effectExtent l="0" t="0" r="0" b="0"/>
            <wp:docPr id="858333981" name="Picture 858333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4AA" w:rsidRPr="00E84869" w:rsidRDefault="00DE54AA" w:rsidP="00646C49">
      <w:pPr>
        <w:rPr>
          <w:sz w:val="20"/>
          <w:szCs w:val="20"/>
          <w:lang w:val="sr-Latn-ME"/>
        </w:rPr>
      </w:pPr>
    </w:p>
    <w:p w:rsidR="00DE54AA" w:rsidRPr="00E84869" w:rsidRDefault="00DE54AA" w:rsidP="00646C49">
      <w:pPr>
        <w:rPr>
          <w:sz w:val="20"/>
          <w:szCs w:val="20"/>
          <w:lang w:val="sr-Latn-ME"/>
        </w:rPr>
      </w:pPr>
    </w:p>
    <w:p w:rsidR="00DE54AA" w:rsidRPr="00E84869" w:rsidRDefault="00DE54AA" w:rsidP="00DE54AA">
      <w:pPr>
        <w:pStyle w:val="ListParagraph"/>
        <w:numPr>
          <w:ilvl w:val="0"/>
          <w:numId w:val="15"/>
        </w:num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Mjesečni prosjek zaposlenih u stalnom radnom odnosu u 2025. godini je 159.</w:t>
      </w:r>
    </w:p>
    <w:p w:rsidR="00DE54AA" w:rsidRPr="00E84869" w:rsidRDefault="00DE54AA" w:rsidP="00DE54AA">
      <w:pPr>
        <w:pStyle w:val="ListParagraph"/>
        <w:numPr>
          <w:ilvl w:val="0"/>
          <w:numId w:val="15"/>
        </w:num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Kako bi se povjereni poslovi završavali na vrijeme DOO „Komunalno“ Nikšić je u prosjeku mjesečno angažovalo i </w:t>
      </w:r>
      <w:r w:rsidR="004B47AF">
        <w:rPr>
          <w:sz w:val="20"/>
          <w:szCs w:val="20"/>
          <w:lang w:val="sr-Latn-ME"/>
        </w:rPr>
        <w:t>45</w:t>
      </w:r>
      <w:r w:rsidRPr="00E84869">
        <w:rPr>
          <w:sz w:val="20"/>
          <w:szCs w:val="20"/>
          <w:lang w:val="sr-Latn-ME"/>
        </w:rPr>
        <w:t xml:space="preserve"> radnika preko Agecije za privremeno ustupanje zaposlenih pa je mjesečni prosjek radnika koji su obavljali povjerene poslove u 2025. godini </w:t>
      </w:r>
      <w:r w:rsidR="00441C87" w:rsidRPr="00E84869">
        <w:rPr>
          <w:sz w:val="20"/>
          <w:szCs w:val="20"/>
          <w:lang w:val="sr-Latn-ME"/>
        </w:rPr>
        <w:t>204</w:t>
      </w:r>
      <w:r w:rsidRPr="00E84869">
        <w:rPr>
          <w:sz w:val="20"/>
          <w:szCs w:val="20"/>
          <w:lang w:val="sr-Latn-ME"/>
        </w:rPr>
        <w:t>. Angažovanje već</w:t>
      </w:r>
      <w:r w:rsidR="00B36D77">
        <w:rPr>
          <w:sz w:val="20"/>
          <w:szCs w:val="20"/>
          <w:lang w:val="sr-Latn-ME"/>
        </w:rPr>
        <w:t>eg broja radnika je jednim dijelom uslovljeno</w:t>
      </w:r>
      <w:r w:rsidRPr="00E84869">
        <w:rPr>
          <w:sz w:val="20"/>
          <w:szCs w:val="20"/>
          <w:lang w:val="sr-Latn-ME"/>
        </w:rPr>
        <w:t xml:space="preserve"> </w:t>
      </w:r>
      <w:r w:rsidR="00B36D77">
        <w:rPr>
          <w:sz w:val="20"/>
          <w:szCs w:val="20"/>
          <w:lang w:val="sr-Latn-ME"/>
        </w:rPr>
        <w:t>povećanim obimom posla dok je drugi dio angažovan kao zamjena za jedan broj</w:t>
      </w:r>
      <w:r w:rsidRPr="00E84869">
        <w:rPr>
          <w:sz w:val="20"/>
          <w:szCs w:val="20"/>
          <w:lang w:val="sr-Latn-ME"/>
        </w:rPr>
        <w:t xml:space="preserve"> zaposlenih koji su bili na bolovanju.</w:t>
      </w:r>
    </w:p>
    <w:p w:rsidR="00DE54AA" w:rsidRPr="00E84869" w:rsidRDefault="00DE54AA" w:rsidP="00DE54AA">
      <w:pPr>
        <w:pStyle w:val="ListParagraph"/>
        <w:numPr>
          <w:ilvl w:val="0"/>
          <w:numId w:val="15"/>
        </w:num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Osim navedenog broja radnika, po nalogu Sekretarijata za komunalne poslove i saobraćaj angažovano je i 7 radnika preko Agencije za privremeno ustupanje zaposlenih za poslove na održavanju javne rasvjete i Mašinskog prstena.</w:t>
      </w:r>
    </w:p>
    <w:p w:rsidR="00A65407" w:rsidRPr="00E84869" w:rsidRDefault="00A65407" w:rsidP="00A65407">
      <w:pPr>
        <w:rPr>
          <w:sz w:val="20"/>
          <w:szCs w:val="20"/>
          <w:lang w:val="sr-Latn-ME"/>
        </w:rPr>
      </w:pPr>
    </w:p>
    <w:p w:rsidR="00A65407" w:rsidRDefault="00A65407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B47AF" w:rsidRDefault="004B47AF" w:rsidP="00A65407">
      <w:pPr>
        <w:rPr>
          <w:sz w:val="20"/>
          <w:szCs w:val="20"/>
          <w:lang w:val="sr-Latn-ME"/>
        </w:rPr>
      </w:pPr>
    </w:p>
    <w:p w:rsidR="004D625F" w:rsidRPr="00E84869" w:rsidRDefault="004D625F" w:rsidP="004D625F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ZADUŽENOST</w:t>
      </w:r>
    </w:p>
    <w:p w:rsidR="004D625F" w:rsidRPr="00E84869" w:rsidRDefault="004D625F" w:rsidP="004D625F">
      <w:pPr>
        <w:rPr>
          <w:b/>
          <w:sz w:val="20"/>
          <w:szCs w:val="20"/>
          <w:lang w:val="sr-Latn-ME"/>
        </w:rPr>
      </w:pPr>
    </w:p>
    <w:p w:rsidR="001C0A99" w:rsidRPr="00E84869" w:rsidRDefault="001C0A99" w:rsidP="00B063A1">
      <w:pPr>
        <w:rPr>
          <w:sz w:val="20"/>
          <w:szCs w:val="20"/>
        </w:rPr>
      </w:pPr>
      <w:r w:rsidRPr="00E84869">
        <w:rPr>
          <w:sz w:val="20"/>
          <w:szCs w:val="20"/>
        </w:rPr>
        <w:t xml:space="preserve">Ukupan </w:t>
      </w:r>
      <w:r w:rsidR="0088220D">
        <w:rPr>
          <w:sz w:val="20"/>
          <w:szCs w:val="20"/>
        </w:rPr>
        <w:t>a</w:t>
      </w:r>
      <w:r w:rsidRPr="00E84869">
        <w:rPr>
          <w:sz w:val="20"/>
          <w:szCs w:val="20"/>
        </w:rPr>
        <w:t>kumulirani gubitak sa 2025. godinom iznosi 2.144.755,13 €. Gubitak sa  2024. godinom od 2.556.730,72 € umanjen je za dobitak  tekuće godine u iznosu od 411.975,59 €.</w:t>
      </w:r>
    </w:p>
    <w:p w:rsidR="001C0A99" w:rsidRPr="00E84869" w:rsidRDefault="001C0A99" w:rsidP="0088220D">
      <w:pPr>
        <w:rPr>
          <w:sz w:val="20"/>
          <w:szCs w:val="20"/>
        </w:rPr>
      </w:pPr>
      <w:r w:rsidRPr="00E84869">
        <w:rPr>
          <w:sz w:val="20"/>
          <w:szCs w:val="20"/>
        </w:rPr>
        <w:t>Dugoročne obaveze iz Ugovora o regulisanju međusobnih prava i obaveza po osnovu reprograma poreza i doprinosa sa Vladom Crne Gore i Opštinom Nikšić ( dug</w:t>
      </w:r>
      <w:r w:rsidR="0088220D">
        <w:rPr>
          <w:sz w:val="20"/>
          <w:szCs w:val="20"/>
        </w:rPr>
        <w:t xml:space="preserve">ovanja sa 31.12.2014. godine)  </w:t>
      </w:r>
      <w:r w:rsidRPr="00E84869">
        <w:rPr>
          <w:sz w:val="20"/>
          <w:szCs w:val="20"/>
        </w:rPr>
        <w:t xml:space="preserve">na 20 godina počev od 01.07.2015. godine  iznose </w:t>
      </w:r>
      <w:r w:rsidR="00E33028" w:rsidRPr="00E84869">
        <w:rPr>
          <w:sz w:val="20"/>
          <w:szCs w:val="20"/>
        </w:rPr>
        <w:t xml:space="preserve">2.451.516,57 </w:t>
      </w:r>
      <w:r w:rsidRPr="00E84869">
        <w:rPr>
          <w:sz w:val="20"/>
          <w:szCs w:val="20"/>
        </w:rPr>
        <w:t>€</w:t>
      </w:r>
      <w:r w:rsidR="00E33028" w:rsidRPr="00E84869">
        <w:rPr>
          <w:sz w:val="20"/>
          <w:szCs w:val="20"/>
        </w:rPr>
        <w:t>. Kr</w:t>
      </w:r>
      <w:r w:rsidR="0088220D">
        <w:rPr>
          <w:sz w:val="20"/>
          <w:szCs w:val="20"/>
        </w:rPr>
        <w:t>a</w:t>
      </w:r>
      <w:r w:rsidR="00E33028" w:rsidRPr="00E84869">
        <w:rPr>
          <w:sz w:val="20"/>
          <w:szCs w:val="20"/>
        </w:rPr>
        <w:t xml:space="preserve">takoročne obaveze po istom osnovu koje se izmiruju redovno u 2026. godini iznose 293.912,52€. </w:t>
      </w:r>
      <w:r w:rsidRPr="00E84869">
        <w:rPr>
          <w:sz w:val="20"/>
          <w:szCs w:val="20"/>
        </w:rPr>
        <w:t>Napominjemo da se ovo  Društvo Aneksom ugovora o regulisanju međusobnih prava i obaveza po osnovu reprograma poreza i doprinosa br.02-031-1276/1 od 08.09.2023. godine između Opštine Nikšić i DOO “Komunalno” Nikšić oslobađa da preuzeti dug uplaćuje Opštini Nikšić do konsolidacije finansijskog stanja u Društvu. Po tom osnovu neizmirene obaveze prema Opštini Nikšić sa  2025. godinom iznose 612.317,67 €.</w:t>
      </w:r>
    </w:p>
    <w:p w:rsidR="008D4B14" w:rsidRPr="00E84869" w:rsidRDefault="008D4B14" w:rsidP="001C0A99">
      <w:pPr>
        <w:ind w:firstLine="720"/>
        <w:rPr>
          <w:sz w:val="20"/>
          <w:szCs w:val="20"/>
        </w:rPr>
      </w:pPr>
    </w:p>
    <w:p w:rsidR="001C0A99" w:rsidRPr="00E84869" w:rsidRDefault="001C0A99" w:rsidP="0088220D">
      <w:pPr>
        <w:rPr>
          <w:sz w:val="20"/>
          <w:szCs w:val="20"/>
        </w:rPr>
      </w:pPr>
      <w:r w:rsidRPr="00E84869">
        <w:rPr>
          <w:sz w:val="20"/>
          <w:szCs w:val="20"/>
        </w:rPr>
        <w:t>Društvo na dan 31.12.2024. godine nema obav</w:t>
      </w:r>
      <w:r w:rsidR="008D4B14" w:rsidRPr="00E84869">
        <w:rPr>
          <w:sz w:val="20"/>
          <w:szCs w:val="20"/>
        </w:rPr>
        <w:t>eza po osnovu kredita od banaka.</w:t>
      </w:r>
    </w:p>
    <w:p w:rsidR="001C0A99" w:rsidRPr="00E84869" w:rsidRDefault="001C0A99" w:rsidP="001C0A99">
      <w:pPr>
        <w:rPr>
          <w:sz w:val="20"/>
          <w:szCs w:val="20"/>
        </w:rPr>
      </w:pPr>
    </w:p>
    <w:p w:rsidR="001C0A99" w:rsidRPr="00E84869" w:rsidRDefault="001C0A99" w:rsidP="0088220D">
      <w:pPr>
        <w:rPr>
          <w:sz w:val="20"/>
          <w:szCs w:val="20"/>
        </w:rPr>
      </w:pPr>
      <w:r w:rsidRPr="00E84869">
        <w:rPr>
          <w:sz w:val="20"/>
          <w:szCs w:val="20"/>
        </w:rPr>
        <w:t xml:space="preserve">Kratkoročne obaveze iz poslovanja po osnovu zarada i naknada zarada kao i porezi i doprinosi na lična primanja se redovno izmiruju i sa 31.12.2025. godine iznose </w:t>
      </w:r>
      <w:r w:rsidR="008D4B14" w:rsidRPr="00E84869">
        <w:rPr>
          <w:sz w:val="20"/>
          <w:szCs w:val="20"/>
        </w:rPr>
        <w:t>37.182,67</w:t>
      </w:r>
      <w:r w:rsidRPr="00E84869">
        <w:rPr>
          <w:sz w:val="20"/>
          <w:szCs w:val="20"/>
        </w:rPr>
        <w:t xml:space="preserve"> €.  Obaveze prema dobavljačima se izmiruju </w:t>
      </w:r>
      <w:r w:rsidR="00AB759E" w:rsidRPr="00E84869">
        <w:rPr>
          <w:sz w:val="20"/>
          <w:szCs w:val="20"/>
        </w:rPr>
        <w:t xml:space="preserve"> sa kašnjenjem,  i sa 31.12.2025</w:t>
      </w:r>
      <w:r w:rsidRPr="00E84869">
        <w:rPr>
          <w:sz w:val="20"/>
          <w:szCs w:val="20"/>
        </w:rPr>
        <w:t xml:space="preserve">. godine iznose </w:t>
      </w:r>
      <w:r w:rsidR="00403582" w:rsidRPr="00E84869">
        <w:rPr>
          <w:sz w:val="20"/>
          <w:szCs w:val="20"/>
        </w:rPr>
        <w:t>320.290,45</w:t>
      </w:r>
      <w:r w:rsidRPr="00E84869">
        <w:rPr>
          <w:sz w:val="20"/>
          <w:szCs w:val="20"/>
        </w:rPr>
        <w:t xml:space="preserve"> €. U prilogu je tabela </w:t>
      </w:r>
      <w:r w:rsidR="00403582" w:rsidRPr="00E84869">
        <w:rPr>
          <w:sz w:val="20"/>
          <w:szCs w:val="20"/>
        </w:rPr>
        <w:t xml:space="preserve"> </w:t>
      </w:r>
      <w:r w:rsidR="008D4B14" w:rsidRPr="00E84869">
        <w:rPr>
          <w:sz w:val="20"/>
          <w:szCs w:val="20"/>
        </w:rPr>
        <w:t>Bilansa stanja na dan 31.12.2025</w:t>
      </w:r>
      <w:r w:rsidRPr="00E84869">
        <w:rPr>
          <w:sz w:val="20"/>
          <w:szCs w:val="20"/>
        </w:rPr>
        <w:t>. godine sa iskazanim indeksima u odnosu na prethodnu godinu.</w:t>
      </w:r>
    </w:p>
    <w:p w:rsidR="004D625F" w:rsidRPr="00E84869" w:rsidRDefault="004D625F" w:rsidP="004D625F">
      <w:pPr>
        <w:rPr>
          <w:b/>
          <w:sz w:val="20"/>
          <w:szCs w:val="20"/>
          <w:lang w:val="sr-Latn-ME"/>
        </w:rPr>
      </w:pPr>
    </w:p>
    <w:p w:rsidR="004D625F" w:rsidRDefault="004D625F" w:rsidP="004D625F">
      <w:pPr>
        <w:rPr>
          <w:b/>
          <w:sz w:val="20"/>
          <w:szCs w:val="20"/>
          <w:lang w:val="sr-Latn-ME"/>
        </w:rPr>
      </w:pPr>
    </w:p>
    <w:p w:rsidR="0088220D" w:rsidRDefault="0088220D" w:rsidP="004D625F">
      <w:pPr>
        <w:rPr>
          <w:b/>
          <w:sz w:val="20"/>
          <w:szCs w:val="20"/>
          <w:lang w:val="sr-Latn-ME"/>
        </w:rPr>
      </w:pPr>
    </w:p>
    <w:p w:rsidR="0088220D" w:rsidRPr="00E84869" w:rsidRDefault="0088220D" w:rsidP="004D625F">
      <w:pPr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1C0A99">
      <w:pPr>
        <w:jc w:val="center"/>
        <w:rPr>
          <w:b/>
          <w:sz w:val="20"/>
          <w:szCs w:val="20"/>
          <w:lang w:val="sr-Latn-ME"/>
        </w:rPr>
      </w:pPr>
    </w:p>
    <w:p w:rsidR="00D049FF" w:rsidRPr="00E84869" w:rsidRDefault="001C0A99" w:rsidP="001C0A99">
      <w:pPr>
        <w:jc w:val="center"/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317849" cy="50551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90" cy="50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A99" w:rsidRPr="00E84869" w:rsidRDefault="001C0A99" w:rsidP="001C0A99">
      <w:pPr>
        <w:jc w:val="center"/>
        <w:rPr>
          <w:b/>
          <w:sz w:val="20"/>
          <w:szCs w:val="20"/>
          <w:lang w:val="sr-Latn-ME"/>
        </w:rPr>
      </w:pPr>
    </w:p>
    <w:p w:rsidR="0088220D" w:rsidRDefault="0088220D" w:rsidP="009A52C5">
      <w:pPr>
        <w:rPr>
          <w:b/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9A52C5" w:rsidRDefault="009A52C5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Default="0088220D" w:rsidP="0088220D">
      <w:pPr>
        <w:rPr>
          <w:sz w:val="20"/>
          <w:szCs w:val="20"/>
          <w:lang w:val="sr-Latn-ME"/>
        </w:rPr>
      </w:pPr>
    </w:p>
    <w:p w:rsidR="0088220D" w:rsidRPr="0088220D" w:rsidRDefault="0088220D" w:rsidP="0088220D">
      <w:pPr>
        <w:rPr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455418" cy="7652538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304" cy="765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655199" cy="7513982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84" cy="752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774500" cy="722574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95" cy="72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752383" cy="27432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94" cy="274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9A52C5" w:rsidRPr="00E84869" w:rsidRDefault="009A52C5" w:rsidP="001C0A99">
      <w:pPr>
        <w:jc w:val="center"/>
        <w:rPr>
          <w:b/>
          <w:sz w:val="20"/>
          <w:szCs w:val="20"/>
          <w:lang w:val="sr-Latn-ME"/>
        </w:rPr>
      </w:pPr>
    </w:p>
    <w:p w:rsidR="00D049FF" w:rsidRPr="00E84869" w:rsidRDefault="00D049FF" w:rsidP="004D625F">
      <w:pPr>
        <w:rPr>
          <w:b/>
          <w:sz w:val="20"/>
          <w:szCs w:val="20"/>
          <w:lang w:val="sr-Latn-ME"/>
        </w:rPr>
      </w:pPr>
    </w:p>
    <w:p w:rsidR="00D049FF" w:rsidRPr="00E84869" w:rsidRDefault="00D049FF" w:rsidP="004D625F">
      <w:pPr>
        <w:rPr>
          <w:b/>
          <w:sz w:val="20"/>
          <w:szCs w:val="20"/>
          <w:lang w:val="sr-Latn-ME"/>
        </w:rPr>
      </w:pPr>
    </w:p>
    <w:p w:rsidR="004D625F" w:rsidRDefault="004D625F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Default="00F65E21" w:rsidP="004D625F">
      <w:pPr>
        <w:rPr>
          <w:b/>
          <w:sz w:val="20"/>
          <w:szCs w:val="20"/>
          <w:lang w:val="sr-Latn-ME"/>
        </w:rPr>
      </w:pPr>
    </w:p>
    <w:p w:rsidR="00F65E21" w:rsidRPr="00E84869" w:rsidRDefault="00F65E21" w:rsidP="004D625F">
      <w:pPr>
        <w:rPr>
          <w:b/>
          <w:sz w:val="20"/>
          <w:szCs w:val="20"/>
          <w:lang w:val="sr-Latn-ME"/>
        </w:rPr>
      </w:pPr>
    </w:p>
    <w:p w:rsidR="004D625F" w:rsidRPr="00E84869" w:rsidRDefault="004D625F" w:rsidP="004D625F">
      <w:pPr>
        <w:rPr>
          <w:b/>
          <w:sz w:val="20"/>
          <w:szCs w:val="20"/>
          <w:lang w:val="sr-Latn-ME"/>
        </w:rPr>
      </w:pPr>
    </w:p>
    <w:p w:rsidR="004D625F" w:rsidRPr="00E84869" w:rsidRDefault="004D625F" w:rsidP="004D625F">
      <w:pPr>
        <w:rPr>
          <w:b/>
          <w:sz w:val="20"/>
          <w:szCs w:val="20"/>
          <w:lang w:val="sr-Latn-ME"/>
        </w:rPr>
      </w:pPr>
    </w:p>
    <w:p w:rsidR="00A65407" w:rsidRPr="00E84869" w:rsidRDefault="004D625F" w:rsidP="004D625F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R</w:t>
      </w:r>
      <w:r w:rsidR="00A65407" w:rsidRPr="00E84869">
        <w:rPr>
          <w:b/>
          <w:sz w:val="20"/>
          <w:szCs w:val="20"/>
          <w:lang w:val="sr-Latn-ME"/>
        </w:rPr>
        <w:t>EALIZACIJA PLANA JAVNIH NABAVKI ZA 2025. GODINU</w:t>
      </w:r>
    </w:p>
    <w:p w:rsidR="00F714AD" w:rsidRPr="00E84869" w:rsidRDefault="00F714AD" w:rsidP="00F714AD">
      <w:pPr>
        <w:ind w:left="360"/>
        <w:rPr>
          <w:b/>
          <w:sz w:val="20"/>
          <w:szCs w:val="20"/>
          <w:lang w:val="sr-Latn-ME"/>
        </w:rPr>
      </w:pPr>
    </w:p>
    <w:p w:rsidR="00A65407" w:rsidRPr="00E84869" w:rsidRDefault="00287589" w:rsidP="00A65407">
      <w:pPr>
        <w:rPr>
          <w:sz w:val="20"/>
          <w:szCs w:val="20"/>
          <w:lang w:val="sr-Latn-ME"/>
        </w:rPr>
      </w:pPr>
      <w:r w:rsidRPr="00E84869">
        <w:rPr>
          <w:noProof/>
          <w:sz w:val="20"/>
          <w:szCs w:val="20"/>
          <w:lang w:val="sr-Latn-ME" w:eastAsia="sr-Latn-ME"/>
        </w:rPr>
        <w:drawing>
          <wp:inline distT="0" distB="0" distL="0" distR="0">
            <wp:extent cx="5237480" cy="745236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171" cy="748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AD" w:rsidRPr="00E84869" w:rsidRDefault="00F714AD" w:rsidP="00A65407">
      <w:pPr>
        <w:rPr>
          <w:sz w:val="20"/>
          <w:szCs w:val="20"/>
          <w:lang w:val="sr-Latn-ME"/>
        </w:rPr>
      </w:pPr>
    </w:p>
    <w:p w:rsidR="00F714AD" w:rsidRPr="00E84869" w:rsidRDefault="002F0B01" w:rsidP="00A65407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     Iznosi su bez uračunatog PDV-a</w:t>
      </w:r>
    </w:p>
    <w:p w:rsidR="008623A6" w:rsidRPr="00E84869" w:rsidRDefault="008623A6" w:rsidP="00A65407">
      <w:pPr>
        <w:rPr>
          <w:sz w:val="20"/>
          <w:szCs w:val="20"/>
          <w:lang w:val="sr-Latn-ME"/>
        </w:rPr>
      </w:pPr>
    </w:p>
    <w:p w:rsidR="00F714AD" w:rsidRPr="00E84869" w:rsidRDefault="00B95FF3" w:rsidP="00B95FF3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POLITIKA CIJENA</w:t>
      </w:r>
    </w:p>
    <w:p w:rsidR="00B95FF3" w:rsidRPr="00E84869" w:rsidRDefault="00B95FF3" w:rsidP="00B95FF3">
      <w:pPr>
        <w:rPr>
          <w:sz w:val="20"/>
          <w:szCs w:val="20"/>
          <w:lang w:val="sr-Latn-ME"/>
        </w:rPr>
      </w:pPr>
    </w:p>
    <w:p w:rsidR="00A24668" w:rsidRPr="00E84869" w:rsidRDefault="00A24668" w:rsidP="00A24668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Cijene usluga tekućeg održavanja javnih površina prikazane su kroz izvještaje radnih jedinica. Stupanjem na snagu Granskog kolektivnog ugovora za stambeno-komunalnu djelatnost. ("Službeni list Crne Gore", br. 093/23 od 23.10.2023.) došlo je do značajnog povećanja cijene rada nekvalifikovane radne snage koja je upravo najviše vezana za održavanje javnih površina.</w:t>
      </w:r>
    </w:p>
    <w:p w:rsidR="00A24668" w:rsidRPr="00E84869" w:rsidRDefault="00A24668" w:rsidP="00A24668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Odlukom Skupštine opštine Nikšić br.01-030-271 od 05.08.2023. godine o davanju saglasnosti na Odluku o cijenama usluga DOO „Komunalno“ Nikšić („Sl.list CG“ - opštinski propisi, br.037/23 od 10.08.2023. godine) od septembra 2023. godine primjenjuje se novi Cjenovnik usluga upravljanja komunalnim otpadom za fizička lica (individualna komunalna potrošnja).</w:t>
      </w:r>
    </w:p>
    <w:p w:rsidR="0053757A" w:rsidRPr="00E84869" w:rsidRDefault="00027C47" w:rsidP="00027C47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Uredbom Vlade Crne Gore o izmjenama i dopunama bližim elementima i metodologiji za određivanje cijena komunalnih usluga („Službeni list CG“, br. 105/25 od 22.09.2025.) donesen je novi Cjenovnik komunalnih usluga za pravna lica, kojim je usklađen način obračuna sa važećim propisima. Odluka o davanju saglasnosti Skupštine opštine Nikšić na predlog Odbora direktora Komunalnog objavljena je u Službenom listu – Opštinski propisi br. 5/26 od 03.02.2026. godine.</w:t>
      </w:r>
    </w:p>
    <w:p w:rsidR="00A24668" w:rsidRPr="00E84869" w:rsidRDefault="00A24668" w:rsidP="00A24668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Elementi za cjelovito sagledavanje politike cijena usluga za pogrebne usluge i i cijene grobnih mjesta uradiće se u skladu sa Zakonom o komunalnim djelatnostima i Uredbom o bližim elementima i metodologijom za određivanje cijena komunalnih usluga nakon definisanja pravne situacije po ovom pitanju.</w:t>
      </w:r>
    </w:p>
    <w:p w:rsidR="00E34EDD" w:rsidRPr="00E84869" w:rsidRDefault="00E34EDD" w:rsidP="00A24668">
      <w:pPr>
        <w:rPr>
          <w:sz w:val="20"/>
          <w:szCs w:val="20"/>
          <w:lang w:val="sr-Latn-ME"/>
        </w:rPr>
      </w:pPr>
    </w:p>
    <w:p w:rsidR="00E34EDD" w:rsidRPr="00E84869" w:rsidRDefault="00092321" w:rsidP="00092321">
      <w:pPr>
        <w:pStyle w:val="ListParagraph"/>
        <w:numPr>
          <w:ilvl w:val="0"/>
          <w:numId w:val="4"/>
        </w:numPr>
        <w:rPr>
          <w:b/>
          <w:sz w:val="20"/>
          <w:szCs w:val="20"/>
          <w:lang w:val="sr-Latn-ME"/>
        </w:rPr>
      </w:pPr>
      <w:r w:rsidRPr="00E84869">
        <w:rPr>
          <w:b/>
          <w:sz w:val="20"/>
          <w:szCs w:val="20"/>
          <w:lang w:val="sr-Latn-ME"/>
        </w:rPr>
        <w:t>OCJENA STANJA I POSTIGNUTIH REZULTATA</w:t>
      </w:r>
    </w:p>
    <w:p w:rsidR="00092321" w:rsidRPr="00E84869" w:rsidRDefault="00092321" w:rsidP="00092321">
      <w:pPr>
        <w:rPr>
          <w:sz w:val="20"/>
          <w:szCs w:val="20"/>
          <w:lang w:val="sr-Latn-ME"/>
        </w:rPr>
      </w:pPr>
    </w:p>
    <w:p w:rsidR="00FC0816" w:rsidRPr="00E84869" w:rsidRDefault="00A5560B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Ukupno poslovanje Društva u 2025</w:t>
      </w:r>
      <w:r w:rsidR="00FC0816" w:rsidRPr="00E84869">
        <w:rPr>
          <w:sz w:val="20"/>
          <w:szCs w:val="20"/>
          <w:lang w:val="sr-Latn-ME"/>
        </w:rPr>
        <w:t>. godini je pozitivno i istom je doprinijela podrška lokalne samouprave.</w:t>
      </w: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FC0816" w:rsidRPr="00E84869" w:rsidRDefault="00FC0816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Aktuelni problem funkcionisanja, održavanja i upravljanja Pijacom, gdje na godišnjem nivou imamo gubitak od oko </w:t>
      </w:r>
      <w:r w:rsidR="00403582" w:rsidRPr="00E84869">
        <w:rPr>
          <w:sz w:val="20"/>
          <w:szCs w:val="20"/>
          <w:lang w:val="sr-Latn-ME"/>
        </w:rPr>
        <w:t>65.590,02</w:t>
      </w:r>
      <w:r w:rsidRPr="00E84869">
        <w:rPr>
          <w:sz w:val="20"/>
          <w:szCs w:val="20"/>
          <w:lang w:val="sr-Latn-ME"/>
        </w:rPr>
        <w:t>€, nije rješiv načinom trenutnog poslovanja u okviru Društva. Potrebno je naći drugi način upravljanja i novi model poslovanja Pijace da bi se isto učinilo održivim.</w:t>
      </w: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FC0816" w:rsidRPr="00E84869" w:rsidRDefault="00FC0816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Na osnovu navedenog potrebno je da Osnivač razmotri mogućnost značajnijeg povećanja budžetskih sredstava za troškove zajedničke komunalne potrošnje po Programu obavljanj</w:t>
      </w:r>
      <w:r w:rsidR="00403582" w:rsidRPr="00E84869">
        <w:rPr>
          <w:sz w:val="20"/>
          <w:szCs w:val="20"/>
          <w:lang w:val="sr-Latn-ME"/>
        </w:rPr>
        <w:t>a komunalnih djelatnosti za 2026</w:t>
      </w:r>
      <w:r w:rsidRPr="00E84869">
        <w:rPr>
          <w:sz w:val="20"/>
          <w:szCs w:val="20"/>
          <w:lang w:val="sr-Latn-ME"/>
        </w:rPr>
        <w:t>. godinu, rebalansom operativnog budžeta za transfere prema našem privrednom Društvu.</w:t>
      </w: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FC0816" w:rsidRPr="00E84869" w:rsidRDefault="00FC0816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Poboljšana je unutrašnja organizacija Društva, čime se stiču uslovi i za dalje aktivnosti na poboljšanju operativne djelatnosti Društva u cilju kvalitetnijeg obavljanja povjerenih komunalnih djelatnosti. </w:t>
      </w: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FC0816" w:rsidRPr="00E84869" w:rsidRDefault="00FC0816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>Uvažavajući odredbe člana 14 i 15 Zakona o komunalnim djelatnostima u dijelu odgovornosti Osnivača, kao i odredbe postojećeg Ugovora o povjeravanju obavljanja komunalnih djelatnosti između Opštine i Komunalnog, a u cilju podizanja nivoa tehničke opremljenosti Društva potrebno je pomoći Društvu i nastaviti sa nabavkom potrebnih vozila i opreme za podizanje operativne sposobnosti Društva.</w:t>
      </w: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FC0816" w:rsidRPr="00E84869" w:rsidRDefault="00FC0816" w:rsidP="00FC0816">
      <w:pPr>
        <w:rPr>
          <w:sz w:val="20"/>
          <w:szCs w:val="20"/>
          <w:lang w:val="sr-Latn-ME"/>
        </w:rPr>
      </w:pPr>
    </w:p>
    <w:p w:rsidR="005774C1" w:rsidRPr="00E84869" w:rsidRDefault="005774C1" w:rsidP="005774C1">
      <w:pPr>
        <w:tabs>
          <w:tab w:val="left" w:pos="5604"/>
        </w:tabs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             I</w:t>
      </w:r>
      <w:r w:rsidR="00FC0816" w:rsidRPr="00E84869">
        <w:rPr>
          <w:sz w:val="20"/>
          <w:szCs w:val="20"/>
          <w:lang w:val="sr-Latn-ME"/>
        </w:rPr>
        <w:t>zvršn</w:t>
      </w:r>
      <w:r w:rsidRPr="00E84869">
        <w:rPr>
          <w:sz w:val="20"/>
          <w:szCs w:val="20"/>
          <w:lang w:val="sr-Latn-ME"/>
        </w:rPr>
        <w:t>i direktor</w:t>
      </w:r>
      <w:r w:rsidRPr="00E84869">
        <w:rPr>
          <w:sz w:val="20"/>
          <w:szCs w:val="20"/>
          <w:lang w:val="sr-Latn-ME"/>
        </w:rPr>
        <w:tab/>
      </w:r>
      <w:r w:rsidR="006923AA" w:rsidRPr="00E84869">
        <w:rPr>
          <w:sz w:val="20"/>
          <w:szCs w:val="20"/>
          <w:lang w:val="sr-Latn-ME"/>
        </w:rPr>
        <w:tab/>
      </w:r>
      <w:r w:rsidR="006923AA" w:rsidRPr="00E84869">
        <w:rPr>
          <w:sz w:val="20"/>
          <w:szCs w:val="20"/>
          <w:lang w:val="sr-Latn-ME"/>
        </w:rPr>
        <w:tab/>
      </w:r>
      <w:r w:rsidR="006923AA" w:rsidRPr="00E84869">
        <w:rPr>
          <w:sz w:val="20"/>
          <w:szCs w:val="20"/>
          <w:lang w:val="sr-Latn-ME"/>
        </w:rPr>
        <w:tab/>
        <w:t xml:space="preserve">     </w:t>
      </w:r>
      <w:r w:rsidRPr="00E84869">
        <w:rPr>
          <w:sz w:val="20"/>
          <w:szCs w:val="20"/>
          <w:lang w:val="sr-Latn-ME"/>
        </w:rPr>
        <w:t>Predsjednik Odbora direktora</w:t>
      </w:r>
    </w:p>
    <w:p w:rsidR="005774C1" w:rsidRPr="00E84869" w:rsidRDefault="005774C1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              </w:t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  <w:t xml:space="preserve">       </w:t>
      </w:r>
      <w:r w:rsidRPr="00E84869">
        <w:rPr>
          <w:sz w:val="20"/>
          <w:szCs w:val="20"/>
          <w:lang w:val="sr-Latn-ME"/>
        </w:rPr>
        <w:tab/>
        <w:t xml:space="preserve"> </w:t>
      </w:r>
    </w:p>
    <w:p w:rsidR="00092321" w:rsidRPr="00E84869" w:rsidRDefault="005774C1" w:rsidP="00FC0816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 xml:space="preserve">            Nemanja Vuković</w:t>
      </w:r>
      <w:r w:rsidR="00FC0816" w:rsidRPr="00E84869">
        <w:rPr>
          <w:sz w:val="20"/>
          <w:szCs w:val="20"/>
          <w:lang w:val="sr-Latn-ME"/>
        </w:rPr>
        <w:t xml:space="preserve">   </w:t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  <w:t xml:space="preserve">         </w:t>
      </w:r>
      <w:r w:rsidR="006923AA" w:rsidRPr="00E84869">
        <w:rPr>
          <w:sz w:val="20"/>
          <w:szCs w:val="20"/>
          <w:lang w:val="sr-Latn-ME"/>
        </w:rPr>
        <w:tab/>
      </w:r>
      <w:r w:rsidR="006923AA" w:rsidRPr="00E84869">
        <w:rPr>
          <w:sz w:val="20"/>
          <w:szCs w:val="20"/>
          <w:lang w:val="sr-Latn-ME"/>
        </w:rPr>
        <w:tab/>
      </w:r>
      <w:r w:rsidR="006923AA"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 xml:space="preserve">   Zoran Šoškić</w:t>
      </w:r>
    </w:p>
    <w:p w:rsidR="00B95FF3" w:rsidRPr="00E84869" w:rsidRDefault="00A24668" w:rsidP="00A24668">
      <w:pPr>
        <w:rPr>
          <w:sz w:val="20"/>
          <w:szCs w:val="20"/>
          <w:lang w:val="sr-Latn-ME"/>
        </w:rPr>
      </w:pPr>
      <w:r w:rsidRPr="00E84869">
        <w:rPr>
          <w:sz w:val="20"/>
          <w:szCs w:val="20"/>
          <w:lang w:val="sr-Latn-ME"/>
        </w:rPr>
        <w:tab/>
      </w:r>
      <w:r w:rsidRPr="00E84869">
        <w:rPr>
          <w:sz w:val="20"/>
          <w:szCs w:val="20"/>
          <w:lang w:val="sr-Latn-ME"/>
        </w:rPr>
        <w:tab/>
      </w:r>
    </w:p>
    <w:sectPr w:rsidR="00B95FF3" w:rsidRPr="00E84869" w:rsidSect="00BA385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993" w:right="851" w:bottom="1276" w:left="851" w:header="1928" w:footer="1247" w:gutter="0"/>
      <w:pgNumType w:start="1" w:chapStyle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B9F" w:rsidRDefault="00692B9F" w:rsidP="00254CF8">
      <w:r>
        <w:separator/>
      </w:r>
    </w:p>
  </w:endnote>
  <w:endnote w:type="continuationSeparator" w:id="0">
    <w:p w:rsidR="00692B9F" w:rsidRDefault="00692B9F" w:rsidP="00254C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58" w:rsidRDefault="00E84D5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38437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4D58" w:rsidRDefault="00E84D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0E7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84D58" w:rsidRDefault="00E84D5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58" w:rsidRDefault="00E84D5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B9F" w:rsidRDefault="00692B9F" w:rsidP="00254CF8">
      <w:r>
        <w:separator/>
      </w:r>
    </w:p>
  </w:footnote>
  <w:footnote w:type="continuationSeparator" w:id="0">
    <w:p w:rsidR="00692B9F" w:rsidRDefault="00692B9F" w:rsidP="00254C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58" w:rsidRDefault="00E84D58">
    <w:pPr>
      <w:pStyle w:val="Header"/>
    </w:pPr>
    <w:r>
      <w:rPr>
        <w:noProof/>
        <w:lang w:val="sr-Latn-ME" w:eastAsia="sr-Latn-ME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55" name="Picture 55" descr="Komunalno Nikšić - memorandum konac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omunalno Nikšić - memorandum konac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58" w:rsidRDefault="00E84D58">
    <w:pPr>
      <w:pStyle w:val="Header"/>
    </w:pPr>
    <w:r>
      <w:rPr>
        <w:noProof/>
        <w:lang w:val="sr-Latn-ME" w:eastAsia="sr-Latn-ME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10692130"/>
          <wp:effectExtent l="0" t="0" r="3810" b="0"/>
          <wp:wrapNone/>
          <wp:docPr id="56" name="Picture 56" descr="Komunalno Nikšić - memorandum konac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munalno Nikšić - memorandum konac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D58" w:rsidRDefault="00692B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Komunalno Nikšić - memorandum konacni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munalno Nikšić - memorandum konacn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93A35"/>
    <w:multiLevelType w:val="hybridMultilevel"/>
    <w:tmpl w:val="702A55FA"/>
    <w:lvl w:ilvl="0" w:tplc="2870A9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421EE2"/>
    <w:multiLevelType w:val="multilevel"/>
    <w:tmpl w:val="19366A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03FE5B12"/>
    <w:multiLevelType w:val="hybridMultilevel"/>
    <w:tmpl w:val="76CCC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502536"/>
    <w:multiLevelType w:val="hybridMultilevel"/>
    <w:tmpl w:val="75F46D7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0C264ABC"/>
    <w:multiLevelType w:val="hybridMultilevel"/>
    <w:tmpl w:val="BBF65D90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10C80188"/>
    <w:multiLevelType w:val="hybridMultilevel"/>
    <w:tmpl w:val="50821CAC"/>
    <w:lvl w:ilvl="0" w:tplc="0BF40244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9C1FAF"/>
    <w:multiLevelType w:val="hybridMultilevel"/>
    <w:tmpl w:val="8DFC6D7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2F038E7"/>
    <w:multiLevelType w:val="hybridMultilevel"/>
    <w:tmpl w:val="38E27E4C"/>
    <w:lvl w:ilvl="0" w:tplc="A1D04DE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D6B46"/>
    <w:multiLevelType w:val="hybridMultilevel"/>
    <w:tmpl w:val="70806D0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3A2E45"/>
    <w:multiLevelType w:val="hybridMultilevel"/>
    <w:tmpl w:val="779E63F6"/>
    <w:lvl w:ilvl="0" w:tplc="329278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C7262E"/>
    <w:multiLevelType w:val="multilevel"/>
    <w:tmpl w:val="ED08F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E6E1143"/>
    <w:multiLevelType w:val="hybridMultilevel"/>
    <w:tmpl w:val="EF007CD2"/>
    <w:lvl w:ilvl="0" w:tplc="2870A9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E71B4C"/>
    <w:multiLevelType w:val="hybridMultilevel"/>
    <w:tmpl w:val="77E64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951AAB"/>
    <w:multiLevelType w:val="hybridMultilevel"/>
    <w:tmpl w:val="A02C45E8"/>
    <w:lvl w:ilvl="0" w:tplc="2870A9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326F80"/>
    <w:multiLevelType w:val="hybridMultilevel"/>
    <w:tmpl w:val="1C566F78"/>
    <w:lvl w:ilvl="0" w:tplc="329278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27694"/>
    <w:multiLevelType w:val="hybridMultilevel"/>
    <w:tmpl w:val="3D042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C46682"/>
    <w:multiLevelType w:val="hybridMultilevel"/>
    <w:tmpl w:val="324AD1E4"/>
    <w:lvl w:ilvl="0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17">
    <w:nsid w:val="4DA449C4"/>
    <w:multiLevelType w:val="hybridMultilevel"/>
    <w:tmpl w:val="0FE66098"/>
    <w:lvl w:ilvl="0" w:tplc="84D2F3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5E0DDE"/>
    <w:multiLevelType w:val="hybridMultilevel"/>
    <w:tmpl w:val="26F6F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634DF2"/>
    <w:multiLevelType w:val="hybridMultilevel"/>
    <w:tmpl w:val="9FA051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4C2EC9"/>
    <w:multiLevelType w:val="hybridMultilevel"/>
    <w:tmpl w:val="E83854D0"/>
    <w:lvl w:ilvl="0" w:tplc="98B85ECA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6E43C1E"/>
    <w:multiLevelType w:val="hybridMultilevel"/>
    <w:tmpl w:val="47E47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B0D5DFE"/>
    <w:multiLevelType w:val="hybridMultilevel"/>
    <w:tmpl w:val="66EE479C"/>
    <w:lvl w:ilvl="0" w:tplc="23BE7A68">
      <w:start w:val="3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FF0349"/>
    <w:multiLevelType w:val="hybridMultilevel"/>
    <w:tmpl w:val="035E9688"/>
    <w:lvl w:ilvl="0" w:tplc="61AC96E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2D13E69"/>
    <w:multiLevelType w:val="hybridMultilevel"/>
    <w:tmpl w:val="29EE1298"/>
    <w:lvl w:ilvl="0" w:tplc="2870A9E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D32065"/>
    <w:multiLevelType w:val="hybridMultilevel"/>
    <w:tmpl w:val="E78472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9536B8E"/>
    <w:multiLevelType w:val="hybridMultilevel"/>
    <w:tmpl w:val="8CEA4DA0"/>
    <w:lvl w:ilvl="0" w:tplc="C296A9C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C4F6B2D"/>
    <w:multiLevelType w:val="hybridMultilevel"/>
    <w:tmpl w:val="CC00A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E068A4"/>
    <w:multiLevelType w:val="hybridMultilevel"/>
    <w:tmpl w:val="2E70CBBA"/>
    <w:lvl w:ilvl="0" w:tplc="329278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944381"/>
    <w:multiLevelType w:val="hybridMultilevel"/>
    <w:tmpl w:val="1898F782"/>
    <w:lvl w:ilvl="0" w:tplc="C75A3B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962DF2"/>
    <w:multiLevelType w:val="hybridMultilevel"/>
    <w:tmpl w:val="8DFC6D7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2E16674"/>
    <w:multiLevelType w:val="hybridMultilevel"/>
    <w:tmpl w:val="71F0A0E4"/>
    <w:lvl w:ilvl="0" w:tplc="3292788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2023DE"/>
    <w:multiLevelType w:val="hybridMultilevel"/>
    <w:tmpl w:val="01F2EC44"/>
    <w:lvl w:ilvl="0" w:tplc="F81CCF8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1A3788"/>
    <w:multiLevelType w:val="hybridMultilevel"/>
    <w:tmpl w:val="6DE8C792"/>
    <w:lvl w:ilvl="0" w:tplc="3ECA5954">
      <w:start w:val="3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746BC0"/>
    <w:multiLevelType w:val="hybridMultilevel"/>
    <w:tmpl w:val="E6B8C310"/>
    <w:lvl w:ilvl="0" w:tplc="23BE7A68">
      <w:start w:val="38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18"/>
  </w:num>
  <w:num w:numId="4">
    <w:abstractNumId w:val="1"/>
  </w:num>
  <w:num w:numId="5">
    <w:abstractNumId w:val="17"/>
  </w:num>
  <w:num w:numId="6">
    <w:abstractNumId w:val="26"/>
  </w:num>
  <w:num w:numId="7">
    <w:abstractNumId w:val="32"/>
  </w:num>
  <w:num w:numId="8">
    <w:abstractNumId w:val="5"/>
  </w:num>
  <w:num w:numId="9">
    <w:abstractNumId w:val="25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12"/>
  </w:num>
  <w:num w:numId="14">
    <w:abstractNumId w:val="19"/>
  </w:num>
  <w:num w:numId="15">
    <w:abstractNumId w:val="27"/>
  </w:num>
  <w:num w:numId="16">
    <w:abstractNumId w:val="21"/>
  </w:num>
  <w:num w:numId="17">
    <w:abstractNumId w:val="3"/>
  </w:num>
  <w:num w:numId="18">
    <w:abstractNumId w:val="8"/>
  </w:num>
  <w:num w:numId="19">
    <w:abstractNumId w:val="16"/>
  </w:num>
  <w:num w:numId="20">
    <w:abstractNumId w:val="29"/>
  </w:num>
  <w:num w:numId="21">
    <w:abstractNumId w:val="31"/>
  </w:num>
  <w:num w:numId="22">
    <w:abstractNumId w:val="0"/>
  </w:num>
  <w:num w:numId="23">
    <w:abstractNumId w:val="24"/>
  </w:num>
  <w:num w:numId="24">
    <w:abstractNumId w:val="11"/>
  </w:num>
  <w:num w:numId="25">
    <w:abstractNumId w:val="13"/>
  </w:num>
  <w:num w:numId="26">
    <w:abstractNumId w:val="33"/>
  </w:num>
  <w:num w:numId="27">
    <w:abstractNumId w:val="22"/>
  </w:num>
  <w:num w:numId="28">
    <w:abstractNumId w:val="34"/>
  </w:num>
  <w:num w:numId="29">
    <w:abstractNumId w:val="14"/>
  </w:num>
  <w:num w:numId="30">
    <w:abstractNumId w:val="28"/>
  </w:num>
  <w:num w:numId="31">
    <w:abstractNumId w:val="6"/>
  </w:num>
  <w:num w:numId="32">
    <w:abstractNumId w:val="4"/>
  </w:num>
  <w:num w:numId="33">
    <w:abstractNumId w:val="30"/>
  </w:num>
  <w:num w:numId="34">
    <w:abstractNumId w:val="20"/>
  </w:num>
  <w:num w:numId="3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CF8"/>
    <w:rsid w:val="00000F8C"/>
    <w:rsid w:val="00021731"/>
    <w:rsid w:val="00027C47"/>
    <w:rsid w:val="000350A1"/>
    <w:rsid w:val="000419D5"/>
    <w:rsid w:val="000906D8"/>
    <w:rsid w:val="00090F87"/>
    <w:rsid w:val="00092321"/>
    <w:rsid w:val="000935B7"/>
    <w:rsid w:val="00097B23"/>
    <w:rsid w:val="000A09EA"/>
    <w:rsid w:val="000B06D5"/>
    <w:rsid w:val="000B1562"/>
    <w:rsid w:val="000B193A"/>
    <w:rsid w:val="000B6C14"/>
    <w:rsid w:val="000B738D"/>
    <w:rsid w:val="000C1AAD"/>
    <w:rsid w:val="000C35F9"/>
    <w:rsid w:val="000D01B9"/>
    <w:rsid w:val="000D3D96"/>
    <w:rsid w:val="000E2CC9"/>
    <w:rsid w:val="000F394E"/>
    <w:rsid w:val="000F5D65"/>
    <w:rsid w:val="000F6508"/>
    <w:rsid w:val="00106DF6"/>
    <w:rsid w:val="00110E75"/>
    <w:rsid w:val="00113B74"/>
    <w:rsid w:val="0011592B"/>
    <w:rsid w:val="00133383"/>
    <w:rsid w:val="00154FA6"/>
    <w:rsid w:val="0015527F"/>
    <w:rsid w:val="001659FF"/>
    <w:rsid w:val="001816C2"/>
    <w:rsid w:val="001866D1"/>
    <w:rsid w:val="001A225D"/>
    <w:rsid w:val="001B0535"/>
    <w:rsid w:val="001B0A2E"/>
    <w:rsid w:val="001B7690"/>
    <w:rsid w:val="001C0A99"/>
    <w:rsid w:val="001C31B2"/>
    <w:rsid w:val="001C69FB"/>
    <w:rsid w:val="001D7DB5"/>
    <w:rsid w:val="001E3EB1"/>
    <w:rsid w:val="001E5526"/>
    <w:rsid w:val="001E77AD"/>
    <w:rsid w:val="001F6741"/>
    <w:rsid w:val="002000AC"/>
    <w:rsid w:val="00214BC9"/>
    <w:rsid w:val="0021514C"/>
    <w:rsid w:val="00217DC6"/>
    <w:rsid w:val="00223A33"/>
    <w:rsid w:val="002347E8"/>
    <w:rsid w:val="00254CF8"/>
    <w:rsid w:val="002567C1"/>
    <w:rsid w:val="002743D1"/>
    <w:rsid w:val="00287589"/>
    <w:rsid w:val="002A0C5D"/>
    <w:rsid w:val="002C34C1"/>
    <w:rsid w:val="002D6115"/>
    <w:rsid w:val="002E09E0"/>
    <w:rsid w:val="002E4DDF"/>
    <w:rsid w:val="002F0B01"/>
    <w:rsid w:val="00301A4D"/>
    <w:rsid w:val="00317F8A"/>
    <w:rsid w:val="0032589F"/>
    <w:rsid w:val="0033355D"/>
    <w:rsid w:val="00335188"/>
    <w:rsid w:val="00343B0E"/>
    <w:rsid w:val="00344F3D"/>
    <w:rsid w:val="00382278"/>
    <w:rsid w:val="0038591B"/>
    <w:rsid w:val="00392904"/>
    <w:rsid w:val="003A5F6E"/>
    <w:rsid w:val="003B3B82"/>
    <w:rsid w:val="003C39F9"/>
    <w:rsid w:val="003C4FF5"/>
    <w:rsid w:val="00403582"/>
    <w:rsid w:val="004166C9"/>
    <w:rsid w:val="00430930"/>
    <w:rsid w:val="00433746"/>
    <w:rsid w:val="00441C87"/>
    <w:rsid w:val="00447D38"/>
    <w:rsid w:val="0045310D"/>
    <w:rsid w:val="00472E8F"/>
    <w:rsid w:val="00476439"/>
    <w:rsid w:val="004765E8"/>
    <w:rsid w:val="00482886"/>
    <w:rsid w:val="004A15E5"/>
    <w:rsid w:val="004B47AF"/>
    <w:rsid w:val="004B7E31"/>
    <w:rsid w:val="004D625F"/>
    <w:rsid w:val="004E0A8B"/>
    <w:rsid w:val="004F4025"/>
    <w:rsid w:val="005034DA"/>
    <w:rsid w:val="0050739E"/>
    <w:rsid w:val="00516C89"/>
    <w:rsid w:val="00536820"/>
    <w:rsid w:val="0053757A"/>
    <w:rsid w:val="00540819"/>
    <w:rsid w:val="005420AC"/>
    <w:rsid w:val="005436B7"/>
    <w:rsid w:val="00551B47"/>
    <w:rsid w:val="005651A6"/>
    <w:rsid w:val="0056603C"/>
    <w:rsid w:val="00573BA0"/>
    <w:rsid w:val="005774C1"/>
    <w:rsid w:val="005934A7"/>
    <w:rsid w:val="005A77FB"/>
    <w:rsid w:val="005C433E"/>
    <w:rsid w:val="005D2020"/>
    <w:rsid w:val="005D29B6"/>
    <w:rsid w:val="005F42D4"/>
    <w:rsid w:val="00615242"/>
    <w:rsid w:val="0062029F"/>
    <w:rsid w:val="0063363E"/>
    <w:rsid w:val="00646C49"/>
    <w:rsid w:val="00654DAE"/>
    <w:rsid w:val="006736D2"/>
    <w:rsid w:val="006758C6"/>
    <w:rsid w:val="00683869"/>
    <w:rsid w:val="00683FE3"/>
    <w:rsid w:val="006916BF"/>
    <w:rsid w:val="006923AA"/>
    <w:rsid w:val="00692B9F"/>
    <w:rsid w:val="00696D15"/>
    <w:rsid w:val="006B5317"/>
    <w:rsid w:val="006C32A7"/>
    <w:rsid w:val="00702FB2"/>
    <w:rsid w:val="0070358A"/>
    <w:rsid w:val="007209D2"/>
    <w:rsid w:val="00722489"/>
    <w:rsid w:val="00723C46"/>
    <w:rsid w:val="0072470F"/>
    <w:rsid w:val="007473FB"/>
    <w:rsid w:val="00753F15"/>
    <w:rsid w:val="00761BF9"/>
    <w:rsid w:val="00766BFA"/>
    <w:rsid w:val="00775BCC"/>
    <w:rsid w:val="0079193E"/>
    <w:rsid w:val="0079343B"/>
    <w:rsid w:val="007952F4"/>
    <w:rsid w:val="007A284D"/>
    <w:rsid w:val="007B4F27"/>
    <w:rsid w:val="007C0505"/>
    <w:rsid w:val="007C7DA2"/>
    <w:rsid w:val="007E219D"/>
    <w:rsid w:val="007E3249"/>
    <w:rsid w:val="0081470E"/>
    <w:rsid w:val="0083369C"/>
    <w:rsid w:val="0084249F"/>
    <w:rsid w:val="008623A6"/>
    <w:rsid w:val="00864C4A"/>
    <w:rsid w:val="008651F3"/>
    <w:rsid w:val="0088220D"/>
    <w:rsid w:val="00883DF1"/>
    <w:rsid w:val="008869FF"/>
    <w:rsid w:val="008A3518"/>
    <w:rsid w:val="008B3C0E"/>
    <w:rsid w:val="008B4DF9"/>
    <w:rsid w:val="008B7609"/>
    <w:rsid w:val="008D4B14"/>
    <w:rsid w:val="008E02E8"/>
    <w:rsid w:val="008E424C"/>
    <w:rsid w:val="008F58B3"/>
    <w:rsid w:val="009116F7"/>
    <w:rsid w:val="00912C69"/>
    <w:rsid w:val="009228C6"/>
    <w:rsid w:val="009278EE"/>
    <w:rsid w:val="00941B6B"/>
    <w:rsid w:val="009526AE"/>
    <w:rsid w:val="009621CC"/>
    <w:rsid w:val="0098121D"/>
    <w:rsid w:val="009955AA"/>
    <w:rsid w:val="009A07EE"/>
    <w:rsid w:val="009A52C5"/>
    <w:rsid w:val="009A6607"/>
    <w:rsid w:val="009A7AB4"/>
    <w:rsid w:val="009B58B8"/>
    <w:rsid w:val="009C5AE8"/>
    <w:rsid w:val="009C6DED"/>
    <w:rsid w:val="009D2D60"/>
    <w:rsid w:val="009D6D81"/>
    <w:rsid w:val="009D76B9"/>
    <w:rsid w:val="009E0B8A"/>
    <w:rsid w:val="009E249A"/>
    <w:rsid w:val="00A0609F"/>
    <w:rsid w:val="00A11BBA"/>
    <w:rsid w:val="00A24668"/>
    <w:rsid w:val="00A26BD1"/>
    <w:rsid w:val="00A54D3A"/>
    <w:rsid w:val="00A5560B"/>
    <w:rsid w:val="00A65407"/>
    <w:rsid w:val="00A73A7D"/>
    <w:rsid w:val="00A73C7F"/>
    <w:rsid w:val="00A85ACD"/>
    <w:rsid w:val="00AB759E"/>
    <w:rsid w:val="00AC04F2"/>
    <w:rsid w:val="00AE5EBA"/>
    <w:rsid w:val="00B0204F"/>
    <w:rsid w:val="00B063A1"/>
    <w:rsid w:val="00B1305B"/>
    <w:rsid w:val="00B16DC8"/>
    <w:rsid w:val="00B22EC6"/>
    <w:rsid w:val="00B257E8"/>
    <w:rsid w:val="00B36D77"/>
    <w:rsid w:val="00B41044"/>
    <w:rsid w:val="00B508E9"/>
    <w:rsid w:val="00B55B35"/>
    <w:rsid w:val="00B61C1B"/>
    <w:rsid w:val="00B66086"/>
    <w:rsid w:val="00B700BA"/>
    <w:rsid w:val="00B927F8"/>
    <w:rsid w:val="00B95FF3"/>
    <w:rsid w:val="00BA3851"/>
    <w:rsid w:val="00BB4371"/>
    <w:rsid w:val="00BC0DF8"/>
    <w:rsid w:val="00BC3F79"/>
    <w:rsid w:val="00BC48D5"/>
    <w:rsid w:val="00BE6A4D"/>
    <w:rsid w:val="00BF0088"/>
    <w:rsid w:val="00C014DC"/>
    <w:rsid w:val="00C1100E"/>
    <w:rsid w:val="00C11B26"/>
    <w:rsid w:val="00C14FEF"/>
    <w:rsid w:val="00C1666E"/>
    <w:rsid w:val="00C16923"/>
    <w:rsid w:val="00C21317"/>
    <w:rsid w:val="00C32729"/>
    <w:rsid w:val="00C44453"/>
    <w:rsid w:val="00C60256"/>
    <w:rsid w:val="00C623DD"/>
    <w:rsid w:val="00C6544D"/>
    <w:rsid w:val="00C71AFD"/>
    <w:rsid w:val="00C76D18"/>
    <w:rsid w:val="00C825B7"/>
    <w:rsid w:val="00C90F5B"/>
    <w:rsid w:val="00C94E49"/>
    <w:rsid w:val="00CA2395"/>
    <w:rsid w:val="00CA7F05"/>
    <w:rsid w:val="00CB0332"/>
    <w:rsid w:val="00CD10BB"/>
    <w:rsid w:val="00CD1F0D"/>
    <w:rsid w:val="00CF53D9"/>
    <w:rsid w:val="00D049FF"/>
    <w:rsid w:val="00D43ED8"/>
    <w:rsid w:val="00D4646A"/>
    <w:rsid w:val="00D50366"/>
    <w:rsid w:val="00D53F7A"/>
    <w:rsid w:val="00D806C6"/>
    <w:rsid w:val="00D970BD"/>
    <w:rsid w:val="00DB5AEE"/>
    <w:rsid w:val="00DC03A4"/>
    <w:rsid w:val="00DC6C78"/>
    <w:rsid w:val="00DD019A"/>
    <w:rsid w:val="00DD6261"/>
    <w:rsid w:val="00DE54AA"/>
    <w:rsid w:val="00E0620F"/>
    <w:rsid w:val="00E06535"/>
    <w:rsid w:val="00E077EA"/>
    <w:rsid w:val="00E1119D"/>
    <w:rsid w:val="00E27744"/>
    <w:rsid w:val="00E31E7E"/>
    <w:rsid w:val="00E32701"/>
    <w:rsid w:val="00E33028"/>
    <w:rsid w:val="00E34EDD"/>
    <w:rsid w:val="00E37EE2"/>
    <w:rsid w:val="00E41D4C"/>
    <w:rsid w:val="00E4479D"/>
    <w:rsid w:val="00E46706"/>
    <w:rsid w:val="00E505CA"/>
    <w:rsid w:val="00E57690"/>
    <w:rsid w:val="00E62D71"/>
    <w:rsid w:val="00E744E7"/>
    <w:rsid w:val="00E749D2"/>
    <w:rsid w:val="00E76650"/>
    <w:rsid w:val="00E84869"/>
    <w:rsid w:val="00E84D58"/>
    <w:rsid w:val="00E8563A"/>
    <w:rsid w:val="00E90153"/>
    <w:rsid w:val="00EA19B9"/>
    <w:rsid w:val="00EB6F30"/>
    <w:rsid w:val="00EB704C"/>
    <w:rsid w:val="00ED676B"/>
    <w:rsid w:val="00EF0909"/>
    <w:rsid w:val="00EF2A9D"/>
    <w:rsid w:val="00F1331B"/>
    <w:rsid w:val="00F201C4"/>
    <w:rsid w:val="00F46EF8"/>
    <w:rsid w:val="00F65E21"/>
    <w:rsid w:val="00F714AD"/>
    <w:rsid w:val="00FB34D2"/>
    <w:rsid w:val="00FC0816"/>
    <w:rsid w:val="00FE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90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22E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0909"/>
    <w:pPr>
      <w:keepNext/>
      <w:jc w:val="center"/>
      <w:outlineLvl w:val="1"/>
    </w:pPr>
    <w:rPr>
      <w:b/>
      <w:bCs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864C4A"/>
    <w:pPr>
      <w:keepNext/>
      <w:jc w:val="center"/>
      <w:outlineLvl w:val="2"/>
    </w:pPr>
    <w:rPr>
      <w:b/>
      <w:bCs/>
      <w:sz w:val="20"/>
      <w:lang w:val="sl-SI"/>
    </w:rPr>
  </w:style>
  <w:style w:type="paragraph" w:styleId="Heading4">
    <w:name w:val="heading 4"/>
    <w:basedOn w:val="Normal"/>
    <w:next w:val="Normal"/>
    <w:link w:val="Heading4Char"/>
    <w:qFormat/>
    <w:rsid w:val="00864C4A"/>
    <w:pPr>
      <w:keepNext/>
      <w:jc w:val="center"/>
      <w:outlineLvl w:val="3"/>
    </w:pPr>
    <w:rPr>
      <w:b/>
      <w:bCs/>
      <w:sz w:val="32"/>
      <w:u w:val="single"/>
    </w:rPr>
  </w:style>
  <w:style w:type="paragraph" w:styleId="Heading5">
    <w:name w:val="heading 5"/>
    <w:basedOn w:val="Normal"/>
    <w:next w:val="Normal"/>
    <w:link w:val="Heading5Char"/>
    <w:qFormat/>
    <w:rsid w:val="00864C4A"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rsid w:val="00864C4A"/>
    <w:pPr>
      <w:keepNext/>
      <w:jc w:val="center"/>
      <w:outlineLvl w:val="5"/>
    </w:pPr>
    <w:rPr>
      <w:b/>
      <w:bCs/>
      <w:sz w:val="40"/>
    </w:rPr>
  </w:style>
  <w:style w:type="paragraph" w:styleId="Heading7">
    <w:name w:val="heading 7"/>
    <w:basedOn w:val="Normal"/>
    <w:next w:val="Normal"/>
    <w:link w:val="Heading7Char"/>
    <w:qFormat/>
    <w:rsid w:val="00864C4A"/>
    <w:pPr>
      <w:keepNext/>
      <w:jc w:val="center"/>
      <w:outlineLvl w:val="6"/>
    </w:pPr>
    <w:rPr>
      <w:b/>
      <w:bCs/>
      <w:sz w:val="52"/>
    </w:rPr>
  </w:style>
  <w:style w:type="paragraph" w:styleId="Heading8">
    <w:name w:val="heading 8"/>
    <w:basedOn w:val="Normal"/>
    <w:next w:val="Normal"/>
    <w:link w:val="Heading8Char"/>
    <w:qFormat/>
    <w:rsid w:val="00864C4A"/>
    <w:pPr>
      <w:keepNext/>
      <w:jc w:val="center"/>
      <w:outlineLvl w:val="7"/>
    </w:pPr>
    <w:rPr>
      <w:b/>
      <w:bCs/>
      <w:i/>
      <w:iCs/>
      <w:sz w:val="32"/>
    </w:rPr>
  </w:style>
  <w:style w:type="paragraph" w:styleId="Heading9">
    <w:name w:val="heading 9"/>
    <w:basedOn w:val="Normal"/>
    <w:next w:val="Normal"/>
    <w:link w:val="Heading9Char"/>
    <w:qFormat/>
    <w:rsid w:val="00864C4A"/>
    <w:pPr>
      <w:keepNext/>
      <w:jc w:val="center"/>
      <w:outlineLvl w:val="8"/>
    </w:pPr>
    <w:rPr>
      <w:b/>
      <w:bCs/>
      <w:i/>
      <w:iCs/>
      <w:sz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4C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54CF8"/>
  </w:style>
  <w:style w:type="paragraph" w:styleId="Footer">
    <w:name w:val="footer"/>
    <w:basedOn w:val="Normal"/>
    <w:link w:val="FooterChar"/>
    <w:uiPriority w:val="99"/>
    <w:unhideWhenUsed/>
    <w:rsid w:val="00254C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CF8"/>
  </w:style>
  <w:style w:type="character" w:customStyle="1" w:styleId="Heading2Char">
    <w:name w:val="Heading 2 Char"/>
    <w:basedOn w:val="DefaultParagraphFont"/>
    <w:link w:val="Heading2"/>
    <w:rsid w:val="00EF0909"/>
    <w:rPr>
      <w:rFonts w:ascii="Times New Roman" w:eastAsia="Times New Roman" w:hAnsi="Times New Roman" w:cs="Times New Roman"/>
      <w:b/>
      <w:bCs/>
      <w:sz w:val="28"/>
      <w:szCs w:val="24"/>
      <w:lang w:val="en-GB" w:eastAsia="x-none"/>
    </w:rPr>
  </w:style>
  <w:style w:type="paragraph" w:styleId="BalloonText">
    <w:name w:val="Balloon Text"/>
    <w:basedOn w:val="Normal"/>
    <w:link w:val="BalloonTextChar"/>
    <w:unhideWhenUsed/>
    <w:rsid w:val="00EF09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0909"/>
    <w:rPr>
      <w:rFonts w:ascii="Segoe UI" w:eastAsia="Times New Roman" w:hAnsi="Segoe UI" w:cs="Segoe UI"/>
      <w:sz w:val="18"/>
      <w:szCs w:val="18"/>
      <w:lang w:val="en-GB"/>
    </w:rPr>
  </w:style>
  <w:style w:type="character" w:styleId="Emphasis">
    <w:name w:val="Emphasis"/>
    <w:qFormat/>
    <w:rsid w:val="00447D38"/>
    <w:rPr>
      <w:i/>
      <w:iCs/>
    </w:rPr>
  </w:style>
  <w:style w:type="paragraph" w:styleId="BodyText">
    <w:name w:val="Body Text"/>
    <w:basedOn w:val="Normal"/>
    <w:link w:val="BodyTextChar"/>
    <w:rsid w:val="00766BFA"/>
    <w:pPr>
      <w:jc w:val="both"/>
    </w:pPr>
    <w:rPr>
      <w:lang w:val="sl-SI" w:eastAsia="x-none"/>
    </w:rPr>
  </w:style>
  <w:style w:type="character" w:customStyle="1" w:styleId="BodyTextChar">
    <w:name w:val="Body Text Char"/>
    <w:basedOn w:val="DefaultParagraphFont"/>
    <w:link w:val="BodyText"/>
    <w:rsid w:val="00766BFA"/>
    <w:rPr>
      <w:rFonts w:ascii="Times New Roman" w:eastAsia="Times New Roman" w:hAnsi="Times New Roman" w:cs="Times New Roman"/>
      <w:sz w:val="28"/>
      <w:szCs w:val="24"/>
      <w:lang w:val="sl-SI" w:eastAsia="x-none"/>
    </w:rPr>
  </w:style>
  <w:style w:type="paragraph" w:styleId="NoSpacing">
    <w:name w:val="No Spacing"/>
    <w:uiPriority w:val="1"/>
    <w:qFormat/>
    <w:rsid w:val="00C1692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30X">
    <w:name w:val="T30X"/>
    <w:basedOn w:val="Normal"/>
    <w:uiPriority w:val="99"/>
    <w:rsid w:val="000935B7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A54D3A"/>
    <w:pPr>
      <w:spacing w:before="100" w:beforeAutospacing="1" w:after="100" w:afterAutospacing="1"/>
    </w:pPr>
    <w:rPr>
      <w:sz w:val="24"/>
      <w:lang w:val="en-US"/>
    </w:rPr>
  </w:style>
  <w:style w:type="character" w:styleId="Strong">
    <w:name w:val="Strong"/>
    <w:basedOn w:val="DefaultParagraphFont"/>
    <w:uiPriority w:val="22"/>
    <w:qFormat/>
    <w:rsid w:val="00A54D3A"/>
    <w:rPr>
      <w:b/>
      <w:bCs/>
    </w:rPr>
  </w:style>
  <w:style w:type="paragraph" w:styleId="ListParagraph">
    <w:name w:val="List Paragraph"/>
    <w:basedOn w:val="Normal"/>
    <w:uiPriority w:val="34"/>
    <w:qFormat/>
    <w:rsid w:val="0039290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22E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Caption">
    <w:name w:val="caption"/>
    <w:basedOn w:val="Normal"/>
    <w:next w:val="Normal"/>
    <w:qFormat/>
    <w:rsid w:val="00B22EC6"/>
    <w:rPr>
      <w:b/>
      <w:bCs/>
      <w:lang w:val="sl-SI"/>
    </w:rPr>
  </w:style>
  <w:style w:type="character" w:customStyle="1" w:styleId="Heading3Char">
    <w:name w:val="Heading 3 Char"/>
    <w:basedOn w:val="DefaultParagraphFont"/>
    <w:link w:val="Heading3"/>
    <w:rsid w:val="00864C4A"/>
    <w:rPr>
      <w:rFonts w:ascii="Times New Roman" w:eastAsia="Times New Roman" w:hAnsi="Times New Roman" w:cs="Times New Roman"/>
      <w:b/>
      <w:bCs/>
      <w:sz w:val="20"/>
      <w:szCs w:val="24"/>
      <w:lang w:val="sl-SI"/>
    </w:rPr>
  </w:style>
  <w:style w:type="character" w:customStyle="1" w:styleId="Heading4Char">
    <w:name w:val="Heading 4 Char"/>
    <w:basedOn w:val="DefaultParagraphFont"/>
    <w:link w:val="Heading4"/>
    <w:rsid w:val="00864C4A"/>
    <w:rPr>
      <w:rFonts w:ascii="Times New Roman" w:eastAsia="Times New Roman" w:hAnsi="Times New Roman" w:cs="Times New Roman"/>
      <w:b/>
      <w:bCs/>
      <w:sz w:val="32"/>
      <w:szCs w:val="24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rsid w:val="00864C4A"/>
    <w:rPr>
      <w:rFonts w:ascii="Times New Roman" w:eastAsia="Times New Roman" w:hAnsi="Times New Roman" w:cs="Times New Roman"/>
      <w:b/>
      <w:bCs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864C4A"/>
    <w:rPr>
      <w:rFonts w:ascii="Times New Roman" w:eastAsia="Times New Roman" w:hAnsi="Times New Roman" w:cs="Times New Roman"/>
      <w:b/>
      <w:bCs/>
      <w:sz w:val="40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rsid w:val="00864C4A"/>
    <w:rPr>
      <w:rFonts w:ascii="Times New Roman" w:eastAsia="Times New Roman" w:hAnsi="Times New Roman" w:cs="Times New Roman"/>
      <w:b/>
      <w:bCs/>
      <w:sz w:val="5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864C4A"/>
    <w:rPr>
      <w:rFonts w:ascii="Times New Roman" w:eastAsia="Times New Roman" w:hAnsi="Times New Roman" w:cs="Times New Roman"/>
      <w:b/>
      <w:bCs/>
      <w:i/>
      <w:iCs/>
      <w:sz w:val="3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864C4A"/>
    <w:rPr>
      <w:rFonts w:ascii="Times New Roman" w:eastAsia="Times New Roman" w:hAnsi="Times New Roman" w:cs="Times New Roman"/>
      <w:b/>
      <w:bCs/>
      <w:i/>
      <w:iCs/>
      <w:sz w:val="44"/>
      <w:szCs w:val="24"/>
      <w:u w:val="single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64C4A"/>
  </w:style>
  <w:style w:type="numbering" w:customStyle="1" w:styleId="NoList11">
    <w:name w:val="No List11"/>
    <w:next w:val="NoList"/>
    <w:uiPriority w:val="99"/>
    <w:semiHidden/>
    <w:unhideWhenUsed/>
    <w:rsid w:val="00864C4A"/>
  </w:style>
  <w:style w:type="paragraph" w:styleId="BodyText2">
    <w:name w:val="Body Text 2"/>
    <w:basedOn w:val="Normal"/>
    <w:link w:val="BodyText2Char"/>
    <w:rsid w:val="00864C4A"/>
    <w:pPr>
      <w:jc w:val="both"/>
    </w:pPr>
    <w:rPr>
      <w:sz w:val="32"/>
    </w:rPr>
  </w:style>
  <w:style w:type="character" w:customStyle="1" w:styleId="BodyText2Char">
    <w:name w:val="Body Text 2 Char"/>
    <w:basedOn w:val="DefaultParagraphFont"/>
    <w:link w:val="BodyText2"/>
    <w:rsid w:val="00864C4A"/>
    <w:rPr>
      <w:rFonts w:ascii="Times New Roman" w:eastAsia="Times New Roman" w:hAnsi="Times New Roman" w:cs="Times New Roman"/>
      <w:sz w:val="32"/>
      <w:szCs w:val="24"/>
      <w:lang w:val="en-GB"/>
    </w:rPr>
  </w:style>
  <w:style w:type="paragraph" w:styleId="BodyTextIndent">
    <w:name w:val="Body Text Indent"/>
    <w:basedOn w:val="Normal"/>
    <w:link w:val="BodyTextIndentChar"/>
    <w:rsid w:val="00864C4A"/>
    <w:pPr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864C4A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864C4A"/>
    <w:pPr>
      <w:ind w:firstLine="720"/>
    </w:pPr>
    <w:rPr>
      <w:b/>
      <w:bCs/>
    </w:rPr>
  </w:style>
  <w:style w:type="character" w:customStyle="1" w:styleId="BodyTextIndent2Char">
    <w:name w:val="Body Text Indent 2 Char"/>
    <w:basedOn w:val="DefaultParagraphFont"/>
    <w:link w:val="BodyTextIndent2"/>
    <w:rsid w:val="00864C4A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BodyText3">
    <w:name w:val="Body Text 3"/>
    <w:basedOn w:val="Normal"/>
    <w:link w:val="BodyText3Char"/>
    <w:rsid w:val="00864C4A"/>
    <w:pPr>
      <w:jc w:val="both"/>
    </w:pPr>
    <w:rPr>
      <w:sz w:val="24"/>
      <w:lang w:val="sl-SI"/>
    </w:rPr>
  </w:style>
  <w:style w:type="character" w:customStyle="1" w:styleId="BodyText3Char">
    <w:name w:val="Body Text 3 Char"/>
    <w:basedOn w:val="DefaultParagraphFont"/>
    <w:link w:val="BodyText3"/>
    <w:rsid w:val="00864C4A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BodyTextIndent3">
    <w:name w:val="Body Text Indent 3"/>
    <w:basedOn w:val="Normal"/>
    <w:link w:val="BodyTextIndent3Char"/>
    <w:rsid w:val="00864C4A"/>
    <w:pPr>
      <w:ind w:firstLine="720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864C4A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864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864C4A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4C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4C4A"/>
    <w:rPr>
      <w:color w:val="800080"/>
      <w:u w:val="single"/>
    </w:rPr>
  </w:style>
  <w:style w:type="paragraph" w:customStyle="1" w:styleId="msonormal0">
    <w:name w:val="msonormal"/>
    <w:basedOn w:val="Normal"/>
    <w:rsid w:val="00864C4A"/>
    <w:pPr>
      <w:spacing w:before="100" w:beforeAutospacing="1" w:after="100" w:afterAutospacing="1"/>
    </w:pPr>
    <w:rPr>
      <w:sz w:val="24"/>
      <w:lang w:eastAsia="en-GB"/>
    </w:rPr>
  </w:style>
  <w:style w:type="paragraph" w:customStyle="1" w:styleId="xl63">
    <w:name w:val="xl6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64">
    <w:name w:val="xl6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5">
    <w:name w:val="xl6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66">
    <w:name w:val="xl6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7">
    <w:name w:val="xl6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8">
    <w:name w:val="xl6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69">
    <w:name w:val="xl69"/>
    <w:basedOn w:val="Normal"/>
    <w:rsid w:val="00864C4A"/>
    <w:pPr>
      <w:spacing w:before="100" w:beforeAutospacing="1" w:after="100" w:afterAutospacing="1"/>
    </w:pPr>
    <w:rPr>
      <w:sz w:val="20"/>
      <w:szCs w:val="20"/>
      <w:lang w:eastAsia="en-GB"/>
    </w:rPr>
  </w:style>
  <w:style w:type="paragraph" w:customStyle="1" w:styleId="xl70">
    <w:name w:val="xl7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szCs w:val="28"/>
      <w:lang w:eastAsia="en-GB"/>
    </w:rPr>
  </w:style>
  <w:style w:type="paragraph" w:customStyle="1" w:styleId="xl71">
    <w:name w:val="xl7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2">
    <w:name w:val="xl7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73">
    <w:name w:val="xl73"/>
    <w:basedOn w:val="Normal"/>
    <w:rsid w:val="00864C4A"/>
    <w:pP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74">
    <w:name w:val="xl7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5">
    <w:name w:val="xl7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76">
    <w:name w:val="xl7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77">
    <w:name w:val="xl7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78">
    <w:name w:val="xl78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9">
    <w:name w:val="xl79"/>
    <w:basedOn w:val="Normal"/>
    <w:rsid w:val="00864C4A"/>
    <w:pP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0">
    <w:name w:val="xl80"/>
    <w:basedOn w:val="Normal"/>
    <w:rsid w:val="00864C4A"/>
    <w:pP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1">
    <w:name w:val="xl8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2">
    <w:name w:val="xl8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b/>
      <w:bCs/>
      <w:szCs w:val="28"/>
      <w:lang w:eastAsia="en-GB"/>
    </w:rPr>
  </w:style>
  <w:style w:type="paragraph" w:customStyle="1" w:styleId="xl83">
    <w:name w:val="xl8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4">
    <w:name w:val="xl8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85">
    <w:name w:val="xl8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86">
    <w:name w:val="xl8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87">
    <w:name w:val="xl87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8">
    <w:name w:val="xl8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9">
    <w:name w:val="xl8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lang w:eastAsia="en-GB"/>
    </w:rPr>
  </w:style>
  <w:style w:type="paragraph" w:customStyle="1" w:styleId="xl90">
    <w:name w:val="xl9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91">
    <w:name w:val="xl9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92">
    <w:name w:val="xl9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93">
    <w:name w:val="xl9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4">
    <w:name w:val="xl9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5">
    <w:name w:val="xl9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6">
    <w:name w:val="xl9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97">
    <w:name w:val="xl9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4"/>
      <w:lang w:eastAsia="en-GB"/>
    </w:rPr>
  </w:style>
  <w:style w:type="paragraph" w:customStyle="1" w:styleId="xl98">
    <w:name w:val="xl9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4"/>
      <w:lang w:eastAsia="en-GB"/>
    </w:rPr>
  </w:style>
  <w:style w:type="paragraph" w:customStyle="1" w:styleId="xl99">
    <w:name w:val="xl9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4"/>
      <w:lang w:eastAsia="en-GB"/>
    </w:rPr>
  </w:style>
  <w:style w:type="paragraph" w:customStyle="1" w:styleId="xl100">
    <w:name w:val="xl10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4"/>
      <w:lang w:eastAsia="en-GB"/>
    </w:rPr>
  </w:style>
  <w:style w:type="paragraph" w:customStyle="1" w:styleId="xl101">
    <w:name w:val="xl10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102">
    <w:name w:val="xl10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lang w:eastAsia="en-GB"/>
    </w:rPr>
  </w:style>
  <w:style w:type="paragraph" w:customStyle="1" w:styleId="xl103">
    <w:name w:val="xl10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04">
    <w:name w:val="xl104"/>
    <w:basedOn w:val="Normal"/>
    <w:rsid w:val="00864C4A"/>
    <w:pP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05">
    <w:name w:val="xl105"/>
    <w:basedOn w:val="Normal"/>
    <w:rsid w:val="00864C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106">
    <w:name w:val="xl106"/>
    <w:basedOn w:val="Normal"/>
    <w:rsid w:val="00864C4A"/>
    <w:pP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107">
    <w:name w:val="xl107"/>
    <w:basedOn w:val="Normal"/>
    <w:rsid w:val="00864C4A"/>
    <w:pP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08">
    <w:name w:val="xl108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09">
    <w:name w:val="xl10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0">
    <w:name w:val="xl11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1">
    <w:name w:val="xl11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2">
    <w:name w:val="xl11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3">
    <w:name w:val="xl11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4">
    <w:name w:val="xl11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5">
    <w:name w:val="xl11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6">
    <w:name w:val="xl11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7">
    <w:name w:val="xl11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8">
    <w:name w:val="xl11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19">
    <w:name w:val="xl119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0">
    <w:name w:val="xl12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1">
    <w:name w:val="xl12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2">
    <w:name w:val="xl12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23">
    <w:name w:val="xl123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4">
    <w:name w:val="xl124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5">
    <w:name w:val="xl12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26">
    <w:name w:val="xl12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7">
    <w:name w:val="xl127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8">
    <w:name w:val="xl128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9">
    <w:name w:val="xl129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0">
    <w:name w:val="xl130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1">
    <w:name w:val="xl13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32">
    <w:name w:val="xl13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33">
    <w:name w:val="xl133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34">
    <w:name w:val="xl13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5">
    <w:name w:val="xl13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6">
    <w:name w:val="xl13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7">
    <w:name w:val="xl13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8">
    <w:name w:val="xl13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9">
    <w:name w:val="xl13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0">
    <w:name w:val="xl14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n-GB"/>
    </w:rPr>
  </w:style>
  <w:style w:type="paragraph" w:customStyle="1" w:styleId="xl141">
    <w:name w:val="xl14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n-GB"/>
    </w:rPr>
  </w:style>
  <w:style w:type="paragraph" w:customStyle="1" w:styleId="xl142">
    <w:name w:val="xl14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3">
    <w:name w:val="xl143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4">
    <w:name w:val="xl14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45">
    <w:name w:val="xl14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46">
    <w:name w:val="xl14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7">
    <w:name w:val="xl147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8">
    <w:name w:val="xl14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9">
    <w:name w:val="xl14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50">
    <w:name w:val="xl150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51">
    <w:name w:val="xl151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52">
    <w:name w:val="xl152"/>
    <w:basedOn w:val="Normal"/>
    <w:rsid w:val="00864C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153">
    <w:name w:val="xl15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154">
    <w:name w:val="xl15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5">
    <w:name w:val="xl15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56">
    <w:name w:val="xl15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57">
    <w:name w:val="xl15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8">
    <w:name w:val="xl15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9">
    <w:name w:val="xl159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60">
    <w:name w:val="xl160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61">
    <w:name w:val="xl161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62">
    <w:name w:val="xl162"/>
    <w:basedOn w:val="Normal"/>
    <w:rsid w:val="00864C4A"/>
    <w:pP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63">
    <w:name w:val="xl163"/>
    <w:basedOn w:val="Normal"/>
    <w:rsid w:val="00864C4A"/>
    <w:pP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eastAsia="en-GB"/>
    </w:rPr>
  </w:style>
  <w:style w:type="character" w:customStyle="1" w:styleId="markedcontent">
    <w:name w:val="markedcontent"/>
    <w:basedOn w:val="DefaultParagraphFont"/>
    <w:rsid w:val="00864C4A"/>
  </w:style>
  <w:style w:type="paragraph" w:customStyle="1" w:styleId="font5">
    <w:name w:val="font5"/>
    <w:basedOn w:val="Normal"/>
    <w:rsid w:val="00864C4A"/>
    <w:pPr>
      <w:spacing w:before="100" w:beforeAutospacing="1" w:after="100" w:afterAutospacing="1"/>
    </w:pPr>
    <w:rPr>
      <w:rFonts w:ascii="Calibri" w:hAnsi="Calibri" w:cs="Calibri"/>
      <w:color w:val="000000"/>
      <w:sz w:val="24"/>
      <w:lang w:val="en-US"/>
    </w:rPr>
  </w:style>
  <w:style w:type="paragraph" w:customStyle="1" w:styleId="xl164">
    <w:name w:val="xl164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65">
    <w:name w:val="xl165"/>
    <w:basedOn w:val="Normal"/>
    <w:rsid w:val="00864C4A"/>
    <w:pPr>
      <w:spacing w:before="100" w:beforeAutospacing="1" w:after="100" w:afterAutospacing="1"/>
      <w:textAlignment w:val="top"/>
    </w:pPr>
    <w:rPr>
      <w:sz w:val="24"/>
      <w:lang w:val="en-US"/>
    </w:rPr>
  </w:style>
  <w:style w:type="paragraph" w:customStyle="1" w:styleId="xl166">
    <w:name w:val="xl166"/>
    <w:basedOn w:val="Normal"/>
    <w:rsid w:val="00864C4A"/>
    <w:pP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67">
    <w:name w:val="xl167"/>
    <w:basedOn w:val="Normal"/>
    <w:rsid w:val="00864C4A"/>
    <w:pP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68">
    <w:name w:val="xl168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69">
    <w:name w:val="xl169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0">
    <w:name w:val="xl170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1">
    <w:name w:val="xl171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72">
    <w:name w:val="xl172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73">
    <w:name w:val="xl173"/>
    <w:basedOn w:val="Normal"/>
    <w:rsid w:val="00864C4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Cs w:val="28"/>
      <w:lang w:val="en-US"/>
    </w:rPr>
  </w:style>
  <w:style w:type="paragraph" w:customStyle="1" w:styleId="xl174">
    <w:name w:val="xl174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lang w:val="en-US"/>
    </w:rPr>
  </w:style>
  <w:style w:type="paragraph" w:customStyle="1" w:styleId="xl175">
    <w:name w:val="xl175"/>
    <w:basedOn w:val="Normal"/>
    <w:rsid w:val="00864C4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lang w:val="en-US"/>
    </w:rPr>
  </w:style>
  <w:style w:type="paragraph" w:customStyle="1" w:styleId="xl176">
    <w:name w:val="xl176"/>
    <w:basedOn w:val="Normal"/>
    <w:rsid w:val="00864C4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77">
    <w:name w:val="xl177"/>
    <w:basedOn w:val="Normal"/>
    <w:rsid w:val="00864C4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78">
    <w:name w:val="xl178"/>
    <w:basedOn w:val="Normal"/>
    <w:rsid w:val="00864C4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9">
    <w:name w:val="xl179"/>
    <w:basedOn w:val="Normal"/>
    <w:rsid w:val="00864C4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0">
    <w:name w:val="xl180"/>
    <w:basedOn w:val="Normal"/>
    <w:rsid w:val="00864C4A"/>
    <w:pPr>
      <w:pBdr>
        <w:top w:val="single" w:sz="8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1">
    <w:name w:val="xl181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2">
    <w:name w:val="xl182"/>
    <w:basedOn w:val="Normal"/>
    <w:rsid w:val="00864C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3">
    <w:name w:val="xl183"/>
    <w:basedOn w:val="Normal"/>
    <w:rsid w:val="00864C4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val="en-US"/>
    </w:rPr>
  </w:style>
  <w:style w:type="paragraph" w:customStyle="1" w:styleId="xl184">
    <w:name w:val="xl184"/>
    <w:basedOn w:val="Normal"/>
    <w:rsid w:val="00864C4A"/>
    <w:pPr>
      <w:spacing w:before="100" w:beforeAutospacing="1" w:after="100" w:afterAutospacing="1"/>
    </w:pPr>
    <w:rPr>
      <w:rFonts w:ascii="Calibri" w:hAnsi="Calibri" w:cs="Calibri"/>
      <w:b/>
      <w:bCs/>
      <w:sz w:val="24"/>
      <w:lang w:val="en-US"/>
    </w:rPr>
  </w:style>
  <w:style w:type="paragraph" w:customStyle="1" w:styleId="xl185">
    <w:name w:val="xl185"/>
    <w:basedOn w:val="Normal"/>
    <w:rsid w:val="00864C4A"/>
    <w:pPr>
      <w:spacing w:before="100" w:beforeAutospacing="1" w:after="100" w:afterAutospacing="1"/>
      <w:textAlignment w:val="top"/>
    </w:pPr>
    <w:rPr>
      <w:rFonts w:ascii="Calibri" w:hAnsi="Calibri" w:cs="Calibri"/>
      <w:b/>
      <w:bCs/>
      <w:sz w:val="24"/>
      <w:lang w:val="en-US"/>
    </w:rPr>
  </w:style>
  <w:style w:type="paragraph" w:customStyle="1" w:styleId="xl186">
    <w:name w:val="xl186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val="en-US"/>
    </w:rPr>
  </w:style>
  <w:style w:type="paragraph" w:customStyle="1" w:styleId="xl187">
    <w:name w:val="xl187"/>
    <w:basedOn w:val="Normal"/>
    <w:rsid w:val="00864C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val="en-US"/>
    </w:rPr>
  </w:style>
  <w:style w:type="paragraph" w:customStyle="1" w:styleId="xl188">
    <w:name w:val="xl188"/>
    <w:basedOn w:val="Normal"/>
    <w:rsid w:val="00864C4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4"/>
      <w:lang w:val="en-US"/>
    </w:rPr>
  </w:style>
  <w:style w:type="paragraph" w:customStyle="1" w:styleId="xl189">
    <w:name w:val="xl189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0">
    <w:name w:val="xl190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1">
    <w:name w:val="xl19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2">
    <w:name w:val="xl19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3">
    <w:name w:val="xl193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194">
    <w:name w:val="xl194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lang w:val="en-US"/>
    </w:rPr>
  </w:style>
  <w:style w:type="paragraph" w:customStyle="1" w:styleId="xl195">
    <w:name w:val="xl195"/>
    <w:basedOn w:val="Normal"/>
    <w:rsid w:val="00864C4A"/>
    <w:pPr>
      <w:spacing w:before="100" w:beforeAutospacing="1" w:after="100" w:afterAutospacing="1"/>
      <w:textAlignment w:val="top"/>
    </w:pPr>
    <w:rPr>
      <w:rFonts w:ascii="Calibri" w:hAnsi="Calibri" w:cs="Calibri"/>
      <w:b/>
      <w:bCs/>
      <w:szCs w:val="28"/>
      <w:lang w:val="en-US"/>
    </w:rPr>
  </w:style>
  <w:style w:type="paragraph" w:customStyle="1" w:styleId="xl196">
    <w:name w:val="xl196"/>
    <w:basedOn w:val="Normal"/>
    <w:rsid w:val="00864C4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7">
    <w:name w:val="xl197"/>
    <w:basedOn w:val="Normal"/>
    <w:rsid w:val="00864C4A"/>
    <w:pPr>
      <w:pBdr>
        <w:top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8">
    <w:name w:val="xl198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9">
    <w:name w:val="xl199"/>
    <w:basedOn w:val="Normal"/>
    <w:rsid w:val="00864C4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200">
    <w:name w:val="xl200"/>
    <w:basedOn w:val="Normal"/>
    <w:rsid w:val="00864C4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201">
    <w:name w:val="xl201"/>
    <w:basedOn w:val="Normal"/>
    <w:rsid w:val="00864C4A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sz w:val="32"/>
      <w:szCs w:val="32"/>
      <w:lang w:val="en-US"/>
    </w:rPr>
  </w:style>
  <w:style w:type="paragraph" w:customStyle="1" w:styleId="xl202">
    <w:name w:val="xl202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sz w:val="32"/>
      <w:szCs w:val="32"/>
      <w:lang w:val="en-US"/>
    </w:rPr>
  </w:style>
  <w:style w:type="paragraph" w:customStyle="1" w:styleId="xl203">
    <w:name w:val="xl20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Cs w:val="28"/>
      <w:lang w:val="en-US"/>
    </w:rPr>
  </w:style>
  <w:style w:type="paragraph" w:customStyle="1" w:styleId="xl204">
    <w:name w:val="xl20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4C4A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864C4A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864C4A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864C4A"/>
    <w:pPr>
      <w:spacing w:after="160"/>
    </w:pPr>
    <w:rPr>
      <w:rFonts w:ascii="Calibri" w:eastAsia="Calibri" w:hAnsi="Calibri" w:cs="Arial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C4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64C4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864C4A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864C4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C4A"/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864C4A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0909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B22EC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EF0909"/>
    <w:pPr>
      <w:keepNext/>
      <w:jc w:val="center"/>
      <w:outlineLvl w:val="1"/>
    </w:pPr>
    <w:rPr>
      <w:b/>
      <w:bCs/>
      <w:lang w:eastAsia="x-none"/>
    </w:rPr>
  </w:style>
  <w:style w:type="paragraph" w:styleId="Heading3">
    <w:name w:val="heading 3"/>
    <w:basedOn w:val="Normal"/>
    <w:next w:val="Normal"/>
    <w:link w:val="Heading3Char"/>
    <w:qFormat/>
    <w:rsid w:val="00864C4A"/>
    <w:pPr>
      <w:keepNext/>
      <w:jc w:val="center"/>
      <w:outlineLvl w:val="2"/>
    </w:pPr>
    <w:rPr>
      <w:b/>
      <w:bCs/>
      <w:sz w:val="20"/>
      <w:lang w:val="sl-SI"/>
    </w:rPr>
  </w:style>
  <w:style w:type="paragraph" w:styleId="Heading4">
    <w:name w:val="heading 4"/>
    <w:basedOn w:val="Normal"/>
    <w:next w:val="Normal"/>
    <w:link w:val="Heading4Char"/>
    <w:qFormat/>
    <w:rsid w:val="00864C4A"/>
    <w:pPr>
      <w:keepNext/>
      <w:jc w:val="center"/>
      <w:outlineLvl w:val="3"/>
    </w:pPr>
    <w:rPr>
      <w:b/>
      <w:bCs/>
      <w:sz w:val="32"/>
      <w:u w:val="single"/>
    </w:rPr>
  </w:style>
  <w:style w:type="paragraph" w:styleId="Heading5">
    <w:name w:val="heading 5"/>
    <w:basedOn w:val="Normal"/>
    <w:next w:val="Normal"/>
    <w:link w:val="Heading5Char"/>
    <w:qFormat/>
    <w:rsid w:val="00864C4A"/>
    <w:pPr>
      <w:keepNext/>
      <w:jc w:val="center"/>
      <w:outlineLvl w:val="4"/>
    </w:pPr>
    <w:rPr>
      <w:b/>
      <w:bCs/>
      <w:sz w:val="22"/>
    </w:rPr>
  </w:style>
  <w:style w:type="paragraph" w:styleId="Heading6">
    <w:name w:val="heading 6"/>
    <w:basedOn w:val="Normal"/>
    <w:next w:val="Normal"/>
    <w:link w:val="Heading6Char"/>
    <w:qFormat/>
    <w:rsid w:val="00864C4A"/>
    <w:pPr>
      <w:keepNext/>
      <w:jc w:val="center"/>
      <w:outlineLvl w:val="5"/>
    </w:pPr>
    <w:rPr>
      <w:b/>
      <w:bCs/>
      <w:sz w:val="40"/>
    </w:rPr>
  </w:style>
  <w:style w:type="paragraph" w:styleId="Heading7">
    <w:name w:val="heading 7"/>
    <w:basedOn w:val="Normal"/>
    <w:next w:val="Normal"/>
    <w:link w:val="Heading7Char"/>
    <w:qFormat/>
    <w:rsid w:val="00864C4A"/>
    <w:pPr>
      <w:keepNext/>
      <w:jc w:val="center"/>
      <w:outlineLvl w:val="6"/>
    </w:pPr>
    <w:rPr>
      <w:b/>
      <w:bCs/>
      <w:sz w:val="52"/>
    </w:rPr>
  </w:style>
  <w:style w:type="paragraph" w:styleId="Heading8">
    <w:name w:val="heading 8"/>
    <w:basedOn w:val="Normal"/>
    <w:next w:val="Normal"/>
    <w:link w:val="Heading8Char"/>
    <w:qFormat/>
    <w:rsid w:val="00864C4A"/>
    <w:pPr>
      <w:keepNext/>
      <w:jc w:val="center"/>
      <w:outlineLvl w:val="7"/>
    </w:pPr>
    <w:rPr>
      <w:b/>
      <w:bCs/>
      <w:i/>
      <w:iCs/>
      <w:sz w:val="32"/>
    </w:rPr>
  </w:style>
  <w:style w:type="paragraph" w:styleId="Heading9">
    <w:name w:val="heading 9"/>
    <w:basedOn w:val="Normal"/>
    <w:next w:val="Normal"/>
    <w:link w:val="Heading9Char"/>
    <w:qFormat/>
    <w:rsid w:val="00864C4A"/>
    <w:pPr>
      <w:keepNext/>
      <w:jc w:val="center"/>
      <w:outlineLvl w:val="8"/>
    </w:pPr>
    <w:rPr>
      <w:b/>
      <w:bCs/>
      <w:i/>
      <w:iCs/>
      <w:sz w:val="4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4C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54CF8"/>
  </w:style>
  <w:style w:type="paragraph" w:styleId="Footer">
    <w:name w:val="footer"/>
    <w:basedOn w:val="Normal"/>
    <w:link w:val="FooterChar"/>
    <w:uiPriority w:val="99"/>
    <w:unhideWhenUsed/>
    <w:rsid w:val="00254C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4CF8"/>
  </w:style>
  <w:style w:type="character" w:customStyle="1" w:styleId="Heading2Char">
    <w:name w:val="Heading 2 Char"/>
    <w:basedOn w:val="DefaultParagraphFont"/>
    <w:link w:val="Heading2"/>
    <w:rsid w:val="00EF0909"/>
    <w:rPr>
      <w:rFonts w:ascii="Times New Roman" w:eastAsia="Times New Roman" w:hAnsi="Times New Roman" w:cs="Times New Roman"/>
      <w:b/>
      <w:bCs/>
      <w:sz w:val="28"/>
      <w:szCs w:val="24"/>
      <w:lang w:val="en-GB" w:eastAsia="x-none"/>
    </w:rPr>
  </w:style>
  <w:style w:type="paragraph" w:styleId="BalloonText">
    <w:name w:val="Balloon Text"/>
    <w:basedOn w:val="Normal"/>
    <w:link w:val="BalloonTextChar"/>
    <w:unhideWhenUsed/>
    <w:rsid w:val="00EF09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F0909"/>
    <w:rPr>
      <w:rFonts w:ascii="Segoe UI" w:eastAsia="Times New Roman" w:hAnsi="Segoe UI" w:cs="Segoe UI"/>
      <w:sz w:val="18"/>
      <w:szCs w:val="18"/>
      <w:lang w:val="en-GB"/>
    </w:rPr>
  </w:style>
  <w:style w:type="character" w:styleId="Emphasis">
    <w:name w:val="Emphasis"/>
    <w:qFormat/>
    <w:rsid w:val="00447D38"/>
    <w:rPr>
      <w:i/>
      <w:iCs/>
    </w:rPr>
  </w:style>
  <w:style w:type="paragraph" w:styleId="BodyText">
    <w:name w:val="Body Text"/>
    <w:basedOn w:val="Normal"/>
    <w:link w:val="BodyTextChar"/>
    <w:rsid w:val="00766BFA"/>
    <w:pPr>
      <w:jc w:val="both"/>
    </w:pPr>
    <w:rPr>
      <w:lang w:val="sl-SI" w:eastAsia="x-none"/>
    </w:rPr>
  </w:style>
  <w:style w:type="character" w:customStyle="1" w:styleId="BodyTextChar">
    <w:name w:val="Body Text Char"/>
    <w:basedOn w:val="DefaultParagraphFont"/>
    <w:link w:val="BodyText"/>
    <w:rsid w:val="00766BFA"/>
    <w:rPr>
      <w:rFonts w:ascii="Times New Roman" w:eastAsia="Times New Roman" w:hAnsi="Times New Roman" w:cs="Times New Roman"/>
      <w:sz w:val="28"/>
      <w:szCs w:val="24"/>
      <w:lang w:val="sl-SI" w:eastAsia="x-none"/>
    </w:rPr>
  </w:style>
  <w:style w:type="paragraph" w:styleId="NoSpacing">
    <w:name w:val="No Spacing"/>
    <w:uiPriority w:val="1"/>
    <w:qFormat/>
    <w:rsid w:val="00C1692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30X">
    <w:name w:val="T30X"/>
    <w:basedOn w:val="Normal"/>
    <w:uiPriority w:val="99"/>
    <w:rsid w:val="000935B7"/>
    <w:pPr>
      <w:autoSpaceDE w:val="0"/>
      <w:autoSpaceDN w:val="0"/>
      <w:adjustRightInd w:val="0"/>
      <w:spacing w:before="60" w:after="60"/>
      <w:ind w:firstLine="283"/>
      <w:jc w:val="both"/>
    </w:pPr>
    <w:rPr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A54D3A"/>
    <w:pPr>
      <w:spacing w:before="100" w:beforeAutospacing="1" w:after="100" w:afterAutospacing="1"/>
    </w:pPr>
    <w:rPr>
      <w:sz w:val="24"/>
      <w:lang w:val="en-US"/>
    </w:rPr>
  </w:style>
  <w:style w:type="character" w:styleId="Strong">
    <w:name w:val="Strong"/>
    <w:basedOn w:val="DefaultParagraphFont"/>
    <w:uiPriority w:val="22"/>
    <w:qFormat/>
    <w:rsid w:val="00A54D3A"/>
    <w:rPr>
      <w:b/>
      <w:bCs/>
    </w:rPr>
  </w:style>
  <w:style w:type="paragraph" w:styleId="ListParagraph">
    <w:name w:val="List Paragraph"/>
    <w:basedOn w:val="Normal"/>
    <w:uiPriority w:val="34"/>
    <w:qFormat/>
    <w:rsid w:val="0039290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B22EC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GB"/>
    </w:rPr>
  </w:style>
  <w:style w:type="paragraph" w:styleId="Caption">
    <w:name w:val="caption"/>
    <w:basedOn w:val="Normal"/>
    <w:next w:val="Normal"/>
    <w:qFormat/>
    <w:rsid w:val="00B22EC6"/>
    <w:rPr>
      <w:b/>
      <w:bCs/>
      <w:lang w:val="sl-SI"/>
    </w:rPr>
  </w:style>
  <w:style w:type="character" w:customStyle="1" w:styleId="Heading3Char">
    <w:name w:val="Heading 3 Char"/>
    <w:basedOn w:val="DefaultParagraphFont"/>
    <w:link w:val="Heading3"/>
    <w:rsid w:val="00864C4A"/>
    <w:rPr>
      <w:rFonts w:ascii="Times New Roman" w:eastAsia="Times New Roman" w:hAnsi="Times New Roman" w:cs="Times New Roman"/>
      <w:b/>
      <w:bCs/>
      <w:sz w:val="20"/>
      <w:szCs w:val="24"/>
      <w:lang w:val="sl-SI"/>
    </w:rPr>
  </w:style>
  <w:style w:type="character" w:customStyle="1" w:styleId="Heading4Char">
    <w:name w:val="Heading 4 Char"/>
    <w:basedOn w:val="DefaultParagraphFont"/>
    <w:link w:val="Heading4"/>
    <w:rsid w:val="00864C4A"/>
    <w:rPr>
      <w:rFonts w:ascii="Times New Roman" w:eastAsia="Times New Roman" w:hAnsi="Times New Roman" w:cs="Times New Roman"/>
      <w:b/>
      <w:bCs/>
      <w:sz w:val="32"/>
      <w:szCs w:val="24"/>
      <w:u w:val="single"/>
      <w:lang w:val="en-GB"/>
    </w:rPr>
  </w:style>
  <w:style w:type="character" w:customStyle="1" w:styleId="Heading5Char">
    <w:name w:val="Heading 5 Char"/>
    <w:basedOn w:val="DefaultParagraphFont"/>
    <w:link w:val="Heading5"/>
    <w:rsid w:val="00864C4A"/>
    <w:rPr>
      <w:rFonts w:ascii="Times New Roman" w:eastAsia="Times New Roman" w:hAnsi="Times New Roman" w:cs="Times New Roman"/>
      <w:b/>
      <w:bCs/>
      <w:szCs w:val="24"/>
      <w:lang w:val="en-GB"/>
    </w:rPr>
  </w:style>
  <w:style w:type="character" w:customStyle="1" w:styleId="Heading6Char">
    <w:name w:val="Heading 6 Char"/>
    <w:basedOn w:val="DefaultParagraphFont"/>
    <w:link w:val="Heading6"/>
    <w:rsid w:val="00864C4A"/>
    <w:rPr>
      <w:rFonts w:ascii="Times New Roman" w:eastAsia="Times New Roman" w:hAnsi="Times New Roman" w:cs="Times New Roman"/>
      <w:b/>
      <w:bCs/>
      <w:sz w:val="40"/>
      <w:szCs w:val="24"/>
      <w:lang w:val="en-GB"/>
    </w:rPr>
  </w:style>
  <w:style w:type="character" w:customStyle="1" w:styleId="Heading7Char">
    <w:name w:val="Heading 7 Char"/>
    <w:basedOn w:val="DefaultParagraphFont"/>
    <w:link w:val="Heading7"/>
    <w:rsid w:val="00864C4A"/>
    <w:rPr>
      <w:rFonts w:ascii="Times New Roman" w:eastAsia="Times New Roman" w:hAnsi="Times New Roman" w:cs="Times New Roman"/>
      <w:b/>
      <w:bCs/>
      <w:sz w:val="52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rsid w:val="00864C4A"/>
    <w:rPr>
      <w:rFonts w:ascii="Times New Roman" w:eastAsia="Times New Roman" w:hAnsi="Times New Roman" w:cs="Times New Roman"/>
      <w:b/>
      <w:bCs/>
      <w:i/>
      <w:iCs/>
      <w:sz w:val="32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rsid w:val="00864C4A"/>
    <w:rPr>
      <w:rFonts w:ascii="Times New Roman" w:eastAsia="Times New Roman" w:hAnsi="Times New Roman" w:cs="Times New Roman"/>
      <w:b/>
      <w:bCs/>
      <w:i/>
      <w:iCs/>
      <w:sz w:val="44"/>
      <w:szCs w:val="24"/>
      <w:u w:val="single"/>
      <w:lang w:val="en-GB"/>
    </w:rPr>
  </w:style>
  <w:style w:type="numbering" w:customStyle="1" w:styleId="NoList1">
    <w:name w:val="No List1"/>
    <w:next w:val="NoList"/>
    <w:uiPriority w:val="99"/>
    <w:semiHidden/>
    <w:unhideWhenUsed/>
    <w:rsid w:val="00864C4A"/>
  </w:style>
  <w:style w:type="numbering" w:customStyle="1" w:styleId="NoList11">
    <w:name w:val="No List11"/>
    <w:next w:val="NoList"/>
    <w:uiPriority w:val="99"/>
    <w:semiHidden/>
    <w:unhideWhenUsed/>
    <w:rsid w:val="00864C4A"/>
  </w:style>
  <w:style w:type="paragraph" w:styleId="BodyText2">
    <w:name w:val="Body Text 2"/>
    <w:basedOn w:val="Normal"/>
    <w:link w:val="BodyText2Char"/>
    <w:rsid w:val="00864C4A"/>
    <w:pPr>
      <w:jc w:val="both"/>
    </w:pPr>
    <w:rPr>
      <w:sz w:val="32"/>
    </w:rPr>
  </w:style>
  <w:style w:type="character" w:customStyle="1" w:styleId="BodyText2Char">
    <w:name w:val="Body Text 2 Char"/>
    <w:basedOn w:val="DefaultParagraphFont"/>
    <w:link w:val="BodyText2"/>
    <w:rsid w:val="00864C4A"/>
    <w:rPr>
      <w:rFonts w:ascii="Times New Roman" w:eastAsia="Times New Roman" w:hAnsi="Times New Roman" w:cs="Times New Roman"/>
      <w:sz w:val="32"/>
      <w:szCs w:val="24"/>
      <w:lang w:val="en-GB"/>
    </w:rPr>
  </w:style>
  <w:style w:type="paragraph" w:styleId="BodyTextIndent">
    <w:name w:val="Body Text Indent"/>
    <w:basedOn w:val="Normal"/>
    <w:link w:val="BodyTextIndentChar"/>
    <w:rsid w:val="00864C4A"/>
    <w:pPr>
      <w:ind w:firstLine="720"/>
      <w:jc w:val="both"/>
    </w:pPr>
  </w:style>
  <w:style w:type="character" w:customStyle="1" w:styleId="BodyTextIndentChar">
    <w:name w:val="Body Text Indent Char"/>
    <w:basedOn w:val="DefaultParagraphFont"/>
    <w:link w:val="BodyTextIndent"/>
    <w:rsid w:val="00864C4A"/>
    <w:rPr>
      <w:rFonts w:ascii="Times New Roman" w:eastAsia="Times New Roman" w:hAnsi="Times New Roman" w:cs="Times New Roman"/>
      <w:sz w:val="28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864C4A"/>
    <w:pPr>
      <w:ind w:firstLine="720"/>
    </w:pPr>
    <w:rPr>
      <w:b/>
      <w:bCs/>
    </w:rPr>
  </w:style>
  <w:style w:type="character" w:customStyle="1" w:styleId="BodyTextIndent2Char">
    <w:name w:val="Body Text Indent 2 Char"/>
    <w:basedOn w:val="DefaultParagraphFont"/>
    <w:link w:val="BodyTextIndent2"/>
    <w:rsid w:val="00864C4A"/>
    <w:rPr>
      <w:rFonts w:ascii="Times New Roman" w:eastAsia="Times New Roman" w:hAnsi="Times New Roman" w:cs="Times New Roman"/>
      <w:b/>
      <w:bCs/>
      <w:sz w:val="28"/>
      <w:szCs w:val="24"/>
      <w:lang w:val="en-GB"/>
    </w:rPr>
  </w:style>
  <w:style w:type="paragraph" w:styleId="BodyText3">
    <w:name w:val="Body Text 3"/>
    <w:basedOn w:val="Normal"/>
    <w:link w:val="BodyText3Char"/>
    <w:rsid w:val="00864C4A"/>
    <w:pPr>
      <w:jc w:val="both"/>
    </w:pPr>
    <w:rPr>
      <w:sz w:val="24"/>
      <w:lang w:val="sl-SI"/>
    </w:rPr>
  </w:style>
  <w:style w:type="character" w:customStyle="1" w:styleId="BodyText3Char">
    <w:name w:val="Body Text 3 Char"/>
    <w:basedOn w:val="DefaultParagraphFont"/>
    <w:link w:val="BodyText3"/>
    <w:rsid w:val="00864C4A"/>
    <w:rPr>
      <w:rFonts w:ascii="Times New Roman" w:eastAsia="Times New Roman" w:hAnsi="Times New Roman" w:cs="Times New Roman"/>
      <w:sz w:val="24"/>
      <w:szCs w:val="24"/>
      <w:lang w:val="sl-SI"/>
    </w:rPr>
  </w:style>
  <w:style w:type="paragraph" w:styleId="BodyTextIndent3">
    <w:name w:val="Body Text Indent 3"/>
    <w:basedOn w:val="Normal"/>
    <w:link w:val="BodyTextIndent3Char"/>
    <w:rsid w:val="00864C4A"/>
    <w:pPr>
      <w:ind w:firstLine="720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864C4A"/>
    <w:rPr>
      <w:rFonts w:ascii="Times New Roman" w:eastAsia="Times New Roman" w:hAnsi="Times New Roman" w:cs="Times New Roman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864C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yperlink1">
    <w:name w:val="Hyperlink1"/>
    <w:basedOn w:val="DefaultParagraphFont"/>
    <w:uiPriority w:val="99"/>
    <w:unhideWhenUsed/>
    <w:rsid w:val="00864C4A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4C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64C4A"/>
    <w:rPr>
      <w:color w:val="800080"/>
      <w:u w:val="single"/>
    </w:rPr>
  </w:style>
  <w:style w:type="paragraph" w:customStyle="1" w:styleId="msonormal0">
    <w:name w:val="msonormal"/>
    <w:basedOn w:val="Normal"/>
    <w:rsid w:val="00864C4A"/>
    <w:pPr>
      <w:spacing w:before="100" w:beforeAutospacing="1" w:after="100" w:afterAutospacing="1"/>
    </w:pPr>
    <w:rPr>
      <w:sz w:val="24"/>
      <w:lang w:eastAsia="en-GB"/>
    </w:rPr>
  </w:style>
  <w:style w:type="paragraph" w:customStyle="1" w:styleId="xl63">
    <w:name w:val="xl6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64">
    <w:name w:val="xl6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5">
    <w:name w:val="xl6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66">
    <w:name w:val="xl6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7">
    <w:name w:val="xl6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68">
    <w:name w:val="xl6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69">
    <w:name w:val="xl69"/>
    <w:basedOn w:val="Normal"/>
    <w:rsid w:val="00864C4A"/>
    <w:pPr>
      <w:spacing w:before="100" w:beforeAutospacing="1" w:after="100" w:afterAutospacing="1"/>
    </w:pPr>
    <w:rPr>
      <w:sz w:val="20"/>
      <w:szCs w:val="20"/>
      <w:lang w:eastAsia="en-GB"/>
    </w:rPr>
  </w:style>
  <w:style w:type="paragraph" w:customStyle="1" w:styleId="xl70">
    <w:name w:val="xl7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</w:pPr>
    <w:rPr>
      <w:b/>
      <w:bCs/>
      <w:szCs w:val="28"/>
      <w:lang w:eastAsia="en-GB"/>
    </w:rPr>
  </w:style>
  <w:style w:type="paragraph" w:customStyle="1" w:styleId="xl71">
    <w:name w:val="xl7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2">
    <w:name w:val="xl7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73">
    <w:name w:val="xl73"/>
    <w:basedOn w:val="Normal"/>
    <w:rsid w:val="00864C4A"/>
    <w:pP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74">
    <w:name w:val="xl7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5">
    <w:name w:val="xl7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76">
    <w:name w:val="xl7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77">
    <w:name w:val="xl7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78">
    <w:name w:val="xl78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79">
    <w:name w:val="xl79"/>
    <w:basedOn w:val="Normal"/>
    <w:rsid w:val="00864C4A"/>
    <w:pP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0">
    <w:name w:val="xl80"/>
    <w:basedOn w:val="Normal"/>
    <w:rsid w:val="00864C4A"/>
    <w:pP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1">
    <w:name w:val="xl8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2">
    <w:name w:val="xl8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textAlignment w:val="center"/>
    </w:pPr>
    <w:rPr>
      <w:b/>
      <w:bCs/>
      <w:szCs w:val="28"/>
      <w:lang w:eastAsia="en-GB"/>
    </w:rPr>
  </w:style>
  <w:style w:type="paragraph" w:customStyle="1" w:styleId="xl83">
    <w:name w:val="xl8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4">
    <w:name w:val="xl8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85">
    <w:name w:val="xl8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86">
    <w:name w:val="xl8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87">
    <w:name w:val="xl87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88">
    <w:name w:val="xl8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lang w:eastAsia="en-GB"/>
    </w:rPr>
  </w:style>
  <w:style w:type="paragraph" w:customStyle="1" w:styleId="xl89">
    <w:name w:val="xl8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lang w:eastAsia="en-GB"/>
    </w:rPr>
  </w:style>
  <w:style w:type="paragraph" w:customStyle="1" w:styleId="xl90">
    <w:name w:val="xl9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91">
    <w:name w:val="xl9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92">
    <w:name w:val="xl9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93">
    <w:name w:val="xl9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4">
    <w:name w:val="xl9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5">
    <w:name w:val="xl9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96">
    <w:name w:val="xl9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lang w:eastAsia="en-GB"/>
    </w:rPr>
  </w:style>
  <w:style w:type="paragraph" w:customStyle="1" w:styleId="xl97">
    <w:name w:val="xl9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4"/>
      <w:lang w:eastAsia="en-GB"/>
    </w:rPr>
  </w:style>
  <w:style w:type="paragraph" w:customStyle="1" w:styleId="xl98">
    <w:name w:val="xl9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4"/>
      <w:lang w:eastAsia="en-GB"/>
    </w:rPr>
  </w:style>
  <w:style w:type="paragraph" w:customStyle="1" w:styleId="xl99">
    <w:name w:val="xl9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sz w:val="24"/>
      <w:lang w:eastAsia="en-GB"/>
    </w:rPr>
  </w:style>
  <w:style w:type="paragraph" w:customStyle="1" w:styleId="xl100">
    <w:name w:val="xl10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 w:cs="Calibri"/>
      <w:sz w:val="24"/>
      <w:lang w:eastAsia="en-GB"/>
    </w:rPr>
  </w:style>
  <w:style w:type="paragraph" w:customStyle="1" w:styleId="xl101">
    <w:name w:val="xl10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102">
    <w:name w:val="xl10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lang w:eastAsia="en-GB"/>
    </w:rPr>
  </w:style>
  <w:style w:type="paragraph" w:customStyle="1" w:styleId="xl103">
    <w:name w:val="xl10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04">
    <w:name w:val="xl104"/>
    <w:basedOn w:val="Normal"/>
    <w:rsid w:val="00864C4A"/>
    <w:pP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05">
    <w:name w:val="xl105"/>
    <w:basedOn w:val="Normal"/>
    <w:rsid w:val="00864C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eastAsia="en-GB"/>
    </w:rPr>
  </w:style>
  <w:style w:type="paragraph" w:customStyle="1" w:styleId="xl106">
    <w:name w:val="xl106"/>
    <w:basedOn w:val="Normal"/>
    <w:rsid w:val="00864C4A"/>
    <w:pP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107">
    <w:name w:val="xl107"/>
    <w:basedOn w:val="Normal"/>
    <w:rsid w:val="00864C4A"/>
    <w:pP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08">
    <w:name w:val="xl108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09">
    <w:name w:val="xl10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0">
    <w:name w:val="xl11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1">
    <w:name w:val="xl11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2">
    <w:name w:val="xl11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13">
    <w:name w:val="xl11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4">
    <w:name w:val="xl11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5">
    <w:name w:val="xl11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6">
    <w:name w:val="xl11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7">
    <w:name w:val="xl11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18">
    <w:name w:val="xl11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19">
    <w:name w:val="xl119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0">
    <w:name w:val="xl12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1">
    <w:name w:val="xl12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2">
    <w:name w:val="xl12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23">
    <w:name w:val="xl123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4">
    <w:name w:val="xl124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5">
    <w:name w:val="xl12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26">
    <w:name w:val="xl12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7">
    <w:name w:val="xl127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8">
    <w:name w:val="xl128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29">
    <w:name w:val="xl129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0">
    <w:name w:val="xl130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1">
    <w:name w:val="xl13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32">
    <w:name w:val="xl13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33">
    <w:name w:val="xl133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34">
    <w:name w:val="xl13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5">
    <w:name w:val="xl13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6">
    <w:name w:val="xl13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7">
    <w:name w:val="xl13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8">
    <w:name w:val="xl13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39">
    <w:name w:val="xl13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0">
    <w:name w:val="xl140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n-GB"/>
    </w:rPr>
  </w:style>
  <w:style w:type="paragraph" w:customStyle="1" w:styleId="xl141">
    <w:name w:val="xl14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0"/>
      <w:szCs w:val="20"/>
      <w:lang w:eastAsia="en-GB"/>
    </w:rPr>
  </w:style>
  <w:style w:type="paragraph" w:customStyle="1" w:styleId="xl142">
    <w:name w:val="xl14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3">
    <w:name w:val="xl143"/>
    <w:basedOn w:val="Normal"/>
    <w:rsid w:val="00864C4A"/>
    <w:pP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4">
    <w:name w:val="xl14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45">
    <w:name w:val="xl14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46">
    <w:name w:val="xl14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4"/>
      <w:lang w:eastAsia="en-GB"/>
    </w:rPr>
  </w:style>
  <w:style w:type="paragraph" w:customStyle="1" w:styleId="xl147">
    <w:name w:val="xl147"/>
    <w:basedOn w:val="Normal"/>
    <w:rsid w:val="00864C4A"/>
    <w:pP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8">
    <w:name w:val="xl14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49">
    <w:name w:val="xl149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Calibri" w:hAnsi="Calibri" w:cs="Calibri"/>
      <w:sz w:val="24"/>
      <w:lang w:eastAsia="en-GB"/>
    </w:rPr>
  </w:style>
  <w:style w:type="paragraph" w:customStyle="1" w:styleId="xl150">
    <w:name w:val="xl150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51">
    <w:name w:val="xl151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52">
    <w:name w:val="xl152"/>
    <w:basedOn w:val="Normal"/>
    <w:rsid w:val="00864C4A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lang w:eastAsia="en-GB"/>
    </w:rPr>
  </w:style>
  <w:style w:type="paragraph" w:customStyle="1" w:styleId="xl153">
    <w:name w:val="xl15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lang w:eastAsia="en-GB"/>
    </w:rPr>
  </w:style>
  <w:style w:type="paragraph" w:customStyle="1" w:styleId="xl154">
    <w:name w:val="xl15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5">
    <w:name w:val="xl155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56">
    <w:name w:val="xl156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57">
    <w:name w:val="xl157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8">
    <w:name w:val="xl158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  <w:sz w:val="24"/>
      <w:lang w:eastAsia="en-GB"/>
    </w:rPr>
  </w:style>
  <w:style w:type="paragraph" w:customStyle="1" w:styleId="xl159">
    <w:name w:val="xl159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eastAsia="en-GB"/>
    </w:rPr>
  </w:style>
  <w:style w:type="paragraph" w:customStyle="1" w:styleId="xl160">
    <w:name w:val="xl160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61">
    <w:name w:val="xl161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eastAsia="en-GB"/>
    </w:rPr>
  </w:style>
  <w:style w:type="paragraph" w:customStyle="1" w:styleId="xl162">
    <w:name w:val="xl162"/>
    <w:basedOn w:val="Normal"/>
    <w:rsid w:val="00864C4A"/>
    <w:pPr>
      <w:spacing w:before="100" w:beforeAutospacing="1" w:after="100" w:afterAutospacing="1"/>
      <w:jc w:val="center"/>
    </w:pPr>
    <w:rPr>
      <w:b/>
      <w:bCs/>
      <w:sz w:val="24"/>
      <w:lang w:eastAsia="en-GB"/>
    </w:rPr>
  </w:style>
  <w:style w:type="paragraph" w:customStyle="1" w:styleId="xl163">
    <w:name w:val="xl163"/>
    <w:basedOn w:val="Normal"/>
    <w:rsid w:val="00864C4A"/>
    <w:pP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eastAsia="en-GB"/>
    </w:rPr>
  </w:style>
  <w:style w:type="character" w:customStyle="1" w:styleId="markedcontent">
    <w:name w:val="markedcontent"/>
    <w:basedOn w:val="DefaultParagraphFont"/>
    <w:rsid w:val="00864C4A"/>
  </w:style>
  <w:style w:type="paragraph" w:customStyle="1" w:styleId="font5">
    <w:name w:val="font5"/>
    <w:basedOn w:val="Normal"/>
    <w:rsid w:val="00864C4A"/>
    <w:pPr>
      <w:spacing w:before="100" w:beforeAutospacing="1" w:after="100" w:afterAutospacing="1"/>
    </w:pPr>
    <w:rPr>
      <w:rFonts w:ascii="Calibri" w:hAnsi="Calibri" w:cs="Calibri"/>
      <w:color w:val="000000"/>
      <w:sz w:val="24"/>
      <w:lang w:val="en-US"/>
    </w:rPr>
  </w:style>
  <w:style w:type="paragraph" w:customStyle="1" w:styleId="xl164">
    <w:name w:val="xl164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65">
    <w:name w:val="xl165"/>
    <w:basedOn w:val="Normal"/>
    <w:rsid w:val="00864C4A"/>
    <w:pPr>
      <w:spacing w:before="100" w:beforeAutospacing="1" w:after="100" w:afterAutospacing="1"/>
      <w:textAlignment w:val="top"/>
    </w:pPr>
    <w:rPr>
      <w:sz w:val="24"/>
      <w:lang w:val="en-US"/>
    </w:rPr>
  </w:style>
  <w:style w:type="paragraph" w:customStyle="1" w:styleId="xl166">
    <w:name w:val="xl166"/>
    <w:basedOn w:val="Normal"/>
    <w:rsid w:val="00864C4A"/>
    <w:pP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67">
    <w:name w:val="xl167"/>
    <w:basedOn w:val="Normal"/>
    <w:rsid w:val="00864C4A"/>
    <w:pP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68">
    <w:name w:val="xl168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69">
    <w:name w:val="xl169"/>
    <w:basedOn w:val="Normal"/>
    <w:rsid w:val="00864C4A"/>
    <w:pP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0">
    <w:name w:val="xl170"/>
    <w:basedOn w:val="Normal"/>
    <w:rsid w:val="00864C4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1">
    <w:name w:val="xl171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72">
    <w:name w:val="xl172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73">
    <w:name w:val="xl173"/>
    <w:basedOn w:val="Normal"/>
    <w:rsid w:val="00864C4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textAlignment w:val="center"/>
    </w:pPr>
    <w:rPr>
      <w:b/>
      <w:bCs/>
      <w:szCs w:val="28"/>
      <w:lang w:val="en-US"/>
    </w:rPr>
  </w:style>
  <w:style w:type="paragraph" w:customStyle="1" w:styleId="xl174">
    <w:name w:val="xl174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24"/>
      <w:lang w:val="en-US"/>
    </w:rPr>
  </w:style>
  <w:style w:type="paragraph" w:customStyle="1" w:styleId="xl175">
    <w:name w:val="xl175"/>
    <w:basedOn w:val="Normal"/>
    <w:rsid w:val="00864C4A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lang w:val="en-US"/>
    </w:rPr>
  </w:style>
  <w:style w:type="paragraph" w:customStyle="1" w:styleId="xl176">
    <w:name w:val="xl176"/>
    <w:basedOn w:val="Normal"/>
    <w:rsid w:val="00864C4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77">
    <w:name w:val="xl177"/>
    <w:basedOn w:val="Normal"/>
    <w:rsid w:val="00864C4A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4"/>
      <w:lang w:val="en-US"/>
    </w:rPr>
  </w:style>
  <w:style w:type="paragraph" w:customStyle="1" w:styleId="xl178">
    <w:name w:val="xl178"/>
    <w:basedOn w:val="Normal"/>
    <w:rsid w:val="00864C4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79">
    <w:name w:val="xl179"/>
    <w:basedOn w:val="Normal"/>
    <w:rsid w:val="00864C4A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0">
    <w:name w:val="xl180"/>
    <w:basedOn w:val="Normal"/>
    <w:rsid w:val="00864C4A"/>
    <w:pPr>
      <w:pBdr>
        <w:top w:val="single" w:sz="8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1">
    <w:name w:val="xl181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2">
    <w:name w:val="xl182"/>
    <w:basedOn w:val="Normal"/>
    <w:rsid w:val="00864C4A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sz w:val="24"/>
      <w:lang w:val="en-US"/>
    </w:rPr>
  </w:style>
  <w:style w:type="paragraph" w:customStyle="1" w:styleId="xl183">
    <w:name w:val="xl183"/>
    <w:basedOn w:val="Normal"/>
    <w:rsid w:val="00864C4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lang w:val="en-US"/>
    </w:rPr>
  </w:style>
  <w:style w:type="paragraph" w:customStyle="1" w:styleId="xl184">
    <w:name w:val="xl184"/>
    <w:basedOn w:val="Normal"/>
    <w:rsid w:val="00864C4A"/>
    <w:pPr>
      <w:spacing w:before="100" w:beforeAutospacing="1" w:after="100" w:afterAutospacing="1"/>
    </w:pPr>
    <w:rPr>
      <w:rFonts w:ascii="Calibri" w:hAnsi="Calibri" w:cs="Calibri"/>
      <w:b/>
      <w:bCs/>
      <w:sz w:val="24"/>
      <w:lang w:val="en-US"/>
    </w:rPr>
  </w:style>
  <w:style w:type="paragraph" w:customStyle="1" w:styleId="xl185">
    <w:name w:val="xl185"/>
    <w:basedOn w:val="Normal"/>
    <w:rsid w:val="00864C4A"/>
    <w:pPr>
      <w:spacing w:before="100" w:beforeAutospacing="1" w:after="100" w:afterAutospacing="1"/>
      <w:textAlignment w:val="top"/>
    </w:pPr>
    <w:rPr>
      <w:rFonts w:ascii="Calibri" w:hAnsi="Calibri" w:cs="Calibri"/>
      <w:b/>
      <w:bCs/>
      <w:sz w:val="24"/>
      <w:lang w:val="en-US"/>
    </w:rPr>
  </w:style>
  <w:style w:type="paragraph" w:customStyle="1" w:styleId="xl186">
    <w:name w:val="xl186"/>
    <w:basedOn w:val="Normal"/>
    <w:rsid w:val="00864C4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val="en-US"/>
    </w:rPr>
  </w:style>
  <w:style w:type="paragraph" w:customStyle="1" w:styleId="xl187">
    <w:name w:val="xl187"/>
    <w:basedOn w:val="Normal"/>
    <w:rsid w:val="00864C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lang w:val="en-US"/>
    </w:rPr>
  </w:style>
  <w:style w:type="paragraph" w:customStyle="1" w:styleId="xl188">
    <w:name w:val="xl188"/>
    <w:basedOn w:val="Normal"/>
    <w:rsid w:val="00864C4A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sz w:val="24"/>
      <w:lang w:val="en-US"/>
    </w:rPr>
  </w:style>
  <w:style w:type="paragraph" w:customStyle="1" w:styleId="xl189">
    <w:name w:val="xl189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0">
    <w:name w:val="xl190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1">
    <w:name w:val="xl191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2">
    <w:name w:val="xl192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lang w:val="en-US"/>
    </w:rPr>
  </w:style>
  <w:style w:type="paragraph" w:customStyle="1" w:styleId="xl193">
    <w:name w:val="xl193"/>
    <w:basedOn w:val="Normal"/>
    <w:rsid w:val="00864C4A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  <w:textAlignment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194">
    <w:name w:val="xl194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lang w:val="en-US"/>
    </w:rPr>
  </w:style>
  <w:style w:type="paragraph" w:customStyle="1" w:styleId="xl195">
    <w:name w:val="xl195"/>
    <w:basedOn w:val="Normal"/>
    <w:rsid w:val="00864C4A"/>
    <w:pPr>
      <w:spacing w:before="100" w:beforeAutospacing="1" w:after="100" w:afterAutospacing="1"/>
      <w:textAlignment w:val="top"/>
    </w:pPr>
    <w:rPr>
      <w:rFonts w:ascii="Calibri" w:hAnsi="Calibri" w:cs="Calibri"/>
      <w:b/>
      <w:bCs/>
      <w:szCs w:val="28"/>
      <w:lang w:val="en-US"/>
    </w:rPr>
  </w:style>
  <w:style w:type="paragraph" w:customStyle="1" w:styleId="xl196">
    <w:name w:val="xl196"/>
    <w:basedOn w:val="Normal"/>
    <w:rsid w:val="00864C4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7">
    <w:name w:val="xl197"/>
    <w:basedOn w:val="Normal"/>
    <w:rsid w:val="00864C4A"/>
    <w:pPr>
      <w:pBdr>
        <w:top w:val="single" w:sz="8" w:space="0" w:color="auto"/>
        <w:bottom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8">
    <w:name w:val="xl198"/>
    <w:basedOn w:val="Normal"/>
    <w:rsid w:val="00864C4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  <w:textAlignment w:val="center"/>
    </w:pPr>
    <w:rPr>
      <w:b/>
      <w:bCs/>
      <w:sz w:val="24"/>
      <w:lang w:val="en-US"/>
    </w:rPr>
  </w:style>
  <w:style w:type="paragraph" w:customStyle="1" w:styleId="xl199">
    <w:name w:val="xl199"/>
    <w:basedOn w:val="Normal"/>
    <w:rsid w:val="00864C4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200">
    <w:name w:val="xl200"/>
    <w:basedOn w:val="Normal"/>
    <w:rsid w:val="00864C4A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  <w:sz w:val="24"/>
      <w:lang w:val="en-US"/>
    </w:rPr>
  </w:style>
  <w:style w:type="paragraph" w:customStyle="1" w:styleId="xl201">
    <w:name w:val="xl201"/>
    <w:basedOn w:val="Normal"/>
    <w:rsid w:val="00864C4A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sz w:val="32"/>
      <w:szCs w:val="32"/>
      <w:lang w:val="en-US"/>
    </w:rPr>
  </w:style>
  <w:style w:type="paragraph" w:customStyle="1" w:styleId="xl202">
    <w:name w:val="xl202"/>
    <w:basedOn w:val="Normal"/>
    <w:rsid w:val="00864C4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sz w:val="32"/>
      <w:szCs w:val="32"/>
      <w:lang w:val="en-US"/>
    </w:rPr>
  </w:style>
  <w:style w:type="paragraph" w:customStyle="1" w:styleId="xl203">
    <w:name w:val="xl203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Cs w:val="28"/>
      <w:lang w:val="en-US"/>
    </w:rPr>
  </w:style>
  <w:style w:type="paragraph" w:customStyle="1" w:styleId="xl204">
    <w:name w:val="xl204"/>
    <w:basedOn w:val="Normal"/>
    <w:rsid w:val="00864C4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Calibri" w:hAnsi="Calibri" w:cs="Calibri"/>
      <w:b/>
      <w:bCs/>
      <w:szCs w:val="28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64C4A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864C4A"/>
    <w:pPr>
      <w:spacing w:after="160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864C4A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864C4A"/>
    <w:pPr>
      <w:spacing w:after="160"/>
    </w:pPr>
    <w:rPr>
      <w:rFonts w:ascii="Calibri" w:eastAsia="Calibri" w:hAnsi="Calibri" w:cs="Arial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4C4A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64C4A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1"/>
    <w:uiPriority w:val="99"/>
    <w:semiHidden/>
    <w:unhideWhenUsed/>
    <w:rsid w:val="00864C4A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864C4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4C4A"/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1">
    <w:name w:val="Comment Subject Char1"/>
    <w:basedOn w:val="CommentTextChar1"/>
    <w:uiPriority w:val="99"/>
    <w:semiHidden/>
    <w:rsid w:val="00864C4A"/>
    <w:rPr>
      <w:rFonts w:ascii="Times New Roman" w:eastAsia="Times New Roman" w:hAnsi="Times New Roman" w:cs="Times New Roman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header" Target="header3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FB1E17-01C1-49F5-B8AB-2A2B90812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7151</Words>
  <Characters>40766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BadBrain</dc:creator>
  <cp:lastModifiedBy>Biljana Đurović</cp:lastModifiedBy>
  <cp:revision>2</cp:revision>
  <cp:lastPrinted>2026-04-03T11:37:00Z</cp:lastPrinted>
  <dcterms:created xsi:type="dcterms:W3CDTF">2026-06-15T12:33:00Z</dcterms:created>
  <dcterms:modified xsi:type="dcterms:W3CDTF">2026-06-15T12:33:00Z</dcterms:modified>
</cp:coreProperties>
</file>