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95924" w14:textId="77777777" w:rsidR="00C3438E" w:rsidRDefault="00C3438E"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018A2" w:rsidRPr="00DC7F1C" w14:paraId="316EA433" w14:textId="77777777" w:rsidTr="00C3438E">
        <w:tc>
          <w:tcPr>
            <w:tcW w:w="9576" w:type="dxa"/>
          </w:tcPr>
          <w:p w14:paraId="477602E0" w14:textId="3E54EC6D" w:rsidR="009018A2" w:rsidRPr="00DC7F1C" w:rsidRDefault="00F97930" w:rsidP="009018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</w:t>
            </w:r>
            <w:r w:rsidR="009018A2" w:rsidRPr="00DC7F1C">
              <w:rPr>
                <w:rFonts w:ascii="Times New Roman" w:hAnsi="Times New Roman" w:cs="Times New Roman"/>
                <w:b/>
                <w:bCs/>
              </w:rPr>
              <w:t>UGOVOR O REGULISANJU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</w:t>
            </w:r>
          </w:p>
          <w:p w14:paraId="68C38FC0" w14:textId="62DD1418" w:rsidR="009018A2" w:rsidRPr="00DC7F1C" w:rsidRDefault="00F97930" w:rsidP="009018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</w:t>
            </w:r>
            <w:r w:rsidR="009018A2" w:rsidRPr="00DC7F1C">
              <w:rPr>
                <w:rFonts w:ascii="Times New Roman" w:hAnsi="Times New Roman" w:cs="Times New Roman"/>
                <w:b/>
                <w:bCs/>
              </w:rPr>
              <w:t>MEĐUSOBNIH PRAVA I OBAVEZA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</w:t>
            </w:r>
          </w:p>
        </w:tc>
      </w:tr>
      <w:tr w:rsidR="009018A2" w:rsidRPr="00DC7F1C" w14:paraId="542B54BD" w14:textId="77777777" w:rsidTr="00C3438E">
        <w:tc>
          <w:tcPr>
            <w:tcW w:w="9576" w:type="dxa"/>
          </w:tcPr>
          <w:p w14:paraId="7C9DFE22" w14:textId="440294EE" w:rsidR="009018A2" w:rsidRPr="00F97930" w:rsidRDefault="00F97930" w:rsidP="009018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549A70B0" w14:textId="77777777" w:rsidTr="00C3438E">
        <w:tc>
          <w:tcPr>
            <w:tcW w:w="9576" w:type="dxa"/>
          </w:tcPr>
          <w:p w14:paraId="1D5EB034" w14:textId="1812A195" w:rsidR="009018A2" w:rsidRPr="00DC7F1C" w:rsidRDefault="009018A2" w:rsidP="009018A2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Zaključen u Nikšiću dana </w:t>
            </w:r>
            <w:r w:rsidRPr="00DC7F1C">
              <w:rPr>
                <w:rFonts w:ascii="Times New Roman" w:hAnsi="Times New Roman" w:cs="Times New Roman"/>
                <w:highlight w:val="yellow"/>
              </w:rPr>
              <w:t>_____.2026. godine</w:t>
            </w:r>
            <w:r w:rsidRPr="00DC7F1C">
              <w:rPr>
                <w:rFonts w:ascii="Times New Roman" w:hAnsi="Times New Roman" w:cs="Times New Roman"/>
              </w:rPr>
              <w:t>, između:</w:t>
            </w:r>
            <w:r w:rsidR="00F97930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------------------------------------------------</w:t>
            </w:r>
            <w:r w:rsidR="00F97930"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</w:t>
            </w:r>
          </w:p>
        </w:tc>
      </w:tr>
      <w:tr w:rsidR="009018A2" w:rsidRPr="00DC7F1C" w14:paraId="4F396D4A" w14:textId="77777777" w:rsidTr="00C3438E">
        <w:tc>
          <w:tcPr>
            <w:tcW w:w="9576" w:type="dxa"/>
          </w:tcPr>
          <w:p w14:paraId="43E1F9D0" w14:textId="77777777" w:rsidR="009018A2" w:rsidRPr="00DC7F1C" w:rsidRDefault="009018A2" w:rsidP="009018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018A2" w:rsidRPr="00DC7F1C" w14:paraId="6D0A4FE0" w14:textId="77777777" w:rsidTr="00C3438E">
        <w:tc>
          <w:tcPr>
            <w:tcW w:w="9576" w:type="dxa"/>
          </w:tcPr>
          <w:p w14:paraId="692289B8" w14:textId="1836B54B" w:rsidR="009018A2" w:rsidRPr="00DC7F1C" w:rsidRDefault="004E3CAD" w:rsidP="009018A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  <w:b/>
                <w:bCs/>
              </w:rPr>
              <w:t>OPŠTINE NIKŠIĆ</w:t>
            </w:r>
            <w:r w:rsidR="009018A2" w:rsidRPr="00DC7F1C">
              <w:rPr>
                <w:rFonts w:ascii="Times New Roman" w:hAnsi="Times New Roman" w:cs="Times New Roman"/>
              </w:rPr>
              <w:t xml:space="preserve">, sa sjedištem u Nikšiću, Ulica Njegoševa broj 18, matični broj 02021633, koju zastupa predsjednik Marko Kovačević, JMBG: 0905988260145 (u daljem tekstu označena kao: </w:t>
            </w:r>
            <w:r w:rsidR="009018A2" w:rsidRPr="00DC7F1C">
              <w:rPr>
                <w:rFonts w:ascii="Times New Roman" w:hAnsi="Times New Roman" w:cs="Times New Roman"/>
                <w:b/>
                <w:bCs/>
                <w:i/>
                <w:iCs/>
              </w:rPr>
              <w:t>„</w:t>
            </w:r>
            <w:r w:rsidRPr="00DC7F1C">
              <w:rPr>
                <w:rFonts w:ascii="Times New Roman" w:hAnsi="Times New Roman" w:cs="Times New Roman"/>
                <w:b/>
                <w:bCs/>
                <w:i/>
                <w:iCs/>
              </w:rPr>
              <w:t>Opština Nikšić</w:t>
            </w:r>
            <w:r w:rsidR="009018A2" w:rsidRPr="00DC7F1C">
              <w:rPr>
                <w:rFonts w:ascii="Times New Roman" w:hAnsi="Times New Roman" w:cs="Times New Roman"/>
              </w:rPr>
              <w:t>“)</w:t>
            </w:r>
            <w:r w:rsidR="00F97930">
              <w:rPr>
                <w:rFonts w:ascii="Times New Roman" w:hAnsi="Times New Roman" w:cs="Times New Roman"/>
              </w:rPr>
              <w:t xml:space="preserve"> </w:t>
            </w:r>
            <w:r w:rsidR="00F97930" w:rsidRPr="00F97930">
              <w:rPr>
                <w:rFonts w:ascii="Times New Roman" w:hAnsi="Times New Roman" w:cs="Times New Roman"/>
                <w:b/>
                <w:bCs/>
              </w:rPr>
              <w:t>-----------------------</w:t>
            </w:r>
            <w:r w:rsidR="00F97930">
              <w:rPr>
                <w:rFonts w:ascii="Times New Roman" w:hAnsi="Times New Roman" w:cs="Times New Roman"/>
                <w:b/>
                <w:bCs/>
              </w:rPr>
              <w:t>-------------------------</w:t>
            </w:r>
          </w:p>
        </w:tc>
      </w:tr>
      <w:tr w:rsidR="009018A2" w:rsidRPr="00DC7F1C" w14:paraId="0EED744B" w14:textId="77777777" w:rsidTr="00C3438E">
        <w:tc>
          <w:tcPr>
            <w:tcW w:w="9576" w:type="dxa"/>
          </w:tcPr>
          <w:p w14:paraId="3FA74421" w14:textId="718E7DB2" w:rsidR="009018A2" w:rsidRPr="00F97930" w:rsidRDefault="00F97930" w:rsidP="009018A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43E4F646" w14:textId="77777777" w:rsidTr="00C3438E">
        <w:tc>
          <w:tcPr>
            <w:tcW w:w="9576" w:type="dxa"/>
          </w:tcPr>
          <w:p w14:paraId="22056449" w14:textId="114762B4" w:rsidR="009018A2" w:rsidRPr="00DC7F1C" w:rsidRDefault="009018A2" w:rsidP="009018A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  <w:b/>
                <w:bCs/>
              </w:rPr>
              <w:t>DRUŠTVA SA OGRANIČENOM ODGOVORNOŠĆU "BIG MNE" PODGORICA, PIB: 03288404</w:t>
            </w:r>
            <w:r w:rsidRPr="00DC7F1C">
              <w:rPr>
                <w:rFonts w:ascii="Times New Roman" w:hAnsi="Times New Roman" w:cs="Times New Roman"/>
              </w:rPr>
              <w:t xml:space="preserve">, Registarski broj: 5-0909872/014, sa adresom Ulica Šeika Zaida broj 13, Podgorica, registrovano za obavljanje djelatnosti pod šifrom 6820, Iznajmljivanje vlastitih ili iznajmljenih nekretnina i upravljanje njima, </w:t>
            </w:r>
            <w:r w:rsidR="00F57A2C">
              <w:rPr>
                <w:rFonts w:ascii="Times New Roman" w:hAnsi="Times New Roman" w:cs="Times New Roman"/>
              </w:rPr>
              <w:t xml:space="preserve">koje </w:t>
            </w:r>
            <w:r w:rsidR="00F57A2C" w:rsidRPr="00DC7F1C">
              <w:rPr>
                <w:rFonts w:ascii="Times New Roman" w:hAnsi="Times New Roman" w:cs="Times New Roman"/>
              </w:rPr>
              <w:t xml:space="preserve">zastupa </w:t>
            </w:r>
            <w:r w:rsidR="00F57A2C" w:rsidRPr="00DC7F1C">
              <w:rPr>
                <w:rFonts w:ascii="Times New Roman" w:hAnsi="Times New Roman" w:cs="Times New Roman"/>
                <w:highlight w:val="yellow"/>
              </w:rPr>
              <w:t>_______________________</w:t>
            </w:r>
            <w:r w:rsidR="00F57A2C" w:rsidRPr="00DC7F1C">
              <w:rPr>
                <w:rFonts w:ascii="Times New Roman" w:hAnsi="Times New Roman" w:cs="Times New Roman"/>
              </w:rPr>
              <w:t xml:space="preserve"> </w:t>
            </w:r>
            <w:r w:rsidRPr="00DC7F1C">
              <w:rPr>
                <w:rFonts w:ascii="Times New Roman" w:hAnsi="Times New Roman" w:cs="Times New Roman"/>
              </w:rPr>
              <w:t>(u daljem tekstu označe</w:t>
            </w:r>
            <w:r w:rsidR="004E3CAD" w:rsidRPr="00DC7F1C">
              <w:rPr>
                <w:rFonts w:ascii="Times New Roman" w:hAnsi="Times New Roman" w:cs="Times New Roman"/>
              </w:rPr>
              <w:t>n</w:t>
            </w:r>
            <w:r w:rsidRPr="00DC7F1C">
              <w:rPr>
                <w:rFonts w:ascii="Times New Roman" w:hAnsi="Times New Roman" w:cs="Times New Roman"/>
              </w:rPr>
              <w:t>o kao: „</w:t>
            </w:r>
            <w:r w:rsidR="004E3CAD" w:rsidRPr="00DC7F1C">
              <w:rPr>
                <w:rFonts w:ascii="Times New Roman" w:hAnsi="Times New Roman" w:cs="Times New Roman"/>
                <w:b/>
                <w:bCs/>
                <w:i/>
                <w:iCs/>
              </w:rPr>
              <w:t>BIG MNE</w:t>
            </w:r>
            <w:r w:rsidRPr="00DC7F1C">
              <w:rPr>
                <w:rFonts w:ascii="Times New Roman" w:hAnsi="Times New Roman" w:cs="Times New Roman"/>
              </w:rPr>
              <w:t>“)-</w:t>
            </w: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F97930">
              <w:rPr>
                <w:rFonts w:ascii="Times New Roman" w:hAnsi="Times New Roman" w:cs="Times New Roman"/>
                <w:b/>
                <w:bCs/>
              </w:rPr>
              <w:t>------------------------------------------------------------</w:t>
            </w:r>
            <w:r w:rsidR="00F57A2C">
              <w:rPr>
                <w:rFonts w:ascii="Times New Roman" w:hAnsi="Times New Roman" w:cs="Times New Roman"/>
                <w:b/>
                <w:bCs/>
              </w:rPr>
              <w:t>--------------</w:t>
            </w:r>
          </w:p>
        </w:tc>
      </w:tr>
      <w:tr w:rsidR="009018A2" w:rsidRPr="00DC7F1C" w14:paraId="49A0039A" w14:textId="77777777" w:rsidTr="00C3438E">
        <w:tc>
          <w:tcPr>
            <w:tcW w:w="9576" w:type="dxa"/>
          </w:tcPr>
          <w:p w14:paraId="41C8A649" w14:textId="362B3D32" w:rsidR="009018A2" w:rsidRPr="00F97930" w:rsidRDefault="00F9793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7CF70564" w14:textId="77777777" w:rsidTr="00C3438E">
        <w:tc>
          <w:tcPr>
            <w:tcW w:w="9576" w:type="dxa"/>
          </w:tcPr>
          <w:p w14:paraId="1AB716EB" w14:textId="3B9586F4" w:rsidR="009018A2" w:rsidRPr="00DC7F1C" w:rsidRDefault="009018A2" w:rsidP="009018A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  <w:b/>
                <w:bCs/>
              </w:rPr>
              <w:t xml:space="preserve">DRUŠTVA SA OGRANIČENOM ODGOVORNOŠĆU "SQUAREFIELD CENTER" PODGORICA, PIB: 03787591, </w:t>
            </w:r>
            <w:r w:rsidRPr="00DC7F1C">
              <w:rPr>
                <w:rFonts w:ascii="Times New Roman" w:hAnsi="Times New Roman" w:cs="Times New Roman"/>
              </w:rPr>
              <w:t xml:space="preserve">Registarski broj: 5 - 1336536 / 001, sa adresom Ulica Šeika Zaida br. 13, Podgorica, registrovano za obavljanje djelatnosti pod šifrom 6820, Iznajmljivanje vlastitih ili iznajmljenih nekretnina i upravljanje njima koje zastupa </w:t>
            </w:r>
            <w:r w:rsidRPr="00DC7F1C">
              <w:rPr>
                <w:rFonts w:ascii="Times New Roman" w:hAnsi="Times New Roman" w:cs="Times New Roman"/>
                <w:highlight w:val="yellow"/>
              </w:rPr>
              <w:t>_______________________</w:t>
            </w:r>
            <w:r w:rsidRPr="00DC7F1C">
              <w:rPr>
                <w:rFonts w:ascii="Times New Roman" w:hAnsi="Times New Roman" w:cs="Times New Roman"/>
              </w:rPr>
              <w:t xml:space="preserve"> </w:t>
            </w:r>
            <w:r w:rsidRPr="00DC7F1C">
              <w:rPr>
                <w:rFonts w:ascii="Times New Roman" w:hAnsi="Times New Roman" w:cs="Times New Roman"/>
                <w:i/>
                <w:iCs/>
              </w:rPr>
              <w:t>(u daljem tekstu označe</w:t>
            </w:r>
            <w:r w:rsidR="004E3CAD" w:rsidRPr="00DC7F1C">
              <w:rPr>
                <w:rFonts w:ascii="Times New Roman" w:hAnsi="Times New Roman" w:cs="Times New Roman"/>
                <w:i/>
                <w:iCs/>
              </w:rPr>
              <w:t>n</w:t>
            </w:r>
            <w:r w:rsidRPr="00DC7F1C">
              <w:rPr>
                <w:rFonts w:ascii="Times New Roman" w:hAnsi="Times New Roman" w:cs="Times New Roman"/>
                <w:i/>
                <w:iCs/>
              </w:rPr>
              <w:t xml:space="preserve">o kao: </w:t>
            </w:r>
            <w:r w:rsidRPr="00DC7F1C">
              <w:rPr>
                <w:rFonts w:ascii="Times New Roman" w:hAnsi="Times New Roman" w:cs="Times New Roman"/>
                <w:b/>
                <w:bCs/>
                <w:i/>
                <w:iCs/>
              </w:rPr>
              <w:t>„</w:t>
            </w:r>
            <w:r w:rsidR="004E3CAD" w:rsidRPr="00DC7F1C">
              <w:rPr>
                <w:rFonts w:ascii="Times New Roman" w:hAnsi="Times New Roman" w:cs="Times New Roman"/>
                <w:b/>
                <w:bCs/>
                <w:i/>
                <w:iCs/>
              </w:rPr>
              <w:t>SQUAREFIELD CENTER</w:t>
            </w:r>
            <w:r w:rsidRPr="00DC7F1C">
              <w:rPr>
                <w:rFonts w:ascii="Times New Roman" w:hAnsi="Times New Roman" w:cs="Times New Roman"/>
                <w:b/>
                <w:bCs/>
                <w:i/>
                <w:iCs/>
              </w:rPr>
              <w:t>“</w:t>
            </w:r>
            <w:r w:rsidRPr="00DC7F1C">
              <w:rPr>
                <w:rFonts w:ascii="Times New Roman" w:hAnsi="Times New Roman" w:cs="Times New Roman"/>
                <w:i/>
                <w:iCs/>
              </w:rPr>
              <w:t>)</w:t>
            </w:r>
            <w:r w:rsidR="00F9793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97930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</w:p>
        </w:tc>
      </w:tr>
      <w:tr w:rsidR="009018A2" w:rsidRPr="00DC7F1C" w14:paraId="534C2CAB" w14:textId="77777777" w:rsidTr="00C3438E">
        <w:tc>
          <w:tcPr>
            <w:tcW w:w="9576" w:type="dxa"/>
          </w:tcPr>
          <w:p w14:paraId="2B96CD3B" w14:textId="11D60465" w:rsidR="009018A2" w:rsidRPr="00DC7F1C" w:rsidRDefault="00F9793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28DEA856" w14:textId="77777777" w:rsidTr="00C3438E">
        <w:tc>
          <w:tcPr>
            <w:tcW w:w="9576" w:type="dxa"/>
          </w:tcPr>
          <w:p w14:paraId="2C5A8CF7" w14:textId="5652C292" w:rsidR="009018A2" w:rsidRPr="00DC7F1C" w:rsidRDefault="00B6114E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U daljem tekstu Opština Nikšić, BIG MNE i Squarefield Center su zajednički označeni kao: </w:t>
            </w:r>
            <w:r w:rsidRPr="00DC7F1C">
              <w:rPr>
                <w:rFonts w:ascii="Times New Roman" w:hAnsi="Times New Roman" w:cs="Times New Roman"/>
                <w:b/>
                <w:bCs/>
                <w:i/>
                <w:iCs/>
              </w:rPr>
              <w:t>„Ugovorne strane“</w:t>
            </w:r>
            <w:r w:rsidRPr="00DC7F1C">
              <w:rPr>
                <w:rFonts w:ascii="Times New Roman" w:hAnsi="Times New Roman" w:cs="Times New Roman"/>
              </w:rPr>
              <w:t xml:space="preserve">. </w:t>
            </w:r>
            <w:r w:rsidR="004507D7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4507D7">
              <w:rPr>
                <w:rFonts w:ascii="Times New Roman" w:hAnsi="Times New Roman" w:cs="Times New Roman"/>
                <w:b/>
                <w:bCs/>
              </w:rPr>
              <w:t>--------------------------------------------</w:t>
            </w:r>
          </w:p>
        </w:tc>
      </w:tr>
      <w:tr w:rsidR="009018A2" w:rsidRPr="00DC7F1C" w14:paraId="165FE7A8" w14:textId="77777777" w:rsidTr="00C3438E">
        <w:tc>
          <w:tcPr>
            <w:tcW w:w="9576" w:type="dxa"/>
          </w:tcPr>
          <w:p w14:paraId="00ECC576" w14:textId="3EAA55FB" w:rsidR="009018A2" w:rsidRPr="00DC7F1C" w:rsidRDefault="004507D7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51921986" w14:textId="77777777" w:rsidTr="00C3438E">
        <w:tc>
          <w:tcPr>
            <w:tcW w:w="9576" w:type="dxa"/>
          </w:tcPr>
          <w:p w14:paraId="7846DCD0" w14:textId="310244E0" w:rsidR="009018A2" w:rsidRPr="002C1845" w:rsidRDefault="002C1845" w:rsidP="00AE678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</w:t>
            </w:r>
            <w:r w:rsidR="00E0797C" w:rsidRPr="002C1845">
              <w:rPr>
                <w:rFonts w:ascii="Times New Roman" w:hAnsi="Times New Roman" w:cs="Times New Roman"/>
                <w:b/>
                <w:bCs/>
              </w:rPr>
              <w:t>PREAMBULA</w:t>
            </w:r>
            <w:r w:rsidR="00E0797C" w:rsidRPr="00DC7F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</w:t>
            </w:r>
          </w:p>
        </w:tc>
      </w:tr>
      <w:tr w:rsidR="009018A2" w:rsidRPr="00DC7F1C" w14:paraId="6BCBF200" w14:textId="77777777" w:rsidTr="00C3438E">
        <w:tc>
          <w:tcPr>
            <w:tcW w:w="9576" w:type="dxa"/>
          </w:tcPr>
          <w:p w14:paraId="6CEA18F2" w14:textId="4517CD62" w:rsidR="009018A2" w:rsidRPr="00DC7F1C" w:rsidRDefault="002C1845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1B5FCF44" w14:textId="77777777" w:rsidTr="00C3438E">
        <w:tc>
          <w:tcPr>
            <w:tcW w:w="9576" w:type="dxa"/>
          </w:tcPr>
          <w:p w14:paraId="0A0FCE08" w14:textId="1A742AF4" w:rsidR="009018A2" w:rsidRPr="00DC7F1C" w:rsidRDefault="002B5757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Dana 07.02.2025. godine Opština Nikšić je objavila Javni poziv za prikupljanje ponuda radi prodaje građevinskog zemljišta u obuhvatu Generalnog urbanističkog rješenja Izmjena i dopuna Prostorno-urbanističkog plana Opštine Nikšić za potrebe izgradnje poslovnog objekta po kom Javnom pozivu je BIG MNE izabran kao jedini i najbolji ponuđač. </w:t>
            </w:r>
            <w:r w:rsidR="00281BF7" w:rsidRPr="00281BF7">
              <w:rPr>
                <w:rFonts w:ascii="Times New Roman" w:hAnsi="Times New Roman" w:cs="Times New Roman"/>
                <w:b/>
                <w:bCs/>
              </w:rPr>
              <w:t>---------------------------------</w:t>
            </w:r>
          </w:p>
        </w:tc>
      </w:tr>
      <w:tr w:rsidR="009018A2" w:rsidRPr="00DC7F1C" w14:paraId="06820C45" w14:textId="77777777" w:rsidTr="00C3438E">
        <w:tc>
          <w:tcPr>
            <w:tcW w:w="9576" w:type="dxa"/>
          </w:tcPr>
          <w:p w14:paraId="459F2CAF" w14:textId="057F4833" w:rsidR="009018A2" w:rsidRPr="00DC7F1C" w:rsidRDefault="00281BF7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71DC89B1" w14:textId="77777777" w:rsidTr="00C3438E">
        <w:tc>
          <w:tcPr>
            <w:tcW w:w="9576" w:type="dxa"/>
          </w:tcPr>
          <w:p w14:paraId="461D6C9C" w14:textId="2CFFDC69" w:rsidR="009018A2" w:rsidRPr="00196750" w:rsidRDefault="007071A0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>Nakon sprovedenog Javnog poziva, Opština Nikšić i BIG MNE su dana 18.03.2025. godine pred notarom Ljubišom Markovićem zaključili Ugovor o kupoprodaji građevinskog zemljišta koje je bilo predmet Javnog poziva, a koji Ugovor je zaveden pod poslovnim brojem UZZ br. 268/2025 (</w:t>
            </w:r>
            <w:r w:rsidRPr="00DC7F1C">
              <w:rPr>
                <w:rFonts w:ascii="Times New Roman" w:hAnsi="Times New Roman" w:cs="Times New Roman"/>
                <w:i/>
                <w:iCs/>
              </w:rPr>
              <w:t xml:space="preserve">u daljem tekstu označen kao: </w:t>
            </w:r>
            <w:r w:rsidRPr="00DC7F1C">
              <w:rPr>
                <w:rFonts w:ascii="Times New Roman" w:hAnsi="Times New Roman" w:cs="Times New Roman"/>
                <w:b/>
                <w:bCs/>
                <w:i/>
                <w:iCs/>
              </w:rPr>
              <w:t>„Ugovor</w:t>
            </w:r>
            <w:r w:rsidR="00A2322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o kupoprodaji</w:t>
            </w:r>
            <w:r w:rsidRPr="00DC7F1C">
              <w:rPr>
                <w:rFonts w:ascii="Times New Roman" w:hAnsi="Times New Roman" w:cs="Times New Roman"/>
                <w:b/>
                <w:bCs/>
                <w:i/>
                <w:iCs/>
              </w:rPr>
              <w:t>“</w:t>
            </w:r>
            <w:r w:rsidRPr="00DC7F1C">
              <w:rPr>
                <w:rFonts w:ascii="Times New Roman" w:hAnsi="Times New Roman" w:cs="Times New Roman"/>
                <w:i/>
                <w:iCs/>
              </w:rPr>
              <w:t>).</w:t>
            </w:r>
            <w:r w:rsidRPr="0019675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196750" w:rsidRPr="00196750">
              <w:rPr>
                <w:rFonts w:ascii="Times New Roman" w:hAnsi="Times New Roman" w:cs="Times New Roman"/>
                <w:b/>
                <w:bCs/>
              </w:rPr>
              <w:t>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---------------------------------------</w:t>
            </w:r>
          </w:p>
        </w:tc>
      </w:tr>
      <w:tr w:rsidR="009018A2" w:rsidRPr="00DC7F1C" w14:paraId="409334E4" w14:textId="77777777" w:rsidTr="00C3438E">
        <w:tc>
          <w:tcPr>
            <w:tcW w:w="9576" w:type="dxa"/>
          </w:tcPr>
          <w:p w14:paraId="349B3028" w14:textId="58460551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2043F6E5" w14:textId="77777777" w:rsidTr="00C3438E">
        <w:tc>
          <w:tcPr>
            <w:tcW w:w="9576" w:type="dxa"/>
          </w:tcPr>
          <w:p w14:paraId="6A60D7CE" w14:textId="07FE919F" w:rsidR="009018A2" w:rsidRPr="00DC7F1C" w:rsidRDefault="00264607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>Predmet Ugovora</w:t>
            </w:r>
            <w:r w:rsidR="00A23220">
              <w:rPr>
                <w:rFonts w:ascii="Times New Roman" w:hAnsi="Times New Roman" w:cs="Times New Roman"/>
              </w:rPr>
              <w:t xml:space="preserve"> o kupoprodaji</w:t>
            </w:r>
            <w:r w:rsidRPr="00DC7F1C">
              <w:rPr>
                <w:rFonts w:ascii="Times New Roman" w:hAnsi="Times New Roman" w:cs="Times New Roman"/>
              </w:rPr>
              <w:t xml:space="preserve"> su bile nepokretnosti kako slijedi: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---------------------------------</w:t>
            </w:r>
          </w:p>
        </w:tc>
      </w:tr>
      <w:tr w:rsidR="009018A2" w:rsidRPr="00DC7F1C" w14:paraId="02B5E152" w14:textId="77777777" w:rsidTr="00C3438E">
        <w:tc>
          <w:tcPr>
            <w:tcW w:w="9576" w:type="dxa"/>
          </w:tcPr>
          <w:p w14:paraId="6A6368BC" w14:textId="6399804E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714A215D" w14:textId="77777777" w:rsidTr="00C3438E">
        <w:tc>
          <w:tcPr>
            <w:tcW w:w="9576" w:type="dxa"/>
          </w:tcPr>
          <w:p w14:paraId="1691C548" w14:textId="32826FF5" w:rsidR="009018A2" w:rsidRPr="00196750" w:rsidRDefault="00264607" w:rsidP="0019675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196750">
              <w:rPr>
                <w:rFonts w:ascii="Times New Roman" w:hAnsi="Times New Roman" w:cs="Times New Roman"/>
              </w:rPr>
              <w:t>katastarska parcela broj 3173/1, građevinska parcela površine 241 m2;</w:t>
            </w:r>
            <w:r w:rsidRPr="00196750"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</w:t>
            </w:r>
          </w:p>
        </w:tc>
      </w:tr>
      <w:tr w:rsidR="009018A2" w:rsidRPr="00DC7F1C" w14:paraId="3EDB851B" w14:textId="77777777" w:rsidTr="00C3438E">
        <w:tc>
          <w:tcPr>
            <w:tcW w:w="9576" w:type="dxa"/>
          </w:tcPr>
          <w:p w14:paraId="43EEE532" w14:textId="28DE0F17" w:rsidR="009018A2" w:rsidRPr="00196750" w:rsidRDefault="00264607" w:rsidP="0019675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196750">
              <w:rPr>
                <w:rFonts w:ascii="Times New Roman" w:hAnsi="Times New Roman" w:cs="Times New Roman"/>
              </w:rPr>
              <w:t>katastarska parcela broj 3177/2, građevinska parcela površine 64 m2;</w:t>
            </w:r>
            <w:r w:rsidR="00196750" w:rsidRPr="00196750">
              <w:rPr>
                <w:rFonts w:ascii="Times New Roman" w:hAnsi="Times New Roman" w:cs="Times New Roman"/>
                <w:b/>
                <w:bCs/>
              </w:rPr>
              <w:t>----------------------</w:t>
            </w:r>
          </w:p>
        </w:tc>
      </w:tr>
      <w:tr w:rsidR="009018A2" w:rsidRPr="00DC7F1C" w14:paraId="1ACA5959" w14:textId="77777777" w:rsidTr="00C3438E">
        <w:tc>
          <w:tcPr>
            <w:tcW w:w="9576" w:type="dxa"/>
          </w:tcPr>
          <w:p w14:paraId="068E43C4" w14:textId="1A3B6A5B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25A2D054" w14:textId="77777777" w:rsidTr="00C3438E">
        <w:tc>
          <w:tcPr>
            <w:tcW w:w="9576" w:type="dxa"/>
          </w:tcPr>
          <w:p w14:paraId="5FD26613" w14:textId="15014419" w:rsidR="009018A2" w:rsidRPr="00DC7F1C" w:rsidRDefault="004674B6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Koje su tada bile upisane</w:t>
            </w:r>
            <w:r w:rsidR="00264607" w:rsidRPr="00DC7F1C">
              <w:rPr>
                <w:rFonts w:ascii="Times New Roman" w:hAnsi="Times New Roman" w:cs="Times New Roman"/>
              </w:rPr>
              <w:t xml:space="preserve"> u Listu nepokretnosti broj 145 KO Nikšić, kao svojina Države Crne Gore sa pravom raspolaganja Opštine Nikšić i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-------------</w:t>
            </w:r>
          </w:p>
        </w:tc>
      </w:tr>
      <w:tr w:rsidR="009018A2" w:rsidRPr="00DC7F1C" w14:paraId="27E23150" w14:textId="77777777" w:rsidTr="00C3438E">
        <w:tc>
          <w:tcPr>
            <w:tcW w:w="9576" w:type="dxa"/>
          </w:tcPr>
          <w:p w14:paraId="721EEFCB" w14:textId="37000551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7F31F86F" w14:textId="77777777" w:rsidTr="00C3438E">
        <w:tc>
          <w:tcPr>
            <w:tcW w:w="9576" w:type="dxa"/>
          </w:tcPr>
          <w:p w14:paraId="2B8A9990" w14:textId="254BC4E0" w:rsidR="009018A2" w:rsidRPr="00196750" w:rsidRDefault="00264607" w:rsidP="00196750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196750">
              <w:rPr>
                <w:rFonts w:ascii="Times New Roman" w:hAnsi="Times New Roman" w:cs="Times New Roman"/>
              </w:rPr>
              <w:t>katastarska parcela broj 3176/1, građevinska parcela površine 41.896 m2;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 xml:space="preserve"> ----------------</w:t>
            </w:r>
          </w:p>
        </w:tc>
      </w:tr>
      <w:tr w:rsidR="009018A2" w:rsidRPr="00DC7F1C" w14:paraId="2430AB35" w14:textId="77777777" w:rsidTr="00C3438E">
        <w:tc>
          <w:tcPr>
            <w:tcW w:w="9576" w:type="dxa"/>
          </w:tcPr>
          <w:p w14:paraId="3B14B356" w14:textId="0557ECF4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723BAEA9" w14:textId="77777777" w:rsidTr="00C3438E">
        <w:tc>
          <w:tcPr>
            <w:tcW w:w="9576" w:type="dxa"/>
          </w:tcPr>
          <w:p w14:paraId="7A24D63C" w14:textId="4970ACF2" w:rsidR="009018A2" w:rsidRPr="00DC7F1C" w:rsidRDefault="004674B6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Koje su tada bile </w:t>
            </w:r>
            <w:r w:rsidR="00264607" w:rsidRPr="00DC7F1C">
              <w:rPr>
                <w:rFonts w:ascii="Times New Roman" w:hAnsi="Times New Roman" w:cs="Times New Roman"/>
              </w:rPr>
              <w:t xml:space="preserve">u listu nepokretnosti broj 3624 KO Nikšić, kao svojina Države Crne Gore sa pravom raspolaganja Opštine Nikšić.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------------------------</w:t>
            </w:r>
          </w:p>
        </w:tc>
      </w:tr>
      <w:tr w:rsidR="009018A2" w:rsidRPr="00DC7F1C" w14:paraId="37946848" w14:textId="77777777" w:rsidTr="00C3438E">
        <w:tc>
          <w:tcPr>
            <w:tcW w:w="9576" w:type="dxa"/>
          </w:tcPr>
          <w:p w14:paraId="76A874C4" w14:textId="68224BD1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417CA4FB" w14:textId="77777777" w:rsidTr="00C3438E">
        <w:tc>
          <w:tcPr>
            <w:tcW w:w="9576" w:type="dxa"/>
          </w:tcPr>
          <w:p w14:paraId="53716D58" w14:textId="405AE9DA" w:rsidR="009018A2" w:rsidRPr="00DC7F1C" w:rsidRDefault="00A42093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Na predmetnim parcelama je u skladu sa Javnim pozivom predviđena izgradnja poslovnog objekta spratnosti P+1, u osnovu maksimalne površine 12.642 m2 u skladu sa Odlukom o izmjenama i dopunama Prostorno-urbanističkog plana Opštine Nikšić (“Sl. List CG broj 72/24“).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----------------------------------------------------------</w:t>
            </w:r>
          </w:p>
        </w:tc>
      </w:tr>
      <w:tr w:rsidR="009018A2" w:rsidRPr="00DC7F1C" w14:paraId="464E333B" w14:textId="77777777" w:rsidTr="00C3438E">
        <w:tc>
          <w:tcPr>
            <w:tcW w:w="9576" w:type="dxa"/>
          </w:tcPr>
          <w:p w14:paraId="65D20D1E" w14:textId="30E149B0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262EE866" w14:textId="77777777" w:rsidTr="00C3438E">
        <w:tc>
          <w:tcPr>
            <w:tcW w:w="9576" w:type="dxa"/>
          </w:tcPr>
          <w:p w14:paraId="41103786" w14:textId="11AF1387" w:rsidR="009018A2" w:rsidRPr="00DC7F1C" w:rsidRDefault="00A42093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>Ugovorne strane saglasno konstatuju da je cjelokupna kupoprodajna cijena definisana Ugovorom</w:t>
            </w:r>
            <w:r w:rsidR="00A23220">
              <w:rPr>
                <w:rFonts w:ascii="Times New Roman" w:hAnsi="Times New Roman" w:cs="Times New Roman"/>
              </w:rPr>
              <w:t xml:space="preserve"> o kupoprodaji</w:t>
            </w:r>
            <w:r w:rsidRPr="00DC7F1C">
              <w:rPr>
                <w:rFonts w:ascii="Times New Roman" w:hAnsi="Times New Roman" w:cs="Times New Roman"/>
              </w:rPr>
              <w:t xml:space="preserve"> isplaćena.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-------------------------</w:t>
            </w:r>
          </w:p>
        </w:tc>
      </w:tr>
      <w:tr w:rsidR="009018A2" w:rsidRPr="00DC7F1C" w14:paraId="502BE2F0" w14:textId="77777777" w:rsidTr="00C3438E">
        <w:tc>
          <w:tcPr>
            <w:tcW w:w="9576" w:type="dxa"/>
          </w:tcPr>
          <w:p w14:paraId="709646ED" w14:textId="4216E789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344E987D" w14:textId="77777777" w:rsidTr="00C3438E">
        <w:tc>
          <w:tcPr>
            <w:tcW w:w="9576" w:type="dxa"/>
          </w:tcPr>
          <w:p w14:paraId="3EAE004E" w14:textId="7C1B345D" w:rsidR="009018A2" w:rsidRPr="00DC7F1C" w:rsidRDefault="00A42093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Ugovorne strane saglasno konstatuju da je članom VI Ugovora </w:t>
            </w:r>
            <w:r w:rsidR="00A23220">
              <w:rPr>
                <w:rFonts w:ascii="Times New Roman" w:hAnsi="Times New Roman" w:cs="Times New Roman"/>
              </w:rPr>
              <w:t xml:space="preserve">o kupoprodaji </w:t>
            </w:r>
            <w:r w:rsidRPr="00DC7F1C">
              <w:rPr>
                <w:rFonts w:ascii="Times New Roman" w:hAnsi="Times New Roman" w:cs="Times New Roman"/>
              </w:rPr>
              <w:t>propisano da je BIG MNE u roku od 365 dana od dana zaključenja Ugovora</w:t>
            </w:r>
            <w:r w:rsidR="00A23220">
              <w:rPr>
                <w:rFonts w:ascii="Times New Roman" w:hAnsi="Times New Roman" w:cs="Times New Roman"/>
              </w:rPr>
              <w:t xml:space="preserve"> o kupoprodaji</w:t>
            </w:r>
            <w:r w:rsidRPr="00DC7F1C">
              <w:rPr>
                <w:rFonts w:ascii="Times New Roman" w:hAnsi="Times New Roman" w:cs="Times New Roman"/>
              </w:rPr>
              <w:t xml:space="preserve"> </w:t>
            </w:r>
            <w:r w:rsidRPr="00DC7F1C">
              <w:rPr>
                <w:rFonts w:ascii="Times New Roman" w:hAnsi="Times New Roman" w:cs="Times New Roman"/>
                <w:b/>
                <w:bCs/>
              </w:rPr>
              <w:t>odnosno od dana uvođenja u posjed</w:t>
            </w:r>
            <w:r w:rsidRPr="00DC7F1C">
              <w:rPr>
                <w:rFonts w:ascii="Times New Roman" w:hAnsi="Times New Roman" w:cs="Times New Roman"/>
              </w:rPr>
              <w:t xml:space="preserve"> dužno da izvrši prijavu građenja poslovnog objekta kod nadležnog organa</w:t>
            </w:r>
            <w:r w:rsidR="00F57A2C">
              <w:rPr>
                <w:rFonts w:ascii="Times New Roman" w:hAnsi="Times New Roman" w:cs="Times New Roman"/>
              </w:rPr>
              <w:t xml:space="preserve"> te da je odredbom člana IV Ugovora o  kupoprodaji propisano da je BIG MNE dužno da poslovni objekat izgradi najkasnije u roku od 4 godine od dana zaključenja ugovora odnosno uvođenja istog u posjed</w:t>
            </w:r>
            <w:r w:rsidRPr="00DC7F1C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180B89" w:rsidRPr="00DC7F1C" w14:paraId="39E24179" w14:textId="77777777" w:rsidTr="00C3438E">
        <w:tc>
          <w:tcPr>
            <w:tcW w:w="9576" w:type="dxa"/>
          </w:tcPr>
          <w:p w14:paraId="6BC9DAF8" w14:textId="4E560253" w:rsidR="00180B89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180B89" w:rsidRPr="00DC7F1C" w14:paraId="43E6AA63" w14:textId="77777777" w:rsidTr="00C3438E">
        <w:tc>
          <w:tcPr>
            <w:tcW w:w="9576" w:type="dxa"/>
          </w:tcPr>
          <w:p w14:paraId="08F1EB90" w14:textId="362EE86E" w:rsidR="00180B89" w:rsidRPr="00DC7F1C" w:rsidRDefault="00180B89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>Ugovorne strane saglasno konstatuju da je Ugovorom</w:t>
            </w:r>
            <w:r w:rsidR="00A23220">
              <w:rPr>
                <w:rFonts w:ascii="Times New Roman" w:hAnsi="Times New Roman" w:cs="Times New Roman"/>
              </w:rPr>
              <w:t xml:space="preserve"> o kupoprodaji</w:t>
            </w:r>
            <w:r w:rsidRPr="00DC7F1C">
              <w:rPr>
                <w:rFonts w:ascii="Times New Roman" w:hAnsi="Times New Roman" w:cs="Times New Roman"/>
              </w:rPr>
              <w:t xml:space="preserve"> propisano da u slučaju više sile, uključujući prirodne nepogode, epidemije, ratna stanja ili druge vanredne okolnosti koje Kupac (BIG MNE) nije mogao predvidjeti niti kontrolisati, kao i u slučaju kašnjenja uzrokovanog neblagovremenim postupanjem nadležnih organa u pogledu izdavanja dozvola, saglasnosti ili drugih potrebnih akata, rok za završetak radova može se produžiti za period koji odgovara vremenskom trajanju tih okolnosti, uz obaveznu dokumentaciju i obrazloženje koje potvrđuje navedene razloge.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----------------------------------</w:t>
            </w:r>
          </w:p>
        </w:tc>
      </w:tr>
      <w:tr w:rsidR="009018A2" w:rsidRPr="00DC7F1C" w14:paraId="229E4453" w14:textId="77777777" w:rsidTr="00C3438E">
        <w:tc>
          <w:tcPr>
            <w:tcW w:w="9576" w:type="dxa"/>
          </w:tcPr>
          <w:p w14:paraId="463CB951" w14:textId="73E1D66E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180B89" w:rsidRPr="00DC7F1C" w14:paraId="651E3CA9" w14:textId="77777777" w:rsidTr="00C3438E">
        <w:tc>
          <w:tcPr>
            <w:tcW w:w="9576" w:type="dxa"/>
          </w:tcPr>
          <w:p w14:paraId="29957109" w14:textId="1D18F2D0" w:rsidR="00180B89" w:rsidRPr="00DC7F1C" w:rsidRDefault="00180B89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Ugovorne strane saglasno konstatuju da je BIG MNE prethodno obavijestio Opštinu Nikšić o razlozima za neophodnost produženja roka za prijavu građenja poslovnog objekta kod nadležnog organa te da je dokumentovao da prijava građenja nije još uvijek izvršena usled </w:t>
            </w:r>
            <w:r w:rsidR="00CE4F14">
              <w:rPr>
                <w:rFonts w:ascii="Times New Roman" w:hAnsi="Times New Roman" w:cs="Times New Roman"/>
              </w:rPr>
              <w:t xml:space="preserve">činjenice da </w:t>
            </w:r>
            <w:r w:rsidR="008F669E">
              <w:rPr>
                <w:rFonts w:ascii="Times New Roman" w:hAnsi="Times New Roman" w:cs="Times New Roman"/>
              </w:rPr>
              <w:t>je Ministarstvo prostornog planiranja, urbanizma i državne imovine BIG MNE dostavilo urbanističko-tehničke uslove kojima se u tački 18 navodi da je neophodno dodatno izraditi Elaborat o geofizičkim istraživanjima tla i Elaborat o inženjersko-geološkim karakteristikama tla. Ugovorne strane saglasno konstatuju da je BIG MNE u skladu sa navedenim angažovalo DOO Geotehniku koje društvo je izradilo traženi Elaborat,</w:t>
            </w:r>
            <w:r w:rsidR="004A72D8">
              <w:rPr>
                <w:rFonts w:ascii="Times New Roman" w:hAnsi="Times New Roman" w:cs="Times New Roman"/>
              </w:rPr>
              <w:t xml:space="preserve"> odmah nakon što su se za to ispunili uslovi koji su zavisili od vremenskih okolnosti (odnosno od kišnih padavina)</w:t>
            </w:r>
            <w:r w:rsidRPr="00DC7F1C">
              <w:rPr>
                <w:rFonts w:ascii="Times New Roman" w:hAnsi="Times New Roman" w:cs="Times New Roman"/>
              </w:rPr>
              <w:t xml:space="preserve"> sa čime je Opština Nikšić saglasna pa Ugovorne strane zajednički izjavljuju da se navedeni rok ima produžiti kako će biti propisano ovim Ugovorom, a sve u skladu sa Ugovorom. </w:t>
            </w:r>
          </w:p>
        </w:tc>
      </w:tr>
      <w:tr w:rsidR="00180B89" w:rsidRPr="00DC7F1C" w14:paraId="1284B4EA" w14:textId="77777777" w:rsidTr="00C3438E">
        <w:tc>
          <w:tcPr>
            <w:tcW w:w="9576" w:type="dxa"/>
          </w:tcPr>
          <w:p w14:paraId="1AC1A932" w14:textId="05D1D246" w:rsidR="00180B89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742BE7E9" w14:textId="77777777" w:rsidTr="00C3438E">
        <w:tc>
          <w:tcPr>
            <w:tcW w:w="9576" w:type="dxa"/>
          </w:tcPr>
          <w:p w14:paraId="2CAFED35" w14:textId="60FBA28B" w:rsidR="009018A2" w:rsidRPr="00DC7F1C" w:rsidRDefault="00474653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>Ugovorne strane saglasno konstatuju da je Uprava za nekretnine PJ Nikšić dana 22.04.2025. godine donijela Rješenje broj 919-103-UPI-1427/25 kojim je izvršena promjena uknjižbe prava svojine na nepokretnostima prednje navedenim na način što su</w:t>
            </w:r>
            <w:r w:rsidR="00196750">
              <w:rPr>
                <w:rFonts w:ascii="Times New Roman" w:hAnsi="Times New Roman" w:cs="Times New Roman"/>
              </w:rPr>
              <w:t>: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 xml:space="preserve"> -------------------------------------</w:t>
            </w:r>
          </w:p>
        </w:tc>
      </w:tr>
      <w:tr w:rsidR="009018A2" w:rsidRPr="00DC7F1C" w14:paraId="119F7438" w14:textId="77777777" w:rsidTr="00C3438E">
        <w:tc>
          <w:tcPr>
            <w:tcW w:w="9576" w:type="dxa"/>
          </w:tcPr>
          <w:p w14:paraId="536CD7CB" w14:textId="57AF3DC5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lastRenderedPageBreak/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30408001" w14:textId="77777777" w:rsidTr="00C3438E">
        <w:tc>
          <w:tcPr>
            <w:tcW w:w="9576" w:type="dxa"/>
          </w:tcPr>
          <w:p w14:paraId="2D3A4A48" w14:textId="799FEDC6" w:rsidR="009018A2" w:rsidRPr="00196750" w:rsidRDefault="00474653" w:rsidP="00196750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196750">
              <w:rPr>
                <w:rFonts w:ascii="Times New Roman" w:hAnsi="Times New Roman" w:cs="Times New Roman"/>
              </w:rPr>
              <w:t>katastarska parcela broj 3173/1, građevinska parcela površine 241</w:t>
            </w:r>
            <w:r w:rsidR="00773B45" w:rsidRPr="00196750">
              <w:rPr>
                <w:rFonts w:ascii="Times New Roman" w:hAnsi="Times New Roman" w:cs="Times New Roman"/>
              </w:rPr>
              <w:t>;</w:t>
            </w:r>
            <w:r w:rsidRPr="00196750">
              <w:rPr>
                <w:rFonts w:ascii="Times New Roman" w:hAnsi="Times New Roman" w:cs="Times New Roman"/>
              </w:rPr>
              <w:t xml:space="preserve"> katastarska parcela broj 3177/2, građevinska parcela površine 64 m2</w:t>
            </w:r>
            <w:r w:rsidR="00773B45" w:rsidRPr="00196750">
              <w:rPr>
                <w:rFonts w:ascii="Times New Roman" w:hAnsi="Times New Roman" w:cs="Times New Roman"/>
              </w:rPr>
              <w:t xml:space="preserve"> i katastarska parcela broj 3176/1, građevinska parcela površine 41.896 m2</w:t>
            </w:r>
            <w:r w:rsidRPr="00196750">
              <w:rPr>
                <w:rFonts w:ascii="Times New Roman" w:hAnsi="Times New Roman" w:cs="Times New Roman"/>
              </w:rPr>
              <w:t xml:space="preserve"> upisane u novi list nepokretnosti </w:t>
            </w:r>
            <w:r w:rsidR="00773B45" w:rsidRPr="00196750">
              <w:rPr>
                <w:rFonts w:ascii="Times New Roman" w:hAnsi="Times New Roman" w:cs="Times New Roman"/>
              </w:rPr>
              <w:t xml:space="preserve">i to u list nepokretnosti broj 4335 KO Nikšić PJ Nikšić kao svojina 1/1 BIG MNE.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</w:t>
            </w:r>
          </w:p>
        </w:tc>
      </w:tr>
      <w:tr w:rsidR="009018A2" w:rsidRPr="00DC7F1C" w14:paraId="59AAEDD6" w14:textId="77777777" w:rsidTr="00C3438E">
        <w:tc>
          <w:tcPr>
            <w:tcW w:w="9576" w:type="dxa"/>
          </w:tcPr>
          <w:p w14:paraId="357B63A8" w14:textId="3467719B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1007FF5D" w14:textId="77777777" w:rsidTr="00C3438E">
        <w:tc>
          <w:tcPr>
            <w:tcW w:w="9576" w:type="dxa"/>
          </w:tcPr>
          <w:p w14:paraId="0D73015D" w14:textId="1E3D5198" w:rsidR="009018A2" w:rsidRPr="00DC7F1C" w:rsidRDefault="00EF27E9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Nakon navedene katastarske promjene, BIG MNE je u skladu sa Zakonom o privrednim društvima izvršilo postupak restrukturiranja, odnosno postupak odvajanja uz osnivanje, u kom postupku je osnovano novo privredno društvo – Squarefield Center.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</w:t>
            </w:r>
          </w:p>
        </w:tc>
      </w:tr>
      <w:tr w:rsidR="009018A2" w:rsidRPr="00DC7F1C" w14:paraId="29FE41CB" w14:textId="77777777" w:rsidTr="00C3438E">
        <w:tc>
          <w:tcPr>
            <w:tcW w:w="9576" w:type="dxa"/>
          </w:tcPr>
          <w:p w14:paraId="1DDC5D91" w14:textId="3DC83713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114D61F9" w14:textId="77777777" w:rsidTr="00C3438E">
        <w:tc>
          <w:tcPr>
            <w:tcW w:w="9576" w:type="dxa"/>
          </w:tcPr>
          <w:p w14:paraId="1A2ED27A" w14:textId="5271F822" w:rsidR="009018A2" w:rsidRPr="00DC7F1C" w:rsidRDefault="00EF27E9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Dana 08.08.2025. godine pred notarom Marijom Perišić ovjerena je Odluka o odvajanju uz osnivanje novog društva koja je zavedena pod poslovnim brojem UZZ 264/2025 i kojom se u članu 3 navodi da Postojeće Društvo (BIG MNE) prenosi na Novo Društvo (Squarefield Center) nepokretnosti prednje navedene kao i imovinu i obaveze u skladu sa Diobenim bilansom koji je sastavni dio Odluke o odvajanju uz osnivanje novog društva. 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---------------------------------------</w:t>
            </w:r>
          </w:p>
        </w:tc>
      </w:tr>
      <w:tr w:rsidR="009018A2" w:rsidRPr="00DC7F1C" w14:paraId="7EA77CEE" w14:textId="77777777" w:rsidTr="00C3438E">
        <w:tc>
          <w:tcPr>
            <w:tcW w:w="9576" w:type="dxa"/>
          </w:tcPr>
          <w:p w14:paraId="60B44427" w14:textId="0AB7B63F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533BB0FC" w14:textId="77777777" w:rsidTr="00C3438E">
        <w:tc>
          <w:tcPr>
            <w:tcW w:w="9576" w:type="dxa"/>
          </w:tcPr>
          <w:p w14:paraId="7A70C4D2" w14:textId="5F67FE9D" w:rsidR="009018A2" w:rsidRPr="00DC7F1C" w:rsidRDefault="00D23F30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Po osnovu Odluke o odvajanju uz osnivanje </w:t>
            </w:r>
            <w:r w:rsidR="00227492" w:rsidRPr="00DC7F1C">
              <w:rPr>
                <w:rFonts w:ascii="Times New Roman" w:hAnsi="Times New Roman" w:cs="Times New Roman"/>
              </w:rPr>
              <w:t xml:space="preserve">Uprava za nekretnine PJ Nikšić je dana 09.10.2025. godine donijela Rješenje broj 919-103-UPI-3492/2025 kojim se vrši promjena uknjižbe prava svojine na prednje navedenim nepokretnostima na način što se kao vlasnik sa svojinom u obimu prava 1/1 upisuje Squarefield Center.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------------------------</w:t>
            </w:r>
          </w:p>
        </w:tc>
      </w:tr>
      <w:tr w:rsidR="009018A2" w:rsidRPr="00DC7F1C" w14:paraId="3E8DB31D" w14:textId="77777777" w:rsidTr="00C3438E">
        <w:tc>
          <w:tcPr>
            <w:tcW w:w="9576" w:type="dxa"/>
          </w:tcPr>
          <w:p w14:paraId="3401A7C3" w14:textId="549EEB5A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4674B6" w:rsidRPr="00DC7F1C" w14:paraId="07614F84" w14:textId="77777777" w:rsidTr="00C3438E">
        <w:tc>
          <w:tcPr>
            <w:tcW w:w="9576" w:type="dxa"/>
          </w:tcPr>
          <w:p w14:paraId="4227AE95" w14:textId="048623B9" w:rsidR="004674B6" w:rsidRPr="004674B6" w:rsidRDefault="004674B6" w:rsidP="00AE678B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05E29">
              <w:rPr>
                <w:rFonts w:ascii="Times New Roman" w:hAnsi="Times New Roman" w:cs="Times New Roman"/>
              </w:rPr>
              <w:t xml:space="preserve">Cijeneći da je društvo BIG MNE u postupku restrukturiranja, putem odvajanja uz osnivanje, između ostalog, na društvo Squarefield Center prenijelo i pravo svojine na nepokretnostima koje su predmet Ugovora o kupoprodaji, društvo Squarefield Center se, shodno odredbama Zakona o privrednim društvima, smatra pravnim sljedbenikom BIG MNE u odnosu na nepokrenosti koje su predmet Ugovora o kupoprodaji. S tim u vezi, </w:t>
            </w:r>
            <w:r w:rsidR="004C4618" w:rsidRPr="00205E29">
              <w:rPr>
                <w:rFonts w:ascii="Times New Roman" w:hAnsi="Times New Roman" w:cs="Times New Roman"/>
              </w:rPr>
              <w:t xml:space="preserve">Ugovorne strane saglasno potvrđuju, da </w:t>
            </w:r>
            <w:r w:rsidRPr="00205E29">
              <w:rPr>
                <w:rFonts w:ascii="Times New Roman" w:hAnsi="Times New Roman" w:cs="Times New Roman"/>
              </w:rPr>
              <w:t xml:space="preserve">društvo Squarefield Center preuzima obaveze društva BIG MNE po Javnom pozivu, pa će u skladu sa Ugovorom o kupoprodaji i uslovima Ugovora o kupoprodaji, Squarefield Center otpočeti i završiti izgradnju Retail Park BIG Fashion odnosno poslovnog objekta, a sve u skladu sa uslovima propisanim Javnim pozivom. </w:t>
            </w:r>
            <w:r w:rsidRPr="00205E29"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</w:t>
            </w:r>
            <w:r w:rsidR="004C4618" w:rsidRPr="00205E29"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</w:t>
            </w:r>
            <w:r w:rsidRPr="00205E29">
              <w:rPr>
                <w:rFonts w:ascii="Times New Roman" w:hAnsi="Times New Roman" w:cs="Times New Roman"/>
                <w:b/>
                <w:bCs/>
              </w:rPr>
              <w:t>------------</w:t>
            </w:r>
          </w:p>
        </w:tc>
      </w:tr>
      <w:tr w:rsidR="009018A2" w:rsidRPr="00DC7F1C" w14:paraId="6F868CB9" w14:textId="77777777" w:rsidTr="00C3438E">
        <w:tc>
          <w:tcPr>
            <w:tcW w:w="9576" w:type="dxa"/>
          </w:tcPr>
          <w:p w14:paraId="7883B368" w14:textId="1534B8BB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5AC5D846" w14:textId="77777777" w:rsidTr="00C3438E">
        <w:tc>
          <w:tcPr>
            <w:tcW w:w="9576" w:type="dxa"/>
          </w:tcPr>
          <w:p w14:paraId="17D17D6F" w14:textId="760BB60B" w:rsidR="009018A2" w:rsidRPr="00DC7F1C" w:rsidRDefault="004C4618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Pored navedenog, </w:t>
            </w:r>
            <w:r w:rsidR="00227492" w:rsidRPr="00DC7F1C">
              <w:rPr>
                <w:rFonts w:ascii="Times New Roman" w:hAnsi="Times New Roman" w:cs="Times New Roman"/>
              </w:rPr>
              <w:t xml:space="preserve">Ugovorne strane saglasno konstatuju da </w:t>
            </w:r>
            <w:r>
              <w:rPr>
                <w:rFonts w:ascii="Times New Roman" w:hAnsi="Times New Roman" w:cs="Times New Roman"/>
              </w:rPr>
              <w:t>u skladu sa odredbama Zakona o privrednim društvima, društvo</w:t>
            </w:r>
            <w:r w:rsidR="00227492" w:rsidRPr="00DC7F1C">
              <w:rPr>
                <w:rFonts w:ascii="Times New Roman" w:hAnsi="Times New Roman" w:cs="Times New Roman"/>
              </w:rPr>
              <w:t xml:space="preserve"> BIG MNE </w:t>
            </w:r>
            <w:r w:rsidR="00227492" w:rsidRPr="00A23220">
              <w:rPr>
                <w:rFonts w:ascii="Times New Roman" w:hAnsi="Times New Roman" w:cs="Times New Roman"/>
                <w:b/>
                <w:bCs/>
              </w:rPr>
              <w:t>solidarno odgovara</w:t>
            </w:r>
            <w:r w:rsidR="00227492" w:rsidRPr="00DC7F1C">
              <w:rPr>
                <w:rFonts w:ascii="Times New Roman" w:hAnsi="Times New Roman" w:cs="Times New Roman"/>
              </w:rPr>
              <w:t xml:space="preserve"> za obaveze koje se ne izmire od strane Squarefield Center-a, a koje obaveze su preuzete u postupku restrukturiranja, odnosno da BIG MNE solidarno odgovara za obaveze iz Javnog poziva i izgradnju poslovnog prostora, u skladu sa Zakonom o privrednim društvima. 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---------------</w:t>
            </w:r>
          </w:p>
        </w:tc>
      </w:tr>
      <w:tr w:rsidR="009018A2" w:rsidRPr="00DC7F1C" w14:paraId="6A6C57A7" w14:textId="77777777" w:rsidTr="00C3438E">
        <w:tc>
          <w:tcPr>
            <w:tcW w:w="9576" w:type="dxa"/>
          </w:tcPr>
          <w:p w14:paraId="7306E42C" w14:textId="6FE9FBB4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114A7865" w14:textId="77777777" w:rsidTr="00C3438E">
        <w:tc>
          <w:tcPr>
            <w:tcW w:w="9576" w:type="dxa"/>
          </w:tcPr>
          <w:p w14:paraId="596BA29E" w14:textId="67606DFE" w:rsidR="009018A2" w:rsidRPr="00DC7F1C" w:rsidRDefault="007811DC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Polazeći od svega naprijed navedenog, a imajući u vidu da je nakon sprovedenog postupka kupoprodaje građevinskog zemljišta putem Javnog poziva i zaključenja Ugovora o kupoprodaji došlo do statusne promjene Kupca </w:t>
            </w:r>
            <w:r w:rsidR="00F57A2C">
              <w:rPr>
                <w:rFonts w:ascii="Times New Roman" w:hAnsi="Times New Roman" w:cs="Times New Roman"/>
              </w:rPr>
              <w:t>-</w:t>
            </w:r>
            <w:r w:rsidRPr="00DC7F1C">
              <w:rPr>
                <w:rFonts w:ascii="Times New Roman" w:hAnsi="Times New Roman" w:cs="Times New Roman"/>
              </w:rPr>
              <w:t xml:space="preserve"> društva BIG MNE, putem postupka restrukturiranja </w:t>
            </w:r>
            <w:r w:rsidR="00F57A2C">
              <w:rPr>
                <w:rFonts w:ascii="Times New Roman" w:hAnsi="Times New Roman" w:cs="Times New Roman"/>
              </w:rPr>
              <w:t>-</w:t>
            </w:r>
            <w:r w:rsidRPr="00DC7F1C">
              <w:rPr>
                <w:rFonts w:ascii="Times New Roman" w:hAnsi="Times New Roman" w:cs="Times New Roman"/>
              </w:rPr>
              <w:t xml:space="preserve"> odvajanja uz osnivanje novog društva Squarefield Center, kojim su na novoosnovano društvo prenijete predmetne nepokretnosti, kao i prava i obaveze iz Ugovora i Javnog poziva, te uzimajući u obzir zakonsku obavezu kontinuiteta preuzetih obaveza, kao i činjenicu da BIG MNE, u skladu sa važećim propisima, solidarno odgovara za njihovo izvršenje, Ugovorne strane saglasno konstatuju da je neophodno pristupiti zaključenju ovog Ugovora radi sveobuhvatnog i </w:t>
            </w:r>
            <w:r w:rsidRPr="00DC7F1C">
              <w:rPr>
                <w:rFonts w:ascii="Times New Roman" w:hAnsi="Times New Roman" w:cs="Times New Roman"/>
              </w:rPr>
              <w:lastRenderedPageBreak/>
              <w:t>preciznog uređenja njihovih međusobnih prava i obaveza.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</w:t>
            </w:r>
          </w:p>
        </w:tc>
      </w:tr>
      <w:tr w:rsidR="009018A2" w:rsidRPr="00DC7F1C" w14:paraId="2B85BEFC" w14:textId="77777777" w:rsidTr="00C3438E">
        <w:tc>
          <w:tcPr>
            <w:tcW w:w="9576" w:type="dxa"/>
          </w:tcPr>
          <w:p w14:paraId="70F96ADE" w14:textId="19539416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lastRenderedPageBreak/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2976F143" w14:textId="77777777" w:rsidTr="00C3438E">
        <w:tc>
          <w:tcPr>
            <w:tcW w:w="9576" w:type="dxa"/>
          </w:tcPr>
          <w:p w14:paraId="44FC9899" w14:textId="5BE996A2" w:rsidR="009018A2" w:rsidRPr="00DC7F1C" w:rsidRDefault="007811DC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Dalje, imajući u vidu da je usled nastupanja okolnosti </w:t>
            </w:r>
            <w:r w:rsidR="00B42CA7">
              <w:rPr>
                <w:rFonts w:ascii="Times New Roman" w:hAnsi="Times New Roman" w:cs="Times New Roman"/>
              </w:rPr>
              <w:t>koje su prednje navedene</w:t>
            </w:r>
            <w:r w:rsidRPr="00DC7F1C">
              <w:rPr>
                <w:rFonts w:ascii="Times New Roman" w:hAnsi="Times New Roman" w:cs="Times New Roman"/>
              </w:rPr>
              <w:t>, kao i objektivnih okolnosti uzrokovanih postupanjem nadležnih organa</w:t>
            </w:r>
            <w:r w:rsidR="00B42CA7">
              <w:rPr>
                <w:rFonts w:ascii="Times New Roman" w:hAnsi="Times New Roman" w:cs="Times New Roman"/>
              </w:rPr>
              <w:t xml:space="preserve"> odnosno traženjem dodatne dokumentacije</w:t>
            </w:r>
            <w:r w:rsidRPr="00DC7F1C">
              <w:rPr>
                <w:rFonts w:ascii="Times New Roman" w:hAnsi="Times New Roman" w:cs="Times New Roman"/>
              </w:rPr>
              <w:t xml:space="preserve">, došlo do </w:t>
            </w:r>
            <w:r w:rsidR="00B42CA7">
              <w:rPr>
                <w:rFonts w:ascii="Times New Roman" w:hAnsi="Times New Roman" w:cs="Times New Roman"/>
              </w:rPr>
              <w:t xml:space="preserve">objektivne </w:t>
            </w:r>
            <w:r w:rsidRPr="00DC7F1C">
              <w:rPr>
                <w:rFonts w:ascii="Times New Roman" w:hAnsi="Times New Roman" w:cs="Times New Roman"/>
              </w:rPr>
              <w:t>nemogućnosti blagovremene prijave građenja u roku utvrđenom Ugovorom</w:t>
            </w:r>
            <w:r w:rsidR="00A23220">
              <w:rPr>
                <w:rFonts w:ascii="Times New Roman" w:hAnsi="Times New Roman" w:cs="Times New Roman"/>
              </w:rPr>
              <w:t xml:space="preserve"> o kupoprodaji</w:t>
            </w:r>
            <w:r w:rsidRPr="00DC7F1C">
              <w:rPr>
                <w:rFonts w:ascii="Times New Roman" w:hAnsi="Times New Roman" w:cs="Times New Roman"/>
              </w:rPr>
              <w:t xml:space="preserve">, a koje okolnosti su uredno dokumentovane i prihvaćene od strane Opštine Nikšić, </w:t>
            </w:r>
            <w:r w:rsidR="00A23220">
              <w:rPr>
                <w:rFonts w:ascii="Times New Roman" w:hAnsi="Times New Roman" w:cs="Times New Roman"/>
              </w:rPr>
              <w:t>U</w:t>
            </w:r>
            <w:r w:rsidRPr="00DC7F1C">
              <w:rPr>
                <w:rFonts w:ascii="Times New Roman" w:hAnsi="Times New Roman" w:cs="Times New Roman"/>
              </w:rPr>
              <w:t>govorne strane saglasno utvrđuju potrebu formalizacije produženja ugovorenog roka za prijavu građenja, u skladu sa odredbama Ugovora</w:t>
            </w:r>
            <w:r w:rsidR="00A23220">
              <w:rPr>
                <w:rFonts w:ascii="Times New Roman" w:hAnsi="Times New Roman" w:cs="Times New Roman"/>
              </w:rPr>
              <w:t xml:space="preserve"> o kupoprodaji</w:t>
            </w:r>
            <w:r w:rsidRPr="00DC7F1C">
              <w:rPr>
                <w:rFonts w:ascii="Times New Roman" w:hAnsi="Times New Roman" w:cs="Times New Roman"/>
              </w:rPr>
              <w:t>.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--------------------------</w:t>
            </w:r>
            <w:r w:rsidR="00205E29">
              <w:rPr>
                <w:rFonts w:ascii="Times New Roman" w:hAnsi="Times New Roman" w:cs="Times New Roman"/>
                <w:b/>
                <w:bCs/>
              </w:rPr>
              <w:t>------------------------------------------------------</w:t>
            </w:r>
          </w:p>
        </w:tc>
      </w:tr>
      <w:tr w:rsidR="009018A2" w:rsidRPr="00DC7F1C" w14:paraId="026DA757" w14:textId="77777777" w:rsidTr="00C3438E">
        <w:tc>
          <w:tcPr>
            <w:tcW w:w="9576" w:type="dxa"/>
          </w:tcPr>
          <w:p w14:paraId="53125C59" w14:textId="715B3AA3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3A004922" w14:textId="77777777" w:rsidTr="00C3438E">
        <w:tc>
          <w:tcPr>
            <w:tcW w:w="9576" w:type="dxa"/>
          </w:tcPr>
          <w:p w14:paraId="43B96263" w14:textId="68AC7A7A" w:rsidR="009018A2" w:rsidRPr="00DC7F1C" w:rsidRDefault="007811DC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Istovremeno, ugovorne strane potvrđuju da je preuzimanje prava i obaveza od strane društva Squarefield Center neposredna i nužna pravna posledica sprovedenog postupka restrukturiranja u smislu važećih propisa kojima se uređuju privredna društva, te da je, radi pravne sigurnosti, transparentnosti i nesmetane realizacije investicionog projekta, neophodno ovim </w:t>
            </w:r>
            <w:r w:rsidR="00FC1F85">
              <w:rPr>
                <w:rFonts w:ascii="Times New Roman" w:hAnsi="Times New Roman" w:cs="Times New Roman"/>
              </w:rPr>
              <w:t>U</w:t>
            </w:r>
            <w:r w:rsidRPr="00DC7F1C">
              <w:rPr>
                <w:rFonts w:ascii="Times New Roman" w:hAnsi="Times New Roman" w:cs="Times New Roman"/>
              </w:rPr>
              <w:t>govorom jasno urediti međusobne odnose, način izvršenja preuzetih obaveza iz Javnog poziva i Ugovora</w:t>
            </w:r>
            <w:r w:rsidR="00FC1F85">
              <w:rPr>
                <w:rFonts w:ascii="Times New Roman" w:hAnsi="Times New Roman" w:cs="Times New Roman"/>
              </w:rPr>
              <w:t xml:space="preserve"> o kupoprodaji</w:t>
            </w:r>
            <w:r w:rsidRPr="00DC7F1C">
              <w:rPr>
                <w:rFonts w:ascii="Times New Roman" w:hAnsi="Times New Roman" w:cs="Times New Roman"/>
              </w:rPr>
              <w:t xml:space="preserve">, kao i odgovornost </w:t>
            </w:r>
            <w:r w:rsidR="00FC1F85">
              <w:rPr>
                <w:rFonts w:ascii="Times New Roman" w:hAnsi="Times New Roman" w:cs="Times New Roman"/>
              </w:rPr>
              <w:t>U</w:t>
            </w:r>
            <w:r w:rsidRPr="00DC7F1C">
              <w:rPr>
                <w:rFonts w:ascii="Times New Roman" w:hAnsi="Times New Roman" w:cs="Times New Roman"/>
              </w:rPr>
              <w:t>govornih strana.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</w:t>
            </w:r>
            <w:r w:rsidR="00196750">
              <w:rPr>
                <w:rFonts w:ascii="Times New Roman" w:hAnsi="Times New Roman" w:cs="Times New Roman"/>
                <w:b/>
                <w:bCs/>
              </w:rPr>
              <w:t>------</w:t>
            </w:r>
          </w:p>
        </w:tc>
      </w:tr>
      <w:tr w:rsidR="009018A2" w:rsidRPr="00DC7F1C" w14:paraId="503654E5" w14:textId="77777777" w:rsidTr="00C3438E">
        <w:tc>
          <w:tcPr>
            <w:tcW w:w="9576" w:type="dxa"/>
          </w:tcPr>
          <w:p w14:paraId="38026DAD" w14:textId="2AC8C63E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41DF0DCE" w14:textId="77777777" w:rsidTr="00C3438E">
        <w:tc>
          <w:tcPr>
            <w:tcW w:w="9576" w:type="dxa"/>
          </w:tcPr>
          <w:p w14:paraId="4F63C73B" w14:textId="734FDD20" w:rsidR="009018A2" w:rsidRPr="00DC7F1C" w:rsidRDefault="007811DC" w:rsidP="00AE678B">
            <w:pPr>
              <w:jc w:val="both"/>
              <w:rPr>
                <w:rFonts w:ascii="Times New Roman" w:hAnsi="Times New Roman" w:cs="Times New Roman"/>
              </w:rPr>
            </w:pPr>
            <w:r w:rsidRPr="00DC7F1C">
              <w:rPr>
                <w:rFonts w:ascii="Times New Roman" w:hAnsi="Times New Roman" w:cs="Times New Roman"/>
              </w:rPr>
              <w:t xml:space="preserve">Slijedom navedenog, </w:t>
            </w:r>
            <w:r w:rsidR="00DE1F59">
              <w:rPr>
                <w:rFonts w:ascii="Times New Roman" w:hAnsi="Times New Roman" w:cs="Times New Roman"/>
              </w:rPr>
              <w:t>U</w:t>
            </w:r>
            <w:r w:rsidRPr="00DC7F1C">
              <w:rPr>
                <w:rFonts w:ascii="Times New Roman" w:hAnsi="Times New Roman" w:cs="Times New Roman"/>
              </w:rPr>
              <w:t xml:space="preserve">govorne strane pristupaju zaključenju ovog </w:t>
            </w:r>
            <w:r w:rsidR="00DE1F59">
              <w:rPr>
                <w:rFonts w:ascii="Times New Roman" w:hAnsi="Times New Roman" w:cs="Times New Roman"/>
              </w:rPr>
              <w:t>U</w:t>
            </w:r>
            <w:r w:rsidRPr="00DC7F1C">
              <w:rPr>
                <w:rFonts w:ascii="Times New Roman" w:hAnsi="Times New Roman" w:cs="Times New Roman"/>
              </w:rPr>
              <w:t>govora</w:t>
            </w:r>
            <w:r w:rsidR="00DE1F59">
              <w:rPr>
                <w:rFonts w:ascii="Times New Roman" w:hAnsi="Times New Roman" w:cs="Times New Roman"/>
              </w:rPr>
              <w:t xml:space="preserve"> o regulisanju međusobnih prava i obaveza </w:t>
            </w:r>
            <w:r w:rsidR="00DE1F59">
              <w:rPr>
                <w:rFonts w:ascii="Times New Roman" w:hAnsi="Times New Roman" w:cs="Times New Roman"/>
                <w:i/>
                <w:iCs/>
              </w:rPr>
              <w:t xml:space="preserve">(u daljem tekstu označen kao </w:t>
            </w:r>
            <w:r w:rsidR="00DE1F59">
              <w:rPr>
                <w:rFonts w:ascii="Times New Roman" w:hAnsi="Times New Roman" w:cs="Times New Roman"/>
                <w:b/>
                <w:bCs/>
                <w:i/>
                <w:iCs/>
              </w:rPr>
              <w:t>„Ugovor“</w:t>
            </w:r>
            <w:r w:rsidR="00DE1F59">
              <w:rPr>
                <w:rFonts w:ascii="Times New Roman" w:hAnsi="Times New Roman" w:cs="Times New Roman"/>
                <w:i/>
                <w:iCs/>
              </w:rPr>
              <w:t>)</w:t>
            </w:r>
            <w:r w:rsidRPr="00DC7F1C">
              <w:rPr>
                <w:rFonts w:ascii="Times New Roman" w:hAnsi="Times New Roman" w:cs="Times New Roman"/>
              </w:rPr>
              <w:t xml:space="preserve"> sa ciljem da se na jasan, potpun i pravno obavezujući način regulišu sva pitanja od značaja za realizaciju predmetnog projekta, uključujući produženje rokova, potvrdu prenosa obaveza i uspostavljanje pravnog okvira za njihovo uredno i blagovremeno izvršenje.</w:t>
            </w:r>
            <w:r w:rsidR="00196750" w:rsidRPr="00F97930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</w:t>
            </w:r>
            <w:r w:rsidR="00DE1F59">
              <w:rPr>
                <w:rFonts w:ascii="Times New Roman" w:hAnsi="Times New Roman" w:cs="Times New Roman"/>
                <w:b/>
                <w:bCs/>
              </w:rPr>
              <w:t>----------</w:t>
            </w:r>
          </w:p>
        </w:tc>
      </w:tr>
      <w:tr w:rsidR="009018A2" w:rsidRPr="00DC7F1C" w14:paraId="10BF1841" w14:textId="77777777" w:rsidTr="00C3438E">
        <w:tc>
          <w:tcPr>
            <w:tcW w:w="9576" w:type="dxa"/>
          </w:tcPr>
          <w:p w14:paraId="25217CD7" w14:textId="476DC455" w:rsidR="009018A2" w:rsidRPr="00DC7F1C" w:rsidRDefault="00196750" w:rsidP="00AE678B">
            <w:pPr>
              <w:jc w:val="both"/>
              <w:rPr>
                <w:rFonts w:ascii="Times New Roman" w:hAnsi="Times New Roman" w:cs="Times New Roman"/>
              </w:rPr>
            </w:pPr>
            <w:r w:rsidRPr="00F97930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</w:t>
            </w:r>
          </w:p>
        </w:tc>
      </w:tr>
      <w:tr w:rsidR="009018A2" w:rsidRPr="00DC7F1C" w14:paraId="69A54A30" w14:textId="77777777" w:rsidTr="00C3438E">
        <w:tc>
          <w:tcPr>
            <w:tcW w:w="9576" w:type="dxa"/>
          </w:tcPr>
          <w:p w14:paraId="0E12286B" w14:textId="4E823C30" w:rsidR="009018A2" w:rsidRPr="00086C1F" w:rsidRDefault="00086C1F" w:rsidP="00AE678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E67ACE" w:rsidRPr="00086C1F">
              <w:rPr>
                <w:rFonts w:ascii="Times New Roman" w:hAnsi="Times New Roman" w:cs="Times New Roman"/>
                <w:b/>
                <w:bCs/>
              </w:rPr>
              <w:t xml:space="preserve">Član 1 </w:t>
            </w:r>
            <w:r w:rsidRPr="00086C1F">
              <w:rPr>
                <w:rFonts w:ascii="Times New Roman" w:hAnsi="Times New Roman" w:cs="Times New Roman"/>
                <w:b/>
                <w:bCs/>
              </w:rPr>
              <w:t>-------------------------------------------------------</w:t>
            </w:r>
          </w:p>
        </w:tc>
      </w:tr>
      <w:tr w:rsidR="009018A2" w:rsidRPr="00DC7F1C" w14:paraId="20E82F3A" w14:textId="77777777" w:rsidTr="00C3438E">
        <w:tc>
          <w:tcPr>
            <w:tcW w:w="9576" w:type="dxa"/>
          </w:tcPr>
          <w:p w14:paraId="051C11EC" w14:textId="5F4934A3" w:rsidR="009018A2" w:rsidRPr="00086C1F" w:rsidRDefault="00086C1F" w:rsidP="00AE678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</w:t>
            </w:r>
            <w:r w:rsidR="00E67ACE" w:rsidRPr="00086C1F">
              <w:rPr>
                <w:rFonts w:ascii="Times New Roman" w:hAnsi="Times New Roman" w:cs="Times New Roman"/>
                <w:b/>
                <w:bCs/>
              </w:rPr>
              <w:t>Produženje rok</w:t>
            </w:r>
            <w:r w:rsidR="00F57A2C">
              <w:rPr>
                <w:rFonts w:ascii="Times New Roman" w:hAnsi="Times New Roman" w:cs="Times New Roman"/>
                <w:b/>
                <w:bCs/>
              </w:rPr>
              <w:t>ova</w:t>
            </w:r>
            <w:r w:rsidR="00E67ACE" w:rsidRPr="00086C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86C1F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</w:p>
        </w:tc>
      </w:tr>
      <w:tr w:rsidR="009018A2" w:rsidRPr="00DC7F1C" w14:paraId="73628923" w14:textId="77777777" w:rsidTr="00C3438E">
        <w:tc>
          <w:tcPr>
            <w:tcW w:w="9576" w:type="dxa"/>
          </w:tcPr>
          <w:p w14:paraId="06688928" w14:textId="4BAFF067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 w:rsidRPr="00086C1F">
              <w:rPr>
                <w:rFonts w:ascii="Times New Roman" w:hAnsi="Times New Roman" w:cs="Times New Roman"/>
                <w:b/>
                <w:bCs/>
              </w:rPr>
              <w:t>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</w:t>
            </w:r>
          </w:p>
        </w:tc>
      </w:tr>
      <w:tr w:rsidR="009018A2" w:rsidRPr="00DC7F1C" w14:paraId="330E90FC" w14:textId="77777777" w:rsidTr="00C3438E">
        <w:tc>
          <w:tcPr>
            <w:tcW w:w="9576" w:type="dxa"/>
          </w:tcPr>
          <w:p w14:paraId="2633FA1A" w14:textId="1170F252" w:rsidR="009018A2" w:rsidRPr="00DC7F1C" w:rsidRDefault="00E67ACE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Ovim Ugovorom Ugovorne strane saglasno uređuju produženje roka za prijavu građenja poslovnog objekta na nepokretnostima koje su bile predmet Ugovora o kupoprodaji UZZ BR. 268/2025  kod nadležnog organa, a koji rok je definisan odredbom člana VI tog Ugovora, a sve u skladu sa odredbama tog ugovora i razlozima detaljno obrazloženim u Preambuli ovog Ugovora. </w:t>
            </w:r>
            <w:r w:rsidR="00086C1F" w:rsidRPr="00086C1F">
              <w:rPr>
                <w:rFonts w:ascii="Times New Roman" w:hAnsi="Times New Roman" w:cs="Times New Roman"/>
                <w:b/>
                <w:bCs/>
              </w:rPr>
              <w:t>--------------------------------------------</w:t>
            </w:r>
            <w:r w:rsidR="00086C1F">
              <w:rPr>
                <w:rFonts w:ascii="Times New Roman" w:hAnsi="Times New Roman" w:cs="Times New Roman"/>
                <w:b/>
                <w:bCs/>
              </w:rPr>
              <w:t>----------------------------------------------------------</w:t>
            </w:r>
          </w:p>
        </w:tc>
      </w:tr>
      <w:tr w:rsidR="009018A2" w:rsidRPr="00DC7F1C" w14:paraId="46E4DCA1" w14:textId="77777777" w:rsidTr="00C3438E">
        <w:tc>
          <w:tcPr>
            <w:tcW w:w="9576" w:type="dxa"/>
          </w:tcPr>
          <w:p w14:paraId="3EF861F8" w14:textId="77777777" w:rsidR="009018A2" w:rsidRDefault="00086C1F" w:rsidP="00AE678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86C1F">
              <w:rPr>
                <w:rFonts w:ascii="Times New Roman" w:hAnsi="Times New Roman" w:cs="Times New Roman"/>
                <w:b/>
                <w:bCs/>
              </w:rPr>
              <w:t>--------------------------------------------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</w:t>
            </w:r>
          </w:p>
          <w:p w14:paraId="50DCEFB5" w14:textId="5B735F3C" w:rsidR="00F57A2C" w:rsidRPr="00DC7F1C" w:rsidRDefault="00F57A2C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Ovim Ugovorom Ugovorne strane saglasno uređuju produženje roka za izgradnju poslovnog objekta, a koji rok je definisan odredbom člana IV Ugovora o kupoprodaji UZZ BR. 268/2025, a sve u skladu sa odredbama tog ugovora, a kao nužnu posledicu produženja roka iz prethodnog stava ovog člana. 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9018A2" w:rsidRPr="00DC7F1C" w14:paraId="36C9ECD2" w14:textId="77777777" w:rsidTr="00C3438E">
        <w:tc>
          <w:tcPr>
            <w:tcW w:w="9576" w:type="dxa"/>
          </w:tcPr>
          <w:p w14:paraId="54F0D937" w14:textId="4A559051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E67ACE" w:rsidRPr="00086C1F">
              <w:rPr>
                <w:rFonts w:ascii="Times New Roman" w:hAnsi="Times New Roman" w:cs="Times New Roman"/>
                <w:b/>
                <w:bCs/>
              </w:rPr>
              <w:t>Član 2</w:t>
            </w:r>
            <w:r w:rsidR="00E67AC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</w:t>
            </w:r>
          </w:p>
        </w:tc>
      </w:tr>
      <w:tr w:rsidR="009018A2" w:rsidRPr="00DC7F1C" w14:paraId="38E487C2" w14:textId="77777777" w:rsidTr="00C3438E">
        <w:tc>
          <w:tcPr>
            <w:tcW w:w="9576" w:type="dxa"/>
          </w:tcPr>
          <w:p w14:paraId="7B8F05F5" w14:textId="1C75F441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</w:t>
            </w:r>
            <w:r w:rsidR="00E67ACE" w:rsidRPr="00086C1F">
              <w:rPr>
                <w:rFonts w:ascii="Times New Roman" w:hAnsi="Times New Roman" w:cs="Times New Roman"/>
                <w:b/>
                <w:bCs/>
              </w:rPr>
              <w:t>Definisanje nov</w:t>
            </w:r>
            <w:r w:rsidR="00F57A2C">
              <w:rPr>
                <w:rFonts w:ascii="Times New Roman" w:hAnsi="Times New Roman" w:cs="Times New Roman"/>
                <w:b/>
                <w:bCs/>
              </w:rPr>
              <w:t>ih</w:t>
            </w:r>
            <w:r w:rsidR="00E67ACE" w:rsidRPr="00086C1F">
              <w:rPr>
                <w:rFonts w:ascii="Times New Roman" w:hAnsi="Times New Roman" w:cs="Times New Roman"/>
                <w:b/>
                <w:bCs/>
              </w:rPr>
              <w:t xml:space="preserve"> rok</w:t>
            </w:r>
            <w:r w:rsidR="00F57A2C">
              <w:rPr>
                <w:rFonts w:ascii="Times New Roman" w:hAnsi="Times New Roman" w:cs="Times New Roman"/>
                <w:b/>
                <w:bCs/>
              </w:rPr>
              <w:t>ova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</w:t>
            </w:r>
          </w:p>
        </w:tc>
      </w:tr>
      <w:tr w:rsidR="009018A2" w:rsidRPr="00DC7F1C" w14:paraId="4CBA0403" w14:textId="77777777" w:rsidTr="00C3438E">
        <w:tc>
          <w:tcPr>
            <w:tcW w:w="9576" w:type="dxa"/>
          </w:tcPr>
          <w:p w14:paraId="3238EBC7" w14:textId="0102ECB8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7A5C18F4" w14:textId="77777777" w:rsidTr="00C3438E">
        <w:tc>
          <w:tcPr>
            <w:tcW w:w="9576" w:type="dxa"/>
          </w:tcPr>
          <w:p w14:paraId="1738D550" w14:textId="35349E17" w:rsidR="009018A2" w:rsidRPr="00DC7F1C" w:rsidRDefault="00E67ACE" w:rsidP="00AE678B">
            <w:pPr>
              <w:jc w:val="both"/>
              <w:rPr>
                <w:rFonts w:ascii="Times New Roman" w:hAnsi="Times New Roman" w:cs="Times New Roman"/>
              </w:rPr>
            </w:pPr>
            <w:r w:rsidRPr="00E67ACE">
              <w:rPr>
                <w:rFonts w:ascii="Times New Roman" w:hAnsi="Times New Roman" w:cs="Times New Roman"/>
              </w:rPr>
              <w:t xml:space="preserve">Ugovorne strane su saglasne da se rok za </w:t>
            </w:r>
            <w:r w:rsidRPr="00F57A2C">
              <w:rPr>
                <w:rFonts w:ascii="Times New Roman" w:hAnsi="Times New Roman" w:cs="Times New Roman"/>
                <w:b/>
                <w:bCs/>
              </w:rPr>
              <w:t>prijavu građenja</w:t>
            </w:r>
            <w:r w:rsidRPr="00E67ACE">
              <w:rPr>
                <w:rFonts w:ascii="Times New Roman" w:hAnsi="Times New Roman" w:cs="Times New Roman"/>
              </w:rPr>
              <w:t xml:space="preserve"> poslovnog objekta kod nadležnog organa, utvrđen članom VI Ugovora o kupoprodaji, produžava i da novi rok za izvršenje ove obaveze </w:t>
            </w:r>
            <w:r w:rsidR="00F57A2C">
              <w:rPr>
                <w:rFonts w:ascii="Times New Roman" w:hAnsi="Times New Roman" w:cs="Times New Roman"/>
              </w:rPr>
              <w:t xml:space="preserve">glasi: </w:t>
            </w:r>
            <w:r w:rsidR="00F57A2C" w:rsidRPr="00F57A2C">
              <w:rPr>
                <w:rFonts w:ascii="Times New Roman" w:hAnsi="Times New Roman" w:cs="Times New Roman"/>
                <w:b/>
                <w:bCs/>
                <w:i/>
                <w:iCs/>
              </w:rPr>
              <w:t>„Kupac je dužan da u roku od 2 (dvije) godine od dana zaključenja ugovora o kupoprodaji odnosno uvođenja u posjed, kao budući investitor izvrši prijavu građenja kod nadležnog organa za objekat“</w:t>
            </w:r>
            <w:r w:rsidR="00086C1F">
              <w:rPr>
                <w:rFonts w:ascii="Times New Roman" w:hAnsi="Times New Roman" w:cs="Times New Roman"/>
                <w:b/>
                <w:bCs/>
              </w:rPr>
              <w:t xml:space="preserve"> -------------------------------</w:t>
            </w:r>
            <w:r w:rsidR="00F57A2C"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</w:p>
        </w:tc>
      </w:tr>
      <w:tr w:rsidR="009018A2" w:rsidRPr="00DC7F1C" w14:paraId="4E42277A" w14:textId="77777777" w:rsidTr="00C3438E">
        <w:tc>
          <w:tcPr>
            <w:tcW w:w="9576" w:type="dxa"/>
          </w:tcPr>
          <w:p w14:paraId="3A364001" w14:textId="520884FF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7546D9C8" w14:textId="77777777" w:rsidTr="00C3438E">
        <w:trPr>
          <w:trHeight w:val="160"/>
        </w:trPr>
        <w:tc>
          <w:tcPr>
            <w:tcW w:w="9576" w:type="dxa"/>
          </w:tcPr>
          <w:p w14:paraId="5AF1473D" w14:textId="47AC0693" w:rsidR="009018A2" w:rsidRPr="00DC7F1C" w:rsidRDefault="009018A2" w:rsidP="00AE678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018A2" w:rsidRPr="00DC7F1C" w14:paraId="216A0589" w14:textId="77777777" w:rsidTr="00C3438E">
        <w:tc>
          <w:tcPr>
            <w:tcW w:w="9576" w:type="dxa"/>
          </w:tcPr>
          <w:p w14:paraId="45E7CE1C" w14:textId="77777777" w:rsidR="00145311" w:rsidRDefault="00145311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Ugovorne strane su saglasne da se rok za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izgradnju objekta, </w:t>
            </w:r>
            <w:r>
              <w:rPr>
                <w:rFonts w:ascii="Times New Roman" w:hAnsi="Times New Roman" w:cs="Times New Roman"/>
              </w:rPr>
              <w:t xml:space="preserve">utvrđen članom IV Ugovora o kupoprodaji produžava i da novi rok za izvršenje ove obaveze glasi: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„Kupac je dužan da poslovni objekat izgradi najkasnije u roku od 5 (pet) godina od dana zaključenja ugovora, odnosno uvođenja istog u posjed“. </w:t>
            </w:r>
            <w:r>
              <w:rPr>
                <w:rFonts w:ascii="Times New Roman" w:hAnsi="Times New Roman" w:cs="Times New Roman"/>
              </w:rPr>
              <w:t>-----------------------------------------------------------------------------------------------------------------------------------------------------------------------------------------</w:t>
            </w:r>
          </w:p>
          <w:p w14:paraId="3A1DB9B4" w14:textId="0DC5FC26" w:rsidR="00145311" w:rsidRPr="00145311" w:rsidRDefault="00145311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Ugovorne strane su saglasne da se rok za prijavu građenja kao i rok za završetak izgradnje poslovnog objekta dodatno mogu produžiti u </w:t>
            </w:r>
            <w:r w:rsidRPr="00E67ACE">
              <w:rPr>
                <w:rFonts w:ascii="Times New Roman" w:hAnsi="Times New Roman" w:cs="Times New Roman"/>
              </w:rPr>
              <w:t xml:space="preserve">slučaju više sile, uključujući prirodne nepogode, epidemije, ratna stanja ili druge vanredne okolnosti koje </w:t>
            </w:r>
            <w:r>
              <w:rPr>
                <w:rFonts w:ascii="Times New Roman" w:hAnsi="Times New Roman" w:cs="Times New Roman"/>
              </w:rPr>
              <w:t>BIG MNE odnosno Squarefield Ceneter</w:t>
            </w:r>
            <w:r w:rsidRPr="00E67ACE">
              <w:rPr>
                <w:rFonts w:ascii="Times New Roman" w:hAnsi="Times New Roman" w:cs="Times New Roman"/>
              </w:rPr>
              <w:t xml:space="preserve"> ni</w:t>
            </w:r>
            <w:r>
              <w:rPr>
                <w:rFonts w:ascii="Times New Roman" w:hAnsi="Times New Roman" w:cs="Times New Roman"/>
              </w:rPr>
              <w:t>su</w:t>
            </w:r>
            <w:r w:rsidRPr="00E67ACE">
              <w:rPr>
                <w:rFonts w:ascii="Times New Roman" w:hAnsi="Times New Roman" w:cs="Times New Roman"/>
              </w:rPr>
              <w:t xml:space="preserve"> mog</w:t>
            </w:r>
            <w:r>
              <w:rPr>
                <w:rFonts w:ascii="Times New Roman" w:hAnsi="Times New Roman" w:cs="Times New Roman"/>
              </w:rPr>
              <w:t>li</w:t>
            </w:r>
            <w:r w:rsidRPr="00E67ACE">
              <w:rPr>
                <w:rFonts w:ascii="Times New Roman" w:hAnsi="Times New Roman" w:cs="Times New Roman"/>
              </w:rPr>
              <w:t xml:space="preserve"> predvidjeti niti kontrolisati, kao i u slučaju kašnjenja uzrokovanog neblagovremenim postupanjem nadležnih  organa u pogledu izdavanja dozvola, saglasnosti ili drugih potrebnih akata</w:t>
            </w:r>
            <w:r>
              <w:rPr>
                <w:rFonts w:ascii="Times New Roman" w:hAnsi="Times New Roman" w:cs="Times New Roman"/>
              </w:rPr>
              <w:t xml:space="preserve"> i to za period koji odgovara vremenskom trajanju tih okolnosti, uz obaveznu dokumentaciju i obrazloženje koje potvrđuje navedene razloge.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-------------------------------------------------------------------------------------------------------------------------------------------------------</w:t>
            </w:r>
          </w:p>
        </w:tc>
      </w:tr>
      <w:tr w:rsidR="009018A2" w:rsidRPr="00DC7F1C" w14:paraId="2346AE23" w14:textId="77777777" w:rsidTr="00C3438E">
        <w:tc>
          <w:tcPr>
            <w:tcW w:w="9576" w:type="dxa"/>
          </w:tcPr>
          <w:p w14:paraId="7B6315C2" w14:textId="6ACAAC53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B82701" w:rsidRPr="00086C1F">
              <w:rPr>
                <w:rFonts w:ascii="Times New Roman" w:hAnsi="Times New Roman" w:cs="Times New Roman"/>
                <w:b/>
                <w:bCs/>
              </w:rPr>
              <w:t>Član 3</w:t>
            </w:r>
            <w:r w:rsidR="00B8270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</w:t>
            </w:r>
          </w:p>
        </w:tc>
      </w:tr>
      <w:tr w:rsidR="009018A2" w:rsidRPr="00DC7F1C" w14:paraId="4F795A74" w14:textId="77777777" w:rsidTr="00C3438E">
        <w:tc>
          <w:tcPr>
            <w:tcW w:w="9576" w:type="dxa"/>
          </w:tcPr>
          <w:p w14:paraId="69933587" w14:textId="49DFE2A1" w:rsidR="009018A2" w:rsidRPr="00086C1F" w:rsidRDefault="00086C1F" w:rsidP="00AE678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86C1F">
              <w:rPr>
                <w:rFonts w:ascii="Times New Roman" w:hAnsi="Times New Roman" w:cs="Times New Roman"/>
                <w:b/>
                <w:bCs/>
              </w:rPr>
              <w:t>--------------------------------------</w:t>
            </w:r>
            <w:r w:rsidR="00B82701" w:rsidRPr="00086C1F">
              <w:rPr>
                <w:rFonts w:ascii="Times New Roman" w:hAnsi="Times New Roman" w:cs="Times New Roman"/>
                <w:b/>
                <w:bCs/>
              </w:rPr>
              <w:t xml:space="preserve">Pravni osnov produženja </w:t>
            </w:r>
            <w:r w:rsidRPr="00086C1F">
              <w:rPr>
                <w:rFonts w:ascii="Times New Roman" w:hAnsi="Times New Roman" w:cs="Times New Roman"/>
                <w:b/>
                <w:bCs/>
              </w:rPr>
              <w:t>-------------------------------------------</w:t>
            </w:r>
          </w:p>
        </w:tc>
      </w:tr>
      <w:tr w:rsidR="009018A2" w:rsidRPr="00DC7F1C" w14:paraId="14E610A7" w14:textId="77777777" w:rsidTr="00C3438E">
        <w:tc>
          <w:tcPr>
            <w:tcW w:w="9576" w:type="dxa"/>
          </w:tcPr>
          <w:p w14:paraId="7D8FE8E2" w14:textId="3FAAAA8A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458A6B75" w14:textId="77777777" w:rsidTr="00C3438E">
        <w:tc>
          <w:tcPr>
            <w:tcW w:w="9576" w:type="dxa"/>
          </w:tcPr>
          <w:p w14:paraId="59199588" w14:textId="38CE3F1F" w:rsidR="009018A2" w:rsidRPr="00DC7F1C" w:rsidRDefault="00B82701" w:rsidP="00AE678B">
            <w:pPr>
              <w:jc w:val="both"/>
              <w:rPr>
                <w:rFonts w:ascii="Times New Roman" w:hAnsi="Times New Roman" w:cs="Times New Roman"/>
              </w:rPr>
            </w:pPr>
            <w:r w:rsidRPr="00B82701">
              <w:rPr>
                <w:rFonts w:ascii="Times New Roman" w:hAnsi="Times New Roman" w:cs="Times New Roman"/>
              </w:rPr>
              <w:t>Produženje rok</w:t>
            </w:r>
            <w:r w:rsidR="00145311">
              <w:rPr>
                <w:rFonts w:ascii="Times New Roman" w:hAnsi="Times New Roman" w:cs="Times New Roman"/>
              </w:rPr>
              <w:t>ova</w:t>
            </w:r>
            <w:r w:rsidRPr="00B82701">
              <w:rPr>
                <w:rFonts w:ascii="Times New Roman" w:hAnsi="Times New Roman" w:cs="Times New Roman"/>
              </w:rPr>
              <w:t xml:space="preserve"> iz prethodnog člana odobrava se imajući u vidu </w:t>
            </w:r>
            <w:r w:rsidR="00186C67">
              <w:rPr>
                <w:rFonts w:ascii="Times New Roman" w:hAnsi="Times New Roman" w:cs="Times New Roman"/>
              </w:rPr>
              <w:t xml:space="preserve">razloge navedene u Preambuli </w:t>
            </w:r>
            <w:r w:rsidRPr="00B82701">
              <w:rPr>
                <w:rFonts w:ascii="Times New Roman" w:hAnsi="Times New Roman" w:cs="Times New Roman"/>
              </w:rPr>
              <w:t xml:space="preserve">kao i okolnosti uzrokovane postupanjem nadležnih organa, koje su bile van kontrole </w:t>
            </w:r>
            <w:r>
              <w:rPr>
                <w:rFonts w:ascii="Times New Roman" w:hAnsi="Times New Roman" w:cs="Times New Roman"/>
              </w:rPr>
              <w:t>Ugovornih strana</w:t>
            </w:r>
            <w:r w:rsidRPr="00B82701">
              <w:rPr>
                <w:rFonts w:ascii="Times New Roman" w:hAnsi="Times New Roman" w:cs="Times New Roman"/>
              </w:rPr>
              <w:t>, nisu se mogle predvidjeti niti izbjeći, te su kao takve u potpunosti u skladu sa odredbama Ugovora o kupoprodaji koje regulišu mogućnost produženja ugovorenih rokova.</w:t>
            </w:r>
            <w:r w:rsidR="00086C1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9018A2" w:rsidRPr="00DC7F1C" w14:paraId="15687525" w14:textId="77777777" w:rsidTr="00C3438E">
        <w:tc>
          <w:tcPr>
            <w:tcW w:w="9576" w:type="dxa"/>
          </w:tcPr>
          <w:p w14:paraId="6A49344E" w14:textId="7EFE0060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6251BF09" w14:textId="77777777" w:rsidTr="00C3438E">
        <w:tc>
          <w:tcPr>
            <w:tcW w:w="9576" w:type="dxa"/>
          </w:tcPr>
          <w:p w14:paraId="6362D9FE" w14:textId="39ABFAB6" w:rsidR="009018A2" w:rsidRPr="00086C1F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B82701" w:rsidRPr="00086C1F">
              <w:rPr>
                <w:rFonts w:ascii="Times New Roman" w:hAnsi="Times New Roman" w:cs="Times New Roman"/>
                <w:b/>
                <w:bCs/>
              </w:rPr>
              <w:t>Član 4</w:t>
            </w:r>
            <w:r w:rsidR="00B8270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</w:t>
            </w:r>
          </w:p>
        </w:tc>
      </w:tr>
      <w:tr w:rsidR="009018A2" w:rsidRPr="00DC7F1C" w14:paraId="1B7899C1" w14:textId="77777777" w:rsidTr="00C3438E">
        <w:tc>
          <w:tcPr>
            <w:tcW w:w="9576" w:type="dxa"/>
          </w:tcPr>
          <w:p w14:paraId="751AAD55" w14:textId="6C644651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</w:t>
            </w:r>
            <w:r w:rsidR="00B82701" w:rsidRPr="00086C1F">
              <w:rPr>
                <w:rFonts w:ascii="Times New Roman" w:hAnsi="Times New Roman" w:cs="Times New Roman"/>
                <w:b/>
                <w:bCs/>
              </w:rPr>
              <w:t>Pravno dejstvo produženja</w:t>
            </w:r>
            <w:r w:rsidR="00B8270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</w:t>
            </w:r>
          </w:p>
        </w:tc>
      </w:tr>
      <w:tr w:rsidR="009018A2" w:rsidRPr="00DC7F1C" w14:paraId="6C752901" w14:textId="77777777" w:rsidTr="00C3438E">
        <w:tc>
          <w:tcPr>
            <w:tcW w:w="9576" w:type="dxa"/>
          </w:tcPr>
          <w:p w14:paraId="7CAF4EF6" w14:textId="6913DDE4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1C1841BE" w14:textId="77777777" w:rsidTr="00C3438E">
        <w:tc>
          <w:tcPr>
            <w:tcW w:w="9576" w:type="dxa"/>
          </w:tcPr>
          <w:p w14:paraId="65B2EC18" w14:textId="6225F28D" w:rsidR="009018A2" w:rsidRPr="00DC7F1C" w:rsidRDefault="00B82701" w:rsidP="00AE678B">
            <w:pPr>
              <w:jc w:val="both"/>
              <w:rPr>
                <w:rFonts w:ascii="Times New Roman" w:hAnsi="Times New Roman" w:cs="Times New Roman"/>
              </w:rPr>
            </w:pPr>
            <w:r w:rsidRPr="00B82701">
              <w:rPr>
                <w:rFonts w:ascii="Times New Roman" w:hAnsi="Times New Roman" w:cs="Times New Roman"/>
              </w:rPr>
              <w:t>Produženje roka za prijavu građenja</w:t>
            </w:r>
            <w:r w:rsidR="00145311">
              <w:rPr>
                <w:rFonts w:ascii="Times New Roman" w:hAnsi="Times New Roman" w:cs="Times New Roman"/>
              </w:rPr>
              <w:t xml:space="preserve"> i za izgradnju objekta</w:t>
            </w:r>
            <w:r w:rsidRPr="00B82701">
              <w:rPr>
                <w:rFonts w:ascii="Times New Roman" w:hAnsi="Times New Roman" w:cs="Times New Roman"/>
              </w:rPr>
              <w:t>, utvrđeno ovim Ugovorom, proizvodi isto pravno dejstvo kao da je rok inicijalno ugovoren u produženom trajanju, te se neće smatrati kašnjenjem niti povredom ugovornih obaveza</w:t>
            </w:r>
            <w:r>
              <w:rPr>
                <w:rFonts w:ascii="Times New Roman" w:hAnsi="Times New Roman" w:cs="Times New Roman"/>
              </w:rPr>
              <w:t xml:space="preserve"> ukoliko BIG MNE odnosno Squarefield Center izvrše prijavu građenja u roku definisanom članom 2 ovog Ugovora. </w:t>
            </w:r>
            <w:r w:rsidR="00086C1F">
              <w:rPr>
                <w:rFonts w:ascii="Times New Roman" w:hAnsi="Times New Roman" w:cs="Times New Roman"/>
                <w:b/>
                <w:bCs/>
              </w:rPr>
              <w:t>-------------------------------</w:t>
            </w:r>
          </w:p>
        </w:tc>
      </w:tr>
      <w:tr w:rsidR="009018A2" w:rsidRPr="00DC7F1C" w14:paraId="0D4B922A" w14:textId="77777777" w:rsidTr="00C3438E">
        <w:tc>
          <w:tcPr>
            <w:tcW w:w="9576" w:type="dxa"/>
          </w:tcPr>
          <w:p w14:paraId="699ED483" w14:textId="39BAA028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6D0538E8" w14:textId="77777777" w:rsidTr="00C3438E">
        <w:tc>
          <w:tcPr>
            <w:tcW w:w="9576" w:type="dxa"/>
          </w:tcPr>
          <w:p w14:paraId="2733104E" w14:textId="24939F47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C613C6" w:rsidRPr="00086C1F">
              <w:rPr>
                <w:rFonts w:ascii="Times New Roman" w:hAnsi="Times New Roman" w:cs="Times New Roman"/>
                <w:b/>
                <w:bCs/>
              </w:rPr>
              <w:t>Član 5</w:t>
            </w:r>
            <w:r w:rsidR="00C613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</w:t>
            </w:r>
          </w:p>
        </w:tc>
      </w:tr>
      <w:tr w:rsidR="009018A2" w:rsidRPr="00DC7F1C" w14:paraId="490EEBE7" w14:textId="77777777" w:rsidTr="00C3438E">
        <w:tc>
          <w:tcPr>
            <w:tcW w:w="9576" w:type="dxa"/>
          </w:tcPr>
          <w:p w14:paraId="7C64FB70" w14:textId="00C12F40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</w:t>
            </w:r>
            <w:r w:rsidR="00C613C6" w:rsidRPr="00086C1F">
              <w:rPr>
                <w:rFonts w:ascii="Times New Roman" w:hAnsi="Times New Roman" w:cs="Times New Roman"/>
                <w:b/>
                <w:bCs/>
              </w:rPr>
              <w:t>Potvrda valjanosti preduzetih radnji</w:t>
            </w:r>
            <w:r w:rsidR="00C613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</w:t>
            </w:r>
          </w:p>
        </w:tc>
      </w:tr>
      <w:tr w:rsidR="009018A2" w:rsidRPr="00DC7F1C" w14:paraId="3AB53441" w14:textId="77777777" w:rsidTr="00C3438E">
        <w:tc>
          <w:tcPr>
            <w:tcW w:w="9576" w:type="dxa"/>
          </w:tcPr>
          <w:p w14:paraId="5C7CCC44" w14:textId="62AF635B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788F2100" w14:textId="77777777" w:rsidTr="00C3438E">
        <w:tc>
          <w:tcPr>
            <w:tcW w:w="9576" w:type="dxa"/>
          </w:tcPr>
          <w:p w14:paraId="54A27C80" w14:textId="3F41A368" w:rsidR="009018A2" w:rsidRPr="00DC7F1C" w:rsidRDefault="00C613C6" w:rsidP="00AE678B">
            <w:pPr>
              <w:jc w:val="both"/>
              <w:rPr>
                <w:rFonts w:ascii="Times New Roman" w:hAnsi="Times New Roman" w:cs="Times New Roman"/>
              </w:rPr>
            </w:pPr>
            <w:r w:rsidRPr="00C613C6">
              <w:rPr>
                <w:rFonts w:ascii="Times New Roman" w:hAnsi="Times New Roman" w:cs="Times New Roman"/>
              </w:rPr>
              <w:t>Ugovorne strane saglasno konstatuju da su sve radnje koje su BIG MNE i Squarefield Center preduzeli u periodu od zaključenja Ugovora o kupoprodaji do dana zaključenja ovog Ugovora, a koje su u funkciji realizacije investicionog projekta izgradnje Retail Park BIG Fashion, u potpunosti u skladu sa Ugovorom o kupoprodaji i Javnim pozivom, te da iste ne mogu biti predmet prigovora ili osnov za bilo kakav zahtjev prema BIG MNE ili Squarefield Center.</w:t>
            </w:r>
            <w:r w:rsidR="00086C1F">
              <w:rPr>
                <w:rFonts w:ascii="Times New Roman" w:hAnsi="Times New Roman" w:cs="Times New Roman"/>
                <w:b/>
                <w:bCs/>
              </w:rPr>
              <w:t xml:space="preserve"> -----</w:t>
            </w:r>
          </w:p>
        </w:tc>
      </w:tr>
      <w:tr w:rsidR="009018A2" w:rsidRPr="00DC7F1C" w14:paraId="4C94A7C7" w14:textId="77777777" w:rsidTr="00C3438E">
        <w:tc>
          <w:tcPr>
            <w:tcW w:w="9576" w:type="dxa"/>
          </w:tcPr>
          <w:p w14:paraId="25F1E96C" w14:textId="4C9050D9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4B2781FA" w14:textId="77777777" w:rsidTr="00C3438E">
        <w:tc>
          <w:tcPr>
            <w:tcW w:w="9576" w:type="dxa"/>
          </w:tcPr>
          <w:p w14:paraId="7DF56B6F" w14:textId="4F454272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3205A7" w:rsidRPr="00086C1F">
              <w:rPr>
                <w:rFonts w:ascii="Times New Roman" w:hAnsi="Times New Roman" w:cs="Times New Roman"/>
                <w:b/>
                <w:bCs/>
              </w:rPr>
              <w:t>Član 6</w:t>
            </w:r>
            <w:r w:rsidR="003205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</w:t>
            </w:r>
          </w:p>
        </w:tc>
      </w:tr>
      <w:tr w:rsidR="009018A2" w:rsidRPr="00DC7F1C" w14:paraId="5EDC4615" w14:textId="77777777" w:rsidTr="00C3438E">
        <w:tc>
          <w:tcPr>
            <w:tcW w:w="9576" w:type="dxa"/>
          </w:tcPr>
          <w:p w14:paraId="45B22904" w14:textId="509C3149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</w:t>
            </w:r>
            <w:r w:rsidR="003205A7" w:rsidRPr="00086C1F">
              <w:rPr>
                <w:rFonts w:ascii="Times New Roman" w:hAnsi="Times New Roman" w:cs="Times New Roman"/>
                <w:b/>
                <w:bCs/>
              </w:rPr>
              <w:t>Primjena odredbi Ugovora o kupoprodaji</w:t>
            </w:r>
            <w:r w:rsidR="003205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</w:t>
            </w:r>
          </w:p>
        </w:tc>
      </w:tr>
      <w:tr w:rsidR="009018A2" w:rsidRPr="00DC7F1C" w14:paraId="2823BB55" w14:textId="77777777" w:rsidTr="00C3438E">
        <w:tc>
          <w:tcPr>
            <w:tcW w:w="9576" w:type="dxa"/>
          </w:tcPr>
          <w:p w14:paraId="43798658" w14:textId="78DE57B1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9018A2" w:rsidRPr="00DC7F1C" w14:paraId="25F22244" w14:textId="77777777" w:rsidTr="00C3438E">
        <w:tc>
          <w:tcPr>
            <w:tcW w:w="9576" w:type="dxa"/>
          </w:tcPr>
          <w:p w14:paraId="7DD66BCA" w14:textId="11C3F739" w:rsidR="009018A2" w:rsidRPr="00DC7F1C" w:rsidRDefault="003205A7" w:rsidP="00AE678B">
            <w:pPr>
              <w:jc w:val="both"/>
              <w:rPr>
                <w:rFonts w:ascii="Times New Roman" w:hAnsi="Times New Roman" w:cs="Times New Roman"/>
              </w:rPr>
            </w:pPr>
            <w:r w:rsidRPr="003205A7">
              <w:rPr>
                <w:rFonts w:ascii="Times New Roman" w:hAnsi="Times New Roman" w:cs="Times New Roman"/>
              </w:rPr>
              <w:t>Ugovorne strane saglasno konstatuju da se sve odredbe Ugovora o kupoprodaji UZZ br. 268/2025 koje se ne mijenjaju ovim Ugovorom</w:t>
            </w:r>
            <w:r>
              <w:rPr>
                <w:rFonts w:ascii="Times New Roman" w:hAnsi="Times New Roman" w:cs="Times New Roman"/>
              </w:rPr>
              <w:t>, a koje se odnose na rokove,</w:t>
            </w:r>
            <w:r w:rsidRPr="003205A7">
              <w:rPr>
                <w:rFonts w:ascii="Times New Roman" w:hAnsi="Times New Roman" w:cs="Times New Roman"/>
              </w:rPr>
              <w:t xml:space="preserve"> primjenjuju u nepromijenjenom obliku, pri čemu se odredbe ovog Ugovora i Ugovora o kupoprodaji tumače i primjenjuju zajedno kao jedinstvena cjelina, a u slučaju nesaglasnosti između ova dva ugovora, </w:t>
            </w:r>
            <w:r w:rsidRPr="003205A7">
              <w:rPr>
                <w:rFonts w:ascii="Times New Roman" w:hAnsi="Times New Roman" w:cs="Times New Roman"/>
              </w:rPr>
              <w:lastRenderedPageBreak/>
              <w:t>prednost u primjeni ima ovaj Ugovor</w:t>
            </w:r>
            <w:r>
              <w:rPr>
                <w:rFonts w:ascii="Times New Roman" w:hAnsi="Times New Roman" w:cs="Times New Roman"/>
              </w:rPr>
              <w:t xml:space="preserve"> imajući u vidu da </w:t>
            </w:r>
            <w:r w:rsidR="00FF4DEF">
              <w:rPr>
                <w:rFonts w:ascii="Times New Roman" w:hAnsi="Times New Roman" w:cs="Times New Roman"/>
              </w:rPr>
              <w:t xml:space="preserve">je zaključenje istog nužna posledica nastanka </w:t>
            </w:r>
            <w:r w:rsidR="00DD1020">
              <w:rPr>
                <w:rFonts w:ascii="Times New Roman" w:hAnsi="Times New Roman" w:cs="Times New Roman"/>
              </w:rPr>
              <w:t xml:space="preserve">prednje navedenih okolnosti </w:t>
            </w:r>
            <w:r w:rsidR="00FF4DEF">
              <w:rPr>
                <w:rFonts w:ascii="Times New Roman" w:hAnsi="Times New Roman" w:cs="Times New Roman"/>
              </w:rPr>
              <w:t>na koj</w:t>
            </w:r>
            <w:r w:rsidR="00DD1020">
              <w:rPr>
                <w:rFonts w:ascii="Times New Roman" w:hAnsi="Times New Roman" w:cs="Times New Roman"/>
              </w:rPr>
              <w:t>e</w:t>
            </w:r>
            <w:r w:rsidR="00FF4DEF">
              <w:rPr>
                <w:rFonts w:ascii="Times New Roman" w:hAnsi="Times New Roman" w:cs="Times New Roman"/>
              </w:rPr>
              <w:t xml:space="preserve"> Ugovorne strane nisu mogle uticati. </w:t>
            </w:r>
            <w:r w:rsidR="00086C1F">
              <w:rPr>
                <w:rFonts w:ascii="Times New Roman" w:hAnsi="Times New Roman" w:cs="Times New Roman"/>
                <w:b/>
                <w:bCs/>
              </w:rPr>
              <w:t>---------------</w:t>
            </w:r>
          </w:p>
        </w:tc>
      </w:tr>
      <w:tr w:rsidR="009018A2" w:rsidRPr="00DC7F1C" w14:paraId="45593209" w14:textId="77777777" w:rsidTr="00C3438E">
        <w:tc>
          <w:tcPr>
            <w:tcW w:w="9576" w:type="dxa"/>
          </w:tcPr>
          <w:p w14:paraId="5519442C" w14:textId="5BB20089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------------------------------------------------------------------------------------------------------------------</w:t>
            </w:r>
          </w:p>
        </w:tc>
      </w:tr>
      <w:tr w:rsidR="009018A2" w:rsidRPr="00DC7F1C" w14:paraId="280272B9" w14:textId="77777777" w:rsidTr="00C3438E">
        <w:tc>
          <w:tcPr>
            <w:tcW w:w="9576" w:type="dxa"/>
          </w:tcPr>
          <w:p w14:paraId="09E16C3F" w14:textId="60910598" w:rsidR="009018A2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6F3896" w:rsidRPr="00086C1F">
              <w:rPr>
                <w:rFonts w:ascii="Times New Roman" w:hAnsi="Times New Roman" w:cs="Times New Roman"/>
                <w:b/>
                <w:bCs/>
              </w:rPr>
              <w:t>Član 7</w:t>
            </w:r>
            <w:r w:rsidR="006F389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</w:t>
            </w:r>
          </w:p>
        </w:tc>
      </w:tr>
      <w:tr w:rsidR="00C613C6" w:rsidRPr="00DC7F1C" w14:paraId="0A04BF57" w14:textId="77777777" w:rsidTr="00C3438E">
        <w:tc>
          <w:tcPr>
            <w:tcW w:w="9576" w:type="dxa"/>
          </w:tcPr>
          <w:p w14:paraId="2C95CDCB" w14:textId="01B443A8" w:rsidR="00C613C6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</w:t>
            </w:r>
            <w:r w:rsidR="006F3896" w:rsidRPr="00086C1F">
              <w:rPr>
                <w:rFonts w:ascii="Times New Roman" w:hAnsi="Times New Roman" w:cs="Times New Roman"/>
                <w:b/>
                <w:bCs/>
              </w:rPr>
              <w:t>Pravni osnov preuzimanja prava i obaveza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</w:t>
            </w:r>
          </w:p>
        </w:tc>
      </w:tr>
      <w:tr w:rsidR="00C613C6" w:rsidRPr="00DC7F1C" w14:paraId="22ED118E" w14:textId="77777777" w:rsidTr="00C3438E">
        <w:tc>
          <w:tcPr>
            <w:tcW w:w="9576" w:type="dxa"/>
          </w:tcPr>
          <w:p w14:paraId="732D10DE" w14:textId="4E2F942D" w:rsidR="00C613C6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26ED8AB9" w14:textId="77777777" w:rsidTr="00C3438E">
        <w:tc>
          <w:tcPr>
            <w:tcW w:w="9576" w:type="dxa"/>
          </w:tcPr>
          <w:p w14:paraId="7BC746A1" w14:textId="537BA2AB" w:rsidR="00C613C6" w:rsidRPr="00A50C5E" w:rsidRDefault="001A4666" w:rsidP="00AE678B">
            <w:pPr>
              <w:jc w:val="both"/>
              <w:rPr>
                <w:rFonts w:ascii="Times New Roman" w:hAnsi="Times New Roman" w:cs="Times New Roman"/>
              </w:rPr>
            </w:pPr>
            <w:r w:rsidRPr="00A50C5E">
              <w:rPr>
                <w:rFonts w:ascii="Times New Roman" w:hAnsi="Times New Roman" w:cs="Times New Roman"/>
              </w:rPr>
              <w:t xml:space="preserve">Ugovorne strane saglasno konstatuju da </w:t>
            </w:r>
            <w:r w:rsidR="00A50C5E" w:rsidRPr="00A50C5E">
              <w:rPr>
                <w:rFonts w:ascii="Times New Roman" w:hAnsi="Times New Roman" w:cs="Times New Roman"/>
              </w:rPr>
              <w:t>se</w:t>
            </w:r>
            <w:r w:rsidRPr="00A50C5E">
              <w:rPr>
                <w:rFonts w:ascii="Times New Roman" w:hAnsi="Times New Roman" w:cs="Times New Roman"/>
              </w:rPr>
              <w:t xml:space="preserve"> Squarefield Center, </w:t>
            </w:r>
            <w:r w:rsidR="00A50C5E" w:rsidRPr="00A50C5E">
              <w:rPr>
                <w:rFonts w:ascii="Times New Roman" w:hAnsi="Times New Roman" w:cs="Times New Roman"/>
              </w:rPr>
              <w:t>shodno</w:t>
            </w:r>
            <w:r w:rsidRPr="00A50C5E">
              <w:rPr>
                <w:rFonts w:ascii="Times New Roman" w:hAnsi="Times New Roman" w:cs="Times New Roman"/>
              </w:rPr>
              <w:t xml:space="preserve"> </w:t>
            </w:r>
            <w:r w:rsidR="00A50C5E" w:rsidRPr="00A50C5E">
              <w:rPr>
                <w:rFonts w:ascii="Times New Roman" w:hAnsi="Times New Roman" w:cs="Times New Roman"/>
              </w:rPr>
              <w:t>Odluci</w:t>
            </w:r>
            <w:r w:rsidRPr="00A50C5E">
              <w:rPr>
                <w:rFonts w:ascii="Times New Roman" w:hAnsi="Times New Roman" w:cs="Times New Roman"/>
              </w:rPr>
              <w:t xml:space="preserve"> o odvajanju uz osnivanje novog društva ovjerene dana 08.08.2025. godine pred notarom Marijom Perišić pod poslovnim brojem UZZ 264/2025,</w:t>
            </w:r>
            <w:r w:rsidR="00A50C5E" w:rsidRPr="00A50C5E">
              <w:rPr>
                <w:rFonts w:ascii="Times New Roman" w:hAnsi="Times New Roman" w:cs="Times New Roman"/>
              </w:rPr>
              <w:t xml:space="preserve"> a u smislu Zakona o privrednim društvima,</w:t>
            </w:r>
            <w:r w:rsidRPr="00A50C5E">
              <w:rPr>
                <w:rFonts w:ascii="Times New Roman" w:hAnsi="Times New Roman" w:cs="Times New Roman"/>
              </w:rPr>
              <w:t xml:space="preserve"> </w:t>
            </w:r>
            <w:r w:rsidR="00A50C5E" w:rsidRPr="00A50C5E">
              <w:rPr>
                <w:rFonts w:ascii="Times New Roman" w:hAnsi="Times New Roman" w:cs="Times New Roman"/>
              </w:rPr>
              <w:t xml:space="preserve">smatra pravnim sljedbenikom (nasljednikom) BIG MNE u odnosu na prava, obaveze i imovinu prenesenu u postupku restrukturiranja, koju između ostalog čine i sva prava i obaveze </w:t>
            </w:r>
            <w:r w:rsidRPr="00A50C5E">
              <w:rPr>
                <w:rFonts w:ascii="Times New Roman" w:hAnsi="Times New Roman" w:cs="Times New Roman"/>
              </w:rPr>
              <w:t xml:space="preserve">iz Javnog poziva od 07.02.2025. godine i Ugovora o kupoprodaji UZZ br. 268/2025, u obimu i pod uslovima kako su ta prava i obaveze bili utvrđeni za BIG MNE, </w:t>
            </w:r>
            <w:r w:rsidR="00A50C5E" w:rsidRPr="00A50C5E">
              <w:rPr>
                <w:rFonts w:ascii="Times New Roman" w:hAnsi="Times New Roman" w:cs="Times New Roman"/>
              </w:rPr>
              <w:t xml:space="preserve">cijeneći </w:t>
            </w:r>
            <w:r w:rsidRPr="00A50C5E">
              <w:rPr>
                <w:rFonts w:ascii="Times New Roman" w:hAnsi="Times New Roman" w:cs="Times New Roman"/>
              </w:rPr>
              <w:t xml:space="preserve">da su nepokretnosti koje su bile predmet </w:t>
            </w:r>
            <w:r w:rsidR="00A50C5E" w:rsidRPr="00A50C5E">
              <w:rPr>
                <w:rFonts w:ascii="Times New Roman" w:hAnsi="Times New Roman" w:cs="Times New Roman"/>
              </w:rPr>
              <w:t>Ugovora o kupoprodaji</w:t>
            </w:r>
            <w:r w:rsidRPr="00A50C5E">
              <w:rPr>
                <w:rFonts w:ascii="Times New Roman" w:hAnsi="Times New Roman" w:cs="Times New Roman"/>
              </w:rPr>
              <w:t xml:space="preserve"> sada u svojini Squarefield Center, a kako je to propisano Preambulom. </w:t>
            </w:r>
            <w:r w:rsidR="00086C1F" w:rsidRPr="00A50C5E">
              <w:rPr>
                <w:rFonts w:ascii="Times New Roman" w:hAnsi="Times New Roman" w:cs="Times New Roman"/>
                <w:b/>
                <w:bCs/>
              </w:rPr>
              <w:t>-------------------------</w:t>
            </w:r>
            <w:r w:rsidR="00A50C5E" w:rsidRPr="00A50C5E">
              <w:rPr>
                <w:rFonts w:ascii="Times New Roman" w:hAnsi="Times New Roman" w:cs="Times New Roman"/>
                <w:b/>
                <w:bCs/>
              </w:rPr>
              <w:t>------------------------------------</w:t>
            </w:r>
            <w:r w:rsidR="00086C1F" w:rsidRPr="00A50C5E">
              <w:rPr>
                <w:rFonts w:ascii="Times New Roman" w:hAnsi="Times New Roman" w:cs="Times New Roman"/>
                <w:b/>
                <w:bCs/>
              </w:rPr>
              <w:t>-------------------------</w:t>
            </w:r>
            <w:r w:rsidR="00A50C5E" w:rsidRPr="00A50C5E">
              <w:rPr>
                <w:rFonts w:ascii="Times New Roman" w:hAnsi="Times New Roman" w:cs="Times New Roman"/>
                <w:b/>
                <w:bCs/>
              </w:rPr>
              <w:t>-----------</w:t>
            </w:r>
          </w:p>
        </w:tc>
      </w:tr>
      <w:tr w:rsidR="00C613C6" w:rsidRPr="00DC7F1C" w14:paraId="6A9B250D" w14:textId="77777777" w:rsidTr="00C3438E">
        <w:tc>
          <w:tcPr>
            <w:tcW w:w="9576" w:type="dxa"/>
          </w:tcPr>
          <w:p w14:paraId="45EE8618" w14:textId="5273192A" w:rsidR="00C613C6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1A4666" w:rsidRPr="00086C1F">
              <w:rPr>
                <w:rFonts w:ascii="Times New Roman" w:hAnsi="Times New Roman" w:cs="Times New Roman"/>
                <w:b/>
                <w:bCs/>
              </w:rPr>
              <w:t>Član 8</w:t>
            </w:r>
            <w:r w:rsidR="001A466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</w:t>
            </w:r>
          </w:p>
        </w:tc>
      </w:tr>
      <w:tr w:rsidR="00C613C6" w:rsidRPr="00DC7F1C" w14:paraId="7EDC8196" w14:textId="77777777" w:rsidTr="00C3438E">
        <w:tc>
          <w:tcPr>
            <w:tcW w:w="9576" w:type="dxa"/>
          </w:tcPr>
          <w:p w14:paraId="5CE957DC" w14:textId="5F012242" w:rsidR="00C613C6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</w:t>
            </w:r>
            <w:r w:rsidR="001A4666" w:rsidRPr="00086C1F">
              <w:rPr>
                <w:rFonts w:ascii="Times New Roman" w:hAnsi="Times New Roman" w:cs="Times New Roman"/>
                <w:b/>
                <w:bCs/>
              </w:rPr>
              <w:t>Supstitucija u pravima i obavezama iz Javnog poziva</w:t>
            </w:r>
            <w:r w:rsidR="001A466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</w:t>
            </w:r>
          </w:p>
        </w:tc>
      </w:tr>
      <w:tr w:rsidR="00C613C6" w:rsidRPr="00DC7F1C" w14:paraId="6225E695" w14:textId="77777777" w:rsidTr="00C3438E">
        <w:tc>
          <w:tcPr>
            <w:tcW w:w="9576" w:type="dxa"/>
          </w:tcPr>
          <w:p w14:paraId="6C64628F" w14:textId="7F12CBEE" w:rsidR="00C613C6" w:rsidRPr="00DC7F1C" w:rsidRDefault="00086C1F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56984F59" w14:textId="77777777" w:rsidTr="00C3438E">
        <w:tc>
          <w:tcPr>
            <w:tcW w:w="9576" w:type="dxa"/>
          </w:tcPr>
          <w:p w14:paraId="630BCBDA" w14:textId="36A763C8" w:rsidR="00C613C6" w:rsidRPr="00DC7F1C" w:rsidRDefault="001A4666" w:rsidP="00AE678B">
            <w:pPr>
              <w:jc w:val="both"/>
              <w:rPr>
                <w:rFonts w:ascii="Times New Roman" w:hAnsi="Times New Roman" w:cs="Times New Roman"/>
              </w:rPr>
            </w:pPr>
            <w:r w:rsidRPr="001A4666">
              <w:rPr>
                <w:rFonts w:ascii="Times New Roman" w:hAnsi="Times New Roman" w:cs="Times New Roman"/>
              </w:rPr>
              <w:t>Ugovorne strane saglasno konstatuju da Squarefield Center</w:t>
            </w:r>
            <w:r>
              <w:rPr>
                <w:rFonts w:ascii="Times New Roman" w:hAnsi="Times New Roman" w:cs="Times New Roman"/>
              </w:rPr>
              <w:t xml:space="preserve"> u </w:t>
            </w:r>
            <w:r w:rsidRPr="001A4666">
              <w:rPr>
                <w:rFonts w:ascii="Times New Roman" w:hAnsi="Times New Roman" w:cs="Times New Roman"/>
              </w:rPr>
              <w:t xml:space="preserve">pogledu predmetnih nepokretnosti i preuzetih obaveza, stupa na mjesto BIG MNE u svim pravima i obavezama koje proističu iz </w:t>
            </w:r>
            <w:r w:rsidR="00A50C5E">
              <w:rPr>
                <w:rFonts w:ascii="Times New Roman" w:hAnsi="Times New Roman" w:cs="Times New Roman"/>
              </w:rPr>
              <w:t>Ugovora o kupoprodaji</w:t>
            </w:r>
            <w:r w:rsidRPr="001A4666">
              <w:rPr>
                <w:rFonts w:ascii="Times New Roman" w:hAnsi="Times New Roman" w:cs="Times New Roman"/>
              </w:rPr>
              <w:t>, te da će Squarefield Center realizovati investicioni projekat izgradnje Retail Park BIG Fashion na predmetnim nepokretnostima u skladu sa uslovima propisanim Javnim pozivom i Ugovorom o kupoprodaji.</w:t>
            </w:r>
            <w:r w:rsidR="002855F7">
              <w:rPr>
                <w:rFonts w:ascii="Times New Roman" w:hAnsi="Times New Roman" w:cs="Times New Roman"/>
                <w:b/>
                <w:bCs/>
              </w:rPr>
              <w:t xml:space="preserve"> -----------------------</w:t>
            </w:r>
            <w:r w:rsidR="00A50C5E">
              <w:rPr>
                <w:rFonts w:ascii="Times New Roman" w:hAnsi="Times New Roman" w:cs="Times New Roman"/>
                <w:b/>
                <w:bCs/>
              </w:rPr>
              <w:t>--------------------------</w:t>
            </w:r>
            <w:r w:rsidR="002855F7">
              <w:rPr>
                <w:rFonts w:ascii="Times New Roman" w:hAnsi="Times New Roman" w:cs="Times New Roman"/>
                <w:b/>
                <w:bCs/>
              </w:rPr>
              <w:t>-----------</w:t>
            </w:r>
          </w:p>
        </w:tc>
      </w:tr>
      <w:tr w:rsidR="00C613C6" w:rsidRPr="00DC7F1C" w14:paraId="38DC126E" w14:textId="77777777" w:rsidTr="00C3438E">
        <w:tc>
          <w:tcPr>
            <w:tcW w:w="9576" w:type="dxa"/>
          </w:tcPr>
          <w:p w14:paraId="2C28EB6A" w14:textId="03706B2C" w:rsidR="00C613C6" w:rsidRPr="00DC7F1C" w:rsidRDefault="002855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5C8281C3" w14:textId="77777777" w:rsidTr="00C3438E">
        <w:tc>
          <w:tcPr>
            <w:tcW w:w="9576" w:type="dxa"/>
          </w:tcPr>
          <w:p w14:paraId="6DBBE664" w14:textId="5C5CBB7F" w:rsidR="00C613C6" w:rsidRPr="00DC7F1C" w:rsidRDefault="002855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1A4666" w:rsidRPr="002855F7">
              <w:rPr>
                <w:rFonts w:ascii="Times New Roman" w:hAnsi="Times New Roman" w:cs="Times New Roman"/>
                <w:b/>
                <w:bCs/>
              </w:rPr>
              <w:t>Član 9</w:t>
            </w:r>
            <w:r w:rsidR="001A466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</w:t>
            </w:r>
          </w:p>
        </w:tc>
      </w:tr>
      <w:tr w:rsidR="00C613C6" w:rsidRPr="00DC7F1C" w14:paraId="75E91430" w14:textId="77777777" w:rsidTr="00C3438E">
        <w:tc>
          <w:tcPr>
            <w:tcW w:w="9576" w:type="dxa"/>
          </w:tcPr>
          <w:p w14:paraId="15B9045D" w14:textId="2D64EE00" w:rsidR="00C613C6" w:rsidRPr="00DC7F1C" w:rsidRDefault="002855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</w:t>
            </w:r>
            <w:r w:rsidR="001A4666" w:rsidRPr="002855F7">
              <w:rPr>
                <w:rFonts w:ascii="Times New Roman" w:hAnsi="Times New Roman" w:cs="Times New Roman"/>
                <w:b/>
                <w:bCs/>
              </w:rPr>
              <w:t>Saglasnost Opštine Nikšić sa preuzimanjem obaveza</w:t>
            </w:r>
            <w:r w:rsidR="001A466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</w:t>
            </w:r>
          </w:p>
        </w:tc>
      </w:tr>
      <w:tr w:rsidR="00C613C6" w:rsidRPr="00DC7F1C" w14:paraId="00BA520B" w14:textId="77777777" w:rsidTr="00C3438E">
        <w:tc>
          <w:tcPr>
            <w:tcW w:w="9576" w:type="dxa"/>
          </w:tcPr>
          <w:p w14:paraId="09B85C51" w14:textId="79C3F152" w:rsidR="00C613C6" w:rsidRPr="00DC7F1C" w:rsidRDefault="002855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5C602D29" w14:textId="77777777" w:rsidTr="00C3438E">
        <w:tc>
          <w:tcPr>
            <w:tcW w:w="9576" w:type="dxa"/>
          </w:tcPr>
          <w:p w14:paraId="06EA0F78" w14:textId="65C7D2AC" w:rsidR="00C613C6" w:rsidRPr="00DC7F1C" w:rsidRDefault="001A4666" w:rsidP="00AE678B">
            <w:pPr>
              <w:jc w:val="both"/>
              <w:rPr>
                <w:rFonts w:ascii="Times New Roman" w:hAnsi="Times New Roman" w:cs="Times New Roman"/>
              </w:rPr>
            </w:pPr>
            <w:r w:rsidRPr="001A4666">
              <w:rPr>
                <w:rFonts w:ascii="Times New Roman" w:hAnsi="Times New Roman" w:cs="Times New Roman"/>
              </w:rPr>
              <w:t xml:space="preserve">Ugovorne strane saglasno konstatuju da Opština Nikšić, na osnovu dokumentacije dostavljene od strane BIG MNE i Squarefield Center i uvida u sprovedeni postupak restrukturiranja, prihvata i potvrđuje da je preuzimanje prava i obaveza od strane Squarefield Center izvršeno u skladu sa zakonom, te da Opština Nikšić nema prigovora na valjanost i zakonitost sprovedenog postupka restrukturiranja, niti na status Squarefield Center kao </w:t>
            </w:r>
            <w:r>
              <w:rPr>
                <w:rFonts w:ascii="Times New Roman" w:hAnsi="Times New Roman" w:cs="Times New Roman"/>
              </w:rPr>
              <w:t>novoosnovanog društva na koje su prenijete predmetne nepokretnosti kao ni</w:t>
            </w:r>
            <w:r w:rsidRPr="001A4666">
              <w:rPr>
                <w:rFonts w:ascii="Times New Roman" w:hAnsi="Times New Roman" w:cs="Times New Roman"/>
              </w:rPr>
              <w:t xml:space="preserve"> u pogledu obaveza iz Javnog poziva i Ugovora o kupoprodaji.</w:t>
            </w:r>
            <w:r w:rsidR="002073F2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--------------------------------------------------------------------------------------------------</w:t>
            </w:r>
          </w:p>
        </w:tc>
      </w:tr>
      <w:tr w:rsidR="00C613C6" w:rsidRPr="00DC7F1C" w14:paraId="5E530AEF" w14:textId="77777777" w:rsidTr="00C3438E">
        <w:tc>
          <w:tcPr>
            <w:tcW w:w="9576" w:type="dxa"/>
          </w:tcPr>
          <w:p w14:paraId="70B15692" w14:textId="1D7EB103" w:rsidR="00C613C6" w:rsidRPr="00DC7F1C" w:rsidRDefault="002073F2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0BE0C230" w14:textId="77777777" w:rsidTr="00C3438E">
        <w:tc>
          <w:tcPr>
            <w:tcW w:w="9576" w:type="dxa"/>
          </w:tcPr>
          <w:p w14:paraId="32D7623E" w14:textId="2D7708B3" w:rsidR="00C613C6" w:rsidRPr="00DC7F1C" w:rsidRDefault="002073F2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2512DD" w:rsidRPr="00524EF7">
              <w:rPr>
                <w:rFonts w:ascii="Times New Roman" w:hAnsi="Times New Roman" w:cs="Times New Roman"/>
                <w:b/>
                <w:bCs/>
              </w:rPr>
              <w:t>Član 10</w:t>
            </w:r>
            <w:r w:rsidR="002512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C613C6" w:rsidRPr="00DC7F1C" w14:paraId="663EC551" w14:textId="77777777" w:rsidTr="00C3438E">
        <w:tc>
          <w:tcPr>
            <w:tcW w:w="9576" w:type="dxa"/>
          </w:tcPr>
          <w:p w14:paraId="488660DC" w14:textId="64CAF95B" w:rsidR="00C613C6" w:rsidRPr="00DC7F1C" w:rsidRDefault="002073F2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</w:t>
            </w:r>
            <w:r w:rsidR="002512DD" w:rsidRPr="00524EF7">
              <w:rPr>
                <w:rFonts w:ascii="Times New Roman" w:hAnsi="Times New Roman" w:cs="Times New Roman"/>
                <w:b/>
                <w:bCs/>
              </w:rPr>
              <w:t>Kontinuitet obaveza</w:t>
            </w:r>
            <w:r w:rsidR="002512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</w:p>
        </w:tc>
      </w:tr>
      <w:tr w:rsidR="00C613C6" w:rsidRPr="00DC7F1C" w14:paraId="43920B71" w14:textId="77777777" w:rsidTr="00C3438E">
        <w:tc>
          <w:tcPr>
            <w:tcW w:w="9576" w:type="dxa"/>
          </w:tcPr>
          <w:p w14:paraId="112495C3" w14:textId="548049A3" w:rsidR="00C613C6" w:rsidRPr="00DC7F1C" w:rsidRDefault="002073F2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76E47734" w14:textId="77777777" w:rsidTr="00C3438E">
        <w:tc>
          <w:tcPr>
            <w:tcW w:w="9576" w:type="dxa"/>
          </w:tcPr>
          <w:p w14:paraId="54CDD154" w14:textId="476EC3F9" w:rsidR="00C613C6" w:rsidRPr="00DC7F1C" w:rsidRDefault="002512DD" w:rsidP="00AE678B">
            <w:pPr>
              <w:jc w:val="both"/>
              <w:rPr>
                <w:rFonts w:ascii="Times New Roman" w:hAnsi="Times New Roman" w:cs="Times New Roman"/>
              </w:rPr>
            </w:pPr>
            <w:r w:rsidRPr="002512DD">
              <w:rPr>
                <w:rFonts w:ascii="Times New Roman" w:hAnsi="Times New Roman" w:cs="Times New Roman"/>
              </w:rPr>
              <w:t>Ugovorne strane saglasno konstatuju da preuzimanje prava i obaveza od strane Squarefield Center ne dovodi do gašenja, izmjene ni ograničenja obaveza koje su bile preuzete Ugovorom o kupoprodaji i Javnim pozivom, već da iste opstaju u punom obimu i na teret Squarefield Center, pri čemu uslovi, standardi i rokovi za realizaciju investicionog projekta ostaju nepromijenjeni u odnosu na one koji su bili utvrđeni Javnim pozivom i Ugovorom o kupoprodaji, izuzev u mjeri u kojoj su izmijenjeni ovim Ugovorom.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</w:t>
            </w:r>
          </w:p>
        </w:tc>
      </w:tr>
      <w:tr w:rsidR="00C613C6" w:rsidRPr="00DC7F1C" w14:paraId="52D7BCAD" w14:textId="77777777" w:rsidTr="00C3438E">
        <w:tc>
          <w:tcPr>
            <w:tcW w:w="9576" w:type="dxa"/>
          </w:tcPr>
          <w:p w14:paraId="35BDF11D" w14:textId="4979C432" w:rsidR="00C613C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503CCB2F" w14:textId="77777777" w:rsidTr="00C3438E">
        <w:tc>
          <w:tcPr>
            <w:tcW w:w="9576" w:type="dxa"/>
          </w:tcPr>
          <w:p w14:paraId="396E1C34" w14:textId="40043EA6" w:rsidR="00C613C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2512DD" w:rsidRPr="00524EF7">
              <w:rPr>
                <w:rFonts w:ascii="Times New Roman" w:hAnsi="Times New Roman" w:cs="Times New Roman"/>
                <w:b/>
                <w:bCs/>
              </w:rPr>
              <w:t>Član 11</w:t>
            </w:r>
            <w:r w:rsidR="002512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</w:t>
            </w:r>
          </w:p>
        </w:tc>
      </w:tr>
      <w:tr w:rsidR="00C613C6" w:rsidRPr="00DC7F1C" w14:paraId="3DD8E2CA" w14:textId="77777777" w:rsidTr="00C3438E">
        <w:tc>
          <w:tcPr>
            <w:tcW w:w="9576" w:type="dxa"/>
          </w:tcPr>
          <w:p w14:paraId="474BB12D" w14:textId="4A7E230F" w:rsidR="00C613C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-------------------------------------</w:t>
            </w:r>
            <w:r w:rsidR="002512DD" w:rsidRPr="00524EF7">
              <w:rPr>
                <w:rFonts w:ascii="Times New Roman" w:hAnsi="Times New Roman" w:cs="Times New Roman"/>
                <w:b/>
                <w:bCs/>
              </w:rPr>
              <w:t>Solidarna odgovornost BIG MNE</w:t>
            </w:r>
            <w:r w:rsidR="002512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</w:t>
            </w:r>
          </w:p>
        </w:tc>
      </w:tr>
      <w:tr w:rsidR="00C613C6" w:rsidRPr="00DC7F1C" w14:paraId="2C57B310" w14:textId="77777777" w:rsidTr="00C3438E">
        <w:tc>
          <w:tcPr>
            <w:tcW w:w="9576" w:type="dxa"/>
          </w:tcPr>
          <w:p w14:paraId="4481383F" w14:textId="7B285E84" w:rsidR="00C613C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4C82CF14" w14:textId="77777777" w:rsidTr="00C3438E">
        <w:tc>
          <w:tcPr>
            <w:tcW w:w="9576" w:type="dxa"/>
          </w:tcPr>
          <w:p w14:paraId="3B7D2F0D" w14:textId="4B9E2099" w:rsidR="00C613C6" w:rsidRPr="00DC7F1C" w:rsidRDefault="002512DD" w:rsidP="00AE678B">
            <w:pPr>
              <w:jc w:val="both"/>
              <w:rPr>
                <w:rFonts w:ascii="Times New Roman" w:hAnsi="Times New Roman" w:cs="Times New Roman"/>
              </w:rPr>
            </w:pPr>
            <w:r w:rsidRPr="002512DD">
              <w:rPr>
                <w:rFonts w:ascii="Times New Roman" w:hAnsi="Times New Roman" w:cs="Times New Roman"/>
              </w:rPr>
              <w:t>Ugovorne strane saglasno konstatuju da BIG MNE, u skladu sa odredbama Zakona o privrednim društvima kojima se uređuje postupak odvajanja uz osnivanje, ostaje solidarno odgovorno za izvršenje svih obaveza koje je Squarefield Center preuzelo iz Javnog poziva i Ugovora o kupoprodaji UZZ br. 268/2025, a koje Squarefield Center ne izmiri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524EF7">
              <w:rPr>
                <w:rFonts w:ascii="Times New Roman" w:hAnsi="Times New Roman" w:cs="Times New Roman"/>
                <w:b/>
                <w:bCs/>
              </w:rPr>
              <w:t>--------------------------------</w:t>
            </w:r>
          </w:p>
        </w:tc>
      </w:tr>
      <w:tr w:rsidR="00C613C6" w:rsidRPr="00DC7F1C" w14:paraId="5F9064FD" w14:textId="77777777" w:rsidTr="00C3438E">
        <w:tc>
          <w:tcPr>
            <w:tcW w:w="9576" w:type="dxa"/>
          </w:tcPr>
          <w:p w14:paraId="514F056F" w14:textId="161F393A" w:rsidR="00C613C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46E6AE15" w14:textId="77777777" w:rsidTr="00C3438E">
        <w:tc>
          <w:tcPr>
            <w:tcW w:w="9576" w:type="dxa"/>
          </w:tcPr>
          <w:p w14:paraId="417F2CCE" w14:textId="0A2B177D" w:rsidR="00C613C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2512DD" w:rsidRPr="00524EF7">
              <w:rPr>
                <w:rFonts w:ascii="Times New Roman" w:hAnsi="Times New Roman" w:cs="Times New Roman"/>
                <w:b/>
                <w:bCs/>
              </w:rPr>
              <w:t>Član 12</w:t>
            </w:r>
            <w:r w:rsidR="002512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C613C6" w:rsidRPr="00DC7F1C" w14:paraId="1A3ABB55" w14:textId="77777777" w:rsidTr="00C3438E">
        <w:tc>
          <w:tcPr>
            <w:tcW w:w="9576" w:type="dxa"/>
          </w:tcPr>
          <w:p w14:paraId="1AB12DE7" w14:textId="7E6E61B3" w:rsidR="00C613C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</w:t>
            </w:r>
            <w:r w:rsidR="002512DD" w:rsidRPr="00524EF7">
              <w:rPr>
                <w:rFonts w:ascii="Times New Roman" w:hAnsi="Times New Roman" w:cs="Times New Roman"/>
                <w:b/>
                <w:bCs/>
              </w:rPr>
              <w:t>Pravno dejstvo supstitucije prema trećim licima</w:t>
            </w:r>
            <w:r w:rsidR="002512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</w:t>
            </w:r>
          </w:p>
        </w:tc>
      </w:tr>
      <w:tr w:rsidR="00C613C6" w:rsidRPr="00DC7F1C" w14:paraId="32356277" w14:textId="77777777" w:rsidTr="00C3438E">
        <w:tc>
          <w:tcPr>
            <w:tcW w:w="9576" w:type="dxa"/>
          </w:tcPr>
          <w:p w14:paraId="5A315922" w14:textId="200A2801" w:rsidR="00C613C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613C6" w:rsidRPr="00DC7F1C" w14:paraId="75E62F8B" w14:textId="77777777" w:rsidTr="00C3438E">
        <w:tc>
          <w:tcPr>
            <w:tcW w:w="9576" w:type="dxa"/>
          </w:tcPr>
          <w:p w14:paraId="450F4566" w14:textId="5D0D6D54" w:rsidR="00C613C6" w:rsidRPr="00DC7F1C" w:rsidRDefault="002512DD" w:rsidP="00AE678B">
            <w:pPr>
              <w:jc w:val="both"/>
              <w:rPr>
                <w:rFonts w:ascii="Times New Roman" w:hAnsi="Times New Roman" w:cs="Times New Roman"/>
              </w:rPr>
            </w:pPr>
            <w:r w:rsidRPr="002512DD">
              <w:rPr>
                <w:rFonts w:ascii="Times New Roman" w:hAnsi="Times New Roman" w:cs="Times New Roman"/>
              </w:rPr>
              <w:t>Ugovorne strane saglasno konstatuju da preuzimanje prava i obaveza od strane Squarefield Center, sprovedeno u skladu sa Zakonom o privrednim društvima i ovjereno pred nadležnim notarom, proizvodi pravno dejstvo prema svim trećim licima od dana upisa u Centralni registar privrednih subjekata, te da Opština Nikšić prihvata Squarefield Center kao neposrednog nosioca ugovornih obaveza prema Opštini Nikšić, i to bez potrebe zaključivanja bilo kakvog dodatnog ugovora o prenosu ili cesiji po tom osnovu.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-------------------------------------------------------------</w:t>
            </w:r>
          </w:p>
        </w:tc>
      </w:tr>
      <w:tr w:rsidR="002512DD" w:rsidRPr="00DC7F1C" w14:paraId="3840E68B" w14:textId="77777777" w:rsidTr="00C3438E">
        <w:tc>
          <w:tcPr>
            <w:tcW w:w="9576" w:type="dxa"/>
          </w:tcPr>
          <w:p w14:paraId="589DC950" w14:textId="5643E0E0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2512DD" w:rsidRPr="00DC7F1C" w14:paraId="22827CB9" w14:textId="77777777" w:rsidTr="00C3438E">
        <w:tc>
          <w:tcPr>
            <w:tcW w:w="9576" w:type="dxa"/>
          </w:tcPr>
          <w:p w14:paraId="2CD92C3A" w14:textId="69C33E3A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CC6AE6" w:rsidRPr="00524EF7">
              <w:rPr>
                <w:rFonts w:ascii="Times New Roman" w:hAnsi="Times New Roman" w:cs="Times New Roman"/>
                <w:b/>
                <w:bCs/>
              </w:rPr>
              <w:t>Član 13</w:t>
            </w:r>
            <w:r w:rsidR="00CC6A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2512DD" w:rsidRPr="00DC7F1C" w14:paraId="6B593DAF" w14:textId="77777777" w:rsidTr="00C3438E">
        <w:tc>
          <w:tcPr>
            <w:tcW w:w="9576" w:type="dxa"/>
          </w:tcPr>
          <w:p w14:paraId="02F77BE9" w14:textId="163E8789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</w:t>
            </w:r>
            <w:r w:rsidR="00CC6AE6" w:rsidRPr="00524EF7">
              <w:rPr>
                <w:rFonts w:ascii="Times New Roman" w:hAnsi="Times New Roman" w:cs="Times New Roman"/>
                <w:b/>
                <w:bCs/>
              </w:rPr>
              <w:t>Cjelovitost Ugovora</w:t>
            </w:r>
            <w:r w:rsidR="00CC6A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</w:t>
            </w:r>
          </w:p>
        </w:tc>
      </w:tr>
      <w:tr w:rsidR="002512DD" w:rsidRPr="00DC7F1C" w14:paraId="7559DED0" w14:textId="77777777" w:rsidTr="00C3438E">
        <w:tc>
          <w:tcPr>
            <w:tcW w:w="9576" w:type="dxa"/>
          </w:tcPr>
          <w:p w14:paraId="59A04A93" w14:textId="176D9669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2512DD" w:rsidRPr="00DC7F1C" w14:paraId="24EDD678" w14:textId="77777777" w:rsidTr="00C3438E">
        <w:tc>
          <w:tcPr>
            <w:tcW w:w="9576" w:type="dxa"/>
          </w:tcPr>
          <w:p w14:paraId="13C5C39B" w14:textId="62DEF4D6" w:rsidR="002512DD" w:rsidRPr="00DC7F1C" w:rsidRDefault="00CC6AE6" w:rsidP="00AE678B">
            <w:pPr>
              <w:jc w:val="both"/>
              <w:rPr>
                <w:rFonts w:ascii="Times New Roman" w:hAnsi="Times New Roman" w:cs="Times New Roman"/>
              </w:rPr>
            </w:pPr>
            <w:r w:rsidRPr="00CC6AE6">
              <w:rPr>
                <w:rFonts w:ascii="Times New Roman" w:hAnsi="Times New Roman" w:cs="Times New Roman"/>
              </w:rPr>
              <w:t>Ugovorne strane saglasno konstatuju da ovaj Ugovor, zajedno sa Ugovorom o kupoprodaji UZZ br. 268/2025 zaključenim dana 18.03.2025. godine pred notarom Ljubišom Markovićem i Javnim pozivom od 07.02.2025. godine, čini jedinstvenu i cjelovitu ugovornu dokumentaciju koja uređuje međusobne odnose Ugovornih strana u pogledu realizacije investicionog projekta izgradnje Retail Park BIG Fashion, te da se sva prava i obaveze koja nisu izričito uređena ovim Ugovorom regulišu u skladu sa Ugovorom o kupoprodaji, Javnim pozivom i važećim propisima Crne Gore, pri čemu odredbe ovog Ugovora u slučaju nesaglasnosti imaju prednost u primjeni.</w:t>
            </w:r>
          </w:p>
        </w:tc>
      </w:tr>
      <w:tr w:rsidR="002512DD" w:rsidRPr="00DC7F1C" w14:paraId="46AD11E3" w14:textId="77777777" w:rsidTr="00C3438E">
        <w:tc>
          <w:tcPr>
            <w:tcW w:w="9576" w:type="dxa"/>
          </w:tcPr>
          <w:p w14:paraId="5349862B" w14:textId="47FFFE06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2512DD" w:rsidRPr="00DC7F1C" w14:paraId="628560E0" w14:textId="77777777" w:rsidTr="00C3438E">
        <w:tc>
          <w:tcPr>
            <w:tcW w:w="9576" w:type="dxa"/>
          </w:tcPr>
          <w:p w14:paraId="78940B60" w14:textId="72528F02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CC6AE6" w:rsidRPr="00524EF7">
              <w:rPr>
                <w:rFonts w:ascii="Times New Roman" w:hAnsi="Times New Roman" w:cs="Times New Roman"/>
                <w:b/>
                <w:bCs/>
              </w:rPr>
              <w:t>Član 14</w:t>
            </w:r>
            <w:r w:rsidR="00CC6A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2512DD" w:rsidRPr="00DC7F1C" w14:paraId="567F9432" w14:textId="77777777" w:rsidTr="00C3438E">
        <w:tc>
          <w:tcPr>
            <w:tcW w:w="9576" w:type="dxa"/>
          </w:tcPr>
          <w:p w14:paraId="31E26D15" w14:textId="1C1CA70D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</w:t>
            </w:r>
            <w:r w:rsidR="00CC6AE6" w:rsidRPr="00524EF7">
              <w:rPr>
                <w:rFonts w:ascii="Times New Roman" w:hAnsi="Times New Roman" w:cs="Times New Roman"/>
                <w:b/>
                <w:bCs/>
              </w:rPr>
              <w:t>Mjerodavno pravo</w:t>
            </w:r>
            <w:r w:rsidR="00CC6A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</w:p>
        </w:tc>
      </w:tr>
      <w:tr w:rsidR="002512DD" w:rsidRPr="00DC7F1C" w14:paraId="7F6E4752" w14:textId="77777777" w:rsidTr="00C3438E">
        <w:tc>
          <w:tcPr>
            <w:tcW w:w="9576" w:type="dxa"/>
          </w:tcPr>
          <w:p w14:paraId="77652CA2" w14:textId="5E88B9E4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2512DD" w:rsidRPr="00DC7F1C" w14:paraId="26081CB6" w14:textId="77777777" w:rsidTr="00C3438E">
        <w:tc>
          <w:tcPr>
            <w:tcW w:w="9576" w:type="dxa"/>
          </w:tcPr>
          <w:p w14:paraId="44B31A63" w14:textId="7A8E5A58" w:rsidR="002512DD" w:rsidRPr="00DC7F1C" w:rsidRDefault="00CC6AE6" w:rsidP="00AE678B">
            <w:pPr>
              <w:jc w:val="both"/>
              <w:rPr>
                <w:rFonts w:ascii="Times New Roman" w:hAnsi="Times New Roman" w:cs="Times New Roman"/>
              </w:rPr>
            </w:pPr>
            <w:r w:rsidRPr="00CC6AE6">
              <w:rPr>
                <w:rFonts w:ascii="Times New Roman" w:hAnsi="Times New Roman" w:cs="Times New Roman"/>
              </w:rPr>
              <w:t>Ugovorne strane saglasno konstatuju da se ovaj Ugovor zaključuje i tumači u skladu sa pravom Crne Gore, te da se na sva pitanja koja nisu uređena ovim Ugovorom primjenjuju odredbe Zakona o obligacionim odnosima Crne Gore, Zakona o privrednim društvima Crne Gore i ostalih važećih propisa Crne Gore.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------------------------------------------------------------------------</w:t>
            </w:r>
          </w:p>
        </w:tc>
      </w:tr>
      <w:tr w:rsidR="002512DD" w:rsidRPr="00DC7F1C" w14:paraId="272A0D0E" w14:textId="77777777" w:rsidTr="00C3438E">
        <w:tc>
          <w:tcPr>
            <w:tcW w:w="9576" w:type="dxa"/>
          </w:tcPr>
          <w:p w14:paraId="2042364E" w14:textId="30E7CD8B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2512DD" w:rsidRPr="00DC7F1C" w14:paraId="209894CA" w14:textId="77777777" w:rsidTr="00C3438E">
        <w:tc>
          <w:tcPr>
            <w:tcW w:w="9576" w:type="dxa"/>
          </w:tcPr>
          <w:p w14:paraId="134386D7" w14:textId="261F047F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CC6AE6" w:rsidRPr="00524EF7">
              <w:rPr>
                <w:rFonts w:ascii="Times New Roman" w:hAnsi="Times New Roman" w:cs="Times New Roman"/>
                <w:b/>
                <w:bCs/>
              </w:rPr>
              <w:t>Član 15</w:t>
            </w:r>
            <w:r w:rsidR="00CC6A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2512DD" w:rsidRPr="00DC7F1C" w14:paraId="0498AADD" w14:textId="77777777" w:rsidTr="00C3438E">
        <w:tc>
          <w:tcPr>
            <w:tcW w:w="9576" w:type="dxa"/>
          </w:tcPr>
          <w:p w14:paraId="1890C315" w14:textId="52D62ED3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</w:t>
            </w:r>
            <w:r w:rsidR="00CC6AE6" w:rsidRPr="00524EF7">
              <w:rPr>
                <w:rFonts w:ascii="Times New Roman" w:hAnsi="Times New Roman" w:cs="Times New Roman"/>
                <w:b/>
                <w:bCs/>
              </w:rPr>
              <w:t>Rešavanje sporova</w:t>
            </w:r>
            <w:r w:rsidR="00CC6A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</w:t>
            </w:r>
          </w:p>
        </w:tc>
      </w:tr>
      <w:tr w:rsidR="002512DD" w:rsidRPr="00DC7F1C" w14:paraId="6F9ECCB9" w14:textId="77777777" w:rsidTr="00C3438E">
        <w:tc>
          <w:tcPr>
            <w:tcW w:w="9576" w:type="dxa"/>
          </w:tcPr>
          <w:p w14:paraId="6FDF9688" w14:textId="32241D4F" w:rsidR="002512D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C6AE6" w:rsidRPr="00DC7F1C" w14:paraId="2EDDDC05" w14:textId="77777777" w:rsidTr="00C3438E">
        <w:tc>
          <w:tcPr>
            <w:tcW w:w="9576" w:type="dxa"/>
          </w:tcPr>
          <w:p w14:paraId="7C825402" w14:textId="1F426918" w:rsidR="00CC6AE6" w:rsidRPr="00DC7F1C" w:rsidRDefault="00CC6AE6" w:rsidP="00AE678B">
            <w:pPr>
              <w:jc w:val="both"/>
              <w:rPr>
                <w:rFonts w:ascii="Times New Roman" w:hAnsi="Times New Roman" w:cs="Times New Roman"/>
              </w:rPr>
            </w:pPr>
            <w:r w:rsidRPr="00CC6AE6">
              <w:rPr>
                <w:rFonts w:ascii="Times New Roman" w:hAnsi="Times New Roman" w:cs="Times New Roman"/>
              </w:rPr>
              <w:t xml:space="preserve">Ugovorne strane saglasno konstatuju da će eventualne sporove koji proisteknu iz ovog Ugovora ili u vezi sa njim nastojati riješiti sporazumno, pregovorima i u dobroj vjeri. Ukoliko Ugovorne strane ne postignu sporazum u roku od 30 (trideset) kalendarskih dana od dana kada je jedna ugovorna strana drugu pisanim putem pozvala na pregovore, za rješavanje spora biće nadležan stvarno nadležni sud u </w:t>
            </w:r>
            <w:r w:rsidR="002D098C">
              <w:rPr>
                <w:rFonts w:ascii="Times New Roman" w:hAnsi="Times New Roman" w:cs="Times New Roman"/>
              </w:rPr>
              <w:t xml:space="preserve">Crnoj Gori. </w:t>
            </w:r>
            <w:r w:rsidR="00524EF7"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</w:t>
            </w:r>
          </w:p>
        </w:tc>
      </w:tr>
      <w:tr w:rsidR="00CC6AE6" w:rsidRPr="00DC7F1C" w14:paraId="2D87656E" w14:textId="77777777" w:rsidTr="00C3438E">
        <w:tc>
          <w:tcPr>
            <w:tcW w:w="9576" w:type="dxa"/>
          </w:tcPr>
          <w:p w14:paraId="104E7912" w14:textId="64E19DF2" w:rsidR="00CC6AE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C6AE6" w:rsidRPr="00DC7F1C" w14:paraId="5F8475D1" w14:textId="77777777" w:rsidTr="00C3438E">
        <w:tc>
          <w:tcPr>
            <w:tcW w:w="9576" w:type="dxa"/>
          </w:tcPr>
          <w:p w14:paraId="3E4B0826" w14:textId="0821B6AB" w:rsidR="00CC6AE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2D098C" w:rsidRPr="00524EF7">
              <w:rPr>
                <w:rFonts w:ascii="Times New Roman" w:hAnsi="Times New Roman" w:cs="Times New Roman"/>
                <w:b/>
                <w:bCs/>
              </w:rPr>
              <w:t>Član 16</w:t>
            </w:r>
            <w:r w:rsidR="002D098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CC6AE6" w:rsidRPr="00DC7F1C" w14:paraId="1D492942" w14:textId="77777777" w:rsidTr="00C3438E">
        <w:tc>
          <w:tcPr>
            <w:tcW w:w="9576" w:type="dxa"/>
          </w:tcPr>
          <w:p w14:paraId="77A8AEDC" w14:textId="59B0D3FB" w:rsidR="00CC6AE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---------------------------------</w:t>
            </w:r>
            <w:r w:rsidR="002D098C" w:rsidRPr="00524EF7">
              <w:rPr>
                <w:rFonts w:ascii="Times New Roman" w:hAnsi="Times New Roman" w:cs="Times New Roman"/>
                <w:b/>
                <w:bCs/>
              </w:rPr>
              <w:t>Komunikacija između Ugovornih strana</w:t>
            </w:r>
            <w:r w:rsidR="002D098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</w:t>
            </w:r>
          </w:p>
        </w:tc>
      </w:tr>
      <w:tr w:rsidR="00CC6AE6" w:rsidRPr="00DC7F1C" w14:paraId="655C40D8" w14:textId="77777777" w:rsidTr="00C3438E">
        <w:tc>
          <w:tcPr>
            <w:tcW w:w="9576" w:type="dxa"/>
          </w:tcPr>
          <w:p w14:paraId="1AC07BDB" w14:textId="35F454D4" w:rsidR="00CC6AE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</w:t>
            </w:r>
          </w:p>
        </w:tc>
      </w:tr>
      <w:tr w:rsidR="00CC6AE6" w:rsidRPr="00DC7F1C" w14:paraId="2663C83F" w14:textId="77777777" w:rsidTr="00C3438E">
        <w:tc>
          <w:tcPr>
            <w:tcW w:w="9576" w:type="dxa"/>
          </w:tcPr>
          <w:p w14:paraId="1F3098D4" w14:textId="7570D356" w:rsidR="00CC6AE6" w:rsidRPr="00DC7F1C" w:rsidRDefault="002D098C" w:rsidP="00AE678B">
            <w:pPr>
              <w:jc w:val="both"/>
              <w:rPr>
                <w:rFonts w:ascii="Times New Roman" w:hAnsi="Times New Roman" w:cs="Times New Roman"/>
              </w:rPr>
            </w:pPr>
            <w:r w:rsidRPr="002D098C">
              <w:rPr>
                <w:rFonts w:ascii="Times New Roman" w:hAnsi="Times New Roman" w:cs="Times New Roman"/>
              </w:rPr>
              <w:t>Ugovorne strane saglasno konstatuju da se sva obavještenja, dopisi, zahtjevi i druga pisana komunikacija koja proistječe iz ovog Ugovora dostavljaju pisanim putem, i to poštom sa povratnicom, kurirskom službom ili elektronskom poštom sa potvrdom prijema, na sledeće adrese: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---------------------------------------------------------------------------------------------------------</w:t>
            </w:r>
          </w:p>
        </w:tc>
      </w:tr>
      <w:tr w:rsidR="00CC6AE6" w:rsidRPr="00DC7F1C" w14:paraId="449A4525" w14:textId="77777777" w:rsidTr="00C3438E">
        <w:tc>
          <w:tcPr>
            <w:tcW w:w="9576" w:type="dxa"/>
          </w:tcPr>
          <w:p w14:paraId="5D05DA73" w14:textId="3C98187E" w:rsidR="00CC6AE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C6AE6" w:rsidRPr="00DC7F1C" w14:paraId="67A4C789" w14:textId="77777777" w:rsidTr="00C3438E">
        <w:tc>
          <w:tcPr>
            <w:tcW w:w="9576" w:type="dxa"/>
          </w:tcPr>
          <w:p w14:paraId="6D5B6E56" w14:textId="138C2CAA" w:rsidR="00CC6AE6" w:rsidRPr="002D098C" w:rsidRDefault="002D098C" w:rsidP="002D098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2D098C">
              <w:rPr>
                <w:rFonts w:ascii="Times New Roman" w:hAnsi="Times New Roman" w:cs="Times New Roman"/>
              </w:rPr>
              <w:t>za Opštinu Nikšić: Ulica Njegoševa broj 18, Nikšić;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</w:t>
            </w:r>
          </w:p>
        </w:tc>
      </w:tr>
      <w:tr w:rsidR="00CC6AE6" w:rsidRPr="00DC7F1C" w14:paraId="6D1D9583" w14:textId="77777777" w:rsidTr="00C3438E">
        <w:tc>
          <w:tcPr>
            <w:tcW w:w="9576" w:type="dxa"/>
          </w:tcPr>
          <w:p w14:paraId="3787BAFF" w14:textId="033F81F6" w:rsidR="00CC6AE6" w:rsidRPr="002D098C" w:rsidRDefault="002D098C" w:rsidP="002D098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2D098C">
              <w:rPr>
                <w:rFonts w:ascii="Times New Roman" w:hAnsi="Times New Roman" w:cs="Times New Roman"/>
              </w:rPr>
              <w:t>za BIG MNE: Ulica Šeika Zaida broj 13, Podgorica;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</w:t>
            </w:r>
          </w:p>
        </w:tc>
      </w:tr>
      <w:tr w:rsidR="00CC6AE6" w:rsidRPr="00DC7F1C" w14:paraId="787DA1A6" w14:textId="77777777" w:rsidTr="00C3438E">
        <w:tc>
          <w:tcPr>
            <w:tcW w:w="9576" w:type="dxa"/>
          </w:tcPr>
          <w:p w14:paraId="22FDAA5E" w14:textId="2EA308D1" w:rsidR="00CC6AE6" w:rsidRPr="002D098C" w:rsidRDefault="002D098C" w:rsidP="002D098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2D098C">
              <w:rPr>
                <w:rFonts w:ascii="Times New Roman" w:hAnsi="Times New Roman" w:cs="Times New Roman"/>
              </w:rPr>
              <w:t>za Squarefield Center: Ulica Šeika Zaida broj 13, Podgorica.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</w:t>
            </w:r>
          </w:p>
        </w:tc>
      </w:tr>
      <w:tr w:rsidR="00CC6AE6" w:rsidRPr="00DC7F1C" w14:paraId="11B9E95B" w14:textId="77777777" w:rsidTr="00C3438E">
        <w:tc>
          <w:tcPr>
            <w:tcW w:w="9576" w:type="dxa"/>
          </w:tcPr>
          <w:p w14:paraId="06AF64C7" w14:textId="5EED3A5D" w:rsidR="00CC6AE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C6AE6" w:rsidRPr="00DC7F1C" w14:paraId="62B802CE" w14:textId="77777777" w:rsidTr="00C3438E">
        <w:tc>
          <w:tcPr>
            <w:tcW w:w="9576" w:type="dxa"/>
          </w:tcPr>
          <w:p w14:paraId="243A1157" w14:textId="2B8E34B3" w:rsidR="00CC6AE6" w:rsidRPr="00DC7F1C" w:rsidRDefault="00C1017D" w:rsidP="00AE678B">
            <w:pPr>
              <w:jc w:val="both"/>
              <w:rPr>
                <w:rFonts w:ascii="Times New Roman" w:hAnsi="Times New Roman" w:cs="Times New Roman"/>
              </w:rPr>
            </w:pPr>
            <w:r w:rsidRPr="00C1017D">
              <w:rPr>
                <w:rFonts w:ascii="Times New Roman" w:hAnsi="Times New Roman" w:cs="Times New Roman"/>
              </w:rPr>
              <w:t>Ugovorne strane su saglasne da je komunikacija upućena na gore navedene adrese uredno dostavljena, te da su dužne da se međusobno pisanim putem obavijeste o svakoj promjeni adrese za prijem komunikacije, pri čemu promjena adrese proizvodi pravno dejstvo tek od dana prijema takvog obavještenja od strane druge ugovorne strane.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-------------------------------------------------</w:t>
            </w:r>
          </w:p>
        </w:tc>
      </w:tr>
      <w:tr w:rsidR="00CC6AE6" w:rsidRPr="00DC7F1C" w14:paraId="557C5848" w14:textId="77777777" w:rsidTr="00C3438E">
        <w:tc>
          <w:tcPr>
            <w:tcW w:w="9576" w:type="dxa"/>
          </w:tcPr>
          <w:p w14:paraId="48508E9F" w14:textId="45C119E3" w:rsidR="00CC6AE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C6AE6" w:rsidRPr="00DC7F1C" w14:paraId="081E7C9D" w14:textId="77777777" w:rsidTr="00C3438E">
        <w:tc>
          <w:tcPr>
            <w:tcW w:w="9576" w:type="dxa"/>
          </w:tcPr>
          <w:p w14:paraId="1E5398ED" w14:textId="799EC951" w:rsidR="00CC6AE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C1017D" w:rsidRPr="00524EF7">
              <w:rPr>
                <w:rFonts w:ascii="Times New Roman" w:hAnsi="Times New Roman" w:cs="Times New Roman"/>
                <w:b/>
                <w:bCs/>
              </w:rPr>
              <w:t>Član 17</w:t>
            </w:r>
            <w:r w:rsidR="00C1017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CC6AE6" w:rsidRPr="00DC7F1C" w14:paraId="3FA2A744" w14:textId="77777777" w:rsidTr="00C3438E">
        <w:tc>
          <w:tcPr>
            <w:tcW w:w="9576" w:type="dxa"/>
          </w:tcPr>
          <w:p w14:paraId="149F5593" w14:textId="4CCC1EF8" w:rsidR="00CC6AE6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</w:t>
            </w:r>
            <w:r w:rsidR="00C1017D" w:rsidRPr="00524EF7">
              <w:rPr>
                <w:rFonts w:ascii="Times New Roman" w:hAnsi="Times New Roman" w:cs="Times New Roman"/>
                <w:b/>
                <w:bCs/>
              </w:rPr>
              <w:t>Izmjene i dopune Ugovora</w:t>
            </w:r>
            <w:r w:rsidR="00C1017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</w:t>
            </w:r>
          </w:p>
        </w:tc>
      </w:tr>
      <w:tr w:rsidR="00C1017D" w:rsidRPr="00DC7F1C" w14:paraId="0BA12610" w14:textId="77777777" w:rsidTr="00C3438E">
        <w:tc>
          <w:tcPr>
            <w:tcW w:w="9576" w:type="dxa"/>
          </w:tcPr>
          <w:p w14:paraId="23B25630" w14:textId="4F7A4C86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24431803" w14:textId="77777777" w:rsidTr="00C3438E">
        <w:tc>
          <w:tcPr>
            <w:tcW w:w="9576" w:type="dxa"/>
          </w:tcPr>
          <w:p w14:paraId="403DF740" w14:textId="4736FCA4" w:rsidR="00C1017D" w:rsidRPr="00DC7F1C" w:rsidRDefault="00FB25B9" w:rsidP="00AE678B">
            <w:pPr>
              <w:jc w:val="both"/>
              <w:rPr>
                <w:rFonts w:ascii="Times New Roman" w:hAnsi="Times New Roman" w:cs="Times New Roman"/>
              </w:rPr>
            </w:pPr>
            <w:r w:rsidRPr="00FB25B9">
              <w:rPr>
                <w:rFonts w:ascii="Times New Roman" w:hAnsi="Times New Roman" w:cs="Times New Roman"/>
              </w:rPr>
              <w:t xml:space="preserve">Ugovorne strane saglasno konstatuju da se izmjene i dopune ovog Ugovora mogu vršiti isključivo pisanim </w:t>
            </w:r>
            <w:r>
              <w:rPr>
                <w:rFonts w:ascii="Times New Roman" w:hAnsi="Times New Roman" w:cs="Times New Roman"/>
              </w:rPr>
              <w:t>putem, aneksom odnosno ugovorom</w:t>
            </w:r>
            <w:r w:rsidRPr="00FB25B9">
              <w:rPr>
                <w:rFonts w:ascii="Times New Roman" w:hAnsi="Times New Roman" w:cs="Times New Roman"/>
              </w:rPr>
              <w:t xml:space="preserve"> koji potpisuju sve Ugovorne strane, pri čemu svaka izmjena ili dopuna koja nije izvršena na navedeni način ne proizvodi pravno dejstvo, a usmeni dogovori, prepiski ili drugi oblici komunikacije ne mogu biti osnov za izmjenu odredaba ovog Ugovora.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------------------------------------------------------------------------------------</w:t>
            </w:r>
          </w:p>
        </w:tc>
      </w:tr>
      <w:tr w:rsidR="00C1017D" w:rsidRPr="00DC7F1C" w14:paraId="4C914B3C" w14:textId="77777777" w:rsidTr="00C3438E">
        <w:tc>
          <w:tcPr>
            <w:tcW w:w="9576" w:type="dxa"/>
          </w:tcPr>
          <w:p w14:paraId="3CFCE2B0" w14:textId="202ABB57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07E71797" w14:textId="77777777" w:rsidTr="00C3438E">
        <w:tc>
          <w:tcPr>
            <w:tcW w:w="9576" w:type="dxa"/>
          </w:tcPr>
          <w:p w14:paraId="7D0019B4" w14:textId="4A924390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FB25B9" w:rsidRPr="00524EF7">
              <w:rPr>
                <w:rFonts w:ascii="Times New Roman" w:hAnsi="Times New Roman" w:cs="Times New Roman"/>
                <w:b/>
                <w:bCs/>
              </w:rPr>
              <w:t>Član 18</w:t>
            </w:r>
            <w:r w:rsidR="00FB25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C1017D" w:rsidRPr="00DC7F1C" w14:paraId="2C71BCF8" w14:textId="77777777" w:rsidTr="00C3438E">
        <w:tc>
          <w:tcPr>
            <w:tcW w:w="9576" w:type="dxa"/>
          </w:tcPr>
          <w:p w14:paraId="47809F72" w14:textId="18083CE9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</w:t>
            </w:r>
            <w:r w:rsidR="00FB25B9" w:rsidRPr="00524EF7">
              <w:rPr>
                <w:rFonts w:ascii="Times New Roman" w:hAnsi="Times New Roman" w:cs="Times New Roman"/>
                <w:b/>
                <w:bCs/>
              </w:rPr>
              <w:t>Djelimična ništavost</w:t>
            </w:r>
            <w:r w:rsidR="00FB25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</w:t>
            </w:r>
          </w:p>
        </w:tc>
      </w:tr>
      <w:tr w:rsidR="00C1017D" w:rsidRPr="00DC7F1C" w14:paraId="0887A547" w14:textId="77777777" w:rsidTr="00C3438E">
        <w:tc>
          <w:tcPr>
            <w:tcW w:w="9576" w:type="dxa"/>
          </w:tcPr>
          <w:p w14:paraId="226B46CB" w14:textId="60913143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5C574A87" w14:textId="77777777" w:rsidTr="00C3438E">
        <w:tc>
          <w:tcPr>
            <w:tcW w:w="9576" w:type="dxa"/>
          </w:tcPr>
          <w:p w14:paraId="56DC4BDD" w14:textId="5F55B831" w:rsidR="00C1017D" w:rsidRPr="00DC7F1C" w:rsidRDefault="00FB25B9" w:rsidP="00AE678B">
            <w:pPr>
              <w:jc w:val="both"/>
              <w:rPr>
                <w:rFonts w:ascii="Times New Roman" w:hAnsi="Times New Roman" w:cs="Times New Roman"/>
              </w:rPr>
            </w:pPr>
            <w:r w:rsidRPr="00FB25B9">
              <w:rPr>
                <w:rFonts w:ascii="Times New Roman" w:hAnsi="Times New Roman" w:cs="Times New Roman"/>
              </w:rPr>
              <w:t>Ugovorne strane saglasno konstatuju da eventualna ništavost ili neprimjenljivost pojedinih odredaba ovog Ugovora ne povlači ništavost Ugovora u cjelini, te da će u takvom slučaju ništava ili neprimjenljiva odredba biti zamijenjena valjanom odredbom koja je po smislu i cilju najbliža namjeri Ugovornih strana izraženih ništavom odredbom, dok sve ostale odredbe ostaju na snazi i u punoj primjeni.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-------------------------------------------------------------------------------------------</w:t>
            </w:r>
          </w:p>
        </w:tc>
      </w:tr>
      <w:tr w:rsidR="00C1017D" w:rsidRPr="00DC7F1C" w14:paraId="0C1E96AF" w14:textId="77777777" w:rsidTr="00C3438E">
        <w:tc>
          <w:tcPr>
            <w:tcW w:w="9576" w:type="dxa"/>
          </w:tcPr>
          <w:p w14:paraId="1BD316CE" w14:textId="410CBCDF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43701465" w14:textId="77777777" w:rsidTr="00C3438E">
        <w:tc>
          <w:tcPr>
            <w:tcW w:w="9576" w:type="dxa"/>
          </w:tcPr>
          <w:p w14:paraId="0C8773BF" w14:textId="44525C9C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FB25B9" w:rsidRPr="00524EF7">
              <w:rPr>
                <w:rFonts w:ascii="Times New Roman" w:hAnsi="Times New Roman" w:cs="Times New Roman"/>
                <w:b/>
                <w:bCs/>
              </w:rPr>
              <w:t>Član 19</w:t>
            </w:r>
            <w:r w:rsidR="00FB25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C1017D" w:rsidRPr="00DC7F1C" w14:paraId="36BFD260" w14:textId="77777777" w:rsidTr="00C3438E">
        <w:tc>
          <w:tcPr>
            <w:tcW w:w="9576" w:type="dxa"/>
          </w:tcPr>
          <w:p w14:paraId="3DCB2E66" w14:textId="0795B3F1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</w:t>
            </w:r>
            <w:r w:rsidR="00FB25B9" w:rsidRPr="00524EF7">
              <w:rPr>
                <w:rFonts w:ascii="Times New Roman" w:hAnsi="Times New Roman" w:cs="Times New Roman"/>
                <w:b/>
                <w:bCs/>
              </w:rPr>
              <w:t>Primjena ovog Ugovora na odnose između Ugovornih strana</w:t>
            </w:r>
            <w:r w:rsidR="00FB25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</w:t>
            </w:r>
          </w:p>
        </w:tc>
      </w:tr>
      <w:tr w:rsidR="00C1017D" w:rsidRPr="00DC7F1C" w14:paraId="4783ED30" w14:textId="77777777" w:rsidTr="00C3438E">
        <w:tc>
          <w:tcPr>
            <w:tcW w:w="9576" w:type="dxa"/>
          </w:tcPr>
          <w:p w14:paraId="77F6861D" w14:textId="430F4EE8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49B5134B" w14:textId="77777777" w:rsidTr="00C3438E">
        <w:tc>
          <w:tcPr>
            <w:tcW w:w="9576" w:type="dxa"/>
          </w:tcPr>
          <w:p w14:paraId="2B2F1E95" w14:textId="55599190" w:rsidR="00C1017D" w:rsidRPr="00DC7F1C" w:rsidRDefault="00FB25B9" w:rsidP="00AE678B">
            <w:pPr>
              <w:jc w:val="both"/>
              <w:rPr>
                <w:rFonts w:ascii="Times New Roman" w:hAnsi="Times New Roman" w:cs="Times New Roman"/>
              </w:rPr>
            </w:pPr>
            <w:r w:rsidRPr="00FB25B9">
              <w:rPr>
                <w:rFonts w:ascii="Times New Roman" w:hAnsi="Times New Roman" w:cs="Times New Roman"/>
              </w:rPr>
              <w:t>Ugovorne strane saglasno konstatuju da ovaj Ugovor, zajedno sa Ugovorom o kupoprodaji UZZ br. 268/2025 i Javnim pozivom od 07.02.2025. godine, čini cjelovit pravni okvir koji uređuje međusobne odnose Ugovornih strana u pogledu realizacije investicionog projekta izgradnje Retail Park BIG Fashion, te da se sva prava i obaveze Ugovornih strana koja nisu izričito uređena ovim Ugovorom regulišu u skladu sa Ugovorom o kupoprodaji, Javnim pozivom i važećim propisima Crne Gore, pri čemu odredbe ovog Ugovora u slučaju nesaglasnosti imaju prednost u primjeni.</w:t>
            </w:r>
            <w:r w:rsidR="00524EF7">
              <w:rPr>
                <w:rFonts w:ascii="Times New Roman" w:hAnsi="Times New Roman" w:cs="Times New Roman"/>
                <w:b/>
                <w:bCs/>
              </w:rPr>
              <w:t xml:space="preserve"> -----------------------------------------------------------------------------------------</w:t>
            </w:r>
          </w:p>
        </w:tc>
      </w:tr>
      <w:tr w:rsidR="00C1017D" w:rsidRPr="00DC7F1C" w14:paraId="424D9994" w14:textId="77777777" w:rsidTr="00C3438E">
        <w:tc>
          <w:tcPr>
            <w:tcW w:w="9576" w:type="dxa"/>
          </w:tcPr>
          <w:p w14:paraId="42B203EE" w14:textId="0FCF28A8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278AD1D9" w14:textId="77777777" w:rsidTr="00C3438E">
        <w:tc>
          <w:tcPr>
            <w:tcW w:w="9576" w:type="dxa"/>
          </w:tcPr>
          <w:p w14:paraId="36098D9F" w14:textId="6678BE0C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FB25B9" w:rsidRPr="00524EF7">
              <w:rPr>
                <w:rFonts w:ascii="Times New Roman" w:hAnsi="Times New Roman" w:cs="Times New Roman"/>
                <w:b/>
                <w:bCs/>
              </w:rPr>
              <w:t>Član 20</w:t>
            </w:r>
            <w:r w:rsidR="00FB25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C1017D" w:rsidRPr="00DC7F1C" w14:paraId="2AD8BA13" w14:textId="77777777" w:rsidTr="00C3438E">
        <w:tc>
          <w:tcPr>
            <w:tcW w:w="9576" w:type="dxa"/>
          </w:tcPr>
          <w:p w14:paraId="13A13772" w14:textId="6DE2B742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-------------------------------------</w:t>
            </w:r>
            <w:r w:rsidR="00FB25B9" w:rsidRPr="00524EF7">
              <w:rPr>
                <w:rFonts w:ascii="Times New Roman" w:hAnsi="Times New Roman" w:cs="Times New Roman"/>
                <w:b/>
                <w:bCs/>
              </w:rPr>
              <w:t>Troškovi zaključenja Ugovora</w:t>
            </w:r>
            <w:r w:rsidR="00FB25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</w:t>
            </w:r>
          </w:p>
        </w:tc>
      </w:tr>
      <w:tr w:rsidR="00C1017D" w:rsidRPr="00DC7F1C" w14:paraId="2FB97F37" w14:textId="77777777" w:rsidTr="00C3438E">
        <w:tc>
          <w:tcPr>
            <w:tcW w:w="9576" w:type="dxa"/>
          </w:tcPr>
          <w:p w14:paraId="57674471" w14:textId="148F187A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3C4EC280" w14:textId="77777777" w:rsidTr="00C3438E">
        <w:tc>
          <w:tcPr>
            <w:tcW w:w="9576" w:type="dxa"/>
          </w:tcPr>
          <w:p w14:paraId="7A52247D" w14:textId="43E84BE6" w:rsidR="00C1017D" w:rsidRPr="00DC7F1C" w:rsidRDefault="005B09C6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Ugovorne strane saglasno konstatuju da će troškove zaključenja ovog Ugovora snositi BIG MNE ili Squarefield Center u skladu sa njihovim međusobnim dogovorom. </w:t>
            </w:r>
            <w:r w:rsidR="00524EF7">
              <w:rPr>
                <w:rFonts w:ascii="Times New Roman" w:hAnsi="Times New Roman" w:cs="Times New Roman"/>
                <w:b/>
                <w:bCs/>
              </w:rPr>
              <w:t>-----------------------</w:t>
            </w:r>
          </w:p>
        </w:tc>
      </w:tr>
      <w:tr w:rsidR="00C1017D" w:rsidRPr="00DC7F1C" w14:paraId="73FD1546" w14:textId="77777777" w:rsidTr="00C3438E">
        <w:tc>
          <w:tcPr>
            <w:tcW w:w="9576" w:type="dxa"/>
          </w:tcPr>
          <w:p w14:paraId="34888257" w14:textId="2C2A017F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0460BF61" w14:textId="77777777" w:rsidTr="00C3438E">
        <w:tc>
          <w:tcPr>
            <w:tcW w:w="9576" w:type="dxa"/>
          </w:tcPr>
          <w:p w14:paraId="4F261E2F" w14:textId="1F0C8168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5B09C6" w:rsidRPr="00524EF7">
              <w:rPr>
                <w:rFonts w:ascii="Times New Roman" w:hAnsi="Times New Roman" w:cs="Times New Roman"/>
                <w:b/>
                <w:bCs/>
              </w:rPr>
              <w:t>Član 21</w:t>
            </w:r>
            <w:r w:rsidR="005B09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C1017D" w:rsidRPr="00DC7F1C" w14:paraId="5BDCED70" w14:textId="77777777" w:rsidTr="00C3438E">
        <w:tc>
          <w:tcPr>
            <w:tcW w:w="9576" w:type="dxa"/>
          </w:tcPr>
          <w:p w14:paraId="0E9A9899" w14:textId="04EAC501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</w:t>
            </w:r>
            <w:r w:rsidR="005B09C6" w:rsidRPr="00524EF7">
              <w:rPr>
                <w:rFonts w:ascii="Times New Roman" w:hAnsi="Times New Roman" w:cs="Times New Roman"/>
                <w:b/>
                <w:bCs/>
              </w:rPr>
              <w:t>Broj primjeraka</w:t>
            </w:r>
            <w:r w:rsidR="005B09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</w:t>
            </w:r>
          </w:p>
        </w:tc>
      </w:tr>
      <w:tr w:rsidR="00C1017D" w:rsidRPr="00DC7F1C" w14:paraId="6A7C8EE9" w14:textId="77777777" w:rsidTr="00C3438E">
        <w:tc>
          <w:tcPr>
            <w:tcW w:w="9576" w:type="dxa"/>
          </w:tcPr>
          <w:p w14:paraId="458DC2F2" w14:textId="03924FD0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173B6150" w14:textId="77777777" w:rsidTr="00C3438E">
        <w:tc>
          <w:tcPr>
            <w:tcW w:w="9576" w:type="dxa"/>
          </w:tcPr>
          <w:p w14:paraId="4783680C" w14:textId="737247E2" w:rsidR="00C1017D" w:rsidRPr="00DC7F1C" w:rsidRDefault="005B09C6" w:rsidP="00AE678B">
            <w:pPr>
              <w:jc w:val="both"/>
              <w:rPr>
                <w:rFonts w:ascii="Times New Roman" w:hAnsi="Times New Roman" w:cs="Times New Roman"/>
              </w:rPr>
            </w:pPr>
            <w:r w:rsidRPr="005B09C6">
              <w:rPr>
                <w:rFonts w:ascii="Times New Roman" w:hAnsi="Times New Roman" w:cs="Times New Roman"/>
              </w:rPr>
              <w:t xml:space="preserve">Ugovorne strane saglasno konstatuju da je ovaj Ugovor sačinjen u </w:t>
            </w:r>
            <w:r>
              <w:rPr>
                <w:rFonts w:ascii="Times New Roman" w:hAnsi="Times New Roman" w:cs="Times New Roman"/>
              </w:rPr>
              <w:t>četiri</w:t>
            </w:r>
            <w:r w:rsidRPr="005B09C6">
              <w:rPr>
                <w:rFonts w:ascii="Times New Roman" w:hAnsi="Times New Roman" w:cs="Times New Roman"/>
              </w:rPr>
              <w:t xml:space="preserve"> istovjetn</w:t>
            </w:r>
            <w:r>
              <w:rPr>
                <w:rFonts w:ascii="Times New Roman" w:hAnsi="Times New Roman" w:cs="Times New Roman"/>
              </w:rPr>
              <w:t>a</w:t>
            </w:r>
            <w:r w:rsidRPr="005B09C6">
              <w:rPr>
                <w:rFonts w:ascii="Times New Roman" w:hAnsi="Times New Roman" w:cs="Times New Roman"/>
              </w:rPr>
              <w:t xml:space="preserve"> primjer</w:t>
            </w:r>
            <w:r>
              <w:rPr>
                <w:rFonts w:ascii="Times New Roman" w:hAnsi="Times New Roman" w:cs="Times New Roman"/>
              </w:rPr>
              <w:t>ka</w:t>
            </w:r>
            <w:r w:rsidRPr="005B09C6">
              <w:rPr>
                <w:rFonts w:ascii="Times New Roman" w:hAnsi="Times New Roman" w:cs="Times New Roman"/>
              </w:rPr>
              <w:t>, od kojih svaka Ugovorna strana zadržava po jedan primjerak</w:t>
            </w:r>
            <w:r>
              <w:rPr>
                <w:rFonts w:ascii="Times New Roman" w:hAnsi="Times New Roman" w:cs="Times New Roman"/>
              </w:rPr>
              <w:t xml:space="preserve">, a jedan zadržava nadležni notar. </w:t>
            </w:r>
          </w:p>
        </w:tc>
      </w:tr>
      <w:tr w:rsidR="00C1017D" w:rsidRPr="00DC7F1C" w14:paraId="139794BA" w14:textId="77777777" w:rsidTr="00C3438E">
        <w:tc>
          <w:tcPr>
            <w:tcW w:w="9576" w:type="dxa"/>
          </w:tcPr>
          <w:p w14:paraId="5C110271" w14:textId="74433BA8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34FF17DE" w14:textId="77777777" w:rsidTr="00C3438E">
        <w:tc>
          <w:tcPr>
            <w:tcW w:w="9576" w:type="dxa"/>
          </w:tcPr>
          <w:p w14:paraId="393157B9" w14:textId="3D53CC73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</w:t>
            </w:r>
            <w:r w:rsidR="00882025" w:rsidRPr="00524EF7">
              <w:rPr>
                <w:rFonts w:ascii="Times New Roman" w:hAnsi="Times New Roman" w:cs="Times New Roman"/>
                <w:b/>
                <w:bCs/>
              </w:rPr>
              <w:t>Član 22</w:t>
            </w:r>
            <w:r w:rsidR="0088202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</w:t>
            </w:r>
          </w:p>
        </w:tc>
      </w:tr>
      <w:tr w:rsidR="00C1017D" w:rsidRPr="00DC7F1C" w14:paraId="6CB820A8" w14:textId="77777777" w:rsidTr="00C3438E">
        <w:tc>
          <w:tcPr>
            <w:tcW w:w="9576" w:type="dxa"/>
          </w:tcPr>
          <w:p w14:paraId="39437A50" w14:textId="2424513F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</w:t>
            </w:r>
            <w:r w:rsidR="00882025" w:rsidRPr="00524EF7">
              <w:rPr>
                <w:rFonts w:ascii="Times New Roman" w:hAnsi="Times New Roman" w:cs="Times New Roman"/>
                <w:b/>
                <w:bCs/>
              </w:rPr>
              <w:t>Stupanje na snagu</w:t>
            </w:r>
            <w:r w:rsidR="0088202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</w:t>
            </w:r>
          </w:p>
        </w:tc>
      </w:tr>
      <w:tr w:rsidR="00C1017D" w:rsidRPr="00DC7F1C" w14:paraId="4DB6B545" w14:textId="77777777" w:rsidTr="00C3438E">
        <w:tc>
          <w:tcPr>
            <w:tcW w:w="9576" w:type="dxa"/>
          </w:tcPr>
          <w:p w14:paraId="6EC9C5D0" w14:textId="484FF3E6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1017D" w:rsidRPr="00DC7F1C" w14:paraId="5A68F991" w14:textId="77777777" w:rsidTr="00C3438E">
        <w:tc>
          <w:tcPr>
            <w:tcW w:w="9576" w:type="dxa"/>
          </w:tcPr>
          <w:p w14:paraId="755509E1" w14:textId="4C8C299D" w:rsidR="00C1017D" w:rsidRPr="00DC7F1C" w:rsidRDefault="00882025" w:rsidP="00AE678B">
            <w:pPr>
              <w:jc w:val="both"/>
              <w:rPr>
                <w:rFonts w:ascii="Times New Roman" w:hAnsi="Times New Roman" w:cs="Times New Roman"/>
              </w:rPr>
            </w:pPr>
            <w:r w:rsidRPr="00882025">
              <w:rPr>
                <w:rFonts w:ascii="Times New Roman" w:hAnsi="Times New Roman" w:cs="Times New Roman"/>
              </w:rPr>
              <w:t xml:space="preserve">Ugovorne strane saglasno konstatuju da ovaj Ugovor stupa na snagu </w:t>
            </w:r>
            <w:r>
              <w:rPr>
                <w:rFonts w:ascii="Times New Roman" w:hAnsi="Times New Roman" w:cs="Times New Roman"/>
              </w:rPr>
              <w:t xml:space="preserve">danom ovjere od strane nadležnog notara. </w:t>
            </w:r>
            <w:r w:rsidR="00524EF7"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</w:t>
            </w:r>
          </w:p>
        </w:tc>
      </w:tr>
      <w:tr w:rsidR="00C1017D" w:rsidRPr="00DC7F1C" w14:paraId="5F7535C2" w14:textId="77777777" w:rsidTr="00C3438E">
        <w:tc>
          <w:tcPr>
            <w:tcW w:w="9576" w:type="dxa"/>
          </w:tcPr>
          <w:p w14:paraId="083B2132" w14:textId="24C5FA21" w:rsidR="00C1017D" w:rsidRPr="00DC7F1C" w:rsidRDefault="00524EF7" w:rsidP="00AE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------------------------------------------------------------------------------------------------------------------</w:t>
            </w:r>
          </w:p>
        </w:tc>
      </w:tr>
      <w:tr w:rsidR="00CC6AE6" w:rsidRPr="00DC7F1C" w14:paraId="0543ECEB" w14:textId="77777777" w:rsidTr="00C3438E">
        <w:tc>
          <w:tcPr>
            <w:tcW w:w="9576" w:type="dxa"/>
          </w:tcPr>
          <w:p w14:paraId="5DF7C4C0" w14:textId="77777777" w:rsidR="00CC6AE6" w:rsidRPr="00DC7F1C" w:rsidRDefault="00CC6AE6" w:rsidP="00AE678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18AB6BA" w14:textId="77777777" w:rsidR="000B3F44" w:rsidRPr="00DC7F1C" w:rsidRDefault="000B3F44" w:rsidP="009018A2">
      <w:pPr>
        <w:jc w:val="both"/>
        <w:rPr>
          <w:rFonts w:ascii="Times New Roman" w:hAnsi="Times New Roman" w:cs="Times New Roman"/>
        </w:rPr>
      </w:pPr>
    </w:p>
    <w:sectPr w:rsidR="000B3F44" w:rsidRPr="00DC7F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42086"/>
    <w:multiLevelType w:val="hybridMultilevel"/>
    <w:tmpl w:val="9DB26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8F42EC"/>
    <w:multiLevelType w:val="hybridMultilevel"/>
    <w:tmpl w:val="74A6A162"/>
    <w:lvl w:ilvl="0" w:tplc="659C6A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C351A"/>
    <w:multiLevelType w:val="hybridMultilevel"/>
    <w:tmpl w:val="DAC08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44"/>
    <w:rsid w:val="00085CA4"/>
    <w:rsid w:val="00086C1F"/>
    <w:rsid w:val="000B069F"/>
    <w:rsid w:val="000B3F44"/>
    <w:rsid w:val="001111E9"/>
    <w:rsid w:val="00145311"/>
    <w:rsid w:val="00180B89"/>
    <w:rsid w:val="00186C67"/>
    <w:rsid w:val="00196750"/>
    <w:rsid w:val="001A4666"/>
    <w:rsid w:val="001A7954"/>
    <w:rsid w:val="00205E29"/>
    <w:rsid w:val="002073F2"/>
    <w:rsid w:val="00221E74"/>
    <w:rsid w:val="00227492"/>
    <w:rsid w:val="002512DD"/>
    <w:rsid w:val="00264607"/>
    <w:rsid w:val="00281BF7"/>
    <w:rsid w:val="002855F7"/>
    <w:rsid w:val="002B5757"/>
    <w:rsid w:val="002C1845"/>
    <w:rsid w:val="002D098C"/>
    <w:rsid w:val="002D4006"/>
    <w:rsid w:val="003205A7"/>
    <w:rsid w:val="00325E61"/>
    <w:rsid w:val="0035089E"/>
    <w:rsid w:val="0036490C"/>
    <w:rsid w:val="00403F22"/>
    <w:rsid w:val="004507D7"/>
    <w:rsid w:val="00453FB0"/>
    <w:rsid w:val="004674B6"/>
    <w:rsid w:val="00474653"/>
    <w:rsid w:val="004A72D8"/>
    <w:rsid w:val="004C4618"/>
    <w:rsid w:val="004E3CAD"/>
    <w:rsid w:val="00522993"/>
    <w:rsid w:val="00524EF7"/>
    <w:rsid w:val="005B09C6"/>
    <w:rsid w:val="006F3896"/>
    <w:rsid w:val="007071A0"/>
    <w:rsid w:val="0075068C"/>
    <w:rsid w:val="00773B45"/>
    <w:rsid w:val="007811DC"/>
    <w:rsid w:val="00882025"/>
    <w:rsid w:val="008957E5"/>
    <w:rsid w:val="008F669E"/>
    <w:rsid w:val="009018A2"/>
    <w:rsid w:val="009806D6"/>
    <w:rsid w:val="00A23220"/>
    <w:rsid w:val="00A42093"/>
    <w:rsid w:val="00A50C5E"/>
    <w:rsid w:val="00B42CA7"/>
    <w:rsid w:val="00B6114E"/>
    <w:rsid w:val="00B82701"/>
    <w:rsid w:val="00C1017D"/>
    <w:rsid w:val="00C3438E"/>
    <w:rsid w:val="00C613C6"/>
    <w:rsid w:val="00CC5B85"/>
    <w:rsid w:val="00CC6AE6"/>
    <w:rsid w:val="00CE4F14"/>
    <w:rsid w:val="00D23F30"/>
    <w:rsid w:val="00D754BE"/>
    <w:rsid w:val="00DC7F1C"/>
    <w:rsid w:val="00DD1020"/>
    <w:rsid w:val="00DE1F59"/>
    <w:rsid w:val="00E00BEE"/>
    <w:rsid w:val="00E0797C"/>
    <w:rsid w:val="00E34D28"/>
    <w:rsid w:val="00E67ACE"/>
    <w:rsid w:val="00E74BF4"/>
    <w:rsid w:val="00EF27E9"/>
    <w:rsid w:val="00F57A2C"/>
    <w:rsid w:val="00F97930"/>
    <w:rsid w:val="00FA30B4"/>
    <w:rsid w:val="00FB25B9"/>
    <w:rsid w:val="00FC1F85"/>
    <w:rsid w:val="00FF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7E1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F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1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64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6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607"/>
    <w:rPr>
      <w:sz w:val="20"/>
      <w:szCs w:val="20"/>
      <w:lang w:val="sr-Latn-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607"/>
    <w:rPr>
      <w:b/>
      <w:bCs/>
      <w:sz w:val="20"/>
      <w:szCs w:val="20"/>
      <w:lang w:val="sr-Latn-ME"/>
    </w:rPr>
  </w:style>
  <w:style w:type="paragraph" w:styleId="Revision">
    <w:name w:val="Revision"/>
    <w:hidden/>
    <w:uiPriority w:val="99"/>
    <w:semiHidden/>
    <w:rsid w:val="00CE4F14"/>
    <w:pPr>
      <w:spacing w:after="0" w:line="240" w:lineRule="auto"/>
    </w:pPr>
    <w:rPr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38E"/>
    <w:rPr>
      <w:rFonts w:ascii="Tahoma" w:hAnsi="Tahoma" w:cs="Tahoma"/>
      <w:sz w:val="16"/>
      <w:szCs w:val="16"/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F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1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64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6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607"/>
    <w:rPr>
      <w:sz w:val="20"/>
      <w:szCs w:val="20"/>
      <w:lang w:val="sr-Latn-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607"/>
    <w:rPr>
      <w:b/>
      <w:bCs/>
      <w:sz w:val="20"/>
      <w:szCs w:val="20"/>
      <w:lang w:val="sr-Latn-ME"/>
    </w:rPr>
  </w:style>
  <w:style w:type="paragraph" w:styleId="Revision">
    <w:name w:val="Revision"/>
    <w:hidden/>
    <w:uiPriority w:val="99"/>
    <w:semiHidden/>
    <w:rsid w:val="00CE4F14"/>
    <w:pPr>
      <w:spacing w:after="0" w:line="240" w:lineRule="auto"/>
    </w:pPr>
    <w:rPr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38E"/>
    <w:rPr>
      <w:rFonts w:ascii="Tahoma" w:hAnsi="Tahoma" w:cs="Tahoma"/>
      <w:sz w:val="16"/>
      <w:szCs w:val="16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C8B30C26DF6245B0B817164180D405" ma:contentTypeVersion="9" ma:contentTypeDescription="Create a new document." ma:contentTypeScope="" ma:versionID="fa2e57e5443ca04f5079be709c647c72">
  <xsd:schema xmlns:xsd="http://www.w3.org/2001/XMLSchema" xmlns:xs="http://www.w3.org/2001/XMLSchema" xmlns:p="http://schemas.microsoft.com/office/2006/metadata/properties" xmlns:ns3="081d0eee-a0ea-4194-99d9-d67791be38d5" xmlns:ns4="1e8b1dd0-b55e-496b-ba5b-0938ee9ee20c" targetNamespace="http://schemas.microsoft.com/office/2006/metadata/properties" ma:root="true" ma:fieldsID="bc8ea8eaee03c7128b9bfda41cabf92b" ns3:_="" ns4:_="">
    <xsd:import namespace="081d0eee-a0ea-4194-99d9-d67791be38d5"/>
    <xsd:import namespace="1e8b1dd0-b55e-496b-ba5b-0938ee9ee2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d0eee-a0ea-4194-99d9-d67791be3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b1dd0-b55e-496b-ba5b-0938ee9ee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d0eee-a0ea-4194-99d9-d67791be38d5" xsi:nil="true"/>
  </documentManagement>
</p:properties>
</file>

<file path=customXml/itemProps1.xml><?xml version="1.0" encoding="utf-8"?>
<ds:datastoreItem xmlns:ds="http://schemas.openxmlformats.org/officeDocument/2006/customXml" ds:itemID="{37836247-280F-4F79-B28E-D84371754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1d0eee-a0ea-4194-99d9-d67791be38d5"/>
    <ds:schemaRef ds:uri="1e8b1dd0-b55e-496b-ba5b-0938ee9ee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3B1793-1D63-4AFF-ADD9-32585074F4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BD0B4-8D57-469F-BE81-F66867C8AE89}">
  <ds:schemaRefs>
    <ds:schemaRef ds:uri="http://schemas.microsoft.com/office/2006/metadata/properties"/>
    <ds:schemaRef ds:uri="http://schemas.microsoft.com/office/infopath/2007/PartnerControls"/>
    <ds:schemaRef ds:uri="081d0eee-a0ea-4194-99d9-d67791be38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5643</Words>
  <Characters>32171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 Petrović</dc:creator>
  <cp:lastModifiedBy>Direkcija 1</cp:lastModifiedBy>
  <cp:revision>4</cp:revision>
  <cp:lastPrinted>2026-09-08T07:17:00Z</cp:lastPrinted>
  <dcterms:created xsi:type="dcterms:W3CDTF">2026-09-08T07:04:00Z</dcterms:created>
  <dcterms:modified xsi:type="dcterms:W3CDTF">2026-09-08T07:17:00Z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0x01010056C8B30C26DF6245B0B817164180D405</vt:lpwstr>
  </property>
</Properties>
</file>