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95B10" w14:textId="77777777" w:rsidR="00D26E72" w:rsidRDefault="00D26E72" w:rsidP="00CB3274">
      <w:pPr>
        <w:rPr>
          <w:b/>
          <w:lang w:val="sr-Latn-CS"/>
        </w:rPr>
      </w:pPr>
      <w:bookmarkStart w:id="0" w:name="_GoBack"/>
      <w:bookmarkEnd w:id="0"/>
    </w:p>
    <w:p w14:paraId="5F3C144E" w14:textId="77777777" w:rsidR="00536486" w:rsidRPr="005B60ED" w:rsidRDefault="00536486" w:rsidP="00536486">
      <w:pPr>
        <w:rPr>
          <w:b/>
          <w:lang w:val="sr-Latn-CS"/>
        </w:rPr>
      </w:pPr>
      <w:r w:rsidRPr="005B60ED">
        <w:rPr>
          <w:b/>
          <w:lang w:val="sr-Latn-CS"/>
        </w:rPr>
        <w:t>CRNA GORA</w:t>
      </w:r>
    </w:p>
    <w:p w14:paraId="1EE3E5B4" w14:textId="77777777" w:rsidR="00536486" w:rsidRPr="00A74F88" w:rsidRDefault="00536486" w:rsidP="00536486">
      <w:pPr>
        <w:rPr>
          <w:b/>
          <w:lang w:val="sr-Latn-CS"/>
        </w:rPr>
      </w:pPr>
      <w:r w:rsidRPr="00A74F88">
        <w:rPr>
          <w:b/>
          <w:lang w:val="sr-Latn-CS"/>
        </w:rPr>
        <w:t>OPŠTINA NIKŠIĆ</w:t>
      </w:r>
    </w:p>
    <w:p w14:paraId="27EFFD6A" w14:textId="77777777" w:rsidR="00536486" w:rsidRDefault="00536486" w:rsidP="00536486">
      <w:pPr>
        <w:rPr>
          <w:lang w:val="sr-Latn-CS"/>
        </w:rPr>
      </w:pPr>
      <w:r>
        <w:rPr>
          <w:lang w:val="sr-Latn-CS"/>
        </w:rPr>
        <w:t xml:space="preserve">Sekretarijat za uređenje prostora i </w:t>
      </w:r>
    </w:p>
    <w:p w14:paraId="3CD988E0" w14:textId="77777777" w:rsidR="00536486" w:rsidRDefault="00536486" w:rsidP="00536486">
      <w:pPr>
        <w:rPr>
          <w:lang w:val="sr-Latn-CS"/>
        </w:rPr>
      </w:pPr>
      <w:r>
        <w:rPr>
          <w:lang w:val="sr-Latn-CS"/>
        </w:rPr>
        <w:t xml:space="preserve">zaštitu životne sredine </w:t>
      </w:r>
    </w:p>
    <w:p w14:paraId="0064CA27" w14:textId="77777777" w:rsidR="00536486" w:rsidRDefault="00536486" w:rsidP="00536486">
      <w:pPr>
        <w:rPr>
          <w:lang w:val="sr-Latn-CS"/>
        </w:rPr>
      </w:pPr>
      <w:r>
        <w:rPr>
          <w:lang w:val="sr-Latn-CS"/>
        </w:rPr>
        <w:t xml:space="preserve">Broj: </w:t>
      </w:r>
      <w:r w:rsidRPr="00D519E6">
        <w:rPr>
          <w:lang w:val="sr-Latn-CS"/>
        </w:rPr>
        <w:t>07-350-</w:t>
      </w:r>
      <w:r>
        <w:rPr>
          <w:lang w:val="sr-Latn-CS"/>
        </w:rPr>
        <w:t>sl</w:t>
      </w:r>
    </w:p>
    <w:p w14:paraId="35ABE64D" w14:textId="319B08A8" w:rsidR="00536486" w:rsidRDefault="00536486" w:rsidP="00536486">
      <w:pPr>
        <w:rPr>
          <w:lang w:val="sr-Latn-CS"/>
        </w:rPr>
      </w:pPr>
      <w:r>
        <w:rPr>
          <w:lang w:val="sr-Latn-CS"/>
        </w:rPr>
        <w:t>Nikšić, 09.12.2022.godine.</w:t>
      </w:r>
    </w:p>
    <w:p w14:paraId="23A7EECC" w14:textId="77777777" w:rsidR="00536486" w:rsidRDefault="00536486" w:rsidP="00536486">
      <w:pPr>
        <w:rPr>
          <w:lang w:val="sr-Latn-CS"/>
        </w:rPr>
      </w:pPr>
    </w:p>
    <w:p w14:paraId="1EAEF14A" w14:textId="77777777" w:rsidR="00536486" w:rsidRDefault="00536486" w:rsidP="00536486">
      <w:pPr>
        <w:jc w:val="center"/>
        <w:rPr>
          <w:b/>
          <w:lang w:val="sr-Latn-CS"/>
        </w:rPr>
      </w:pPr>
      <w:r>
        <w:rPr>
          <w:b/>
          <w:lang w:val="sr-Latn-CS"/>
        </w:rPr>
        <w:t>Z A P I S N I K</w:t>
      </w:r>
    </w:p>
    <w:p w14:paraId="386B7987" w14:textId="77777777" w:rsidR="00536486" w:rsidRDefault="00536486" w:rsidP="00536486">
      <w:pPr>
        <w:rPr>
          <w:b/>
          <w:lang w:val="sr-Latn-CS"/>
        </w:rPr>
      </w:pPr>
    </w:p>
    <w:p w14:paraId="0E21FB20" w14:textId="77777777" w:rsidR="00536486" w:rsidRPr="00532FE3" w:rsidRDefault="00536486" w:rsidP="00536486">
      <w:pPr>
        <w:spacing w:after="240" w:line="360" w:lineRule="auto"/>
        <w:jc w:val="both"/>
        <w:rPr>
          <w:color w:val="000000" w:themeColor="text1"/>
          <w:lang w:val="sr-Latn-CS"/>
        </w:rPr>
      </w:pPr>
      <w:r w:rsidRPr="00532FE3">
        <w:rPr>
          <w:lang w:val="sr-Latn-CS"/>
        </w:rPr>
        <w:t xml:space="preserve">Sa javne </w:t>
      </w:r>
      <w:r>
        <w:rPr>
          <w:lang w:val="sr-Latn-CS"/>
        </w:rPr>
        <w:t>tribine</w:t>
      </w:r>
      <w:r w:rsidRPr="00532FE3">
        <w:rPr>
          <w:lang w:val="sr-Latn-CS"/>
        </w:rPr>
        <w:t xml:space="preserve"> sačinjen dana  </w:t>
      </w:r>
      <w:r>
        <w:rPr>
          <w:lang w:val="sr-Latn-CS"/>
        </w:rPr>
        <w:t>09</w:t>
      </w:r>
      <w:r w:rsidRPr="00532FE3">
        <w:rPr>
          <w:lang w:val="sr-Latn-CS"/>
        </w:rPr>
        <w:t>.1</w:t>
      </w:r>
      <w:r>
        <w:rPr>
          <w:lang w:val="sr-Latn-CS"/>
        </w:rPr>
        <w:t>2</w:t>
      </w:r>
      <w:r w:rsidRPr="00532FE3">
        <w:rPr>
          <w:lang w:val="sr-Latn-CS"/>
        </w:rPr>
        <w:t>.20</w:t>
      </w:r>
      <w:r>
        <w:rPr>
          <w:lang w:val="sr-Latn-CS"/>
        </w:rPr>
        <w:t>22</w:t>
      </w:r>
      <w:r w:rsidRPr="00532FE3">
        <w:rPr>
          <w:lang w:val="sr-Latn-CS"/>
        </w:rPr>
        <w:t>. godine sa početkom u 1</w:t>
      </w:r>
      <w:r>
        <w:rPr>
          <w:lang w:val="sr-Latn-CS"/>
        </w:rPr>
        <w:t xml:space="preserve">6 </w:t>
      </w:r>
      <w:r w:rsidRPr="00532FE3">
        <w:rPr>
          <w:lang w:val="sr-Latn-CS"/>
        </w:rPr>
        <w:t>časova, u sali broj 1 Opštine Nikšić povodom izlaganja Nacrta Programa uređenja prostora O</w:t>
      </w:r>
      <w:r w:rsidRPr="00532FE3">
        <w:t>pštine Nikšić</w:t>
      </w:r>
      <w:r w:rsidRPr="00532FE3">
        <w:rPr>
          <w:lang w:val="sr-Latn-CS"/>
        </w:rPr>
        <w:t xml:space="preserve"> za 202</w:t>
      </w:r>
      <w:r>
        <w:rPr>
          <w:lang w:val="sr-Latn-CS"/>
        </w:rPr>
        <w:t>3</w:t>
      </w:r>
      <w:r w:rsidRPr="00532FE3">
        <w:rPr>
          <w:lang w:val="sr-Latn-CS"/>
        </w:rPr>
        <w:t>. godinu</w:t>
      </w:r>
      <w:r w:rsidRPr="00532FE3">
        <w:t>,</w:t>
      </w:r>
      <w:r>
        <w:rPr>
          <w:lang w:val="sr-Latn-ME"/>
        </w:rPr>
        <w:t xml:space="preserve"> </w:t>
      </w:r>
      <w:r w:rsidRPr="00532FE3">
        <w:rPr>
          <w:lang w:val="sr-Latn-CS"/>
        </w:rPr>
        <w:t>u prisustvu predstavnika Sekretarijata za uređenje prostora i zaštitu životne sredine  kao obrađivača nacrta Programa i prisutnost</w:t>
      </w:r>
      <w:r>
        <w:rPr>
          <w:lang w:val="sr-Latn-CS"/>
        </w:rPr>
        <w:t xml:space="preserve"> </w:t>
      </w:r>
      <w:r>
        <w:rPr>
          <w:color w:val="000000" w:themeColor="text1"/>
          <w:lang w:val="sr-Latn-CS"/>
        </w:rPr>
        <w:t xml:space="preserve">jedanaest </w:t>
      </w:r>
      <w:r w:rsidRPr="00532FE3">
        <w:rPr>
          <w:color w:val="000000" w:themeColor="text1"/>
          <w:lang w:val="sr-Latn-CS"/>
        </w:rPr>
        <w:t>građana.</w:t>
      </w:r>
    </w:p>
    <w:p w14:paraId="48ABAE40" w14:textId="77777777" w:rsidR="00536486" w:rsidRPr="009F001E" w:rsidRDefault="00536486" w:rsidP="00536486">
      <w:pPr>
        <w:autoSpaceDE w:val="0"/>
        <w:autoSpaceDN w:val="0"/>
        <w:adjustRightInd w:val="0"/>
        <w:spacing w:after="240" w:line="360" w:lineRule="auto"/>
        <w:jc w:val="both"/>
        <w:rPr>
          <w:rFonts w:ascii="TimesNewRoman" w:eastAsia="Calibri" w:hAnsi="TimesNewRoman" w:cs="TimesNewRoman"/>
          <w:lang w:val="en-GB" w:eastAsia="en-GB"/>
        </w:rPr>
      </w:pPr>
      <w:r w:rsidRPr="00532FE3">
        <w:rPr>
          <w:lang w:val="sr-Latn-CS"/>
        </w:rPr>
        <w:t xml:space="preserve">Predstavnik Sekretarijata za uređenje prostora i zaštitu životne sredine, Sekretar </w:t>
      </w:r>
      <w:r>
        <w:rPr>
          <w:lang w:val="sr-Latn-CS"/>
        </w:rPr>
        <w:t>Đorđije Manojlović</w:t>
      </w:r>
      <w:r w:rsidRPr="00532FE3">
        <w:rPr>
          <w:lang w:val="sr-Latn-CS"/>
        </w:rPr>
        <w:t>, je upozn</w:t>
      </w:r>
      <w:r>
        <w:rPr>
          <w:lang w:val="sr-Latn-CS"/>
        </w:rPr>
        <w:t>ao</w:t>
      </w:r>
      <w:r w:rsidRPr="00532FE3">
        <w:rPr>
          <w:lang w:val="sr-Latn-CS"/>
        </w:rPr>
        <w:t xml:space="preserve"> prisutne da uređivanje predmetne oblasti proizilazi iz </w:t>
      </w:r>
      <w:r>
        <w:rPr>
          <w:lang w:val="sr-Latn-CS"/>
        </w:rPr>
        <w:t>člana</w:t>
      </w:r>
      <w:r w:rsidRPr="009F001E">
        <w:rPr>
          <w:lang w:val="sr-Latn-CS"/>
        </w:rPr>
        <w:t xml:space="preserve"> 244 Zakona o planiranju prostora i izgradnji objekata („Sl. List Crne Gore“  broj 64/17, 44/18, 63/18, 11/19, 82/20) </w:t>
      </w:r>
      <w:r>
        <w:rPr>
          <w:lang w:val="sr-Latn-CS"/>
        </w:rPr>
        <w:t xml:space="preserve">kojim je navedeno </w:t>
      </w:r>
      <w:r w:rsidRPr="009F001E">
        <w:rPr>
          <w:lang w:val="sr-Latn-CS"/>
        </w:rPr>
        <w:t>da danom stupanja na snagu ovog zakona prestaje da važi Zakon o regulari</w:t>
      </w:r>
      <w:r>
        <w:rPr>
          <w:lang w:val="sr-Latn-CS"/>
        </w:rPr>
        <w:t>zaciji ne</w:t>
      </w:r>
      <w:r w:rsidRPr="009F001E">
        <w:rPr>
          <w:lang w:val="sr-Latn-CS"/>
        </w:rPr>
        <w:t>formalnih</w:t>
      </w:r>
      <w:r>
        <w:rPr>
          <w:lang w:val="sr-Latn-CS"/>
        </w:rPr>
        <w:t xml:space="preserve"> </w:t>
      </w:r>
      <w:r w:rsidRPr="009F001E">
        <w:rPr>
          <w:lang w:val="sr-Latn-CS"/>
        </w:rPr>
        <w:t>objekata ("Službeni list CG", br. 56/16, 13/17 i 47/17) i</w:t>
      </w:r>
      <w:r>
        <w:rPr>
          <w:lang w:val="sr-Latn-CS"/>
        </w:rPr>
        <w:t xml:space="preserve"> </w:t>
      </w:r>
      <w:r w:rsidRPr="009F001E">
        <w:rPr>
          <w:lang w:val="sr-Latn-CS"/>
        </w:rPr>
        <w:t xml:space="preserve"> Zakon o uređenju prostora i izgradnji objekata ("Službeni list CG", br. 51/08, 34/11, 35/13 i 33/14), osim</w:t>
      </w:r>
      <w:r>
        <w:rPr>
          <w:lang w:val="sr-Latn-CS"/>
        </w:rPr>
        <w:t xml:space="preserve"> o</w:t>
      </w:r>
      <w:r w:rsidRPr="009F001E">
        <w:rPr>
          <w:lang w:val="sr-Latn-CS"/>
        </w:rPr>
        <w:t>dredbi čl. 7, 16, 63, 64, 65, 67, 67a i 162c koje će se primjenjivati do donošenja plana generalne regulacije Crne Gore. U članu 16 Zakona o uređenju prostora i izgradnji</w:t>
      </w:r>
      <w:r>
        <w:rPr>
          <w:lang w:val="sr-Latn-CS"/>
        </w:rPr>
        <w:t xml:space="preserve"> </w:t>
      </w:r>
      <w:r w:rsidRPr="009F001E">
        <w:rPr>
          <w:lang w:val="sr-Latn-CS"/>
        </w:rPr>
        <w:t>objekata („Službeni</w:t>
      </w:r>
      <w:r>
        <w:rPr>
          <w:lang w:val="sr-Latn-CS"/>
        </w:rPr>
        <w:t xml:space="preserve"> </w:t>
      </w:r>
      <w:r w:rsidRPr="009F001E">
        <w:rPr>
          <w:lang w:val="sr-Latn-CS"/>
        </w:rPr>
        <w:t>list</w:t>
      </w:r>
      <w:r>
        <w:rPr>
          <w:lang w:val="sr-Latn-CS"/>
        </w:rPr>
        <w:t xml:space="preserve"> </w:t>
      </w:r>
      <w:r w:rsidRPr="009F001E">
        <w:rPr>
          <w:lang w:val="sr-Latn-CS"/>
        </w:rPr>
        <w:t>Crne</w:t>
      </w:r>
      <w:r>
        <w:rPr>
          <w:lang w:val="sr-Latn-CS"/>
        </w:rPr>
        <w:t xml:space="preserve"> </w:t>
      </w:r>
      <w:r w:rsidRPr="009F001E">
        <w:rPr>
          <w:lang w:val="sr-Latn-CS"/>
        </w:rPr>
        <w:t>Gore”, br. 51/08, 34/11,35/13 i 33/14), propisano je da skupština lokalne samouprave donosi jednogodišnji program uređenja prostora koji obuhvata dinamiku uređenja prostora, izvore finansiranja, rokove uređenja, operativne mjere za sprovođenje planskog dokumenta, a naročito mjere za komunalno opremanje građevinskog zemljišta iz člana 65 ovog zakona, kao i druge mjere za sprovođ</w:t>
      </w:r>
      <w:r>
        <w:rPr>
          <w:lang w:val="sr-Latn-CS"/>
        </w:rPr>
        <w:t>enje politike uređenja prostora.</w:t>
      </w:r>
    </w:p>
    <w:p w14:paraId="7D48ACDB" w14:textId="77777777" w:rsidR="00536486" w:rsidRPr="00532FE3" w:rsidRDefault="00536486" w:rsidP="00536486">
      <w:pPr>
        <w:autoSpaceDE w:val="0"/>
        <w:autoSpaceDN w:val="0"/>
        <w:adjustRightInd w:val="0"/>
        <w:spacing w:after="240" w:line="360" w:lineRule="auto"/>
        <w:jc w:val="both"/>
      </w:pPr>
      <w:r w:rsidRPr="00532FE3">
        <w:t>Prisutni građani su izložili svoje</w:t>
      </w:r>
      <w:r>
        <w:t xml:space="preserve"> </w:t>
      </w:r>
      <w:r w:rsidRPr="00532FE3">
        <w:t>predloge i pitanja i to</w:t>
      </w:r>
      <w:r>
        <w:rPr>
          <w:lang w:val="en-US"/>
        </w:rPr>
        <w:t xml:space="preserve"> </w:t>
      </w:r>
      <w:r w:rsidRPr="00532FE3">
        <w:t>na sledeći način:</w:t>
      </w:r>
    </w:p>
    <w:p w14:paraId="681C4511" w14:textId="77777777" w:rsidR="00536486" w:rsidRPr="00F2459D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F2459D">
        <w:rPr>
          <w:b/>
          <w:i/>
          <w:iCs/>
          <w:lang w:val="sr-Latn-ME"/>
        </w:rPr>
        <w:t>Nebojša Gorašević</w:t>
      </w:r>
      <w:r w:rsidRPr="00F2459D">
        <w:rPr>
          <w:i/>
          <w:iCs/>
        </w:rPr>
        <w:t xml:space="preserve">, </w:t>
      </w:r>
      <w:r w:rsidRPr="00F2459D">
        <w:rPr>
          <w:i/>
          <w:iCs/>
          <w:lang w:val="sr-Latn-ME"/>
        </w:rPr>
        <w:t>uputio je pitanje koje se odnosi na rekonstrukciju ulice Živka Nikolića, i uputio pitanje da obzirom da je prenesena tema, iz koje godine se ista i prenosi.</w:t>
      </w:r>
    </w:p>
    <w:p w14:paraId="1F929297" w14:textId="77777777" w:rsidR="00536486" w:rsidRPr="00F2459D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85494">
        <w:t xml:space="preserve">Ispred Sekretarijata </w:t>
      </w:r>
      <w:r>
        <w:rPr>
          <w:lang w:val="sr-Latn-ME"/>
        </w:rPr>
        <w:t>rečeno je da  bi se sprovela rekonstrukcija pomenute ulice potrebno je završiti eksproprijaciju zemljišta, a kao planirana tema ista je pomenuta 2022.godine. Napomenuto je da će ova tema biti na skupštinskom zasjedanju pomenuta kao i odborničko pitanje.</w:t>
      </w:r>
    </w:p>
    <w:p w14:paraId="550E7688" w14:textId="77777777" w:rsidR="00536486" w:rsidRPr="00F2459D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F2459D">
        <w:rPr>
          <w:b/>
          <w:i/>
          <w:iCs/>
          <w:lang w:val="sr-Latn-ME"/>
        </w:rPr>
        <w:t>Nebojša Gorašević</w:t>
      </w:r>
      <w:r w:rsidRPr="00F2459D">
        <w:rPr>
          <w:i/>
          <w:iCs/>
        </w:rPr>
        <w:t xml:space="preserve">, </w:t>
      </w:r>
      <w:r>
        <w:rPr>
          <w:i/>
          <w:iCs/>
          <w:lang w:val="sr-Latn-ME"/>
        </w:rPr>
        <w:t xml:space="preserve">je takođe </w:t>
      </w:r>
      <w:r w:rsidRPr="00F2459D">
        <w:rPr>
          <w:i/>
          <w:iCs/>
          <w:lang w:val="sr-Latn-ME"/>
        </w:rPr>
        <w:t xml:space="preserve">uputio pitanje koje se odnosi na </w:t>
      </w:r>
      <w:r w:rsidRPr="00F2459D">
        <w:rPr>
          <w:bCs/>
          <w:i/>
        </w:rPr>
        <w:t>Projekat pob</w:t>
      </w:r>
      <w:r>
        <w:rPr>
          <w:bCs/>
          <w:i/>
        </w:rPr>
        <w:t>oljšavanja vodosnabdijevanja u Ž</w:t>
      </w:r>
      <w:r w:rsidRPr="00F2459D">
        <w:rPr>
          <w:bCs/>
          <w:i/>
        </w:rPr>
        <w:t>upi Nikšićkoj</w:t>
      </w:r>
      <w:r>
        <w:rPr>
          <w:bCs/>
          <w:i/>
          <w:lang w:val="sr-Latn-ME"/>
        </w:rPr>
        <w:t xml:space="preserve"> i iskazao interesovanje o kom konkretno dijelu Župe je riječ.</w:t>
      </w:r>
    </w:p>
    <w:p w14:paraId="26E62AC8" w14:textId="77777777" w:rsidR="00536486" w:rsidRPr="00F2459D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85494">
        <w:t xml:space="preserve">Ispred Sekretarijata </w:t>
      </w:r>
      <w:r>
        <w:rPr>
          <w:lang w:val="sr-Latn-ME"/>
        </w:rPr>
        <w:t>rečeno je da  bi se kako se radi o projektu koji se finansira iz Kapitalnog budžeta Vlade Crne Gore, za koje predlog daje Sekretarijat za investicije i projekte, pa da će nakon konsultacije sa njima biti dostavljena tražena informacija.</w:t>
      </w:r>
    </w:p>
    <w:p w14:paraId="6703F94B" w14:textId="77777777" w:rsidR="00536486" w:rsidRPr="00AE54BF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7425E">
        <w:rPr>
          <w:b/>
          <w:bCs/>
          <w:i/>
          <w:iCs/>
          <w:lang w:val="sr-Latn-ME"/>
        </w:rPr>
        <w:lastRenderedPageBreak/>
        <w:t>Goran Damjanović</w:t>
      </w:r>
      <w:r w:rsidRPr="0007425E">
        <w:rPr>
          <w:i/>
          <w:iCs/>
          <w:lang w:val="sr-Latn-ME"/>
        </w:rPr>
        <w:t>, ispred Crvenog krsta, uputio je pitanje koje se odnosi na izgradnju u</w:t>
      </w:r>
      <w:r w:rsidRPr="0007425E">
        <w:rPr>
          <w:i/>
          <w:iCs/>
        </w:rPr>
        <w:t>lic</w:t>
      </w:r>
      <w:r w:rsidRPr="0007425E">
        <w:rPr>
          <w:i/>
          <w:iCs/>
          <w:lang w:val="sr-Latn-ME"/>
        </w:rPr>
        <w:t>e</w:t>
      </w:r>
      <w:r w:rsidRPr="0007425E">
        <w:rPr>
          <w:i/>
          <w:iCs/>
        </w:rPr>
        <w:t xml:space="preserve"> za LIDL kružni tok kod HDL-a</w:t>
      </w:r>
      <w:r w:rsidRPr="0007425E">
        <w:rPr>
          <w:i/>
          <w:iCs/>
          <w:lang w:val="sr-Latn-ME"/>
        </w:rPr>
        <w:t xml:space="preserve">, i </w:t>
      </w:r>
      <w:r>
        <w:rPr>
          <w:i/>
          <w:iCs/>
          <w:lang w:val="sr-Latn-ME"/>
        </w:rPr>
        <w:t>kazao da su u saznanju da zbog izgradnje ove saobraćajnice kao i prodajnog objekta LIDL-a će biti uklonjene prostorije Crvenog krsta. Kazao je da ih niko nije upoznao sa tom situacijom i pitao šta će se desiti sa objektima Crvenog krsta ukoiliko dodje do realizacije projekta.</w:t>
      </w:r>
    </w:p>
    <w:p w14:paraId="1E7FACC2" w14:textId="77777777" w:rsidR="00536486" w:rsidRPr="00AE54BF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85494">
        <w:t xml:space="preserve">Ispred Sekretarijata </w:t>
      </w:r>
      <w:r w:rsidRPr="00AE54BF">
        <w:rPr>
          <w:lang w:val="sr-Latn-ME"/>
        </w:rPr>
        <w:t>rečeno je da</w:t>
      </w:r>
      <w:r>
        <w:rPr>
          <w:lang w:val="sr-Latn-ME"/>
        </w:rPr>
        <w:t xml:space="preserve"> ukoliko dođe do potrebe rušenja predmetnih objekata bi bilo neophodno obezbjeditii novu, alternativnu lokaciju, i navedeno je da je projekta izgradnje ulice i objekta je u fazi pripreme, i da će kao zainteresovane stranke moći da uzmu učešće. </w:t>
      </w:r>
    </w:p>
    <w:p w14:paraId="23134148" w14:textId="77777777" w:rsidR="00536486" w:rsidRPr="00055691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055691">
        <w:rPr>
          <w:b/>
          <w:i/>
          <w:iCs/>
          <w:lang w:val="sr-Latn-ME"/>
        </w:rPr>
        <w:t xml:space="preserve">Puniša Burić </w:t>
      </w:r>
      <w:r w:rsidRPr="00055691">
        <w:rPr>
          <w:b/>
          <w:i/>
          <w:iCs/>
        </w:rPr>
        <w:t xml:space="preserve"> </w:t>
      </w:r>
      <w:r w:rsidRPr="00055691">
        <w:rPr>
          <w:b/>
          <w:i/>
          <w:iCs/>
          <w:lang w:val="sr-Latn-ME"/>
        </w:rPr>
        <w:t>MZ Kočani</w:t>
      </w:r>
      <w:r w:rsidRPr="00055691">
        <w:rPr>
          <w:i/>
          <w:iCs/>
        </w:rPr>
        <w:t xml:space="preserve">, </w:t>
      </w:r>
      <w:r w:rsidRPr="00055691">
        <w:rPr>
          <w:i/>
          <w:iCs/>
          <w:lang w:val="sr-Latn-ME"/>
        </w:rPr>
        <w:t xml:space="preserve">ukazao je na potrebu rekonstrukcije </w:t>
      </w:r>
      <w:r>
        <w:rPr>
          <w:i/>
          <w:iCs/>
          <w:lang w:val="sr-Latn-ME"/>
        </w:rPr>
        <w:t xml:space="preserve">ulica u Kočanima, osim Krupačke </w:t>
      </w:r>
      <w:r w:rsidRPr="00055691">
        <w:rPr>
          <w:i/>
          <w:iCs/>
          <w:lang w:val="sr-Latn-ME"/>
        </w:rPr>
        <w:t>ulice potrebno izvršiti snaciju i rekonstrukc</w:t>
      </w:r>
      <w:r>
        <w:rPr>
          <w:i/>
          <w:iCs/>
          <w:lang w:val="sr-Latn-ME"/>
        </w:rPr>
        <w:t>iju ulica i Kočanska i Jezerska.</w:t>
      </w:r>
    </w:p>
    <w:p w14:paraId="34BC207A" w14:textId="77777777" w:rsidR="00536486" w:rsidRPr="00E40BBD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E40BBD">
        <w:t xml:space="preserve">Ispred Sekretarijata je iskazana spremnost </w:t>
      </w:r>
      <w:r>
        <w:rPr>
          <w:lang w:val="sr-Latn-ME"/>
        </w:rPr>
        <w:t>za predlaganje izrade projektne dokumentacije za druge dvije ulice, osim Krupačke, kako bi činile jedinstvenu cjelinu.</w:t>
      </w:r>
    </w:p>
    <w:p w14:paraId="3036C070" w14:textId="77777777" w:rsidR="00536486" w:rsidRPr="00055691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</w:rPr>
      </w:pPr>
      <w:r w:rsidRPr="00055691">
        <w:rPr>
          <w:b/>
          <w:i/>
          <w:iCs/>
          <w:lang w:val="sr-Latn-ME"/>
        </w:rPr>
        <w:t xml:space="preserve">Nebojša Kreijić, </w:t>
      </w:r>
      <w:r w:rsidRPr="00055691">
        <w:rPr>
          <w:bCs/>
          <w:i/>
          <w:iCs/>
          <w:lang w:val="sr-Latn-ME"/>
        </w:rPr>
        <w:t>MZ Humci</w:t>
      </w:r>
      <w:r w:rsidRPr="00055691">
        <w:rPr>
          <w:bCs/>
          <w:i/>
          <w:iCs/>
        </w:rPr>
        <w:t xml:space="preserve">, </w:t>
      </w:r>
      <w:r>
        <w:rPr>
          <w:bCs/>
          <w:i/>
          <w:iCs/>
          <w:lang w:val="sr-Latn-ME"/>
        </w:rPr>
        <w:t>postavio je pitanje koje se odnosi na uređenje terena oko pet zgrada u Himcima.</w:t>
      </w:r>
    </w:p>
    <w:p w14:paraId="3F81538B" w14:textId="77777777" w:rsidR="00536486" w:rsidRPr="004C3353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85494">
        <w:t xml:space="preserve">Ispred Sekretarijata je iskazana spremnost za </w:t>
      </w:r>
      <w:r w:rsidRPr="004C3353">
        <w:rPr>
          <w:lang w:val="sr-Latn-ME"/>
        </w:rPr>
        <w:t>razmatranje  pomenut</w:t>
      </w:r>
      <w:r>
        <w:rPr>
          <w:lang w:val="sr-Latn-ME"/>
        </w:rPr>
        <w:t>e inicijative i da će ukoliko se radi o zemljištu koje je vlasništvo TOSCELIK-a će biti razriješeno nakon kupovine fabrike i zemljišta, kao i da će se potražiti prostor kroz redovno investiciono održavanje.</w:t>
      </w:r>
    </w:p>
    <w:p w14:paraId="5F6EC094" w14:textId="77777777" w:rsidR="00536486" w:rsidRPr="00055691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</w:rPr>
      </w:pPr>
      <w:r>
        <w:rPr>
          <w:b/>
          <w:i/>
          <w:iCs/>
          <w:lang w:val="sr-Latn-ME"/>
        </w:rPr>
        <w:t>Barović Radoman</w:t>
      </w:r>
      <w:r w:rsidRPr="00055691">
        <w:rPr>
          <w:b/>
          <w:i/>
          <w:iCs/>
          <w:lang w:val="sr-Latn-ME"/>
        </w:rPr>
        <w:t xml:space="preserve">, </w:t>
      </w:r>
      <w:r w:rsidRPr="00055691">
        <w:rPr>
          <w:bCs/>
          <w:i/>
          <w:iCs/>
          <w:lang w:val="sr-Latn-ME"/>
        </w:rPr>
        <w:t xml:space="preserve">MZ </w:t>
      </w:r>
      <w:r>
        <w:rPr>
          <w:bCs/>
          <w:i/>
          <w:iCs/>
          <w:lang w:val="sr-Latn-ME"/>
        </w:rPr>
        <w:t>Rastoci</w:t>
      </w:r>
      <w:r w:rsidRPr="00055691">
        <w:rPr>
          <w:bCs/>
          <w:i/>
          <w:iCs/>
        </w:rPr>
        <w:t xml:space="preserve">, </w:t>
      </w:r>
      <w:r>
        <w:rPr>
          <w:bCs/>
          <w:i/>
          <w:iCs/>
          <w:lang w:val="sr-Latn-ME"/>
        </w:rPr>
        <w:t>postavio je pitanje koje se odnosi na izgradnju dijela saobraćajnice koja je pristupna saobraćajnica njegovoj parceli  na kojoj se nalazi  objekat u Rastocima, za koji posjeduje građevinsku dozvolu.</w:t>
      </w:r>
    </w:p>
    <w:p w14:paraId="36DED9BD" w14:textId="77777777" w:rsidR="00536486" w:rsidRPr="00736E2C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85494">
        <w:t xml:space="preserve">Ispred Sekretarijata je </w:t>
      </w:r>
      <w:r>
        <w:rPr>
          <w:lang w:val="sr-Latn-ME"/>
        </w:rPr>
        <w:t>rečeno da se u konkretnom slučaju moraju prvenstveno rješiti imovinsko pravni odnosi, pa onda ući u dalje radnje kada je u pitanju ova ulica.</w:t>
      </w:r>
    </w:p>
    <w:p w14:paraId="1E53F7B0" w14:textId="77777777" w:rsidR="00536486" w:rsidRPr="006F4C41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i/>
          <w:iCs/>
          <w:lang w:val="sr-Latn-ME"/>
        </w:rPr>
      </w:pPr>
      <w:r w:rsidRPr="0037324F">
        <w:rPr>
          <w:b/>
          <w:i/>
          <w:iCs/>
        </w:rPr>
        <w:t xml:space="preserve"> </w:t>
      </w:r>
      <w:r w:rsidRPr="0037324F">
        <w:rPr>
          <w:b/>
          <w:i/>
          <w:iCs/>
          <w:lang w:val="sr-Latn-ME"/>
        </w:rPr>
        <w:t>Mihailo Miljanić, građanin</w:t>
      </w:r>
      <w:r w:rsidRPr="0037324F">
        <w:rPr>
          <w:i/>
          <w:iCs/>
          <w:lang w:val="sr-Latn-ME"/>
        </w:rPr>
        <w:t>, postavio je pitanje da li su mjesne zajednice bile kontaktirane kako bi iskazali svoje potrebe i zahtjeve, koji su od velikog značaja za izra</w:t>
      </w:r>
      <w:r>
        <w:rPr>
          <w:i/>
          <w:iCs/>
          <w:lang w:val="sr-Latn-ME"/>
        </w:rPr>
        <w:t xml:space="preserve">du ovog Programa. </w:t>
      </w:r>
      <w:r w:rsidRPr="0037324F">
        <w:rPr>
          <w:i/>
          <w:iCs/>
          <w:lang w:val="sr-Latn-ME"/>
        </w:rPr>
        <w:t>Ukazao je i na pro</w:t>
      </w:r>
      <w:r>
        <w:rPr>
          <w:i/>
          <w:iCs/>
          <w:lang w:val="sr-Latn-ME"/>
        </w:rPr>
        <w:t xml:space="preserve">blem neprisutnosti suobrađivača programa javnoj raspravi. </w:t>
      </w:r>
      <w:r w:rsidRPr="0037324F">
        <w:rPr>
          <w:i/>
          <w:iCs/>
          <w:lang w:val="sr-Latn-ME"/>
        </w:rPr>
        <w:t xml:space="preserve">Ukazao je i na veliki potencijal za razvoj Krupačkog </w:t>
      </w:r>
      <w:r w:rsidRPr="006F4C41">
        <w:rPr>
          <w:i/>
          <w:iCs/>
          <w:lang w:val="sr-Latn-ME"/>
        </w:rPr>
        <w:t>jezera i postavljao pitanje kako će</w:t>
      </w:r>
      <w:r>
        <w:rPr>
          <w:i/>
          <w:iCs/>
          <w:lang w:val="sr-Latn-ME"/>
        </w:rPr>
        <w:t xml:space="preserve"> se rješiti problem plavljenja o</w:t>
      </w:r>
      <w:r w:rsidRPr="006F4C41">
        <w:rPr>
          <w:i/>
          <w:iCs/>
          <w:lang w:val="sr-Latn-ME"/>
        </w:rPr>
        <w:t>novog parka na jezeru Krupac.</w:t>
      </w:r>
    </w:p>
    <w:p w14:paraId="1651CE1E" w14:textId="77777777" w:rsidR="00536486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i/>
          <w:iCs/>
          <w:lang w:val="sr-Latn-ME"/>
        </w:rPr>
      </w:pPr>
      <w:r w:rsidRPr="0037324F">
        <w:rPr>
          <w:bCs/>
          <w:i/>
          <w:iCs/>
          <w:lang w:val="sr-Latn-ME"/>
        </w:rPr>
        <w:t>Ukazano je i na potrebu zaštite uređenog kanala od brane jezera do hidrocentrale, koju je radila firma Bemax, kao i na potrebu preventivnog djelovanja kada su u pitanju divlje deponije.</w:t>
      </w:r>
    </w:p>
    <w:p w14:paraId="5B5D0AB2" w14:textId="77777777" w:rsidR="00536486" w:rsidRPr="0037324F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85494">
        <w:t xml:space="preserve">Ispred Sekretarijata je </w:t>
      </w:r>
      <w:r>
        <w:rPr>
          <w:lang w:val="sr-Latn-ME"/>
        </w:rPr>
        <w:t>iskazana spremnost za svaki vid podrške pogotvo kada je u pitanju aspekt zaštite životne sredine.</w:t>
      </w:r>
    </w:p>
    <w:p w14:paraId="1B70388A" w14:textId="77777777" w:rsidR="00536486" w:rsidRPr="0037324F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37324F">
        <w:rPr>
          <w:i/>
          <w:iCs/>
          <w:lang w:val="sr-Latn-ME"/>
        </w:rPr>
        <w:t>Postavljeno je i pitanje koje se odnosi na opštinsko zemljište koje se nalazi u centru MZ Kočani, da li je nekom dato na korišćenje, i iskazana je zainteresovanost za izgradnju višenamjenskog objekta sadržaja u svrhu funkcionisanja MZ i to:  ambulanta, vrtić, posta i sl. Ukazao je na ogroman značaj koji ima savjet MZ.</w:t>
      </w:r>
    </w:p>
    <w:p w14:paraId="3B35D2DC" w14:textId="77777777" w:rsidR="00536486" w:rsidRPr="0037324F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  <w:lang w:val="sr-Latn-ME"/>
        </w:rPr>
        <w:t>Ukazano je i na potrebu koordinisanog rada MZ i nadležnih Sekretarijata u smislu prijavljivana problema, organizovanja organa MZ, statuta, poslovnika i sl.</w:t>
      </w:r>
    </w:p>
    <w:p w14:paraId="1AE71BC3" w14:textId="77777777" w:rsidR="00536486" w:rsidRPr="005634A0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r-Latn-ME"/>
        </w:rPr>
      </w:pPr>
      <w:r w:rsidRPr="0037324F">
        <w:rPr>
          <w:i/>
          <w:iCs/>
          <w:lang w:val="sr-Latn-ME"/>
        </w:rPr>
        <w:lastRenderedPageBreak/>
        <w:t>Ukazao je i na potrebu razmatranja izrade Projekta rekonstrukcije lokalnog puta Velimlje-Crni kuk-Crkvice-Toljevina, u cilju rekonstrukcije i prekategorizacije u regionalni put. Saobraćajnicu Velimlje-Crni kuk-Crkvice-Toljevina, granica sa BIH, sada lokalni put, smatramo najznačajnijim putnim pravcem u ovom regionu, čija bi prekategorizacija, osnosno modernizacija, omogućila organizaciju autobuskog saobraćaja, na liniji Nikšić-Velimlje-Crni kuk-Crkvice-Bileća i obratno, intezivan tranzit –turistički saobraćaj iz pravca Srednje i Zapadne Evrope, Grahovu i dalje.</w:t>
      </w:r>
      <w:r>
        <w:rPr>
          <w:i/>
          <w:iCs/>
          <w:lang w:val="sr-Latn-ME"/>
        </w:rPr>
        <w:t xml:space="preserve"> </w:t>
      </w:r>
      <w:r w:rsidRPr="0037324F">
        <w:rPr>
          <w:i/>
          <w:iCs/>
          <w:lang w:val="sr-Latn-ME"/>
        </w:rPr>
        <w:t>Jadransko more, kao i enormno veću valorizaciju ukupnih potencijala ovog područja</w:t>
      </w:r>
      <w:r>
        <w:rPr>
          <w:lang w:val="sr-Latn-ME"/>
        </w:rPr>
        <w:t>.</w:t>
      </w:r>
    </w:p>
    <w:p w14:paraId="2F20D983" w14:textId="77777777" w:rsidR="00536486" w:rsidRPr="00C85494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85494">
        <w:t xml:space="preserve">Ispred Sekretarijata je iskazana spremnost za </w:t>
      </w:r>
      <w:r>
        <w:rPr>
          <w:lang w:val="sr-Latn-ME"/>
        </w:rPr>
        <w:t>razmatranje  pomenute inicijative.</w:t>
      </w:r>
    </w:p>
    <w:p w14:paraId="1A454FFB" w14:textId="77777777" w:rsidR="00536486" w:rsidRPr="00E40BBD" w:rsidRDefault="00536486" w:rsidP="0053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lang w:val="sr-Latn-ME"/>
        </w:rPr>
        <w:t>Aleksandar Mrvošević-MZ Centar</w:t>
      </w:r>
      <w:r w:rsidRPr="00D26E72">
        <w:t xml:space="preserve">, </w:t>
      </w:r>
      <w:r>
        <w:rPr>
          <w:lang w:val="sr-Latn-ME"/>
        </w:rPr>
        <w:t>postavio je pitanje koje se odnosi na rekonstrukciju ulice Živka Nikolića, da li će prema projektu biti umirujućeg inteziteta saobraćaja i da li je usvojen novi projekat.</w:t>
      </w:r>
    </w:p>
    <w:p w14:paraId="701A1E68" w14:textId="77777777" w:rsidR="00536486" w:rsidRPr="002230E2" w:rsidRDefault="00536486" w:rsidP="00536486">
      <w:pPr>
        <w:pStyle w:val="ListParagraph"/>
        <w:numPr>
          <w:ilvl w:val="0"/>
          <w:numId w:val="2"/>
        </w:numPr>
      </w:pPr>
      <w:r w:rsidRPr="002230E2">
        <w:t xml:space="preserve">Ispred Sekretarijata je </w:t>
      </w:r>
      <w:r>
        <w:rPr>
          <w:lang w:val="sr-Latn-ME"/>
        </w:rPr>
        <w:t>rečeno da je projekat u izradi.</w:t>
      </w:r>
    </w:p>
    <w:p w14:paraId="350D6DE6" w14:textId="77777777" w:rsidR="00536486" w:rsidRPr="002230E2" w:rsidRDefault="00536486" w:rsidP="00536486">
      <w:pPr>
        <w:pStyle w:val="ListParagraph"/>
        <w:autoSpaceDE w:val="0"/>
        <w:autoSpaceDN w:val="0"/>
        <w:adjustRightInd w:val="0"/>
        <w:spacing w:line="360" w:lineRule="auto"/>
        <w:jc w:val="both"/>
        <w:rPr>
          <w:lang w:val="sr-Latn-ME"/>
        </w:rPr>
      </w:pPr>
    </w:p>
    <w:p w14:paraId="5F3DDC9B" w14:textId="77777777" w:rsidR="00536486" w:rsidRPr="002230E2" w:rsidRDefault="00536486" w:rsidP="00536486">
      <w:pPr>
        <w:autoSpaceDE w:val="0"/>
        <w:autoSpaceDN w:val="0"/>
        <w:adjustRightInd w:val="0"/>
        <w:jc w:val="both"/>
        <w:rPr>
          <w:lang w:val="sr-Latn-ME"/>
        </w:rPr>
      </w:pPr>
      <w:r w:rsidRPr="00226E57">
        <w:t>Od strane nadležnog lica</w:t>
      </w:r>
      <w:r>
        <w:rPr>
          <w:lang w:val="sr-Latn-ME"/>
        </w:rPr>
        <w:t xml:space="preserve"> zainteresovana javnost je obavještena da će se </w:t>
      </w:r>
      <w:r>
        <w:t>inicijativa razmotrititi</w:t>
      </w:r>
      <w:r>
        <w:rPr>
          <w:lang w:val="sr-Latn-ME"/>
        </w:rPr>
        <w:t>, zakazati sastanci u skladu sa gore navedenim predlagačima inicijativa, kao i da će se jedinica lokalne samouprave putem svojih službi potruditi da ojača saradnju sa predstavnicima mjesnih zajednica.</w:t>
      </w:r>
    </w:p>
    <w:p w14:paraId="63450E28" w14:textId="77777777" w:rsidR="00536486" w:rsidRDefault="00536486" w:rsidP="00536486">
      <w:pPr>
        <w:autoSpaceDE w:val="0"/>
        <w:autoSpaceDN w:val="0"/>
        <w:adjustRightInd w:val="0"/>
        <w:spacing w:line="360" w:lineRule="auto"/>
        <w:ind w:left="360"/>
        <w:jc w:val="both"/>
        <w:rPr>
          <w:lang w:val="sr-Latn-CS"/>
        </w:rPr>
      </w:pPr>
    </w:p>
    <w:p w14:paraId="6B3D0B4A" w14:textId="77777777" w:rsidR="00536486" w:rsidRPr="00A720D6" w:rsidRDefault="00536486" w:rsidP="00536486">
      <w:pPr>
        <w:autoSpaceDE w:val="0"/>
        <w:autoSpaceDN w:val="0"/>
        <w:adjustRightInd w:val="0"/>
        <w:spacing w:line="360" w:lineRule="auto"/>
        <w:ind w:left="360"/>
        <w:jc w:val="both"/>
        <w:rPr>
          <w:lang w:val="sr-Latn-CS"/>
        </w:rPr>
      </w:pPr>
      <w:r>
        <w:rPr>
          <w:lang w:val="sr-Latn-CS"/>
        </w:rPr>
        <w:t>Javna tribina je završena u 14.00 časova</w:t>
      </w:r>
    </w:p>
    <w:p w14:paraId="1FE71244" w14:textId="77777777" w:rsidR="00536486" w:rsidRPr="00226E57" w:rsidRDefault="00536486" w:rsidP="00536486">
      <w:pPr>
        <w:jc w:val="both"/>
        <w:rPr>
          <w:lang w:val="sr-Latn-CS"/>
        </w:rPr>
      </w:pPr>
    </w:p>
    <w:p w14:paraId="7EB48242" w14:textId="77777777" w:rsidR="00536486" w:rsidRPr="00226E57" w:rsidRDefault="00536486" w:rsidP="00536486">
      <w:pPr>
        <w:ind w:left="6372" w:firstLine="708"/>
        <w:jc w:val="both"/>
        <w:rPr>
          <w:b/>
          <w:lang w:val="sl-SI"/>
        </w:rPr>
      </w:pPr>
      <w:r w:rsidRPr="00226E57">
        <w:rPr>
          <w:b/>
          <w:lang w:val="sl-SI"/>
        </w:rPr>
        <w:t>SEKRETAR</w:t>
      </w:r>
    </w:p>
    <w:p w14:paraId="6DF609B9" w14:textId="77777777" w:rsidR="00536486" w:rsidRDefault="00536486" w:rsidP="00536486">
      <w:pPr>
        <w:jc w:val="both"/>
        <w:rPr>
          <w:lang w:val="sl-SI"/>
        </w:rPr>
      </w:pPr>
      <w:r w:rsidRPr="00226E57">
        <w:rPr>
          <w:lang w:val="sl-SI"/>
        </w:rPr>
        <w:tab/>
      </w:r>
      <w:r>
        <w:rPr>
          <w:lang w:val="sl-SI"/>
        </w:rPr>
        <w:t>Zapisničar:</w:t>
      </w:r>
    </w:p>
    <w:p w14:paraId="12DFDFD7" w14:textId="77777777" w:rsidR="00536486" w:rsidRDefault="00536486" w:rsidP="00536486">
      <w:pPr>
        <w:jc w:val="both"/>
        <w:rPr>
          <w:lang w:val="sl-SI"/>
        </w:rPr>
      </w:pPr>
      <w:r>
        <w:rPr>
          <w:lang w:val="sl-SI"/>
        </w:rPr>
        <w:t xml:space="preserve">       Gordana Vujović</w:t>
      </w:r>
      <w:r w:rsidRPr="00226E57">
        <w:rPr>
          <w:lang w:val="sl-SI"/>
        </w:rPr>
        <w:tab/>
      </w:r>
      <w:r w:rsidRPr="00226E57">
        <w:rPr>
          <w:lang w:val="sl-SI"/>
        </w:rPr>
        <w:tab/>
      </w:r>
      <w:r w:rsidRPr="00226E57">
        <w:rPr>
          <w:lang w:val="sl-SI"/>
        </w:rPr>
        <w:tab/>
      </w:r>
      <w:r w:rsidRPr="00226E57">
        <w:rPr>
          <w:lang w:val="sl-SI"/>
        </w:rPr>
        <w:tab/>
      </w:r>
      <w:r w:rsidRPr="00226E57">
        <w:rPr>
          <w:lang w:val="sl-SI"/>
        </w:rPr>
        <w:tab/>
      </w:r>
      <w:r w:rsidRPr="00226E57">
        <w:rPr>
          <w:lang w:val="sl-SI"/>
        </w:rPr>
        <w:tab/>
      </w:r>
      <w:r>
        <w:rPr>
          <w:lang w:val="sl-SI"/>
        </w:rPr>
        <w:tab/>
        <w:t xml:space="preserve"> Đorđije Manojlović dipl.ing.</w:t>
      </w:r>
    </w:p>
    <w:p w14:paraId="563E68C6" w14:textId="77777777" w:rsidR="003D028A" w:rsidRDefault="003D028A" w:rsidP="00CB3274">
      <w:pPr>
        <w:jc w:val="center"/>
      </w:pPr>
    </w:p>
    <w:sectPr w:rsidR="003D028A" w:rsidSect="00685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C03"/>
    <w:multiLevelType w:val="hybridMultilevel"/>
    <w:tmpl w:val="1C46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21871"/>
    <w:multiLevelType w:val="hybridMultilevel"/>
    <w:tmpl w:val="A38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66291"/>
    <w:multiLevelType w:val="hybridMultilevel"/>
    <w:tmpl w:val="B684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92E84"/>
    <w:multiLevelType w:val="hybridMultilevel"/>
    <w:tmpl w:val="B19EAD00"/>
    <w:lvl w:ilvl="0" w:tplc="51941F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8A"/>
    <w:rsid w:val="00021139"/>
    <w:rsid w:val="00025966"/>
    <w:rsid w:val="00055691"/>
    <w:rsid w:val="00071E2D"/>
    <w:rsid w:val="0007425E"/>
    <w:rsid w:val="000771B8"/>
    <w:rsid w:val="00085EE6"/>
    <w:rsid w:val="00093E86"/>
    <w:rsid w:val="000A3D05"/>
    <w:rsid w:val="000B3068"/>
    <w:rsid w:val="000C604A"/>
    <w:rsid w:val="001432CD"/>
    <w:rsid w:val="00174706"/>
    <w:rsid w:val="00190F4E"/>
    <w:rsid w:val="00211252"/>
    <w:rsid w:val="00217E40"/>
    <w:rsid w:val="002230E2"/>
    <w:rsid w:val="00226E57"/>
    <w:rsid w:val="002326BB"/>
    <w:rsid w:val="0025089A"/>
    <w:rsid w:val="0027571E"/>
    <w:rsid w:val="00334687"/>
    <w:rsid w:val="00367892"/>
    <w:rsid w:val="0037324F"/>
    <w:rsid w:val="0039025B"/>
    <w:rsid w:val="00392FF8"/>
    <w:rsid w:val="003D028A"/>
    <w:rsid w:val="003E2857"/>
    <w:rsid w:val="003F1611"/>
    <w:rsid w:val="0041422B"/>
    <w:rsid w:val="00431AC6"/>
    <w:rsid w:val="00440208"/>
    <w:rsid w:val="0046224C"/>
    <w:rsid w:val="0049129C"/>
    <w:rsid w:val="004A5189"/>
    <w:rsid w:val="004C3353"/>
    <w:rsid w:val="0050189D"/>
    <w:rsid w:val="005046B8"/>
    <w:rsid w:val="0052543F"/>
    <w:rsid w:val="00532FE3"/>
    <w:rsid w:val="00536486"/>
    <w:rsid w:val="00536589"/>
    <w:rsid w:val="00556403"/>
    <w:rsid w:val="005615EA"/>
    <w:rsid w:val="005634A0"/>
    <w:rsid w:val="00593E57"/>
    <w:rsid w:val="005A1DC6"/>
    <w:rsid w:val="005B0B9F"/>
    <w:rsid w:val="005D597C"/>
    <w:rsid w:val="005D6400"/>
    <w:rsid w:val="005E0E46"/>
    <w:rsid w:val="005F081C"/>
    <w:rsid w:val="006005B5"/>
    <w:rsid w:val="006178B0"/>
    <w:rsid w:val="0063466B"/>
    <w:rsid w:val="006455F6"/>
    <w:rsid w:val="00646486"/>
    <w:rsid w:val="00647125"/>
    <w:rsid w:val="00667077"/>
    <w:rsid w:val="0068343C"/>
    <w:rsid w:val="006839EE"/>
    <w:rsid w:val="006859BB"/>
    <w:rsid w:val="00695EFB"/>
    <w:rsid w:val="006C3818"/>
    <w:rsid w:val="0072518B"/>
    <w:rsid w:val="00736E2C"/>
    <w:rsid w:val="00741943"/>
    <w:rsid w:val="007769C8"/>
    <w:rsid w:val="00791429"/>
    <w:rsid w:val="007A3AA0"/>
    <w:rsid w:val="007B4C96"/>
    <w:rsid w:val="007D1255"/>
    <w:rsid w:val="007D4ED6"/>
    <w:rsid w:val="00800C88"/>
    <w:rsid w:val="00837E57"/>
    <w:rsid w:val="008A5B91"/>
    <w:rsid w:val="008F37C4"/>
    <w:rsid w:val="00925072"/>
    <w:rsid w:val="00933B27"/>
    <w:rsid w:val="00944936"/>
    <w:rsid w:val="00952503"/>
    <w:rsid w:val="009914CE"/>
    <w:rsid w:val="00991737"/>
    <w:rsid w:val="0099792B"/>
    <w:rsid w:val="009B6CF6"/>
    <w:rsid w:val="009C2214"/>
    <w:rsid w:val="009C34C1"/>
    <w:rsid w:val="009F001E"/>
    <w:rsid w:val="009F143F"/>
    <w:rsid w:val="00A077C4"/>
    <w:rsid w:val="00A11878"/>
    <w:rsid w:val="00A46D99"/>
    <w:rsid w:val="00A52343"/>
    <w:rsid w:val="00A720D6"/>
    <w:rsid w:val="00A84463"/>
    <w:rsid w:val="00AE54BF"/>
    <w:rsid w:val="00B11A0E"/>
    <w:rsid w:val="00B80775"/>
    <w:rsid w:val="00B944C5"/>
    <w:rsid w:val="00BA0D02"/>
    <w:rsid w:val="00BA23FE"/>
    <w:rsid w:val="00BF49E7"/>
    <w:rsid w:val="00C16AC1"/>
    <w:rsid w:val="00C53330"/>
    <w:rsid w:val="00C704A0"/>
    <w:rsid w:val="00C85494"/>
    <w:rsid w:val="00CE66A1"/>
    <w:rsid w:val="00CE6C09"/>
    <w:rsid w:val="00CF428B"/>
    <w:rsid w:val="00D1237E"/>
    <w:rsid w:val="00D21E51"/>
    <w:rsid w:val="00D26E72"/>
    <w:rsid w:val="00D627B1"/>
    <w:rsid w:val="00DB75E8"/>
    <w:rsid w:val="00DD087F"/>
    <w:rsid w:val="00DF5D61"/>
    <w:rsid w:val="00E1589F"/>
    <w:rsid w:val="00E3557D"/>
    <w:rsid w:val="00E40BBD"/>
    <w:rsid w:val="00E41484"/>
    <w:rsid w:val="00E51B92"/>
    <w:rsid w:val="00E7287E"/>
    <w:rsid w:val="00EA010D"/>
    <w:rsid w:val="00EA6984"/>
    <w:rsid w:val="00EB7856"/>
    <w:rsid w:val="00F2459D"/>
    <w:rsid w:val="00F4314B"/>
    <w:rsid w:val="00FB35D5"/>
    <w:rsid w:val="00FC4487"/>
    <w:rsid w:val="00FD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1432"/>
  <w15:docId w15:val="{ACE83127-280D-4301-9C50-080C8DEB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5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3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FE3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B5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Opstina2</dc:creator>
  <cp:lastModifiedBy>Biljana Đurović</cp:lastModifiedBy>
  <cp:revision>2</cp:revision>
  <cp:lastPrinted>2022-12-12T09:34:00Z</cp:lastPrinted>
  <dcterms:created xsi:type="dcterms:W3CDTF">2022-12-12T10:25:00Z</dcterms:created>
  <dcterms:modified xsi:type="dcterms:W3CDTF">2022-12-12T10:25:00Z</dcterms:modified>
</cp:coreProperties>
</file>