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C7" w:rsidRPr="00DE316F" w:rsidRDefault="003714C7" w:rsidP="004C6DB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4066</wp:posOffset>
            </wp:positionH>
            <wp:positionV relativeFrom="paragraph">
              <wp:posOffset>48724</wp:posOffset>
            </wp:positionV>
            <wp:extent cx="477021" cy="702860"/>
            <wp:effectExtent l="0" t="0" r="0" b="2540"/>
            <wp:wrapNone/>
            <wp:docPr id="1" name="Picture 1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" cy="7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CRNA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</w:p>
    <w:p w:rsidR="003714C7" w:rsidRPr="00DE316F" w:rsidRDefault="00313009" w:rsidP="004C6DBA">
      <w:pPr>
        <w:spacing w:after="0" w:line="240" w:lineRule="auto"/>
        <w:ind w:left="-709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3714C7" w:rsidRPr="00DE316F" w:rsidRDefault="003714C7" w:rsidP="004C6DB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:01-030-</w:t>
      </w:r>
      <w:r w:rsidR="006E701C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459/1</w:t>
      </w:r>
    </w:p>
    <w:p w:rsidR="003714C7" w:rsidRPr="00DE316F" w:rsidRDefault="003714C7" w:rsidP="004C6DB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75220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, 20.10.2021.</w:t>
      </w:r>
      <w:r w:rsidR="007072A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7A2D0E" w:rsidRPr="00DE316F" w:rsidRDefault="007A2D0E" w:rsidP="004C6DB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13009" w:rsidRPr="00DE316F" w:rsidRDefault="00313009" w:rsidP="003714C7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4C7" w:rsidRPr="00DE316F" w:rsidRDefault="00DE316F" w:rsidP="003714C7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</w:p>
    <w:p w:rsidR="00094365" w:rsidRPr="00DE316F" w:rsidRDefault="00094365" w:rsidP="004C6D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šeste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održane</w:t>
      </w:r>
      <w:r w:rsidR="007A2D0E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.10.2021.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94365" w:rsidRPr="00DE316F" w:rsidRDefault="00860539" w:rsidP="004C6D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09436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Sjednica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održana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sali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počela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="00E162F6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.00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94365" w:rsidRPr="00DE316F" w:rsidRDefault="00094365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6DB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Sjednicu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otvorio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predsjednik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Nemanja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Vuković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F6B00" w:rsidRPr="00DE316F" w:rsidRDefault="00860539" w:rsidP="004C6D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</w:t>
      </w:r>
      <w:r w:rsidR="003714C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prelaska</w:t>
      </w:r>
      <w:r w:rsidR="003714C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3714C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="003714C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izvršeno</w:t>
      </w:r>
      <w:r w:rsidR="003714C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3714C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potvrđivanje</w:t>
      </w:r>
      <w:r w:rsidR="003714C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mandata</w:t>
      </w:r>
      <w:r w:rsidR="003714C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Arseniju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Lalatoviću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F6B00" w:rsidRPr="00DE316F" w:rsidRDefault="00860539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810E9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810E9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informisao</w:t>
      </w:r>
      <w:r w:rsidR="00810E9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10E9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Skupštinu</w:t>
      </w:r>
      <w:r w:rsidR="00810E9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810E9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522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810E9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a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ktom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01-030-429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20.</w:t>
      </w:r>
      <w:r w:rsidR="00810E9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09.2021.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810E9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obavijestio</w:t>
      </w:r>
      <w:r w:rsidR="00810E9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Opštinsku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izbornu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Vladan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Raičević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ostavku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dužnost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Statuta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dostavljena</w:t>
      </w:r>
      <w:r w:rsidR="002B5DF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B5DF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odbornicima</w:t>
      </w:r>
      <w:r w:rsidR="002B5DF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elektronskim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putem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F6B00" w:rsidRPr="00DE316F" w:rsidRDefault="00094365" w:rsidP="004F6B0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Pojasnio</w:t>
      </w:r>
      <w:r w:rsidR="00810E9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10E9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810E9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10E9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810E9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obavezi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konstatuje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Vladanu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Raičeviću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prestao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mandat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vremena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izabran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F6B00" w:rsidRPr="00DE316F" w:rsidRDefault="00094365" w:rsidP="007522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C6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5F5C6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5F5C6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F5C6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objavio</w:t>
      </w:r>
      <w:r w:rsidR="005F5C6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F5C6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F5C6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podnošenjem</w:t>
      </w:r>
      <w:r w:rsidR="005F5C6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Opštinske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popuni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upražnjenog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odborničkog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mjesta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5F5C6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="001B699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Vladanu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Raičeviću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prestao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mandat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99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pštine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vremena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izabran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potvrđen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mandat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odborniku</w:t>
      </w:r>
      <w:r w:rsidR="007522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Arseniju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Lalatoviću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BUDUĆNOST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DEMOKRATSKI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FRONT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Socijalistička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narodna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birača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Ujedinjena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Radnička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Jugoslovenska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komunistička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Srpska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radikalna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stranka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Socijalisti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Stranka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penzionera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invalida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pravde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F6B00" w:rsidRPr="00DE316F" w:rsidRDefault="00860539" w:rsidP="004F6B0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F6134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evidencione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liste</w:t>
      </w:r>
      <w:r w:rsidR="003F017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9226A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9226A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9226A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konstatovao</w:t>
      </w:r>
      <w:r w:rsidR="003F017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3F017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sjednici</w:t>
      </w:r>
      <w:r w:rsidR="005F5C6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prisustvuje</w:t>
      </w:r>
      <w:r w:rsidR="005F5C6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33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3F017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3F017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ukupno</w:t>
      </w:r>
      <w:r w:rsidR="003F017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41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3F017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postoji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kvorum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punovažno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odlučivanje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94365" w:rsidRPr="00DE316F" w:rsidRDefault="00094365" w:rsidP="000943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Sjednici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prisustvovali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odbornici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Rajko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Albijanić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Nikola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Bezmarević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Marko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Burić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94B5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="005761C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5761C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Milena</w:t>
      </w:r>
      <w:r w:rsidR="005761C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Burić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Nemanja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Vuković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Nikola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Vukotić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Vukićević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Anica</w:t>
      </w:r>
      <w:r w:rsidR="00972F8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Đurović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Zečević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Aleksa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Kankaraš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Milutin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Jadranka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Koprivica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Momo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Koprivica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Stevan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Kilibarda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Milivoje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Zarubica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Nada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Krivokapić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Arsenije</w:t>
      </w:r>
      <w:r w:rsidR="005761C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Lalatović</w:t>
      </w:r>
      <w:r w:rsidR="005761C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Tatjana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Knežević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Perišić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Momčilo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Manojlović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Jelena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Marković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Momčilo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Mićunović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Sonja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Milatović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Janko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Milatović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6053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Ksenija</w:t>
      </w:r>
      <w:r w:rsidR="0086053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Milović</w:t>
      </w:r>
      <w:r w:rsidR="0086053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Vesna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Miljanić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Boris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Muratović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Mrvošević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Miodrag</w:t>
      </w:r>
      <w:r w:rsidR="001B699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Nikolić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Anđela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Peković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Rajko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Perović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Dejan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Perović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Ivana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Radonić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Slobodanka</w:t>
      </w:r>
      <w:r w:rsidR="00A53F3C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Roganović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Tamara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Ćalasan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F6B00" w:rsidRPr="00DE316F" w:rsidRDefault="004F6B00" w:rsidP="004F6B0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Odustvo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</w:t>
      </w:r>
      <w:r w:rsidR="003F017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najavili</w:t>
      </w:r>
      <w:r w:rsidR="003F017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3F017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Mirko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Varajić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Anđela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Mijanović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F6B00" w:rsidRPr="00DE316F" w:rsidRDefault="00860539" w:rsidP="0086053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9436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C771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Sjednici</w:t>
      </w:r>
      <w:r w:rsidR="0009436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nijesu</w:t>
      </w:r>
      <w:r w:rsidR="0009436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prisustvovali</w:t>
      </w:r>
      <w:r w:rsidR="0009436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="0009436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972F8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</w:t>
      </w:r>
      <w:r w:rsidR="00972F8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Aleksandra</w:t>
      </w:r>
      <w:r w:rsidR="00972F8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Vujović</w:t>
      </w:r>
      <w:r w:rsidR="00972F8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Miodrag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Davidović</w:t>
      </w:r>
      <w:r w:rsidR="00972F8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494B5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Dragoljub</w:t>
      </w:r>
      <w:r w:rsidR="00972F8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Ilić</w:t>
      </w:r>
      <w:r w:rsidR="00972F8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494B5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972F8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Jasmina</w:t>
      </w:r>
      <w:r w:rsidR="00972F8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Nikčević</w:t>
      </w:r>
      <w:r w:rsidR="00A53F3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53F3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Marko</w:t>
      </w:r>
      <w:r w:rsidR="005761C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Radojević</w:t>
      </w:r>
      <w:r w:rsidR="00494B5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F6B00" w:rsidRPr="00DE316F" w:rsidRDefault="007A2D0E" w:rsidP="004F6B0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sjednici</w:t>
      </w:r>
      <w:r w:rsidR="0009436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09436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prisustvivali</w:t>
      </w:r>
      <w:r w:rsidR="001B699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Marko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Kovačević</w:t>
      </w:r>
      <w:r w:rsidR="00FA7F3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FA7F3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FA7F3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C03D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potpredsjednici</w:t>
      </w:r>
      <w:r w:rsidR="001C03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03D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Opštine </w:t>
      </w:r>
      <w:r w:rsidR="001B699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Mitar</w:t>
      </w:r>
      <w:r w:rsidR="001B699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B699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Goranović i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Zoran</w:t>
      </w:r>
      <w:r w:rsidR="00FA7F3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Tomić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8A260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Biljana</w:t>
      </w:r>
      <w:r w:rsidR="008A260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Vučurović</w:t>
      </w:r>
      <w:r w:rsidR="008A260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FA7F3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glavne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administratorke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starješine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uprave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predstavnici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medija</w:t>
      </w:r>
      <w:r w:rsidR="0009436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9436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Nikšića</w:t>
      </w:r>
      <w:r w:rsidR="004F6B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94365" w:rsidRPr="00DE316F" w:rsidRDefault="00094365" w:rsidP="00F6134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NVO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prijavljenih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putem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instituta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slobodna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stolica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“.</w:t>
      </w:r>
    </w:p>
    <w:p w:rsidR="003714C7" w:rsidRPr="00DE316F" w:rsidRDefault="00094365" w:rsidP="00F6134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F6134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68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Poslovnika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prešlo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usvajanje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Zapisnika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pete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održane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F8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10.09.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2021.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5186B" w:rsidRDefault="003714C7" w:rsidP="006D217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većinom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A40AE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glasa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uzdržanih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usvojila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6134A" w:rsidRPr="00DE316F" w:rsidRDefault="003714C7" w:rsidP="006D217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</w:t>
      </w:r>
    </w:p>
    <w:p w:rsidR="003714C7" w:rsidRPr="00DE316F" w:rsidRDefault="00DE316F" w:rsidP="00494B5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</w:p>
    <w:p w:rsidR="003714C7" w:rsidRPr="00DE316F" w:rsidRDefault="00DE316F" w:rsidP="00F613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održane</w:t>
      </w:r>
      <w:r w:rsidR="00EA40AE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10.09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.2021.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94B5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primjedbi</w:t>
      </w:r>
    </w:p>
    <w:p w:rsidR="00494B54" w:rsidRPr="00DE316F" w:rsidRDefault="00494B54" w:rsidP="00494B5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D1EF5" w:rsidRPr="00DE316F" w:rsidRDefault="00494B54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dao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potrebna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objašnjenja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predloženom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dnevnom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redu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pojasnio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sjednicu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sazvao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potrebe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razmatranja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materijala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rada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Skupštine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predviđeni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razmatranje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III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kvartalu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materijala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nijesu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razmatrani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rada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II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kvartalu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potrebe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jednog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broja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imovinsko</w:t>
      </w:r>
      <w:r w:rsidR="00490D9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pravnih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odnosa</w:t>
      </w:r>
      <w:r w:rsidR="000D1EF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B4A6A" w:rsidRPr="00DE316F" w:rsidRDefault="000D1EF5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2C4CE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C4CE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C4CE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2466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2466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pripremi</w:t>
      </w:r>
      <w:r w:rsidR="0002466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</w:t>
      </w:r>
      <w:r w:rsidR="0002466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održao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Kolegijuma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kojoj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dogovoren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održavanja</w:t>
      </w:r>
      <w:r w:rsidR="002C4CE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2C4CE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rada</w:t>
      </w:r>
      <w:r w:rsidR="002C4CE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1B4A6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A7F3A" w:rsidRPr="00DE316F" w:rsidRDefault="00796005" w:rsidP="00FA7F3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1B699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="00FA7F3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FA7F3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69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Poslovnika</w:t>
      </w:r>
      <w:r w:rsidR="00FA7F3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A7F3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FA7F3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FA7F3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prešlo</w:t>
      </w:r>
      <w:r w:rsidR="00FA7F3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A7F3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1B699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FA7F3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="00FA7F3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="00FA7F3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FA7F3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1EF5" w:rsidRPr="00DE316F" w:rsidRDefault="00FA7F3A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494B5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Predsjednik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02-031-3466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13.10.2021.</w:t>
      </w:r>
      <w:r w:rsidR="004777A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777A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dostavio</w:t>
      </w:r>
      <w:r w:rsidR="004777A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777A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4777A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777A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izmjenu</w:t>
      </w:r>
      <w:r w:rsidR="004777A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predloženog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86053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="0086053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="0086053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86053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obrazloženjem</w:t>
      </w:r>
      <w:r w:rsidR="008C0ADC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C0ADC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C0ADC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C0ADC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8C0ADC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="008C0ADC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izostavi</w:t>
      </w:r>
      <w:r w:rsidR="000D1EF5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tačka</w:t>
      </w:r>
      <w:r w:rsidR="000D1EF5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2.</w:t>
      </w:r>
      <w:r w:rsidR="004777A1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D1EF5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-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naknadama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opštinskih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puteva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1EF5" w:rsidRPr="00DE316F" w:rsidRDefault="004777A1" w:rsidP="00F6134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="001B4A6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B4A6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većinom</w:t>
      </w:r>
      <w:r w:rsidR="001B4A6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1B4A6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B4A6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glasa</w:t>
      </w:r>
      <w:r w:rsidR="001B4A6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B4A6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1B4A6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1B4A6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1B4A6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B4A6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1B4A6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uzdržanih</w:t>
      </w:r>
      <w:r w:rsidR="001B4A6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1B4A6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usvojila</w:t>
      </w:r>
      <w:r w:rsidR="001B4A6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predsjednika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predloženog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izostavi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-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naknadama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opštinskih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puteva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0D1EF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D6DCB" w:rsidRPr="00DE316F" w:rsidRDefault="003D6DCB" w:rsidP="00F6134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većinom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10C4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glasa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uzdržanih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75220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utvrdila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sljedeći</w:t>
      </w:r>
      <w:r w:rsidR="003714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13009" w:rsidRPr="00DE316F" w:rsidRDefault="00DE316F" w:rsidP="003130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</w:p>
    <w:p w:rsidR="00313009" w:rsidRPr="00DE316F" w:rsidRDefault="00313009" w:rsidP="003130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13009" w:rsidRPr="00DE316F" w:rsidRDefault="00DE316F" w:rsidP="00313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Izvještaj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izvršenju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Budžeta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opštine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period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januar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jun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</w:t>
      </w:r>
    </w:p>
    <w:p w:rsidR="00313009" w:rsidRPr="00DE316F" w:rsidRDefault="00DE316F" w:rsidP="003130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mjesnim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zajednicama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13009" w:rsidRPr="00DE316F" w:rsidRDefault="00DE316F" w:rsidP="003130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Autobuske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stanice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Nevladinoj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Preporod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13009" w:rsidRPr="00DE316F" w:rsidRDefault="00DE316F" w:rsidP="003130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“;</w:t>
      </w:r>
    </w:p>
    <w:p w:rsidR="00313009" w:rsidRPr="00DE316F" w:rsidRDefault="00DE316F" w:rsidP="003130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raspisivanju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oglasa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nadmetanjem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F376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13009" w:rsidRPr="00DE316F" w:rsidRDefault="00DE316F" w:rsidP="003130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izmjeni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raspisivanju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oglasa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putničkih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motornih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13009" w:rsidRPr="00DE316F" w:rsidRDefault="00DE316F" w:rsidP="003130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mjesnim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zajednicama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zaključaka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13009" w:rsidRPr="00DE316F" w:rsidRDefault="00DE316F" w:rsidP="00313009">
      <w:pPr>
        <w:numPr>
          <w:ilvl w:val="0"/>
          <w:numId w:val="2"/>
        </w:numPr>
        <w:spacing w:after="0" w:line="240" w:lineRule="auto"/>
        <w:ind w:left="7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ocjene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zaključaka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13009" w:rsidRPr="00DE316F" w:rsidRDefault="00DE316F" w:rsidP="003130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prevenciju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narkomanije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djece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omladine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2020.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zaključaka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13009" w:rsidRPr="00DE316F" w:rsidRDefault="00DE316F" w:rsidP="003130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prevenciju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narkomanije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djece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omladine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13009" w:rsidRPr="00DE316F" w:rsidRDefault="00DE316F" w:rsidP="003130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Informacija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sportu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Nikšiću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period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septembar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2020 -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septembar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Predlogom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ocjena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zaključaka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313009" w:rsidRPr="00DE316F" w:rsidRDefault="00DE316F" w:rsidP="003130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96005" w:rsidRPr="00DE316F" w:rsidRDefault="00796005" w:rsidP="003130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F58FA" w:rsidRPr="00DE316F" w:rsidRDefault="004777A1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F6134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55E9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sjednici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Kolegijuma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dogovoreno</w:t>
      </w:r>
      <w:r w:rsidR="00D55E9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traju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minuta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diskusiju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klubu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ostavi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minuta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vrijeme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klubu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iskoristiti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jedan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minuta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10C4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riječ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predlagača</w:t>
      </w:r>
      <w:r w:rsidR="0031257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materijala</w:t>
      </w:r>
      <w:r w:rsidR="0031257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ostavi</w:t>
      </w:r>
      <w:r w:rsidR="0031257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31257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minuta</w:t>
      </w:r>
      <w:r w:rsidR="00AF58F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AF58FA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Istakao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</w:t>
      </w:r>
      <w:r w:rsidR="0031257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ustaljenoj</w:t>
      </w:r>
      <w:r w:rsidR="0031257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praksi</w:t>
      </w:r>
      <w:r w:rsidR="0031257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glasanje</w:t>
      </w:r>
      <w:r w:rsidR="0031257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obaviti</w:t>
      </w:r>
      <w:r w:rsidR="00313009" w:rsidRPr="00DE316F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sprovedene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rasprave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tačkama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313009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88356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88356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8356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73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Poslovnika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efikasnijeg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racionalnijeg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88356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predlažio</w:t>
      </w:r>
      <w:r w:rsidR="0088356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8356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10 -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Informaciju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prevenciju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narkomanije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djece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omladine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Nikšiću</w:t>
      </w:r>
      <w:r w:rsidR="004777A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777A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4777A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jul</w:t>
      </w:r>
      <w:r w:rsidR="004777A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2020.-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jul</w:t>
      </w:r>
      <w:r w:rsidR="004777A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zaključaka</w:t>
      </w:r>
      <w:r w:rsidRPr="00DE316F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prevenciju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narkomanije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djece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omladine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015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jul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2021.-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jul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2022.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podnese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zajedničko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vodi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zajednička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rasprava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usvajanje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pojedinačno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313009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većinom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glasa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uzdržanih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75220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usvojila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predsjednika</w:t>
      </w:r>
      <w:r w:rsidR="0088356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2466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tačku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utvrđenog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Skupštine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podnese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zajedničko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vodi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zajednička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rasprava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usvajanje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pojedinačno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E5186B" w:rsidP="008227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</w:p>
    <w:p w:rsidR="00313009" w:rsidRPr="00DE316F" w:rsidRDefault="00313009" w:rsidP="003130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313009" w:rsidRPr="00DE316F" w:rsidRDefault="00313009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Izvještaj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izvršenju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Budžeta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opštine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period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januar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jun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2021.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</w:p>
    <w:p w:rsidR="00313009" w:rsidRPr="00DE316F" w:rsidRDefault="0088356D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D4178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E72AF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72AF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Zoran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Šoškić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sekretara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Sekretarijata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preduzetništvo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88356D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C771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D6DC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evidencionoj</w:t>
      </w:r>
      <w:r w:rsidR="003D6DC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listi</w:t>
      </w:r>
      <w:r w:rsidR="003D6DC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konstatovano</w:t>
      </w:r>
      <w:r w:rsidR="003D6DC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D6DC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D6DC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sjednici</w:t>
      </w:r>
      <w:r w:rsidR="003D6DC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prisustvuje</w:t>
      </w:r>
      <w:r w:rsidR="004F1EC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</w:t>
      </w:r>
      <w:r w:rsidR="003D6DC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odbornika</w:t>
      </w:r>
      <w:r w:rsidR="003D6DC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jer</w:t>
      </w:r>
      <w:r w:rsidR="003D6DC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D6DC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D6DC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međuvremenu</w:t>
      </w:r>
      <w:r w:rsidR="004F1EC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F1EC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sjednicu</w:t>
      </w:r>
      <w:r w:rsidR="004F1EC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4F1EC5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došla</w:t>
      </w:r>
      <w:r w:rsidR="003D6DC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odbornica</w:t>
      </w:r>
      <w:r w:rsidR="00D8243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Tatjana</w:t>
      </w:r>
      <w:r w:rsidR="00D8243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Knežević</w:t>
      </w:r>
      <w:r w:rsidR="008227B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Perišić</w:t>
      </w:r>
      <w:r w:rsidR="003D6DC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   </w:t>
      </w:r>
    </w:p>
    <w:p w:rsidR="00313009" w:rsidRPr="00DE316F" w:rsidRDefault="00313009" w:rsidP="007F37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tijela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Statut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Izvještaj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izvršenju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Budžeta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opštine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period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januar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-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jun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2021.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  </w:t>
      </w:r>
    </w:p>
    <w:p w:rsidR="00313009" w:rsidRPr="00DE316F" w:rsidRDefault="00EC771D" w:rsidP="00EC771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F6134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Zoran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Šoškić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13009" w:rsidRPr="00DE316F" w:rsidRDefault="008A53C8" w:rsidP="008A2DB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učestvovali</w:t>
      </w:r>
      <w:r w:rsidR="00DF16E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Rajko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Tamara</w:t>
      </w:r>
      <w:r w:rsidR="00D4178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Ćalasan</w:t>
      </w:r>
      <w:r w:rsidR="00D4178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Boris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Muratović</w:t>
      </w:r>
      <w:r w:rsidR="00D4178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41782" w:rsidRPr="00DE316F" w:rsidRDefault="00D55BC9" w:rsidP="001604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3409F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pitanja</w:t>
      </w:r>
      <w:r w:rsidR="003409F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2283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dbornika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Rajka</w:t>
      </w:r>
      <w:r w:rsidR="003409F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Perovića</w:t>
      </w:r>
      <w:r w:rsidR="003409F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16047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postavljena</w:t>
      </w:r>
      <w:r w:rsidR="003409F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690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okviru</w:t>
      </w:r>
      <w:r w:rsidR="00C9690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diskusije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Crne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Gore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platiti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dospjele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kamate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centralno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postrojenje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prečišćavanje</w:t>
      </w:r>
      <w:r w:rsidR="003E70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E70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odvođenje</w:t>
      </w:r>
      <w:r w:rsidR="003E70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opadnih</w:t>
      </w:r>
      <w:r w:rsidR="0016047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voda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koliko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sadašnja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6B383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uložila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opštinu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kapitalne</w:t>
      </w:r>
      <w:r w:rsidR="00681F1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investicije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681F1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pokrenuta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proizvodnja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Željezari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9690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</w:t>
      </w:r>
      <w:r w:rsidR="002D0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D0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dao</w:t>
      </w:r>
      <w:r w:rsidR="002D0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681F1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pojasnio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681F1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sastanku</w:t>
      </w:r>
      <w:r w:rsidR="00681F1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681F1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uprave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681F1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ministrom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266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finansija i socijalnog staranja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Milojkom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Spajićem</w:t>
      </w:r>
      <w:r w:rsidR="001827E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="00681F1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riječi</w:t>
      </w:r>
      <w:r w:rsidR="00681F1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81F1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681F1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plaćanju</w:t>
      </w:r>
      <w:r w:rsidR="00681F1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dospjele</w:t>
      </w:r>
      <w:r w:rsidR="00681F1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kamate</w:t>
      </w:r>
      <w:r w:rsidR="00924C8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24C8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</w:t>
      </w:r>
      <w:r w:rsidR="00681F1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81F1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kolektor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E517B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stakao</w:t>
      </w:r>
      <w:r w:rsidR="00E517B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je,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924C8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6047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Crne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Gore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iskazala</w:t>
      </w:r>
      <w:r w:rsidR="003776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spremnost</w:t>
      </w:r>
      <w:r w:rsidR="003776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3776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="00DD43B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DD43B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Opština</w:t>
      </w:r>
      <w:r w:rsidR="00DD43B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="00DD43B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kandiduje</w:t>
      </w:r>
      <w:r w:rsidR="00DD43B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D43B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kapitalni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Crne</w:t>
      </w:r>
      <w:r w:rsidR="00AF58F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Gore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AF58F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tiče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Željezare</w:t>
      </w:r>
      <w:r w:rsidR="00924C8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ekomskog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razvoja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24C8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zajedno</w:t>
      </w:r>
      <w:r w:rsidR="00924C8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924C8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lokalnm</w:t>
      </w:r>
      <w:r w:rsidR="00924C8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upravom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ulaže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napore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održi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proizvodnja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ostanu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posla</w:t>
      </w:r>
      <w:r w:rsidR="00913DA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A53C8" w:rsidRPr="00DE316F" w:rsidRDefault="002D0E04" w:rsidP="008A53C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3E3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riječ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Zoran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Šoškić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E5186B" w:rsidP="00F613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</w:t>
      </w:r>
    </w:p>
    <w:p w:rsidR="00313009" w:rsidRPr="00DE316F" w:rsidRDefault="00313009" w:rsidP="003130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13009" w:rsidRPr="00DE316F" w:rsidRDefault="00313009" w:rsidP="0031300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mjesnim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zajednicama</w:t>
      </w:r>
    </w:p>
    <w:p w:rsidR="00313009" w:rsidRPr="00DE316F" w:rsidRDefault="00313009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Duško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Lalatović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sekretara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Sekretarijata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313009" w:rsidP="00846E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tijela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Statut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stambenu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djelatnost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024661" w:rsidP="000246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846E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846E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846E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B7A1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Duško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Lalatović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50389" w:rsidRPr="00DE316F" w:rsidRDefault="00DF16EE" w:rsidP="008A2DB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65C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B7A1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="005B7A1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B7A1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učestvovala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odbornica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Anica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Đurović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obavijestila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Skupštinu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Klub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SNP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UCG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podržati</w:t>
      </w:r>
      <w:r w:rsidR="00A24DD6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CC289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CC289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AF58F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važnosti</w:t>
      </w:r>
      <w:r w:rsidR="00275C32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AF58F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AF58F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F58F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normalan</w:t>
      </w:r>
      <w:r w:rsidR="00AF58F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CC289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C289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funkcionisanje</w:t>
      </w:r>
      <w:r w:rsidR="00CC289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mjesnih</w:t>
      </w:r>
      <w:r w:rsidR="00CC289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zajednica</w:t>
      </w:r>
      <w:r w:rsidR="00CC289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E5186B" w:rsidP="003130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III</w:t>
      </w:r>
    </w:p>
    <w:p w:rsidR="00313009" w:rsidRPr="00DE316F" w:rsidRDefault="00313009" w:rsidP="008227B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313009" w:rsidRPr="00DE316F" w:rsidRDefault="00313009" w:rsidP="00D31F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zgradi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Autobuske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stanice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Nevladinoj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organizaciji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Preporod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313009" w:rsidRPr="00DE316F" w:rsidRDefault="00313009" w:rsidP="00F6134A">
      <w:pPr>
        <w:tabs>
          <w:tab w:val="left" w:pos="3480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Radosav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Urošević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ktora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313009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tijela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Statut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komunalno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stambenu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djelatnost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društvene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djelatnosti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46ED0" w:rsidRPr="00DE316F" w:rsidRDefault="00CB279D" w:rsidP="00CB279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846E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Radosav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Urošević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134A" w:rsidRDefault="00DE316F" w:rsidP="008C739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Pretresa</w:t>
      </w:r>
      <w:r w:rsidR="008C739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8C739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="008C739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B4466" w:rsidRDefault="006B4466" w:rsidP="008C739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6B4466" w:rsidRDefault="006B4466" w:rsidP="008C739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6B4466" w:rsidRDefault="006B4466" w:rsidP="008C739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6B4466" w:rsidRDefault="006B4466" w:rsidP="008C739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6B4466" w:rsidRPr="00DE316F" w:rsidRDefault="006B4466" w:rsidP="008C739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13009" w:rsidRPr="00DE316F" w:rsidRDefault="00E5186B" w:rsidP="003130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IV</w:t>
      </w:r>
    </w:p>
    <w:p w:rsidR="00313009" w:rsidRPr="00DE316F" w:rsidRDefault="00313009" w:rsidP="008227B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313009" w:rsidRPr="00DE316F" w:rsidRDefault="00313009" w:rsidP="00365469">
      <w:pPr>
        <w:tabs>
          <w:tab w:val="left" w:pos="348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ustanovi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Dom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“</w:t>
      </w:r>
    </w:p>
    <w:p w:rsidR="00313009" w:rsidRPr="00DE316F" w:rsidRDefault="00313009" w:rsidP="00365469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Radosav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Urošević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313009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tijela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Statut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komunalno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stambenu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djelatnost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društvene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djelatnosti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846ED0" w:rsidP="00F6134A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Radosav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Urošević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13009" w:rsidRPr="00DE316F" w:rsidRDefault="008C739C" w:rsidP="008C739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E5186B" w:rsidP="003130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</w:p>
    <w:p w:rsidR="00313009" w:rsidRPr="00DE316F" w:rsidRDefault="00313009" w:rsidP="0036546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313009" w:rsidRPr="00DE316F" w:rsidRDefault="00313009" w:rsidP="00365469">
      <w:pPr>
        <w:tabs>
          <w:tab w:val="left" w:pos="348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raspisivanju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oglasa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nadmetanjem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E79AA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vlasništvu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313009" w:rsidRPr="00DE316F" w:rsidRDefault="00313009" w:rsidP="00365469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Radosav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Urošević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313009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tijela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Statut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stambenu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djelatnost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313009" w:rsidP="00F6134A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846E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Radosav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Urošević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13009" w:rsidRPr="00DE316F" w:rsidRDefault="008A2DB4" w:rsidP="008A2DB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C739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="008C739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C739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učestvovao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Momčilo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Mićunović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24DD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informisao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Skupštinu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Demokratske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partije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socijalista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podržati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2744D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jer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6F5E0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A2DB4" w:rsidRPr="00DE316F" w:rsidRDefault="008A2DB4" w:rsidP="008A2DB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13009" w:rsidRPr="00DE316F" w:rsidRDefault="00E5186B" w:rsidP="003130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</w:t>
      </w:r>
    </w:p>
    <w:p w:rsidR="00313009" w:rsidRPr="00DE316F" w:rsidRDefault="00313009" w:rsidP="00C94D1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313009" w:rsidRPr="00DE316F" w:rsidRDefault="00313009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izmjeni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dopuni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raspisivanju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oglasa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prikupljanje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putničkih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motornih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vlasništvu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313009" w:rsidRPr="00DE316F" w:rsidRDefault="00313009" w:rsidP="00365469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D011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Radosav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Urošević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imovinu</w:t>
      </w:r>
    </w:p>
    <w:p w:rsidR="00313009" w:rsidRPr="00DE316F" w:rsidRDefault="00313009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tijela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Statut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stambenu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djelatnost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313009" w:rsidP="00F6134A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846E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46E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Radosav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Urošević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C4FA8" w:rsidRPr="00DE316F" w:rsidRDefault="002C4FA8" w:rsidP="002C4FA8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C4FA8" w:rsidRPr="00DE316F" w:rsidRDefault="002C4FA8" w:rsidP="002C4FA8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D2645" w:rsidRPr="00DE316F" w:rsidRDefault="002C4FA8" w:rsidP="00DD26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članom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83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Poslovnika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radu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Skupštine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opštine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Nikšić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predsjednik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Skupštine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odredio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pauzu</w:t>
      </w:r>
      <w:r w:rsidR="008C0ADC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E7871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</w:t>
      </w:r>
      <w:r w:rsidR="00024661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>.00</w:t>
      </w:r>
      <w:r w:rsidR="008E7871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časova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zakazao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sjednice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12.15</w:t>
      </w:r>
      <w:r w:rsidR="008E7871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časova</w:t>
      </w:r>
      <w:r w:rsidR="008E7871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DD2645" w:rsidRPr="00DE316F" w:rsidRDefault="00DD2645" w:rsidP="00DD264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DD2645" w:rsidRPr="00DE316F" w:rsidRDefault="008C0ADC" w:rsidP="00DD26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32"/>
          <w:lang w:val="sr-Latn-CS"/>
        </w:rPr>
        <w:t xml:space="preserve">  </w:t>
      </w:r>
      <w:r w:rsidR="003E3D6C">
        <w:rPr>
          <w:rFonts w:ascii="Times New Roman" w:eastAsia="Times New Roman" w:hAnsi="Times New Roman" w:cs="Times New Roman"/>
          <w:noProof/>
          <w:sz w:val="32"/>
          <w:lang w:val="sr-Latn-CS"/>
        </w:rPr>
        <w:t xml:space="preserve">  </w:t>
      </w:r>
      <w:r w:rsidRPr="00DE316F">
        <w:rPr>
          <w:rFonts w:ascii="Times New Roman" w:eastAsia="Times New Roman" w:hAnsi="Times New Roman" w:cs="Times New Roman"/>
          <w:noProof/>
          <w:sz w:val="32"/>
          <w:lang w:val="sr-Latn-CS"/>
        </w:rPr>
        <w:t xml:space="preserve">  </w:t>
      </w:r>
      <w:r w:rsidR="008E7871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Skupština</w:t>
      </w:r>
      <w:r w:rsidR="008E7871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E7871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nastavila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radom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12.30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/>
        </w:rPr>
        <w:t>časova</w:t>
      </w:r>
      <w:r w:rsidR="00DD2645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370F2C" w:rsidRPr="00DE316F" w:rsidRDefault="00370F2C" w:rsidP="0099413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13009" w:rsidRPr="00DE316F" w:rsidRDefault="00E5186B" w:rsidP="003130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VII</w:t>
      </w:r>
    </w:p>
    <w:p w:rsidR="00313009" w:rsidRPr="00DE316F" w:rsidRDefault="00313009" w:rsidP="00C94D1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313009" w:rsidRPr="00DE316F" w:rsidRDefault="00313009" w:rsidP="00BC0FF6">
      <w:pPr>
        <w:tabs>
          <w:tab w:val="left" w:pos="348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ostvarivanju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mjesnim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zajednicama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2020.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zaključaka</w:t>
      </w:r>
    </w:p>
    <w:p w:rsidR="00313009" w:rsidRPr="00DE316F" w:rsidRDefault="00313009" w:rsidP="00BC0FF6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Vidak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Krtolica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sekretara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Sekretarijata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saobraćaj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313009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tijela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stambenu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djelatnost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ocjena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zaključaka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DE316F" w:rsidP="00313009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846E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846E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846E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Vidak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Krtolica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13009" w:rsidRPr="00DE316F" w:rsidRDefault="008E7871" w:rsidP="000246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="0002466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02466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učestvovali</w:t>
      </w:r>
      <w:r w:rsidR="00645D6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BC0FF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Slobodanka</w:t>
      </w:r>
      <w:r w:rsidR="00645D6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Roganović</w:t>
      </w:r>
      <w:r w:rsidR="00645D6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2466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Ivan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Zečević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042AD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Nemanja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Vuković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D45CC" w:rsidRPr="00DE316F" w:rsidRDefault="00042AD8" w:rsidP="000246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Slobodanka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Roganović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237B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obavijestila</w:t>
      </w:r>
      <w:r w:rsidR="001237B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Skupštinu</w:t>
      </w:r>
      <w:r w:rsidR="001237B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237B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1237B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Demokratske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socijalista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glasati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237B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Informaciju</w:t>
      </w:r>
      <w:r w:rsidR="001237B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1237B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Predlogom</w:t>
      </w:r>
      <w:r w:rsidR="001237B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ocjena</w:t>
      </w:r>
      <w:r w:rsidR="001237B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237B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zaključaka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razloga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3F2A0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Informacija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daje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realan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pregled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stanja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mjesnim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zajednicama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pregled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infrastrukturnih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62017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realizovani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čija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realizacija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toku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E5186B" w:rsidP="003130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VIII</w:t>
      </w:r>
    </w:p>
    <w:p w:rsidR="00313009" w:rsidRPr="00DE316F" w:rsidRDefault="00313009" w:rsidP="00C94D1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313009" w:rsidRPr="00DE316F" w:rsidRDefault="00313009" w:rsidP="00365469">
      <w:pPr>
        <w:tabs>
          <w:tab w:val="left" w:pos="348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A965C7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ostvarivanju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="000C1AC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0C1AC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C1AC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opštini</w:t>
      </w:r>
      <w:r w:rsidR="000C1AC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0C1AC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C1AC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2020.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ocjene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zaključaka</w:t>
      </w:r>
    </w:p>
    <w:p w:rsidR="00313009" w:rsidRPr="00DE316F" w:rsidRDefault="00313009" w:rsidP="00365469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A965C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</w:t>
      </w:r>
      <w:r w:rsidR="0041659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1659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Tatjana</w:t>
      </w:r>
      <w:r w:rsidR="0041659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Perović</w:t>
      </w:r>
      <w:r w:rsidR="0041659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savjetnica</w:t>
      </w:r>
      <w:r w:rsidR="0041659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1659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Sekretarijatu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kulturu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mlade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staranje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313009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A965C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nadležna</w:t>
      </w:r>
      <w:r w:rsidR="004F7D0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radna</w:t>
      </w:r>
      <w:r w:rsidR="004F7D0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tijela</w:t>
      </w:r>
      <w:r w:rsidR="004F7D0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4F7D0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društvene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djelatnosti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Savjet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ravnopravnost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ocjene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zaključaka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16594" w:rsidRPr="00DE316F" w:rsidRDefault="00895E3A" w:rsidP="00846ED0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podnijela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Tatjana</w:t>
      </w:r>
      <w:r w:rsidR="0041659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Perović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F7D06" w:rsidRPr="00DE316F" w:rsidRDefault="00860220" w:rsidP="0086022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F7D0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="004F7D0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4F7D0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učestvovali</w:t>
      </w:r>
      <w:r w:rsidR="00645D6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="00645D6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Zoran</w:t>
      </w:r>
      <w:r w:rsidR="00645D6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Vukićević</w:t>
      </w:r>
      <w:r w:rsidR="00645D6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Anica</w:t>
      </w:r>
      <w:r w:rsidR="004F7D0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Đurović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Nemanja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Vuković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86338" w:rsidRPr="00DE316F" w:rsidRDefault="008232F0" w:rsidP="008232F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Odbornica</w:t>
      </w:r>
      <w:r w:rsidR="00645D6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Anica</w:t>
      </w:r>
      <w:r w:rsidR="00645D6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Đurović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5675E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1159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okviru</w:t>
      </w:r>
      <w:r w:rsidR="00C1159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diskusuje</w:t>
      </w:r>
      <w:r w:rsidR="00C1159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F96EB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03D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</w:t>
      </w:r>
      <w:r w:rsidR="001C03D0">
        <w:rPr>
          <w:rFonts w:ascii="Times New Roman" w:eastAsia="Times New Roman" w:hAnsi="Times New Roman" w:cs="Times New Roman"/>
          <w:noProof/>
          <w:sz w:val="24"/>
          <w:szCs w:val="24"/>
        </w:rPr>
        <w:t>itala je</w:t>
      </w:r>
      <w:r w:rsidR="0002283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03D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02283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03D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Zorana</w:t>
      </w:r>
      <w:r w:rsidR="0002283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03D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Vukićevića</w:t>
      </w:r>
      <w:r w:rsidR="002A7EB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="008863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8863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postoji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praksa</w:t>
      </w:r>
      <w:r w:rsidR="00957DB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,da se</w:t>
      </w:r>
      <w:r w:rsidR="009D362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7DB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pola</w:t>
      </w:r>
      <w:r w:rsidR="00957DB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7DB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 prije</w:t>
      </w:r>
      <w:r w:rsidR="00957DB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7DB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otvaranja</w:t>
      </w:r>
      <w:r w:rsidR="00957DB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7DB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  ove vrste, raspisuju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863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7DB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konkursi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zaposlenih</w:t>
      </w:r>
      <w:r w:rsidR="008863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8863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</w:t>
      </w:r>
      <w:r w:rsidR="008863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863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stručno</w:t>
      </w:r>
      <w:r w:rsidR="008863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usavršavanje</w:t>
      </w:r>
      <w:r w:rsidR="008863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="008863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slati</w:t>
      </w:r>
      <w:r w:rsidR="008863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higijeničarke</w:t>
      </w:r>
      <w:r w:rsidR="008863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kuvarice</w:t>
      </w:r>
      <w:r w:rsidR="008863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vozače</w:t>
      </w:r>
      <w:r w:rsidR="008863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863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medicinsko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osoblje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ovoj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Ustanovi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primaju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plate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iako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stare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otvoren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početkom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naredne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62017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Default="00A965C7" w:rsidP="00370F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3776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3776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repliku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koristio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3776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</w:t>
      </w:r>
      <w:r w:rsidR="008863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Zoran</w:t>
      </w:r>
      <w:r w:rsidR="003776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Vukićević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E70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odgovoru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7EB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3776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pitanja</w:t>
      </w:r>
      <w:r w:rsidR="003776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odbornice</w:t>
      </w:r>
      <w:r w:rsidR="003776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79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Anice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Đurović</w:t>
      </w:r>
      <w:r w:rsidR="003E70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76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istakao</w:t>
      </w:r>
      <w:r w:rsidR="003776D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potrebno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zaposliti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određeni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izvršilaca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otvaranja</w:t>
      </w:r>
      <w:r w:rsidR="001A6EA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Ustanove</w:t>
      </w:r>
      <w:r w:rsidR="00AA1EF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kako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stvorili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="001A6EA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A6EA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normalan</w:t>
      </w:r>
      <w:r w:rsidR="001A6EA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početak</w:t>
      </w:r>
      <w:r w:rsidR="001A6EA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rada</w:t>
      </w:r>
      <w:r w:rsidR="001A6EA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edukacija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kadrova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potrebna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posebno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medicinskog</w:t>
      </w:r>
      <w:r w:rsidR="00275C3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kadra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jer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kompleksnom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specifičnom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poslu</w:t>
      </w:r>
      <w:r w:rsidR="00D95B2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B28E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9A338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radno</w:t>
      </w:r>
      <w:r w:rsidR="001A6EA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angažovana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zaradu</w:t>
      </w:r>
      <w:r w:rsidR="00DC4C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5186B" w:rsidRPr="00DE316F" w:rsidRDefault="00E5186B" w:rsidP="00370F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13009" w:rsidRPr="00DE316F" w:rsidRDefault="00E5186B" w:rsidP="003130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IX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X</w:t>
      </w:r>
    </w:p>
    <w:p w:rsidR="00313009" w:rsidRPr="00DE316F" w:rsidRDefault="00313009" w:rsidP="00C94D1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313009" w:rsidRPr="00DE316F" w:rsidRDefault="00313009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prevenciju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narkomanije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djece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omladine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jul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2020. -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jul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zaključaka</w:t>
      </w:r>
      <w:r w:rsidRPr="00DE316F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prevenciju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narkomanije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djece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omladine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jul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-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jul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2022.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313009" w:rsidP="00365469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tačaka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</w:t>
      </w:r>
      <w:r w:rsidR="00EB7E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B7E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određena</w:t>
      </w:r>
      <w:r w:rsidR="00EB7E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Ljubica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Abramović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rukovoditeljka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Kancelarije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prevenciju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narkomanije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313009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tijela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društvene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djelatnosti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Savjet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prevenciju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narkomanije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ocjena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zaključaka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E8697E" w:rsidP="00846ED0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846E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846E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podnijela</w:t>
      </w:r>
      <w:r w:rsidR="00846E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Ljubica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Abramović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13009" w:rsidRPr="00DE316F" w:rsidRDefault="00AA6ADC" w:rsidP="000C1A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722B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="00D722B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učestvovali</w:t>
      </w:r>
      <w:r w:rsidR="00645D6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="00645D6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Anica</w:t>
      </w:r>
      <w:r w:rsidR="00645D6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Đurović</w:t>
      </w:r>
      <w:r w:rsidR="00645D6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Dejan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57104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Nemanja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Vuković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E5186B" w:rsidP="003130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XI</w:t>
      </w:r>
    </w:p>
    <w:p w:rsidR="00313009" w:rsidRPr="00DE316F" w:rsidRDefault="00313009" w:rsidP="00C94D1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313009" w:rsidRPr="00DE316F" w:rsidRDefault="00313009" w:rsidP="00365469">
      <w:pPr>
        <w:tabs>
          <w:tab w:val="left" w:pos="348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Informacija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sportu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Nikšiću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period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septembar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2020 -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septembar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2021.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Predlogom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ocjena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zaključaka</w:t>
      </w:r>
    </w:p>
    <w:p w:rsidR="00313009" w:rsidRPr="00DE316F" w:rsidRDefault="00313009" w:rsidP="00365469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86022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6022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="0086022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Dejan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Ivanović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sekretara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Sekretarijata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kulturu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mlade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staranje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313009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tijela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F2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društvene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djelatnosti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ocjena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zaključaka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DE316F" w:rsidP="00F6134A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846E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846E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846ED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Dejan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Ivanović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F2A0A" w:rsidRPr="00DE316F" w:rsidRDefault="00DE316F" w:rsidP="001E79FE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A6A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="00AA6A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AA6A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učestvovali</w:t>
      </w:r>
      <w:r w:rsidR="00645D6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="00AA6A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Janko</w:t>
      </w:r>
      <w:r w:rsidR="00AA6A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Milatović</w:t>
      </w:r>
      <w:r w:rsidR="00AA6A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5FAD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AA6A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Aleksandar</w:t>
      </w:r>
      <w:r w:rsidR="00AA6A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Mrvošević</w:t>
      </w:r>
      <w:r w:rsidR="00AA6A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13009" w:rsidRPr="00DE316F" w:rsidRDefault="00E5186B" w:rsidP="00C94D1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XII</w:t>
      </w:r>
    </w:p>
    <w:p w:rsidR="00C94D18" w:rsidRPr="00DE316F" w:rsidRDefault="00C94D18" w:rsidP="00F6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313009" w:rsidRPr="00DE316F" w:rsidRDefault="00313009" w:rsidP="00F6134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Predsjednik</w:t>
      </w:r>
      <w:r w:rsidR="00B7567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B7567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podsjetio</w:t>
      </w:r>
      <w:r w:rsidR="00B7567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7567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7567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7567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7567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B75674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0A5FA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0A5FA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0A5FA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="000A5FAD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izbor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Savjeta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razvoj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zaštitu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lokalne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samouprave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imenovanje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Savjeta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saradnju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lokalne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samouprave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nevladinih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organizacija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izbor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Etičke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komisije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izabrane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predstavnike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funkcionere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izbor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Etičke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komisije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lokalne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službenike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namještenike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konstatovanje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prestanka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mandata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Savjeta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Radio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televizije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Nikšić</w:t>
      </w:r>
      <w:r w:rsidR="003F2A0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,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imenovanje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četiri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Savjeta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Radio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-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televizije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Nikšić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Autobuska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stanica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razrješenju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razrješenje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DOO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Komunalno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razrješenje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predsjednika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Muzeji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galerije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razrješenje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društvene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djelatnosti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razrješenje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razrješenje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komunalno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stambenu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djelatnost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razrješenje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predstavke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pritužbe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izmjeni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određivanju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odbornika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prisustvuju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sklapanju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braka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D4978" w:rsidRPr="00DE316F" w:rsidRDefault="00313009" w:rsidP="00F6134A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D497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="006D497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Odbora</w:t>
      </w:r>
      <w:r w:rsidR="006D497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6D497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6D497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="006D497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Rajko</w:t>
      </w:r>
      <w:r w:rsidR="006D497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Albijanić</w:t>
      </w:r>
      <w:r w:rsidR="006D497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6D497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Odbora</w:t>
      </w:r>
      <w:r w:rsidR="006D497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A5FAD" w:rsidRDefault="000A5FAD" w:rsidP="00F6134A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13AAE" w:rsidRPr="00DE316F" w:rsidRDefault="00E13AAE" w:rsidP="00F6134A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13009" w:rsidRPr="00DE316F" w:rsidRDefault="000A5FAD" w:rsidP="00A965C7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Prešlo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pojedinačno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D497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glasanje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tačkama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40EDC" w:rsidRDefault="00A965C7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32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788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99788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9788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99788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99788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99788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usvojila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5186B" w:rsidRPr="00DE316F" w:rsidRDefault="00E5186B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40EDC" w:rsidRPr="00DE316F" w:rsidRDefault="00DE316F" w:rsidP="00D40EDC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97147B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</w:t>
      </w:r>
      <w:r w:rsidR="0097147B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</w:t>
      </w:r>
      <w:r w:rsidR="0097147B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</w:t>
      </w:r>
      <w:r w:rsidR="0097147B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</w:t>
      </w:r>
      <w:r w:rsidR="0097147B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</w:t>
      </w:r>
      <w:r w:rsidR="0097147B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</w:t>
      </w:r>
      <w:r w:rsidR="0097147B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="0097147B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313009" w:rsidRPr="00DE316F" w:rsidRDefault="00DE316F" w:rsidP="00D40E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izvršenju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Budžeta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opštine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period</w:t>
      </w:r>
      <w:r w:rsidR="00313009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januar</w:t>
      </w:r>
      <w:r w:rsidR="00D40EDC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jun</w:t>
      </w:r>
      <w:r w:rsidR="00D40EDC" w:rsidRPr="00DE316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</w:p>
    <w:p w:rsidR="00313009" w:rsidRPr="00DE316F" w:rsidRDefault="00313009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40EDC" w:rsidRPr="00DE316F" w:rsidRDefault="00313009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32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721000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997885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40EDC" w:rsidRPr="00DE316F" w:rsidRDefault="00DE316F" w:rsidP="00D40ED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40EDC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13009" w:rsidRPr="00DE316F" w:rsidRDefault="00DE316F" w:rsidP="00D40E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40EDC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mjesnim</w:t>
      </w:r>
      <w:r w:rsidR="00D40EDC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zajednicama</w:t>
      </w:r>
    </w:p>
    <w:p w:rsidR="00313009" w:rsidRPr="00DE316F" w:rsidRDefault="00313009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40EDC" w:rsidRPr="00DE316F" w:rsidRDefault="00313009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32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</w:p>
    <w:p w:rsidR="00D40EDC" w:rsidRPr="00DE316F" w:rsidRDefault="00DE316F" w:rsidP="00D40ED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313009" w:rsidRPr="00DE316F" w:rsidRDefault="00313009" w:rsidP="00D40E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zgradi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Autobuske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stanice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Nevladinoj</w:t>
      </w:r>
      <w:r w:rsidR="00D40EDC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organizaciji</w:t>
      </w:r>
      <w:r w:rsidR="00D40EDC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Preporod</w:t>
      </w:r>
      <w:r w:rsidR="00D40EDC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B32D13" w:rsidRPr="00DE316F" w:rsidRDefault="00B32D13" w:rsidP="0031300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CS"/>
        </w:rPr>
      </w:pPr>
    </w:p>
    <w:p w:rsidR="00D40EDC" w:rsidRPr="00DE316F" w:rsidRDefault="00D40EDC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B832C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32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</w:p>
    <w:p w:rsidR="00D40EDC" w:rsidRPr="00DE316F" w:rsidRDefault="00DE316F" w:rsidP="00D40ED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97147B" w:rsidRPr="00DE316F" w:rsidRDefault="00DE316F" w:rsidP="00D40ED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13009" w:rsidRPr="00DE316F" w:rsidRDefault="00313009" w:rsidP="00D40E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Dom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“</w:t>
      </w:r>
    </w:p>
    <w:p w:rsidR="00313009" w:rsidRPr="00DE316F" w:rsidRDefault="00313009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40EDC" w:rsidRPr="00DE316F" w:rsidRDefault="00997885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32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40EDC" w:rsidRPr="00DE316F" w:rsidRDefault="00DE316F" w:rsidP="00D40ED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FD2D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F6134A" w:rsidRPr="00DE316F" w:rsidRDefault="00DE316F" w:rsidP="0097147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raspisivanju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oglasa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nadmetanjem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D40EDC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40EDC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97147B" w:rsidRPr="00DE316F" w:rsidRDefault="0097147B" w:rsidP="009714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D2D40" w:rsidRPr="00DE316F" w:rsidRDefault="00D40EDC" w:rsidP="009714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32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</w:p>
    <w:p w:rsidR="00D40EDC" w:rsidRPr="00DE316F" w:rsidRDefault="00DE316F" w:rsidP="0097147B">
      <w:pPr>
        <w:pStyle w:val="N02Y"/>
        <w:spacing w:before="0" w:after="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</w:t>
      </w:r>
      <w:r w:rsidR="00FD2D40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FD2D40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</w:t>
      </w:r>
      <w:r w:rsidR="00FD2D40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FD2D40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FD2D40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</w:p>
    <w:p w:rsidR="00313009" w:rsidRPr="00DE316F" w:rsidRDefault="00DE316F" w:rsidP="00D40EDC">
      <w:pPr>
        <w:pStyle w:val="N02Y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izmjeni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dopuni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raspisivanju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oglasa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prikupljanje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ponuda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radi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putničkih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motornih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vozila</w:t>
      </w:r>
      <w:r w:rsidR="000C1ACF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0C1ACF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vlasništvu</w:t>
      </w:r>
      <w:r w:rsidR="00D40EDC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Opštine</w:t>
      </w:r>
      <w:r w:rsidR="00D40EDC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Nikšić</w:t>
      </w:r>
    </w:p>
    <w:p w:rsidR="00313009" w:rsidRPr="00DE316F" w:rsidRDefault="00313009" w:rsidP="009714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40EDC" w:rsidRPr="00DE316F" w:rsidRDefault="00313009" w:rsidP="009714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noProof/>
          <w:sz w:val="24"/>
          <w:szCs w:val="24"/>
          <w:lang w:val="sr-Latn-CS"/>
        </w:rPr>
        <w:lastRenderedPageBreak/>
        <w:t xml:space="preserve">  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32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40EDC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dala</w:t>
      </w:r>
      <w:r w:rsidR="00FF12B2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sljedeće</w:t>
      </w:r>
    </w:p>
    <w:p w:rsidR="00FF12B2" w:rsidRPr="00DE316F" w:rsidRDefault="00DE316F" w:rsidP="0097147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O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c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j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e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e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</w:p>
    <w:p w:rsidR="0097147B" w:rsidRPr="00DE316F" w:rsidRDefault="0097147B" w:rsidP="0097147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val="sr-Latn-CS"/>
        </w:rPr>
      </w:pPr>
    </w:p>
    <w:p w:rsidR="00FF12B2" w:rsidRPr="00DE316F" w:rsidRDefault="00DE316F" w:rsidP="0097147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Informacijom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stanju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aktivnostima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na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ostvarivanju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potreba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interesa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građana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mjesnim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zajednicama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na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teritoriji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opštine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Nikšić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2020.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godinu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dat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je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pregled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stanja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po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mjesnim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zajednicama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kroz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prikaz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podnijetih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zahtjeva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aktivnosti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koje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preduzete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na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njihovom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rješavanju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kao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pregled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infrastrukturnih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objekata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koji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realizovani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ili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je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realizacija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toku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iz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oblasti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saobraćaja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hidrotehnike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dr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>.</w:t>
      </w:r>
    </w:p>
    <w:p w:rsidR="00FF12B2" w:rsidRPr="00DE316F" w:rsidRDefault="00DE316F" w:rsidP="00FF12B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Na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gradskom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području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akcenat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je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stavljen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na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rekonstrukciju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izgradnju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saobraćajnica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uređenje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kvartova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Krsta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Kostića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Ulice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49,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ulice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ispred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zgrade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Grmeč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“,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kvart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>o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v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Stara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Varoš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kod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zgrada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MUP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>-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dr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>.).</w:t>
      </w:r>
    </w:p>
    <w:p w:rsidR="00FF12B2" w:rsidRPr="00DE316F" w:rsidRDefault="00DE316F" w:rsidP="00FF12B2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color w:val="000000"/>
          <w:sz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</w:t>
      </w:r>
      <w:r w:rsidR="00EB76CF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domenu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hidrotehničke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infrastrukturu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ostvaren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je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kontinuitet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na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izgradnji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rekonstrukciji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vodovodne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mreže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naselje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pod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Trebjesom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Stara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Varoš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Rastoci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dr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.),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izgradnji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rekonstrukciji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sekundarne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mreže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fekalne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kanalizacije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naselje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pod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Trebjesom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Krsta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Kostića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Rastoci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kod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zgrada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MUP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>-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Ulica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49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dr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.),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kao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izgradnji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atmosferske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kanalizacije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>.</w:t>
      </w:r>
    </w:p>
    <w:p w:rsidR="00FF12B2" w:rsidRPr="00DE316F" w:rsidRDefault="00DE316F" w:rsidP="00FF12B2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color w:val="000000"/>
          <w:sz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Na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prigradskom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seoskom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području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prioritet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je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dat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obezbjeđenju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vodosnabdijevanja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domaćinstava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kroz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izgradnju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vodovoda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Stubički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Kraj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Prijespa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Pilatovci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Laz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Tačevina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Lukovo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Kunovo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Župa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Nikšićka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dr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.),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rekonstrukciju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postojeće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vodovodne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mreže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izgradnju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površinskih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akumulacija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>.</w:t>
      </w:r>
    </w:p>
    <w:p w:rsidR="00FF12B2" w:rsidRPr="00DE316F" w:rsidRDefault="00DE316F" w:rsidP="00FF12B2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color w:val="000000"/>
          <w:sz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Takođe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značajna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sredstva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uložena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rekonstrukciju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modernizaciju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puteva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(31,87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km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asfaltiranih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puteva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kao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održavanje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asfaltnih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makadamskih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zastora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. </w:t>
      </w:r>
    </w:p>
    <w:p w:rsidR="00FF12B2" w:rsidRPr="00DE316F" w:rsidRDefault="00DE316F" w:rsidP="00FF12B2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Realizovani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projekti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unapređenju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ruralne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infrastrukture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imaju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cilj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poboljšanje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kvaliteta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života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seoskom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području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valorizaciju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ekonomskih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potencijala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lang w:val="sr-Latn-CS"/>
        </w:rPr>
        <w:t>zona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primarne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proizvodnje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seoskog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turizma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sl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.).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realizaciju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ovih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projekata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značajna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sredstva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obezbijedilo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Ministarstvo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poljoprivrede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ruralnog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razvoja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kroz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Program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podsticanja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projekata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vodoprivredi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Agrobudžet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Projekat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razvoja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klastera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transformacije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ruralnih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područja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Crnoj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Gori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lang w:val="sr-Latn-CS"/>
        </w:rPr>
        <w:t>IFAD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>).</w:t>
      </w:r>
    </w:p>
    <w:p w:rsidR="00FF12B2" w:rsidRPr="00DE316F" w:rsidRDefault="00DE316F" w:rsidP="00FF12B2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toku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realizacija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projekta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kojim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obezbjeđuju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usluge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podrške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starim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licima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osobama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invaliditetom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socijalno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ugroženim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kategorijama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cilju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unapređenja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njihovog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položaja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lang w:val="sr-Latn-CS"/>
        </w:rPr>
        <w:t>odnosno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unapređenja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kvaliteta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života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. </w:t>
      </w:r>
    </w:p>
    <w:p w:rsidR="00FF12B2" w:rsidRPr="00DE316F" w:rsidRDefault="00DE316F" w:rsidP="00FF12B2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Realizacijom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projekta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rekonstrukcije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zapadne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tribine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stvaraju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uslovi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unapređenju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kvaliteta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rada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fudbalskog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kluba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kao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ispunjavanje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evropskih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standarda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prilikom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organizacije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zvaničnih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utakmica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Latn-CS"/>
        </w:rPr>
        <w:t>Kroz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izgradnju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sportskih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igrališta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daje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značajan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podsticaj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mladima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bavljenje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sportskim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aktivnostima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razvijanju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sportskih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talenata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FF12B2" w:rsidRPr="00DE316F" w:rsidRDefault="00DE316F" w:rsidP="00FF12B2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Nastavljeni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radovi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rekonstrukciji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prostornih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cjelina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sklopu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Doma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revolucije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ciljem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njegove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pune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valorizacije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izvršena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rekonstrukcija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dogradnja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parking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prostora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potrebe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korisnika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prostora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Doma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revolucije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FF12B2" w:rsidRPr="00DE316F" w:rsidRDefault="00DE316F" w:rsidP="00FF12B2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Rekonstrukcijom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objekata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kulture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dat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doprinos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očuvanju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kulturnog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identiteta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grada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njegove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šire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okoline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stvoreni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uslovi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unapređenje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turističke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ponude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. </w:t>
      </w:r>
    </w:p>
    <w:p w:rsidR="00FF12B2" w:rsidRPr="00DE316F" w:rsidRDefault="00DE316F" w:rsidP="00FF12B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Značajan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doprinos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realizaciji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navedenih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aktivnosti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dali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građani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mjesnih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zajednica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pokretanjem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inicijativa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učešćem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donošenju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odluka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utvrđivanju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prioriteta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neposredno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preko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organa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mjesnih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zajednica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FF12B2" w:rsidRPr="00DE316F" w:rsidRDefault="00FF12B2" w:rsidP="00FF12B2">
      <w:pPr>
        <w:spacing w:after="120" w:line="240" w:lineRule="auto"/>
        <w:ind w:left="284"/>
        <w:jc w:val="both"/>
        <w:rPr>
          <w:rFonts w:ascii="Times New Roman" w:hAnsi="Times New Roman" w:cs="Times New Roman"/>
          <w:noProof/>
          <w:sz w:val="24"/>
          <w:lang w:val="sr-Latn-CS"/>
        </w:rPr>
      </w:pPr>
    </w:p>
    <w:p w:rsidR="00FF12B2" w:rsidRPr="00DE316F" w:rsidRDefault="00FF12B2" w:rsidP="00FF12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datih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32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udržanih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sljedeće</w:t>
      </w:r>
    </w:p>
    <w:p w:rsidR="00FF12B2" w:rsidRPr="00DE316F" w:rsidRDefault="00DE316F" w:rsidP="00FF12B2">
      <w:pPr>
        <w:spacing w:before="360" w:after="360"/>
        <w:jc w:val="center"/>
        <w:rPr>
          <w:rFonts w:ascii="Times New Roman" w:hAnsi="Times New Roman" w:cs="Times New Roman"/>
          <w:noProof/>
          <w:color w:val="000000"/>
          <w:sz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a</w:t>
      </w:r>
      <w:r w:rsidR="0097147B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</w:t>
      </w:r>
      <w:r w:rsidR="0097147B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lj</w:t>
      </w:r>
      <w:r w:rsidR="0097147B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</w:t>
      </w:r>
      <w:r w:rsidR="0097147B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č</w:t>
      </w:r>
      <w:r w:rsidR="0097147B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</w:t>
      </w:r>
      <w:r w:rsidR="0097147B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e</w:t>
      </w:r>
      <w:r w:rsidR="0097147B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</w:p>
    <w:p w:rsidR="00FF12B2" w:rsidRPr="00DE316F" w:rsidRDefault="00DE316F" w:rsidP="003B63B4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noProof/>
          <w:color w:val="000000"/>
          <w:sz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Usvaja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Informacija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stanju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aktivnostima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na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ostvarivanju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potreba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interesa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građana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mjesnim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zajednicama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na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teritoriji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opštine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Nikšić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2020.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godinu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. </w:t>
      </w:r>
    </w:p>
    <w:p w:rsidR="00155422" w:rsidRPr="00DE316F" w:rsidRDefault="00DE316F" w:rsidP="003B63B4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noProof/>
          <w:color w:val="000000"/>
          <w:sz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Radi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stvaranja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kvalitetnijih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uslova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život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rad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građana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mjesnim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zajednicama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neophodno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je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da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realizaciji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započetih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planiranih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projekata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aktivno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učestvuju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svi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relevantni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subjekti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kroz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koordinirane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aktivnosti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lokalne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samouprave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javnih</w:t>
      </w:r>
      <w:r w:rsidR="00FF12B2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službi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privrednih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i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drugih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lang w:val="sr-Latn-CS"/>
        </w:rPr>
        <w:t>subjekata</w:t>
      </w:r>
      <w:r w:rsidR="00FF12B2" w:rsidRPr="00DE316F">
        <w:rPr>
          <w:rFonts w:ascii="Times New Roman" w:hAnsi="Times New Roman" w:cs="Times New Roman"/>
          <w:noProof/>
          <w:color w:val="000000"/>
          <w:sz w:val="24"/>
          <w:lang w:val="sr-Latn-CS"/>
        </w:rPr>
        <w:t>.</w:t>
      </w:r>
    </w:p>
    <w:p w:rsidR="00FD2D40" w:rsidRPr="00DE316F" w:rsidRDefault="00FD2D40" w:rsidP="00FD2D40">
      <w:pPr>
        <w:spacing w:after="0"/>
        <w:ind w:left="425"/>
        <w:jc w:val="both"/>
        <w:rPr>
          <w:rFonts w:ascii="Times New Roman" w:hAnsi="Times New Roman" w:cs="Times New Roman"/>
          <w:noProof/>
          <w:color w:val="000000"/>
          <w:sz w:val="24"/>
          <w:lang w:val="sr-Latn-CS"/>
        </w:rPr>
      </w:pPr>
    </w:p>
    <w:p w:rsidR="00155422" w:rsidRPr="00DE316F" w:rsidRDefault="00E131AC" w:rsidP="00DD14FF">
      <w:pPr>
        <w:pStyle w:val="N02Y"/>
        <w:rPr>
          <w:noProof/>
          <w:sz w:val="24"/>
          <w:szCs w:val="24"/>
          <w:lang w:val="sr-Latn-CS"/>
        </w:rPr>
      </w:pPr>
      <w:r w:rsidRPr="00DE316F">
        <w:rPr>
          <w:noProof/>
          <w:sz w:val="24"/>
          <w:szCs w:val="24"/>
          <w:lang w:val="sr-Latn-CS"/>
        </w:rPr>
        <w:t xml:space="preserve">  </w:t>
      </w:r>
      <w:r w:rsidR="00DE316F">
        <w:rPr>
          <w:noProof/>
          <w:sz w:val="24"/>
          <w:szCs w:val="24"/>
          <w:lang w:val="sr-Latn-CS"/>
        </w:rPr>
        <w:t>Skupština</w:t>
      </w:r>
      <w:r w:rsidR="00FF12B2"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je</w:t>
      </w:r>
      <w:r w:rsidR="00FF12B2"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većinom</w:t>
      </w:r>
      <w:r w:rsidR="00FF12B2"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glasova</w:t>
      </w:r>
      <w:r w:rsidR="00FF12B2" w:rsidRPr="00DE316F">
        <w:rPr>
          <w:noProof/>
          <w:sz w:val="24"/>
          <w:szCs w:val="24"/>
          <w:lang w:val="sr-Latn-CS"/>
        </w:rPr>
        <w:t xml:space="preserve">, </w:t>
      </w:r>
      <w:r w:rsidR="00DE316F">
        <w:rPr>
          <w:noProof/>
          <w:sz w:val="24"/>
          <w:szCs w:val="24"/>
          <w:lang w:val="sr-Latn-CS"/>
        </w:rPr>
        <w:t>sa</w:t>
      </w:r>
      <w:r w:rsidR="00FF12B2" w:rsidRPr="00DE316F">
        <w:rPr>
          <w:noProof/>
          <w:sz w:val="24"/>
          <w:szCs w:val="24"/>
          <w:lang w:val="sr-Latn-CS"/>
        </w:rPr>
        <w:t xml:space="preserve"> 32 </w:t>
      </w:r>
      <w:r w:rsidR="00DE316F">
        <w:rPr>
          <w:noProof/>
          <w:sz w:val="24"/>
          <w:szCs w:val="24"/>
          <w:lang w:val="sr-Latn-CS"/>
        </w:rPr>
        <w:t>glasa</w:t>
      </w:r>
      <w:r w:rsidR="00FF12B2" w:rsidRPr="00DE316F">
        <w:rPr>
          <w:noProof/>
          <w:sz w:val="24"/>
          <w:szCs w:val="24"/>
          <w:lang w:val="sr-Latn-CS"/>
        </w:rPr>
        <w:t xml:space="preserve"> „</w:t>
      </w:r>
      <w:r w:rsidR="00DE316F">
        <w:rPr>
          <w:noProof/>
          <w:sz w:val="24"/>
          <w:szCs w:val="24"/>
          <w:lang w:val="sr-Latn-CS"/>
        </w:rPr>
        <w:t>za</w:t>
      </w:r>
      <w:r w:rsidR="00FF12B2" w:rsidRPr="00DE316F">
        <w:rPr>
          <w:noProof/>
          <w:sz w:val="24"/>
          <w:szCs w:val="24"/>
          <w:lang w:val="sr-Latn-CS"/>
        </w:rPr>
        <w:t xml:space="preserve">“, </w:t>
      </w:r>
      <w:r w:rsidR="00DE316F">
        <w:rPr>
          <w:noProof/>
          <w:sz w:val="24"/>
          <w:szCs w:val="24"/>
          <w:lang w:val="sr-Latn-CS"/>
        </w:rPr>
        <w:t>bez</w:t>
      </w:r>
      <w:r w:rsidR="00FF12B2"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glasova</w:t>
      </w:r>
      <w:r w:rsidR="00FF12B2" w:rsidRPr="00DE316F">
        <w:rPr>
          <w:noProof/>
          <w:sz w:val="24"/>
          <w:szCs w:val="24"/>
          <w:lang w:val="sr-Latn-CS"/>
        </w:rPr>
        <w:t xml:space="preserve"> „</w:t>
      </w:r>
      <w:r w:rsidR="00DE316F">
        <w:rPr>
          <w:noProof/>
          <w:sz w:val="24"/>
          <w:szCs w:val="24"/>
          <w:lang w:val="sr-Latn-CS"/>
        </w:rPr>
        <w:t>protiv</w:t>
      </w:r>
      <w:r w:rsidR="00FF12B2" w:rsidRPr="00DE316F">
        <w:rPr>
          <w:noProof/>
          <w:sz w:val="24"/>
          <w:szCs w:val="24"/>
          <w:lang w:val="sr-Latn-CS"/>
        </w:rPr>
        <w:t xml:space="preserve">“ </w:t>
      </w:r>
      <w:r w:rsidR="00DE316F">
        <w:rPr>
          <w:noProof/>
          <w:sz w:val="24"/>
          <w:szCs w:val="24"/>
          <w:lang w:val="sr-Latn-CS"/>
        </w:rPr>
        <w:t>i</w:t>
      </w:r>
      <w:r w:rsidR="00FF12B2"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bez</w:t>
      </w:r>
      <w:r w:rsidR="00FF12B2" w:rsidRPr="00DE316F">
        <w:rPr>
          <w:noProof/>
          <w:sz w:val="24"/>
          <w:szCs w:val="24"/>
          <w:lang w:val="sr-Latn-CS"/>
        </w:rPr>
        <w:t xml:space="preserve"> „</w:t>
      </w:r>
      <w:r w:rsidR="00DE316F">
        <w:rPr>
          <w:noProof/>
          <w:sz w:val="24"/>
          <w:szCs w:val="24"/>
          <w:lang w:val="sr-Latn-CS"/>
        </w:rPr>
        <w:t>uzdržanih</w:t>
      </w:r>
      <w:r w:rsidR="00FF12B2" w:rsidRPr="00DE316F">
        <w:rPr>
          <w:noProof/>
          <w:sz w:val="24"/>
          <w:szCs w:val="24"/>
          <w:lang w:val="sr-Latn-CS"/>
        </w:rPr>
        <w:t xml:space="preserve">“ </w:t>
      </w:r>
      <w:r w:rsidR="00DE316F">
        <w:rPr>
          <w:noProof/>
          <w:sz w:val="24"/>
          <w:szCs w:val="24"/>
          <w:lang w:val="sr-Latn-CS"/>
        </w:rPr>
        <w:t>glasova</w:t>
      </w:r>
      <w:r w:rsidR="00FF12B2" w:rsidRPr="00DE316F">
        <w:rPr>
          <w:noProof/>
          <w:sz w:val="24"/>
          <w:szCs w:val="24"/>
          <w:lang w:val="sr-Latn-CS"/>
        </w:rPr>
        <w:t xml:space="preserve">, </w:t>
      </w:r>
      <w:r w:rsidR="00DE316F">
        <w:rPr>
          <w:noProof/>
          <w:sz w:val="24"/>
          <w:szCs w:val="24"/>
          <w:lang w:val="sr-Latn-CS"/>
        </w:rPr>
        <w:t>dala</w:t>
      </w:r>
      <w:r w:rsidR="005412A7"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sljedeću</w:t>
      </w:r>
      <w:r w:rsidR="00FF12B2" w:rsidRPr="00DE316F">
        <w:rPr>
          <w:noProof/>
          <w:sz w:val="24"/>
          <w:szCs w:val="24"/>
          <w:lang w:val="sr-Latn-CS"/>
        </w:rPr>
        <w:t xml:space="preserve"> </w:t>
      </w:r>
    </w:p>
    <w:p w:rsidR="00DD14FF" w:rsidRPr="00DE316F" w:rsidRDefault="00DD14FF" w:rsidP="00DD14FF">
      <w:pPr>
        <w:spacing w:after="240"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O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c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j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e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n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u</w:t>
      </w:r>
    </w:p>
    <w:p w:rsidR="00DD14FF" w:rsidRPr="00DE316F" w:rsidRDefault="00DE316F" w:rsidP="003B63B4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Informacija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ostvarivanju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socijalne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politike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opštini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2020. </w:t>
      </w:r>
      <w:r>
        <w:rPr>
          <w:rFonts w:ascii="Times New Roman" w:hAnsi="Times New Roman" w:cs="Times New Roman"/>
          <w:noProof/>
          <w:sz w:val="24"/>
          <w:lang w:val="sr-Latn-CS"/>
        </w:rPr>
        <w:t>godini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sjedinjena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kroz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rad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lokalne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samouprave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JU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Centra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socijalni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rad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opštine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Plužine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Šavnik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Opštinske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organizacije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Crvenog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krsta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sadrži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podatke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broju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porodica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lica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stanju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socijalne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potrebe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njihovoj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stambenoj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situiranosti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podatke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nivou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socijalne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zaštite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koja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odnosi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osnovna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dopunska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prava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primijenjene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mjere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oblike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oblasti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socijalne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dječije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zaštite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podatke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postojećim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dodatnim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oblicima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socijalne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zaštite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koji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ostvarivani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aktivnostima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Odjeljenja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socijalnu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dječiju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zdravstvenu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zaštitu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Odjeljenja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boračko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lang w:val="sr-Latn-CS"/>
        </w:rPr>
        <w:t>invalidsku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zaštitu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zaštitu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izbjeglica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raseljenih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lica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okviru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Sekretarijata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kulturu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sport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mlade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socijalno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staranje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Opštinske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organizacije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Crvenog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krsta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JU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Centar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socijalni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rad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opštine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Plužine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Šavnik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podatke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sprovođenju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projekata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radionica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iz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oblasti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socijalne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zaštite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podatke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iz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oblasti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dobrovoljnog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davalaštva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krvi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kao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podatke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aktivnostima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koje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odnose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izbjeglice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raseljena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lica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2020. </w:t>
      </w:r>
      <w:r>
        <w:rPr>
          <w:rFonts w:ascii="Times New Roman" w:hAnsi="Times New Roman" w:cs="Times New Roman"/>
          <w:noProof/>
          <w:sz w:val="24"/>
          <w:lang w:val="sr-Latn-CS"/>
        </w:rPr>
        <w:t>godini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DD14FF" w:rsidRPr="00DE316F" w:rsidRDefault="00DD14FF" w:rsidP="00DD14FF">
      <w:pPr>
        <w:spacing w:after="0"/>
        <w:ind w:left="357"/>
        <w:rPr>
          <w:rFonts w:ascii="Times New Roman" w:hAnsi="Times New Roman" w:cs="Times New Roman"/>
          <w:noProof/>
          <w:sz w:val="24"/>
          <w:lang w:val="sr-Latn-CS"/>
        </w:rPr>
      </w:pPr>
    </w:p>
    <w:p w:rsidR="00DD14FF" w:rsidRPr="00DE316F" w:rsidRDefault="00DE316F" w:rsidP="00FD2D40">
      <w:pPr>
        <w:pStyle w:val="N02Y"/>
        <w:rPr>
          <w:noProof/>
          <w:sz w:val="24"/>
          <w:lang w:val="sr-Latn-CS"/>
        </w:rPr>
      </w:pPr>
      <w:r>
        <w:rPr>
          <w:noProof/>
          <w:sz w:val="24"/>
          <w:lang w:val="sr-Latn-CS"/>
        </w:rPr>
        <w:t>N</w:t>
      </w:r>
      <w:r w:rsidR="00DD14FF" w:rsidRPr="00DE316F">
        <w:rPr>
          <w:noProof/>
          <w:sz w:val="24"/>
          <w:lang w:val="sr-Latn-CS"/>
        </w:rPr>
        <w:t>a o</w:t>
      </w:r>
      <w:r>
        <w:rPr>
          <w:noProof/>
          <w:sz w:val="24"/>
          <w:lang w:val="sr-Latn-CS"/>
        </w:rPr>
        <w:t>snovu</w:t>
      </w:r>
      <w:r w:rsidR="00DD14FF" w:rsidRPr="00DE316F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date</w:t>
      </w:r>
      <w:r w:rsidR="00DD14FF" w:rsidRPr="00DE316F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ocjene</w:t>
      </w:r>
      <w:r w:rsidR="00DD14FF" w:rsidRPr="00DE316F">
        <w:rPr>
          <w:noProof/>
          <w:sz w:val="24"/>
          <w:lang w:val="sr-Latn-CS"/>
        </w:rPr>
        <w:t xml:space="preserve">, </w:t>
      </w:r>
      <w:r>
        <w:rPr>
          <w:noProof/>
          <w:sz w:val="24"/>
          <w:lang w:val="sr-Latn-CS"/>
        </w:rPr>
        <w:t>Skupština</w:t>
      </w:r>
      <w:r w:rsidR="00DD14FF" w:rsidRPr="00DE316F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je</w:t>
      </w:r>
      <w:r w:rsidR="00DD14FF" w:rsidRPr="00DE316F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većinom</w:t>
      </w:r>
      <w:r w:rsidR="00DD14FF" w:rsidRPr="00DE316F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glasova</w:t>
      </w:r>
      <w:r w:rsidR="00DD14FF" w:rsidRPr="00DE316F">
        <w:rPr>
          <w:noProof/>
          <w:sz w:val="24"/>
          <w:lang w:val="sr-Latn-CS"/>
        </w:rPr>
        <w:t xml:space="preserve">, </w:t>
      </w:r>
      <w:r>
        <w:rPr>
          <w:noProof/>
          <w:sz w:val="24"/>
          <w:lang w:val="sr-Latn-CS"/>
        </w:rPr>
        <w:t>sa</w:t>
      </w:r>
      <w:r w:rsidR="00DD14FF" w:rsidRPr="00DE316F">
        <w:rPr>
          <w:noProof/>
          <w:sz w:val="24"/>
          <w:lang w:val="sr-Latn-CS"/>
        </w:rPr>
        <w:t xml:space="preserve"> 32 </w:t>
      </w:r>
      <w:r>
        <w:rPr>
          <w:noProof/>
          <w:sz w:val="24"/>
          <w:lang w:val="sr-Latn-CS"/>
        </w:rPr>
        <w:t>glasa</w:t>
      </w:r>
      <w:r w:rsidR="00DD14FF" w:rsidRPr="00DE316F">
        <w:rPr>
          <w:noProof/>
          <w:sz w:val="24"/>
          <w:lang w:val="sr-Latn-CS"/>
        </w:rPr>
        <w:t xml:space="preserve"> „</w:t>
      </w:r>
      <w:r>
        <w:rPr>
          <w:noProof/>
          <w:sz w:val="24"/>
          <w:lang w:val="sr-Latn-CS"/>
        </w:rPr>
        <w:t>za</w:t>
      </w:r>
      <w:r w:rsidR="00DD14FF" w:rsidRPr="00DE316F">
        <w:rPr>
          <w:noProof/>
          <w:sz w:val="24"/>
          <w:lang w:val="sr-Latn-CS"/>
        </w:rPr>
        <w:t xml:space="preserve">“, </w:t>
      </w:r>
      <w:r>
        <w:rPr>
          <w:noProof/>
          <w:sz w:val="24"/>
          <w:lang w:val="sr-Latn-CS"/>
        </w:rPr>
        <w:t>bez</w:t>
      </w:r>
      <w:r w:rsidR="00DD14FF" w:rsidRPr="00DE316F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glasova</w:t>
      </w:r>
      <w:r w:rsidR="00DD14FF" w:rsidRPr="00DE316F">
        <w:rPr>
          <w:noProof/>
          <w:sz w:val="24"/>
          <w:lang w:val="sr-Latn-CS"/>
        </w:rPr>
        <w:t xml:space="preserve"> „</w:t>
      </w:r>
      <w:r>
        <w:rPr>
          <w:noProof/>
          <w:sz w:val="24"/>
          <w:lang w:val="sr-Latn-CS"/>
        </w:rPr>
        <w:t>protiv</w:t>
      </w:r>
      <w:r w:rsidR="00DD14FF" w:rsidRPr="00DE316F">
        <w:rPr>
          <w:noProof/>
          <w:sz w:val="24"/>
          <w:lang w:val="sr-Latn-CS"/>
        </w:rPr>
        <w:t xml:space="preserve">“ </w:t>
      </w:r>
      <w:r>
        <w:rPr>
          <w:noProof/>
          <w:sz w:val="24"/>
          <w:lang w:val="sr-Latn-CS"/>
        </w:rPr>
        <w:t>i</w:t>
      </w:r>
      <w:r w:rsidR="00DD14FF" w:rsidRPr="00DE316F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bez</w:t>
      </w:r>
      <w:r w:rsidR="00DD14FF" w:rsidRPr="00DE316F">
        <w:rPr>
          <w:noProof/>
          <w:sz w:val="24"/>
          <w:lang w:val="sr-Latn-CS"/>
        </w:rPr>
        <w:t xml:space="preserve"> „</w:t>
      </w:r>
      <w:r>
        <w:rPr>
          <w:noProof/>
          <w:sz w:val="24"/>
          <w:lang w:val="sr-Latn-CS"/>
        </w:rPr>
        <w:t>udržanih</w:t>
      </w:r>
      <w:r w:rsidR="00DD14FF" w:rsidRPr="00DE316F">
        <w:rPr>
          <w:noProof/>
          <w:sz w:val="24"/>
          <w:lang w:val="sr-Latn-CS"/>
        </w:rPr>
        <w:t xml:space="preserve">“ </w:t>
      </w:r>
      <w:r>
        <w:rPr>
          <w:noProof/>
          <w:sz w:val="24"/>
          <w:lang w:val="sr-Latn-CS"/>
        </w:rPr>
        <w:t>glasova</w:t>
      </w:r>
      <w:r w:rsidR="00DD14FF" w:rsidRPr="00DE316F">
        <w:rPr>
          <w:noProof/>
          <w:sz w:val="24"/>
          <w:lang w:val="sr-Latn-CS"/>
        </w:rPr>
        <w:t xml:space="preserve">, </w:t>
      </w:r>
      <w:r>
        <w:rPr>
          <w:noProof/>
          <w:sz w:val="24"/>
          <w:lang w:val="sr-Latn-CS"/>
        </w:rPr>
        <w:t>donijela</w:t>
      </w:r>
      <w:r w:rsidR="00DD14FF" w:rsidRPr="00DE316F">
        <w:rPr>
          <w:noProof/>
          <w:sz w:val="24"/>
          <w:lang w:val="sr-Latn-CS"/>
        </w:rPr>
        <w:t xml:space="preserve">  </w:t>
      </w:r>
      <w:r>
        <w:rPr>
          <w:noProof/>
          <w:sz w:val="24"/>
          <w:lang w:val="sr-Latn-CS"/>
        </w:rPr>
        <w:t>sljedeće</w:t>
      </w:r>
    </w:p>
    <w:p w:rsidR="00DD14FF" w:rsidRPr="00DE316F" w:rsidRDefault="00DE316F" w:rsidP="00DD14FF">
      <w:pPr>
        <w:spacing w:after="240"/>
        <w:ind w:left="360"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Z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a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lj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č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e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</w:p>
    <w:p w:rsidR="00DD14FF" w:rsidRPr="00DE316F" w:rsidRDefault="00DE316F" w:rsidP="003B63B4">
      <w:pPr>
        <w:numPr>
          <w:ilvl w:val="0"/>
          <w:numId w:val="14"/>
        </w:numPr>
        <w:spacing w:after="8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Usvaja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Informacija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ostvarivanju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socijalne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politike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opštini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2020. </w:t>
      </w:r>
      <w:r>
        <w:rPr>
          <w:rFonts w:ascii="Times New Roman" w:hAnsi="Times New Roman" w:cs="Times New Roman"/>
          <w:noProof/>
          <w:sz w:val="24"/>
          <w:lang w:val="sr-Latn-CS"/>
        </w:rPr>
        <w:t>godinu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DD14FF" w:rsidRPr="00DE316F" w:rsidRDefault="00DE316F" w:rsidP="003B63B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Kako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bi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skladu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zakonima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drugim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propisima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koji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regulišu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ovu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oblast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obezbjeđivali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što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kvalitetnije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uređivali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uslovi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očuvanje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poboljšanje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nivoa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socijalne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zaštite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opštini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neophodno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dalje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preduzimati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mjere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aktivnosti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ostvarivanju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socijalne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politike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opštini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što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prije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svega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podrazumjeva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saradnju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svih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nadležnih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državnih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organa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organa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lokalne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samouprave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zdravstvenih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ustanova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ustanova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socijalne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dječije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zaštite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drugih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pravnih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fizičkih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lica</w:t>
      </w:r>
      <w:r w:rsidR="00DD14FF" w:rsidRPr="00DE316F">
        <w:rPr>
          <w:rFonts w:ascii="Times New Roman" w:hAnsi="Times New Roman" w:cs="Times New Roman"/>
          <w:noProof/>
          <w:sz w:val="24"/>
          <w:lang w:val="sr-Latn-CS"/>
        </w:rPr>
        <w:t>.</w:t>
      </w:r>
      <w:r w:rsidR="0097147B" w:rsidRPr="00DE316F">
        <w:rPr>
          <w:rFonts w:ascii="Arial" w:hAnsi="Arial" w:cs="Arial"/>
          <w:noProof/>
          <w:lang w:val="sr-Latn-CS"/>
        </w:rPr>
        <w:t xml:space="preserve">             </w:t>
      </w:r>
      <w:r w:rsidR="00DD14FF" w:rsidRPr="00DE316F">
        <w:rPr>
          <w:rFonts w:ascii="Arial" w:hAnsi="Arial" w:cs="Arial"/>
          <w:noProof/>
          <w:lang w:val="sr-Latn-CS"/>
        </w:rPr>
        <w:t xml:space="preserve">           </w:t>
      </w:r>
      <w:r w:rsidR="00FD2D40" w:rsidRPr="00DE316F">
        <w:rPr>
          <w:rFonts w:ascii="Arial" w:hAnsi="Arial" w:cs="Arial"/>
          <w:noProof/>
          <w:lang w:val="sr-Latn-CS"/>
        </w:rPr>
        <w:t xml:space="preserve">                     </w:t>
      </w:r>
    </w:p>
    <w:p w:rsidR="00997885" w:rsidRPr="00DE316F" w:rsidRDefault="0097147B" w:rsidP="00DD14FF">
      <w:pPr>
        <w:pStyle w:val="N02Y"/>
        <w:rPr>
          <w:noProof/>
          <w:sz w:val="24"/>
          <w:lang w:val="sr-Latn-CS"/>
        </w:rPr>
      </w:pPr>
      <w:r w:rsidRPr="00DE316F">
        <w:rPr>
          <w:noProof/>
          <w:sz w:val="24"/>
          <w:lang w:val="sr-Latn-CS"/>
        </w:rPr>
        <w:t xml:space="preserve">      </w:t>
      </w:r>
      <w:r w:rsidR="00DE316F">
        <w:rPr>
          <w:noProof/>
          <w:sz w:val="24"/>
          <w:lang w:val="sr-Latn-CS"/>
        </w:rPr>
        <w:t>Skupština</w:t>
      </w:r>
      <w:r w:rsidR="00DD14FF" w:rsidRPr="00DE316F">
        <w:rPr>
          <w:noProof/>
          <w:sz w:val="24"/>
          <w:lang w:val="sr-Latn-CS"/>
        </w:rPr>
        <w:t xml:space="preserve"> </w:t>
      </w:r>
      <w:r w:rsidR="00DE316F">
        <w:rPr>
          <w:noProof/>
          <w:sz w:val="24"/>
          <w:lang w:val="sr-Latn-CS"/>
        </w:rPr>
        <w:t>je</w:t>
      </w:r>
      <w:r w:rsidR="00DD14FF" w:rsidRPr="00DE316F">
        <w:rPr>
          <w:noProof/>
          <w:sz w:val="24"/>
          <w:lang w:val="sr-Latn-CS"/>
        </w:rPr>
        <w:t xml:space="preserve"> </w:t>
      </w:r>
      <w:r w:rsidR="00DE316F">
        <w:rPr>
          <w:noProof/>
          <w:sz w:val="24"/>
          <w:lang w:val="sr-Latn-CS"/>
        </w:rPr>
        <w:t>većinom</w:t>
      </w:r>
      <w:r w:rsidR="00DD14FF" w:rsidRPr="00DE316F">
        <w:rPr>
          <w:noProof/>
          <w:sz w:val="24"/>
          <w:lang w:val="sr-Latn-CS"/>
        </w:rPr>
        <w:t xml:space="preserve"> </w:t>
      </w:r>
      <w:r w:rsidR="00DE316F">
        <w:rPr>
          <w:noProof/>
          <w:sz w:val="24"/>
          <w:lang w:val="sr-Latn-CS"/>
        </w:rPr>
        <w:t>glasova</w:t>
      </w:r>
      <w:r w:rsidR="00DD14FF" w:rsidRPr="00DE316F">
        <w:rPr>
          <w:noProof/>
          <w:sz w:val="24"/>
          <w:lang w:val="sr-Latn-CS"/>
        </w:rPr>
        <w:t xml:space="preserve">, </w:t>
      </w:r>
      <w:r w:rsidR="00DE316F">
        <w:rPr>
          <w:noProof/>
          <w:sz w:val="24"/>
          <w:lang w:val="sr-Latn-CS"/>
        </w:rPr>
        <w:t>sa</w:t>
      </w:r>
      <w:r w:rsidR="00DD14FF" w:rsidRPr="00DE316F">
        <w:rPr>
          <w:noProof/>
          <w:sz w:val="24"/>
          <w:lang w:val="sr-Latn-CS"/>
        </w:rPr>
        <w:t xml:space="preserve"> 32 </w:t>
      </w:r>
      <w:r w:rsidR="00DE316F">
        <w:rPr>
          <w:noProof/>
          <w:sz w:val="24"/>
          <w:lang w:val="sr-Latn-CS"/>
        </w:rPr>
        <w:t>glasa</w:t>
      </w:r>
      <w:r w:rsidR="00DD14FF" w:rsidRPr="00DE316F">
        <w:rPr>
          <w:noProof/>
          <w:sz w:val="24"/>
          <w:lang w:val="sr-Latn-CS"/>
        </w:rPr>
        <w:t xml:space="preserve"> „</w:t>
      </w:r>
      <w:r w:rsidR="00DE316F">
        <w:rPr>
          <w:noProof/>
          <w:sz w:val="24"/>
          <w:lang w:val="sr-Latn-CS"/>
        </w:rPr>
        <w:t>za</w:t>
      </w:r>
      <w:r w:rsidR="00DD14FF" w:rsidRPr="00DE316F">
        <w:rPr>
          <w:noProof/>
          <w:sz w:val="24"/>
          <w:lang w:val="sr-Latn-CS"/>
        </w:rPr>
        <w:t xml:space="preserve">“, </w:t>
      </w:r>
      <w:r w:rsidR="00DE316F">
        <w:rPr>
          <w:noProof/>
          <w:sz w:val="24"/>
          <w:lang w:val="sr-Latn-CS"/>
        </w:rPr>
        <w:t>bez</w:t>
      </w:r>
      <w:r w:rsidR="00DD14FF" w:rsidRPr="00DE316F">
        <w:rPr>
          <w:noProof/>
          <w:sz w:val="24"/>
          <w:lang w:val="sr-Latn-CS"/>
        </w:rPr>
        <w:t xml:space="preserve"> </w:t>
      </w:r>
      <w:r w:rsidR="00DE316F">
        <w:rPr>
          <w:noProof/>
          <w:sz w:val="24"/>
          <w:lang w:val="sr-Latn-CS"/>
        </w:rPr>
        <w:t>glasova</w:t>
      </w:r>
      <w:r w:rsidR="00DD14FF" w:rsidRPr="00DE316F">
        <w:rPr>
          <w:noProof/>
          <w:sz w:val="24"/>
          <w:lang w:val="sr-Latn-CS"/>
        </w:rPr>
        <w:t xml:space="preserve"> „</w:t>
      </w:r>
      <w:r w:rsidR="00DE316F">
        <w:rPr>
          <w:noProof/>
          <w:sz w:val="24"/>
          <w:lang w:val="sr-Latn-CS"/>
        </w:rPr>
        <w:t>protiv</w:t>
      </w:r>
      <w:r w:rsidR="00DD14FF" w:rsidRPr="00DE316F">
        <w:rPr>
          <w:noProof/>
          <w:sz w:val="24"/>
          <w:lang w:val="sr-Latn-CS"/>
        </w:rPr>
        <w:t xml:space="preserve">“ </w:t>
      </w:r>
      <w:r w:rsidR="00DE316F">
        <w:rPr>
          <w:noProof/>
          <w:sz w:val="24"/>
          <w:lang w:val="sr-Latn-CS"/>
        </w:rPr>
        <w:t>i</w:t>
      </w:r>
      <w:r w:rsidR="00DD14FF" w:rsidRPr="00DE316F">
        <w:rPr>
          <w:noProof/>
          <w:sz w:val="24"/>
          <w:lang w:val="sr-Latn-CS"/>
        </w:rPr>
        <w:t xml:space="preserve"> </w:t>
      </w:r>
      <w:r w:rsidR="00DE316F">
        <w:rPr>
          <w:noProof/>
          <w:sz w:val="24"/>
          <w:lang w:val="sr-Latn-CS"/>
        </w:rPr>
        <w:t>bez</w:t>
      </w:r>
      <w:r w:rsidR="00DD14FF" w:rsidRPr="00DE316F">
        <w:rPr>
          <w:noProof/>
          <w:sz w:val="24"/>
          <w:lang w:val="sr-Latn-CS"/>
        </w:rPr>
        <w:t xml:space="preserve"> „</w:t>
      </w:r>
      <w:r w:rsidR="00DE316F">
        <w:rPr>
          <w:noProof/>
          <w:sz w:val="24"/>
          <w:lang w:val="sr-Latn-CS"/>
        </w:rPr>
        <w:t>uzdržanih</w:t>
      </w:r>
      <w:r w:rsidR="00DD14FF" w:rsidRPr="00DE316F">
        <w:rPr>
          <w:noProof/>
          <w:sz w:val="24"/>
          <w:lang w:val="sr-Latn-CS"/>
        </w:rPr>
        <w:t xml:space="preserve">“ </w:t>
      </w:r>
      <w:r w:rsidR="00DE316F">
        <w:rPr>
          <w:noProof/>
          <w:sz w:val="24"/>
          <w:lang w:val="sr-Latn-CS"/>
        </w:rPr>
        <w:t>glasova</w:t>
      </w:r>
      <w:r w:rsidR="00DD14FF" w:rsidRPr="00DE316F">
        <w:rPr>
          <w:noProof/>
          <w:sz w:val="24"/>
          <w:lang w:val="sr-Latn-CS"/>
        </w:rPr>
        <w:t xml:space="preserve">, </w:t>
      </w:r>
      <w:r w:rsidR="00DE316F">
        <w:rPr>
          <w:noProof/>
          <w:sz w:val="24"/>
          <w:lang w:val="sr-Latn-CS"/>
        </w:rPr>
        <w:t>dala</w:t>
      </w:r>
      <w:r w:rsidR="00DD14FF" w:rsidRPr="00DE316F">
        <w:rPr>
          <w:noProof/>
          <w:sz w:val="24"/>
          <w:lang w:val="sr-Latn-CS"/>
        </w:rPr>
        <w:t xml:space="preserve"> </w:t>
      </w:r>
      <w:r w:rsidR="00DE316F">
        <w:rPr>
          <w:noProof/>
          <w:sz w:val="24"/>
          <w:lang w:val="sr-Latn-CS"/>
        </w:rPr>
        <w:t>sljedeće</w:t>
      </w:r>
    </w:p>
    <w:p w:rsidR="00451540" w:rsidRPr="00DE316F" w:rsidRDefault="00451540" w:rsidP="00451540">
      <w:pPr>
        <w:spacing w:after="24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97147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="0097147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97147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97147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97147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7147B" w:rsidRPr="00DE316F" w:rsidRDefault="001B58A8" w:rsidP="00DD14FF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prevenciju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narkomanije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razmatrala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usvojila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</w:p>
    <w:p w:rsidR="001B58A8" w:rsidRDefault="0097147B" w:rsidP="001B58A8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decembru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2020.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potpunosti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realizovan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nepovoljne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epidemiološke</w:t>
      </w:r>
    </w:p>
    <w:p w:rsidR="00451540" w:rsidRPr="00DE316F" w:rsidRDefault="001B58A8" w:rsidP="001B58A8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situacije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Nikšiću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51540" w:rsidRPr="00DE316F" w:rsidRDefault="00DE316F" w:rsidP="004515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Podržavaju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prvenstveno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bavila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preventivnim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djecom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omladinom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zloupotrebe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psihoaktivnih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supstanci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prevenciji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zavisnih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ponašanja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kockanje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zavisnost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mobilnih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telefona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igrica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itd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451540" w:rsidRPr="00DE316F" w:rsidRDefault="00DE316F" w:rsidP="00451540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Podržava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institucijama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bave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prevencijom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bolesti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zavisnosti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lokalnom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državnom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451540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51540" w:rsidRPr="00DE316F" w:rsidRDefault="00451540" w:rsidP="00451540">
      <w:pPr>
        <w:spacing w:after="0"/>
        <w:ind w:left="357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451540" w:rsidRPr="00DE316F" w:rsidRDefault="00DD14FF" w:rsidP="00B832CA">
      <w:pPr>
        <w:pStyle w:val="N02Y"/>
        <w:rPr>
          <w:noProof/>
          <w:sz w:val="24"/>
          <w:szCs w:val="24"/>
          <w:lang w:val="sr-Latn-CS"/>
        </w:rPr>
      </w:pPr>
      <w:r w:rsidRPr="00DE316F">
        <w:rPr>
          <w:noProof/>
          <w:sz w:val="23"/>
          <w:szCs w:val="23"/>
          <w:lang w:val="sr-Latn-CS"/>
        </w:rPr>
        <w:t xml:space="preserve">    </w:t>
      </w:r>
      <w:r w:rsidR="00DE316F">
        <w:rPr>
          <w:noProof/>
          <w:sz w:val="23"/>
          <w:szCs w:val="23"/>
          <w:lang w:val="sr-Latn-CS"/>
        </w:rPr>
        <w:t>Na</w:t>
      </w:r>
      <w:r w:rsidR="00451540" w:rsidRPr="00DE316F">
        <w:rPr>
          <w:noProof/>
          <w:sz w:val="23"/>
          <w:szCs w:val="23"/>
          <w:lang w:val="sr-Latn-CS"/>
        </w:rPr>
        <w:t xml:space="preserve"> </w:t>
      </w:r>
      <w:r w:rsidR="00DE316F">
        <w:rPr>
          <w:noProof/>
          <w:sz w:val="23"/>
          <w:szCs w:val="23"/>
          <w:lang w:val="sr-Latn-CS"/>
        </w:rPr>
        <w:t>osnovu</w:t>
      </w:r>
      <w:r w:rsidR="00451540" w:rsidRPr="00DE316F">
        <w:rPr>
          <w:noProof/>
          <w:sz w:val="23"/>
          <w:szCs w:val="23"/>
          <w:lang w:val="sr-Latn-CS"/>
        </w:rPr>
        <w:t xml:space="preserve"> </w:t>
      </w:r>
      <w:r w:rsidR="00DE316F">
        <w:rPr>
          <w:noProof/>
          <w:sz w:val="23"/>
          <w:szCs w:val="23"/>
          <w:lang w:val="sr-Latn-CS"/>
        </w:rPr>
        <w:t>datih</w:t>
      </w:r>
      <w:r w:rsidR="00451540" w:rsidRPr="00DE316F">
        <w:rPr>
          <w:noProof/>
          <w:sz w:val="23"/>
          <w:szCs w:val="23"/>
          <w:lang w:val="sr-Latn-CS"/>
        </w:rPr>
        <w:t xml:space="preserve"> </w:t>
      </w:r>
      <w:r w:rsidR="00DE316F">
        <w:rPr>
          <w:noProof/>
          <w:sz w:val="23"/>
          <w:szCs w:val="23"/>
          <w:lang w:val="sr-Latn-CS"/>
        </w:rPr>
        <w:t>ocjena</w:t>
      </w:r>
      <w:r w:rsidR="00451540" w:rsidRPr="00DE316F">
        <w:rPr>
          <w:noProof/>
          <w:sz w:val="23"/>
          <w:szCs w:val="23"/>
          <w:lang w:val="sr-Latn-CS"/>
        </w:rPr>
        <w:t xml:space="preserve">, </w:t>
      </w:r>
      <w:r w:rsidR="00DE316F">
        <w:rPr>
          <w:noProof/>
          <w:sz w:val="24"/>
          <w:szCs w:val="24"/>
          <w:lang w:val="sr-Latn-CS"/>
        </w:rPr>
        <w:t>Skupština</w:t>
      </w:r>
      <w:r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je</w:t>
      </w:r>
      <w:r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većinom</w:t>
      </w:r>
      <w:r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glasova</w:t>
      </w:r>
      <w:r w:rsidRPr="00DE316F">
        <w:rPr>
          <w:noProof/>
          <w:sz w:val="24"/>
          <w:szCs w:val="24"/>
          <w:lang w:val="sr-Latn-CS"/>
        </w:rPr>
        <w:t xml:space="preserve">, </w:t>
      </w:r>
      <w:r w:rsidR="00DE316F">
        <w:rPr>
          <w:noProof/>
          <w:sz w:val="24"/>
          <w:szCs w:val="24"/>
          <w:lang w:val="sr-Latn-CS"/>
        </w:rPr>
        <w:t>sa</w:t>
      </w:r>
      <w:r w:rsidRPr="00DE316F">
        <w:rPr>
          <w:noProof/>
          <w:sz w:val="24"/>
          <w:szCs w:val="24"/>
          <w:lang w:val="sr-Latn-CS"/>
        </w:rPr>
        <w:t xml:space="preserve"> 32 </w:t>
      </w:r>
      <w:r w:rsidR="00DE316F">
        <w:rPr>
          <w:noProof/>
          <w:sz w:val="24"/>
          <w:szCs w:val="24"/>
          <w:lang w:val="sr-Latn-CS"/>
        </w:rPr>
        <w:t>glasa</w:t>
      </w:r>
      <w:r w:rsidRPr="00DE316F">
        <w:rPr>
          <w:noProof/>
          <w:sz w:val="24"/>
          <w:szCs w:val="24"/>
          <w:lang w:val="sr-Latn-CS"/>
        </w:rPr>
        <w:t xml:space="preserve"> „</w:t>
      </w:r>
      <w:r w:rsidR="00DE316F">
        <w:rPr>
          <w:noProof/>
          <w:sz w:val="24"/>
          <w:szCs w:val="24"/>
          <w:lang w:val="sr-Latn-CS"/>
        </w:rPr>
        <w:t>za</w:t>
      </w:r>
      <w:r w:rsidRPr="00DE316F">
        <w:rPr>
          <w:noProof/>
          <w:sz w:val="24"/>
          <w:szCs w:val="24"/>
          <w:lang w:val="sr-Latn-CS"/>
        </w:rPr>
        <w:t xml:space="preserve">“, </w:t>
      </w:r>
      <w:r w:rsidR="00DE316F">
        <w:rPr>
          <w:noProof/>
          <w:sz w:val="24"/>
          <w:szCs w:val="24"/>
          <w:lang w:val="sr-Latn-CS"/>
        </w:rPr>
        <w:t>bez</w:t>
      </w:r>
      <w:r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glasova</w:t>
      </w:r>
      <w:r w:rsidRPr="00DE316F">
        <w:rPr>
          <w:noProof/>
          <w:sz w:val="24"/>
          <w:szCs w:val="24"/>
          <w:lang w:val="sr-Latn-CS"/>
        </w:rPr>
        <w:t xml:space="preserve"> „</w:t>
      </w:r>
      <w:r w:rsidR="00DE316F">
        <w:rPr>
          <w:noProof/>
          <w:sz w:val="24"/>
          <w:szCs w:val="24"/>
          <w:lang w:val="sr-Latn-CS"/>
        </w:rPr>
        <w:t>protiv</w:t>
      </w:r>
      <w:r w:rsidRPr="00DE316F">
        <w:rPr>
          <w:noProof/>
          <w:sz w:val="24"/>
          <w:szCs w:val="24"/>
          <w:lang w:val="sr-Latn-CS"/>
        </w:rPr>
        <w:t xml:space="preserve">“ </w:t>
      </w:r>
      <w:r w:rsidR="00DE316F">
        <w:rPr>
          <w:noProof/>
          <w:sz w:val="24"/>
          <w:szCs w:val="24"/>
          <w:lang w:val="sr-Latn-CS"/>
        </w:rPr>
        <w:t>i</w:t>
      </w:r>
      <w:r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bez</w:t>
      </w:r>
      <w:r w:rsidRPr="00DE316F">
        <w:rPr>
          <w:noProof/>
          <w:sz w:val="24"/>
          <w:szCs w:val="24"/>
          <w:lang w:val="sr-Latn-CS"/>
        </w:rPr>
        <w:t xml:space="preserve"> „</w:t>
      </w:r>
      <w:r w:rsidR="00DE316F">
        <w:rPr>
          <w:noProof/>
          <w:sz w:val="24"/>
          <w:szCs w:val="24"/>
          <w:lang w:val="sr-Latn-CS"/>
        </w:rPr>
        <w:t>uzdržanih</w:t>
      </w:r>
      <w:r w:rsidRPr="00DE316F">
        <w:rPr>
          <w:noProof/>
          <w:sz w:val="24"/>
          <w:szCs w:val="24"/>
          <w:lang w:val="sr-Latn-CS"/>
        </w:rPr>
        <w:t xml:space="preserve">“ </w:t>
      </w:r>
      <w:r w:rsidR="00DE316F">
        <w:rPr>
          <w:noProof/>
          <w:sz w:val="24"/>
          <w:szCs w:val="24"/>
          <w:lang w:val="sr-Latn-CS"/>
        </w:rPr>
        <w:t>glasova</w:t>
      </w:r>
      <w:r w:rsidRPr="00DE316F">
        <w:rPr>
          <w:noProof/>
          <w:sz w:val="24"/>
          <w:szCs w:val="24"/>
          <w:lang w:val="sr-Latn-CS"/>
        </w:rPr>
        <w:t>,</w:t>
      </w:r>
      <w:r w:rsidR="00451540" w:rsidRPr="00DE316F">
        <w:rPr>
          <w:noProof/>
          <w:sz w:val="23"/>
          <w:szCs w:val="23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donijela</w:t>
      </w:r>
      <w:r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sljedeće</w:t>
      </w:r>
    </w:p>
    <w:p w:rsidR="00451540" w:rsidRPr="00DE316F" w:rsidRDefault="00DE316F" w:rsidP="00451540">
      <w:pPr>
        <w:spacing w:after="240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97147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7147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97147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</w:t>
      </w:r>
      <w:r w:rsidR="0097147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147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</w:t>
      </w:r>
      <w:r w:rsidR="0097147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97147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97147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51540" w:rsidRPr="00DE316F" w:rsidRDefault="00DE316F" w:rsidP="0045154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Usvaja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Informacija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realizaciji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Programa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rada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Kancelarije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prevenciju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narkomanije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kod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djece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omladine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Nikšiću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period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jul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2020. – </w:t>
      </w:r>
      <w:r>
        <w:rPr>
          <w:rFonts w:ascii="Times New Roman" w:hAnsi="Times New Roman" w:cs="Times New Roman"/>
          <w:noProof/>
          <w:sz w:val="24"/>
          <w:lang w:val="sr-Latn-CS"/>
        </w:rPr>
        <w:t>jul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2021. </w:t>
      </w:r>
      <w:r>
        <w:rPr>
          <w:rFonts w:ascii="Times New Roman" w:hAnsi="Times New Roman" w:cs="Times New Roman"/>
          <w:noProof/>
          <w:sz w:val="24"/>
          <w:lang w:val="sr-Latn-CS"/>
        </w:rPr>
        <w:t>godine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>;</w:t>
      </w:r>
    </w:p>
    <w:p w:rsidR="00451540" w:rsidRPr="00DE316F" w:rsidRDefault="00DE316F" w:rsidP="00451540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lastRenderedPageBreak/>
        <w:t>Zbog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objektivne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nemogućnosti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realizovanja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godišnjeg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Programa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rada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usled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nepovoljne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epidemiološke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situacije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narednom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periodu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neophodno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intenzivirati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aktivnosti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razvijanju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unapređivanju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programa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preventivne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psihosocijalne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zdravstvene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edukacije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koji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treba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motivišu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djecu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mlade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ljude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usvoje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zdrave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navike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steknu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socijalne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vještine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neophodne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donošenje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odgovornih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životnih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odluka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>;</w:t>
      </w:r>
    </w:p>
    <w:p w:rsidR="00451540" w:rsidRPr="00DE316F" w:rsidRDefault="00DE316F" w:rsidP="00451540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Potrebno</w:t>
      </w:r>
      <w:r w:rsidR="00E13AAE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nastaviti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mjerama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koje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obuhvataju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informativne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preventivne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medicinske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obrazovne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savjetodavne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aktivnosti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koje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usmjerene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suzbijanje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zloupotrebe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droga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svim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segmentima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ove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kompleksne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problematike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>;</w:t>
      </w:r>
    </w:p>
    <w:p w:rsidR="00451540" w:rsidRPr="00DE316F" w:rsidRDefault="00DE316F" w:rsidP="00451540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narednom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periodu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treba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dodatno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raditi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podizanju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nivoa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svijesti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zajednice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problemu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zloupotrebe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droga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potrebi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njenim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sprečavanjem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kao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potrebi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afirmacije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zdravih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navika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življenja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>;</w:t>
      </w:r>
    </w:p>
    <w:p w:rsidR="00313009" w:rsidRPr="007C5FC7" w:rsidRDefault="00DE316F" w:rsidP="007C5FC7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cilju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unapređenja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stanja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ovoj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oblasti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potrebno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održavati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kontinuirano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unapređivati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saradnju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svim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institucijama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ustanovama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nacionalnom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lokalnom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nivou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koje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realizuju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aktivnosti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sprečavanju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zloupotrebe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droga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psihoaktivnih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supstanci</w:t>
      </w:r>
      <w:r w:rsidR="00451540" w:rsidRPr="00DE316F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DD14FF" w:rsidRPr="00DE316F" w:rsidRDefault="0006410E" w:rsidP="00DD14FF">
      <w:pPr>
        <w:pStyle w:val="N02Y"/>
        <w:rPr>
          <w:noProof/>
          <w:sz w:val="24"/>
          <w:szCs w:val="24"/>
          <w:lang w:val="sr-Latn-CS"/>
        </w:rPr>
      </w:pPr>
      <w:r w:rsidRPr="00DE316F">
        <w:rPr>
          <w:b/>
          <w:noProof/>
          <w:sz w:val="24"/>
          <w:szCs w:val="24"/>
          <w:lang w:val="sr-Latn-CS"/>
        </w:rPr>
        <w:t xml:space="preserve"> </w:t>
      </w:r>
      <w:r w:rsidR="007C5FC7">
        <w:rPr>
          <w:b/>
          <w:noProof/>
          <w:sz w:val="24"/>
          <w:szCs w:val="24"/>
          <w:lang w:val="sr-Latn-CS"/>
        </w:rPr>
        <w:t xml:space="preserve">      </w:t>
      </w:r>
      <w:r w:rsidR="00DE316F">
        <w:rPr>
          <w:noProof/>
          <w:sz w:val="24"/>
          <w:szCs w:val="24"/>
          <w:lang w:val="sr-Latn-CS"/>
        </w:rPr>
        <w:t>Skupština</w:t>
      </w:r>
      <w:r w:rsidR="00DD14FF"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je</w:t>
      </w:r>
      <w:r w:rsidR="00DD14FF"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većinom</w:t>
      </w:r>
      <w:r w:rsidR="00DD14FF"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glasova</w:t>
      </w:r>
      <w:r w:rsidR="00DD14FF" w:rsidRPr="00DE316F">
        <w:rPr>
          <w:noProof/>
          <w:sz w:val="24"/>
          <w:szCs w:val="24"/>
          <w:lang w:val="sr-Latn-CS"/>
        </w:rPr>
        <w:t xml:space="preserve">, </w:t>
      </w:r>
      <w:r w:rsidR="00DE316F">
        <w:rPr>
          <w:noProof/>
          <w:sz w:val="24"/>
          <w:szCs w:val="24"/>
          <w:lang w:val="sr-Latn-CS"/>
        </w:rPr>
        <w:t>sa</w:t>
      </w:r>
      <w:r w:rsidR="00DD14FF" w:rsidRPr="00DE316F">
        <w:rPr>
          <w:noProof/>
          <w:sz w:val="24"/>
          <w:szCs w:val="24"/>
          <w:lang w:val="sr-Latn-CS"/>
        </w:rPr>
        <w:t xml:space="preserve"> 32 </w:t>
      </w:r>
      <w:r w:rsidR="00DE316F">
        <w:rPr>
          <w:noProof/>
          <w:sz w:val="24"/>
          <w:szCs w:val="24"/>
          <w:lang w:val="sr-Latn-CS"/>
        </w:rPr>
        <w:t>glasa</w:t>
      </w:r>
      <w:r w:rsidR="00DD14FF" w:rsidRPr="00DE316F">
        <w:rPr>
          <w:noProof/>
          <w:sz w:val="24"/>
          <w:szCs w:val="24"/>
          <w:lang w:val="sr-Latn-CS"/>
        </w:rPr>
        <w:t xml:space="preserve"> „</w:t>
      </w:r>
      <w:r w:rsidR="00DE316F">
        <w:rPr>
          <w:noProof/>
          <w:sz w:val="24"/>
          <w:szCs w:val="24"/>
          <w:lang w:val="sr-Latn-CS"/>
        </w:rPr>
        <w:t>za</w:t>
      </w:r>
      <w:r w:rsidR="00DD14FF" w:rsidRPr="00DE316F">
        <w:rPr>
          <w:noProof/>
          <w:sz w:val="24"/>
          <w:szCs w:val="24"/>
          <w:lang w:val="sr-Latn-CS"/>
        </w:rPr>
        <w:t xml:space="preserve">“, </w:t>
      </w:r>
      <w:r w:rsidR="00DE316F">
        <w:rPr>
          <w:noProof/>
          <w:sz w:val="24"/>
          <w:szCs w:val="24"/>
          <w:lang w:val="sr-Latn-CS"/>
        </w:rPr>
        <w:t>bez</w:t>
      </w:r>
      <w:r w:rsidR="00DD14FF"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glasova</w:t>
      </w:r>
      <w:r w:rsidR="00DD14FF" w:rsidRPr="00DE316F">
        <w:rPr>
          <w:noProof/>
          <w:sz w:val="24"/>
          <w:szCs w:val="24"/>
          <w:lang w:val="sr-Latn-CS"/>
        </w:rPr>
        <w:t xml:space="preserve"> „</w:t>
      </w:r>
      <w:r w:rsidR="00DE316F">
        <w:rPr>
          <w:noProof/>
          <w:sz w:val="24"/>
          <w:szCs w:val="24"/>
          <w:lang w:val="sr-Latn-CS"/>
        </w:rPr>
        <w:t>protiv</w:t>
      </w:r>
      <w:r w:rsidR="00DD14FF" w:rsidRPr="00DE316F">
        <w:rPr>
          <w:noProof/>
          <w:sz w:val="24"/>
          <w:szCs w:val="24"/>
          <w:lang w:val="sr-Latn-CS"/>
        </w:rPr>
        <w:t xml:space="preserve">“ </w:t>
      </w:r>
      <w:r w:rsidR="00DE316F">
        <w:rPr>
          <w:noProof/>
          <w:sz w:val="24"/>
          <w:szCs w:val="24"/>
          <w:lang w:val="sr-Latn-CS"/>
        </w:rPr>
        <w:t>i</w:t>
      </w:r>
      <w:r w:rsidR="00DD14FF"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bez</w:t>
      </w:r>
      <w:r w:rsidR="00DD14FF" w:rsidRPr="00DE316F">
        <w:rPr>
          <w:noProof/>
          <w:sz w:val="24"/>
          <w:szCs w:val="24"/>
          <w:lang w:val="sr-Latn-CS"/>
        </w:rPr>
        <w:t xml:space="preserve"> „</w:t>
      </w:r>
      <w:r w:rsidR="00DE316F">
        <w:rPr>
          <w:noProof/>
          <w:sz w:val="24"/>
          <w:szCs w:val="24"/>
          <w:lang w:val="sr-Latn-CS"/>
        </w:rPr>
        <w:t>uzdržanih</w:t>
      </w:r>
      <w:r w:rsidR="00DD14FF" w:rsidRPr="00DE316F">
        <w:rPr>
          <w:noProof/>
          <w:sz w:val="24"/>
          <w:szCs w:val="24"/>
          <w:lang w:val="sr-Latn-CS"/>
        </w:rPr>
        <w:t xml:space="preserve">“ </w:t>
      </w:r>
      <w:r w:rsidR="00DE316F">
        <w:rPr>
          <w:noProof/>
          <w:sz w:val="24"/>
          <w:szCs w:val="24"/>
          <w:lang w:val="sr-Latn-CS"/>
        </w:rPr>
        <w:t>glasova</w:t>
      </w:r>
      <w:r w:rsidR="00DD14FF" w:rsidRPr="00DE316F">
        <w:rPr>
          <w:noProof/>
          <w:sz w:val="24"/>
          <w:szCs w:val="24"/>
          <w:lang w:val="sr-Latn-CS"/>
        </w:rPr>
        <w:t xml:space="preserve">, </w:t>
      </w:r>
      <w:r w:rsidR="00DE316F">
        <w:rPr>
          <w:noProof/>
          <w:sz w:val="24"/>
          <w:lang w:val="sr-Latn-CS"/>
        </w:rPr>
        <w:t>usvojila</w:t>
      </w:r>
    </w:p>
    <w:p w:rsidR="003E613B" w:rsidRPr="00DE316F" w:rsidRDefault="00DE316F" w:rsidP="003E613B">
      <w:pPr>
        <w:pStyle w:val="N02Y"/>
        <w:spacing w:before="0" w:after="0"/>
        <w:ind w:firstLine="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Program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rada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Kancelarije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prevenciju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narkomanije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</w:p>
    <w:p w:rsidR="00313009" w:rsidRPr="00DE316F" w:rsidRDefault="00DE316F" w:rsidP="003E613B">
      <w:pPr>
        <w:pStyle w:val="N02Y"/>
        <w:spacing w:before="0" w:after="0"/>
        <w:ind w:firstLine="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kod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djece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omladine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Nikšiću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313009" w:rsidRPr="00DE316F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period</w:t>
      </w:r>
      <w:r w:rsidR="00313009" w:rsidRPr="00DE316F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jul</w:t>
      </w:r>
      <w:r w:rsidR="00313009" w:rsidRPr="00DE316F">
        <w:rPr>
          <w:noProof/>
          <w:sz w:val="24"/>
          <w:szCs w:val="24"/>
          <w:lang w:val="sr-Latn-CS"/>
        </w:rPr>
        <w:t xml:space="preserve"> 2</w:t>
      </w:r>
      <w:r w:rsidR="003E613B" w:rsidRPr="00DE316F">
        <w:rPr>
          <w:noProof/>
          <w:sz w:val="24"/>
          <w:szCs w:val="24"/>
          <w:lang w:val="sr-Latn-CS"/>
        </w:rPr>
        <w:t xml:space="preserve">021. - </w:t>
      </w:r>
      <w:r>
        <w:rPr>
          <w:noProof/>
          <w:sz w:val="24"/>
          <w:szCs w:val="24"/>
          <w:lang w:val="sr-Latn-CS"/>
        </w:rPr>
        <w:t>jul</w:t>
      </w:r>
      <w:r w:rsidR="003E613B" w:rsidRPr="00DE316F">
        <w:rPr>
          <w:noProof/>
          <w:sz w:val="24"/>
          <w:szCs w:val="24"/>
          <w:lang w:val="sr-Latn-CS"/>
        </w:rPr>
        <w:t xml:space="preserve"> 2022. </w:t>
      </w:r>
      <w:r>
        <w:rPr>
          <w:noProof/>
          <w:sz w:val="24"/>
          <w:szCs w:val="24"/>
          <w:lang w:val="sr-Latn-CS"/>
        </w:rPr>
        <w:t>godine</w:t>
      </w:r>
    </w:p>
    <w:p w:rsidR="00B832CA" w:rsidRPr="00DE316F" w:rsidRDefault="00B832CA" w:rsidP="003E613B">
      <w:pPr>
        <w:pStyle w:val="N02Y"/>
        <w:spacing w:before="0" w:after="0"/>
        <w:ind w:firstLine="0"/>
        <w:jc w:val="center"/>
        <w:rPr>
          <w:noProof/>
          <w:sz w:val="24"/>
          <w:szCs w:val="24"/>
          <w:lang w:val="sr-Latn-CS"/>
        </w:rPr>
      </w:pPr>
    </w:p>
    <w:p w:rsidR="00A965C7" w:rsidRPr="00DE316F" w:rsidRDefault="003E613B" w:rsidP="007C5FC7">
      <w:pPr>
        <w:pStyle w:val="N02Y"/>
        <w:rPr>
          <w:noProof/>
          <w:sz w:val="24"/>
          <w:lang w:val="sr-Latn-CS"/>
        </w:rPr>
      </w:pPr>
      <w:r w:rsidRPr="00DE316F">
        <w:rPr>
          <w:b/>
          <w:noProof/>
          <w:sz w:val="24"/>
          <w:szCs w:val="24"/>
          <w:lang w:val="sr-Latn-CS"/>
        </w:rPr>
        <w:t xml:space="preserve">        </w:t>
      </w:r>
      <w:r w:rsidR="00DE316F">
        <w:rPr>
          <w:noProof/>
          <w:sz w:val="24"/>
          <w:szCs w:val="24"/>
          <w:lang w:val="sr-Latn-CS"/>
        </w:rPr>
        <w:t>Skupština</w:t>
      </w:r>
      <w:r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je</w:t>
      </w:r>
      <w:r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većinom</w:t>
      </w:r>
      <w:r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glasova</w:t>
      </w:r>
      <w:r w:rsidRPr="00DE316F">
        <w:rPr>
          <w:noProof/>
          <w:sz w:val="24"/>
          <w:szCs w:val="24"/>
          <w:lang w:val="sr-Latn-CS"/>
        </w:rPr>
        <w:t xml:space="preserve">, </w:t>
      </w:r>
      <w:r w:rsidR="00DE316F">
        <w:rPr>
          <w:noProof/>
          <w:sz w:val="24"/>
          <w:szCs w:val="24"/>
          <w:lang w:val="sr-Latn-CS"/>
        </w:rPr>
        <w:t>sa</w:t>
      </w:r>
      <w:r w:rsidRPr="00DE316F">
        <w:rPr>
          <w:noProof/>
          <w:sz w:val="24"/>
          <w:szCs w:val="24"/>
          <w:lang w:val="sr-Latn-CS"/>
        </w:rPr>
        <w:t xml:space="preserve"> 32 </w:t>
      </w:r>
      <w:r w:rsidR="00DE316F">
        <w:rPr>
          <w:noProof/>
          <w:sz w:val="24"/>
          <w:szCs w:val="24"/>
          <w:lang w:val="sr-Latn-CS"/>
        </w:rPr>
        <w:t>glasa</w:t>
      </w:r>
      <w:r w:rsidRPr="00DE316F">
        <w:rPr>
          <w:noProof/>
          <w:sz w:val="24"/>
          <w:szCs w:val="24"/>
          <w:lang w:val="sr-Latn-CS"/>
        </w:rPr>
        <w:t xml:space="preserve"> „</w:t>
      </w:r>
      <w:r w:rsidR="00DE316F">
        <w:rPr>
          <w:noProof/>
          <w:sz w:val="24"/>
          <w:szCs w:val="24"/>
          <w:lang w:val="sr-Latn-CS"/>
        </w:rPr>
        <w:t>za</w:t>
      </w:r>
      <w:r w:rsidRPr="00DE316F">
        <w:rPr>
          <w:noProof/>
          <w:sz w:val="24"/>
          <w:szCs w:val="24"/>
          <w:lang w:val="sr-Latn-CS"/>
        </w:rPr>
        <w:t xml:space="preserve">“, </w:t>
      </w:r>
      <w:r w:rsidR="00DE316F">
        <w:rPr>
          <w:noProof/>
          <w:sz w:val="24"/>
          <w:szCs w:val="24"/>
          <w:lang w:val="sr-Latn-CS"/>
        </w:rPr>
        <w:t>bez</w:t>
      </w:r>
      <w:r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glasova</w:t>
      </w:r>
      <w:r w:rsidRPr="00DE316F">
        <w:rPr>
          <w:noProof/>
          <w:sz w:val="24"/>
          <w:szCs w:val="24"/>
          <w:lang w:val="sr-Latn-CS"/>
        </w:rPr>
        <w:t xml:space="preserve"> „</w:t>
      </w:r>
      <w:r w:rsidR="00DE316F">
        <w:rPr>
          <w:noProof/>
          <w:sz w:val="24"/>
          <w:szCs w:val="24"/>
          <w:lang w:val="sr-Latn-CS"/>
        </w:rPr>
        <w:t>protiv</w:t>
      </w:r>
      <w:r w:rsidRPr="00DE316F">
        <w:rPr>
          <w:noProof/>
          <w:sz w:val="24"/>
          <w:szCs w:val="24"/>
          <w:lang w:val="sr-Latn-CS"/>
        </w:rPr>
        <w:t xml:space="preserve">“ </w:t>
      </w:r>
      <w:r w:rsidR="00DE316F">
        <w:rPr>
          <w:noProof/>
          <w:sz w:val="24"/>
          <w:szCs w:val="24"/>
          <w:lang w:val="sr-Latn-CS"/>
        </w:rPr>
        <w:t>i</w:t>
      </w:r>
      <w:r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noProof/>
          <w:sz w:val="24"/>
          <w:szCs w:val="24"/>
          <w:lang w:val="sr-Latn-CS"/>
        </w:rPr>
        <w:t>bez</w:t>
      </w:r>
      <w:r w:rsidRPr="00DE316F">
        <w:rPr>
          <w:noProof/>
          <w:sz w:val="24"/>
          <w:szCs w:val="24"/>
          <w:lang w:val="sr-Latn-CS"/>
        </w:rPr>
        <w:t xml:space="preserve"> „</w:t>
      </w:r>
      <w:r w:rsidR="00DE316F">
        <w:rPr>
          <w:noProof/>
          <w:sz w:val="24"/>
          <w:szCs w:val="24"/>
          <w:lang w:val="sr-Latn-CS"/>
        </w:rPr>
        <w:t>uzdržanih</w:t>
      </w:r>
      <w:r w:rsidRPr="00DE316F">
        <w:rPr>
          <w:noProof/>
          <w:sz w:val="24"/>
          <w:szCs w:val="24"/>
          <w:lang w:val="sr-Latn-CS"/>
        </w:rPr>
        <w:t xml:space="preserve">“ </w:t>
      </w:r>
      <w:r w:rsidR="00DE316F">
        <w:rPr>
          <w:noProof/>
          <w:sz w:val="24"/>
          <w:szCs w:val="24"/>
          <w:lang w:val="sr-Latn-CS"/>
        </w:rPr>
        <w:t>glasova</w:t>
      </w:r>
      <w:r w:rsidRPr="00DE316F">
        <w:rPr>
          <w:noProof/>
          <w:sz w:val="24"/>
          <w:szCs w:val="24"/>
          <w:lang w:val="sr-Latn-CS"/>
        </w:rPr>
        <w:t xml:space="preserve">, </w:t>
      </w:r>
      <w:r w:rsidR="00DE316F">
        <w:rPr>
          <w:noProof/>
          <w:sz w:val="24"/>
          <w:lang w:val="sr-Latn-CS"/>
        </w:rPr>
        <w:t>dala</w:t>
      </w:r>
      <w:r w:rsidRPr="00DE316F">
        <w:rPr>
          <w:noProof/>
          <w:sz w:val="24"/>
          <w:lang w:val="sr-Latn-CS"/>
        </w:rPr>
        <w:t xml:space="preserve"> </w:t>
      </w:r>
      <w:r w:rsidR="00DE316F">
        <w:rPr>
          <w:noProof/>
          <w:sz w:val="24"/>
          <w:lang w:val="sr-Latn-CS"/>
        </w:rPr>
        <w:t>sljedeće</w:t>
      </w:r>
    </w:p>
    <w:p w:rsidR="003E613B" w:rsidRPr="00DE316F" w:rsidRDefault="003E613B" w:rsidP="003E613B">
      <w:pPr>
        <w:spacing w:after="240"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O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c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j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e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n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e</w:t>
      </w:r>
      <w:r w:rsidR="0097147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</w:p>
    <w:p w:rsidR="003E613B" w:rsidRPr="00DE316F" w:rsidRDefault="00DE316F" w:rsidP="003E613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Planirane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aktivnosti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Sektoru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najvećim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dijelom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realizovane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usklađene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Programom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rada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prethodnu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godinu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uprkos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nepovoljnoj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epidemiološkoj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situaciji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>;</w:t>
      </w:r>
    </w:p>
    <w:p w:rsidR="003E613B" w:rsidRPr="00DE316F" w:rsidRDefault="00DE316F" w:rsidP="003E613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Sektor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prvenstveno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bavio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realizacijom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programa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oblasti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Školskog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čime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omogućeno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školska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omladina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bavi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sportom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van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redovne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nastave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>;</w:t>
      </w:r>
    </w:p>
    <w:p w:rsidR="0097147B" w:rsidRPr="00DE316F" w:rsidRDefault="003E613B" w:rsidP="003E613B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3.  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Sektor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sport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je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pratio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pomagao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kvalitetni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sport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što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pokazuju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pojedinačni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klupski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7C5FC7">
        <w:rPr>
          <w:rFonts w:ascii="Times New Roman" w:hAnsi="Times New Roman" w:cs="Times New Roman"/>
          <w:noProof/>
          <w:sz w:val="24"/>
          <w:lang w:val="sr-Latn-CS"/>
        </w:rPr>
        <w:t>rezultati</w:t>
      </w:r>
      <w:r w:rsidR="007C5FC7">
        <w:rPr>
          <w:rFonts w:ascii="Times New Roman" w:hAnsi="Times New Roman" w:cs="Times New Roman"/>
          <w:noProof/>
          <w:sz w:val="24"/>
          <w:lang w:val="sr-Latn-CS"/>
        </w:rPr>
        <w:t xml:space="preserve"> u</w:t>
      </w:r>
    </w:p>
    <w:p w:rsidR="003E613B" w:rsidRPr="00DE316F" w:rsidRDefault="0097147B" w:rsidP="0097147B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    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prethodnoj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godini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>;</w:t>
      </w:r>
    </w:p>
    <w:p w:rsidR="003E613B" w:rsidRPr="00DE316F" w:rsidRDefault="00DE316F" w:rsidP="003E613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Lokalna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samouprava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Sektor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pomagali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razvoj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sportske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rekreacije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naročito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sportskim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aktivnostima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tokom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septembarskih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dana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međuopštinskim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takmičenjima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kao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susretima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nivou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Crne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Gore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>;</w:t>
      </w:r>
    </w:p>
    <w:p w:rsidR="003E613B" w:rsidRPr="00DE316F" w:rsidRDefault="003E613B" w:rsidP="003E613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lang w:val="sr-Latn-CS"/>
        </w:rPr>
        <w:t>O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rganizovanje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održavanje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regionalnih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sportskih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takmičenja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nije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bilo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moguće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zbog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pandemije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koronavirusa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>;</w:t>
      </w:r>
    </w:p>
    <w:p w:rsidR="003E613B" w:rsidRPr="00DE316F" w:rsidRDefault="00DE316F" w:rsidP="003E613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prostoru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opštine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nalaze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sportski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objekti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koji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građanima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organizacijama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klubovima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pomažu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sprovođenju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svih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oblika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sportske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aktivnosti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3E613B" w:rsidRPr="00DE316F" w:rsidRDefault="003E613B" w:rsidP="003E613B">
      <w:pPr>
        <w:spacing w:after="0"/>
        <w:ind w:left="357"/>
        <w:rPr>
          <w:rFonts w:ascii="Times New Roman" w:hAnsi="Times New Roman" w:cs="Times New Roman"/>
          <w:noProof/>
          <w:sz w:val="24"/>
          <w:lang w:val="sr-Latn-CS"/>
        </w:rPr>
      </w:pPr>
    </w:p>
    <w:p w:rsidR="003E613B" w:rsidRPr="0068049C" w:rsidRDefault="0006410E" w:rsidP="0068049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E613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E613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datih</w:t>
      </w:r>
      <w:r w:rsidR="003E613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="003E613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3E613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3E613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="003E613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3E613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3E613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32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3E613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E613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3E613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3E613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3E613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E613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3E613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3E613B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8155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3E613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donijela</w:t>
      </w:r>
      <w:r w:rsidR="003E613B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sljedeće</w:t>
      </w:r>
    </w:p>
    <w:p w:rsidR="003E613B" w:rsidRPr="00DE316F" w:rsidRDefault="00DE316F" w:rsidP="003E613B">
      <w:pPr>
        <w:spacing w:after="240"/>
        <w:ind w:left="360"/>
        <w:jc w:val="center"/>
        <w:rPr>
          <w:rFonts w:ascii="Times New Roman" w:hAnsi="Times New Roman" w:cs="Times New Roman"/>
          <w:b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Z</w:t>
      </w:r>
      <w:r w:rsidR="003E613B" w:rsidRPr="00DE316F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a</w:t>
      </w:r>
      <w:r w:rsidR="003B63B4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</w:t>
      </w:r>
      <w:r w:rsidR="003B63B4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lj</w:t>
      </w:r>
      <w:r w:rsidR="003B63B4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3B63B4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č</w:t>
      </w:r>
      <w:r w:rsidR="003B63B4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</w:t>
      </w:r>
      <w:r w:rsidR="003B63B4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e</w:t>
      </w:r>
    </w:p>
    <w:p w:rsidR="003E613B" w:rsidRPr="00DE316F" w:rsidRDefault="009D7030" w:rsidP="0068049C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 xml:space="preserve">1.  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Usvaja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Informacija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o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sportu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Nikšiću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period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septembar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2020. –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septembar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2021. </w:t>
      </w:r>
      <w:r w:rsidR="0068049C">
        <w:rPr>
          <w:rFonts w:ascii="Times New Roman" w:hAnsi="Times New Roman" w:cs="Times New Roman"/>
          <w:noProof/>
          <w:sz w:val="24"/>
          <w:lang w:val="sr-Latn-CS"/>
        </w:rPr>
        <w:t>godine</w:t>
      </w:r>
      <w:r w:rsidR="0068049C" w:rsidRPr="00DE316F">
        <w:rPr>
          <w:rFonts w:ascii="Times New Roman" w:hAnsi="Times New Roman" w:cs="Times New Roman"/>
          <w:noProof/>
          <w:sz w:val="24"/>
          <w:lang w:val="sr-Latn-CS"/>
        </w:rPr>
        <w:t>;</w:t>
      </w:r>
    </w:p>
    <w:p w:rsidR="00D55E98" w:rsidRPr="00DE316F" w:rsidRDefault="009D7030" w:rsidP="002C3C6F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 xml:space="preserve">2.  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Podržavaju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aktivnosti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sprovođenju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svih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vidova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sportskih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aktivnosti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prostoru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naše</w:t>
      </w:r>
    </w:p>
    <w:p w:rsidR="003E613B" w:rsidRPr="00DE316F" w:rsidRDefault="00D55E98" w:rsidP="00D55E98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    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opštine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koje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doprinose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zdravijem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kvalitetnijem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načinu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života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>;</w:t>
      </w:r>
    </w:p>
    <w:p w:rsidR="003E613B" w:rsidRPr="00DE316F" w:rsidRDefault="00DE316F" w:rsidP="003E613B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narednom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periodu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treba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zadržati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postignuti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kvalitet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rada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>;</w:t>
      </w:r>
    </w:p>
    <w:p w:rsidR="003E613B" w:rsidRPr="00DE316F" w:rsidRDefault="00DE316F" w:rsidP="003E613B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Lokalna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samouprava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će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nastaviti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promoviše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podstiče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svoje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sugrađane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bavljenje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sportskim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aktivnostima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>;</w:t>
      </w:r>
    </w:p>
    <w:p w:rsidR="003E613B" w:rsidRPr="00DE316F" w:rsidRDefault="00DE316F" w:rsidP="003E613B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Kroz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stvaranje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uslova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bavljenje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sportom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lokalna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samouprava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će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podsticati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svoje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sportiste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sportske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organizacije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postižu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vrhunske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rezultate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nacionalnom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međunarodnom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nivou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>;</w:t>
      </w:r>
    </w:p>
    <w:p w:rsidR="003E613B" w:rsidRPr="00DE316F" w:rsidRDefault="00DE316F" w:rsidP="00313009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>Neophodno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obezbijediti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finansijske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materijalne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CS"/>
        </w:rPr>
        <w:t>prostorne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druge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uslove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kako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bi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programski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sadržaji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ubuduće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kvalitetno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profesionalno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realizovali</w:t>
      </w:r>
      <w:r w:rsidR="003E613B" w:rsidRPr="00DE316F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D55E98" w:rsidRPr="00DE316F" w:rsidRDefault="00D55E98" w:rsidP="00D55E98">
      <w:pPr>
        <w:spacing w:after="0" w:line="240" w:lineRule="auto"/>
        <w:ind w:left="714"/>
        <w:jc w:val="both"/>
        <w:rPr>
          <w:rFonts w:ascii="Times New Roman" w:hAnsi="Times New Roman" w:cs="Times New Roman"/>
          <w:noProof/>
          <w:lang w:val="sr-Latn-CS"/>
        </w:rPr>
      </w:pPr>
    </w:p>
    <w:p w:rsidR="002C3C6F" w:rsidRPr="00DE316F" w:rsidRDefault="002C3C6F" w:rsidP="00313009">
      <w:pPr>
        <w:jc w:val="both"/>
        <w:rPr>
          <w:rFonts w:ascii="Times New Roman" w:hAnsi="Times New Roman" w:cs="Times New Roman"/>
          <w:b/>
          <w:bCs/>
          <w:noProof/>
          <w:sz w:val="28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13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8155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hAnsi="Times New Roman" w:cs="Times New Roman"/>
          <w:noProof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donijela</w:t>
      </w:r>
    </w:p>
    <w:p w:rsidR="002C3C6F" w:rsidRPr="00DE316F" w:rsidRDefault="00DE316F" w:rsidP="002C3C6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313009" w:rsidRPr="00DE316F" w:rsidRDefault="00DE316F" w:rsidP="002C3C6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C3C6F" w:rsidRPr="00DE316F" w:rsidRDefault="002C3C6F" w:rsidP="002C3C6F">
      <w:pPr>
        <w:spacing w:after="0"/>
        <w:jc w:val="center"/>
        <w:rPr>
          <w:noProof/>
          <w:sz w:val="24"/>
          <w:szCs w:val="24"/>
          <w:lang w:val="sr-Latn-CS"/>
        </w:rPr>
      </w:pPr>
    </w:p>
    <w:p w:rsidR="00313009" w:rsidRPr="00DE316F" w:rsidRDefault="00DE316F" w:rsidP="003130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Božina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Mrdović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predsjednika</w:t>
      </w:r>
    </w:p>
    <w:p w:rsidR="00313009" w:rsidRPr="00DE316F" w:rsidRDefault="00313009" w:rsidP="00313009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članove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:</w:t>
      </w:r>
    </w:p>
    <w:p w:rsidR="00313009" w:rsidRPr="00DE316F" w:rsidRDefault="00313009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   </w:t>
      </w:r>
      <w:r w:rsidR="00E13AA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2.   </w:t>
      </w:r>
      <w:r w:rsidR="00E13AA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prof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Miroslav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Doderović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 </w:t>
      </w:r>
    </w:p>
    <w:p w:rsidR="00313009" w:rsidRPr="00DE316F" w:rsidRDefault="00313009" w:rsidP="00313009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3.  </w:t>
      </w:r>
      <w:r w:rsidR="00E13AA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doc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Dušan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Krcunović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 </w:t>
      </w:r>
    </w:p>
    <w:p w:rsidR="00313009" w:rsidRPr="00DE316F" w:rsidRDefault="00DE316F" w:rsidP="003130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Mirko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Perunović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,</w:t>
      </w:r>
    </w:p>
    <w:p w:rsidR="00313009" w:rsidRPr="00DE316F" w:rsidRDefault="00DE316F" w:rsidP="003130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Radivoje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Mišković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,</w:t>
      </w:r>
    </w:p>
    <w:p w:rsidR="00313009" w:rsidRPr="00DE316F" w:rsidRDefault="00DE316F" w:rsidP="003130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Radoje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Vučinić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</w:p>
    <w:p w:rsidR="00313009" w:rsidRPr="00DE316F" w:rsidRDefault="00DE316F" w:rsidP="003130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Vidoje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Kisić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313009" w:rsidRPr="00DE316F" w:rsidRDefault="00313009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C3C6F" w:rsidRPr="00DE316F" w:rsidRDefault="002C3C6F" w:rsidP="002C3C6F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13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8155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donijela</w:t>
      </w:r>
    </w:p>
    <w:p w:rsidR="002C3C6F" w:rsidRPr="00DE316F" w:rsidRDefault="00DE316F" w:rsidP="002C3C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313009" w:rsidRPr="00DE316F" w:rsidRDefault="00DE316F" w:rsidP="002C3C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nevladinih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C3C6F" w:rsidRPr="00DE316F" w:rsidRDefault="002C3C6F" w:rsidP="002C3C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55E98" w:rsidRPr="00DE316F" w:rsidRDefault="00DE316F" w:rsidP="001F3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Nemanja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Vuković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predsjednika</w:t>
      </w:r>
    </w:p>
    <w:p w:rsidR="00313009" w:rsidRPr="00DE316F" w:rsidRDefault="00992EF9" w:rsidP="003130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članove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:</w:t>
      </w:r>
    </w:p>
    <w:p w:rsidR="00313009" w:rsidRPr="00DE316F" w:rsidRDefault="00DE316F" w:rsidP="003130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Miladin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Tomić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</w:p>
    <w:p w:rsidR="00313009" w:rsidRPr="00DE316F" w:rsidRDefault="00DE316F" w:rsidP="003130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Svetlana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Tomić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</w:p>
    <w:p w:rsidR="00313009" w:rsidRPr="00DE316F" w:rsidRDefault="00DE316F" w:rsidP="003130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Bojana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Durutović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</w:p>
    <w:p w:rsidR="00313009" w:rsidRPr="00DE316F" w:rsidRDefault="00DE316F" w:rsidP="003130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Marina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Došen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313009" w:rsidRPr="00DE316F" w:rsidRDefault="00313009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313009" w:rsidRPr="00DE316F" w:rsidRDefault="002C3C6F" w:rsidP="002C3C6F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13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81551" w:rsidRPr="00DE316F">
        <w:rPr>
          <w:rFonts w:ascii="Times New Roman" w:eastAsia="Times New Roman" w:hAnsi="Times New Roman" w:cs="Times New Roman"/>
          <w:noProof/>
          <w:sz w:val="28"/>
          <w:szCs w:val="24"/>
          <w:lang w:val="sr-Latn-CS"/>
        </w:rPr>
        <w:t>,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donijela</w:t>
      </w:r>
    </w:p>
    <w:p w:rsidR="002C3C6F" w:rsidRPr="00DE316F" w:rsidRDefault="00DE316F" w:rsidP="002C3C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313009" w:rsidRPr="00DE316F" w:rsidRDefault="00DE316F" w:rsidP="002C3C6F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Etičke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komisiju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izabrane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predstavnike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funkcionere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13009" w:rsidRPr="00DE316F" w:rsidRDefault="00313009" w:rsidP="003130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</w:p>
    <w:p w:rsidR="00313009" w:rsidRPr="00DE316F" w:rsidRDefault="00DE316F" w:rsidP="0031300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Miloš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Nenezić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predsjednika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</w:p>
    <w:p w:rsidR="00313009" w:rsidRPr="00DE316F" w:rsidRDefault="00401C69" w:rsidP="003130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     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članove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: </w:t>
      </w:r>
    </w:p>
    <w:p w:rsidR="00313009" w:rsidRPr="00DE316F" w:rsidRDefault="00DE316F" w:rsidP="0031300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Sreten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Vujović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</w:p>
    <w:p w:rsidR="00313009" w:rsidRPr="00DE316F" w:rsidRDefault="00DE316F" w:rsidP="0031300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Blaga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Lopušina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</w:p>
    <w:p w:rsidR="00313009" w:rsidRPr="00DE316F" w:rsidRDefault="00DE316F" w:rsidP="003130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Tamara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Miljanić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</w:p>
    <w:p w:rsidR="00313009" w:rsidRPr="00DE316F" w:rsidRDefault="00DE316F" w:rsidP="0031300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Tatijana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Kilibarda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313009" w:rsidRPr="00DE316F" w:rsidRDefault="00313009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733998" w:rsidRPr="00DF607C" w:rsidRDefault="002C3C6F" w:rsidP="002C3C6F">
      <w:pPr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13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8155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hAnsi="Times New Roman" w:cs="Times New Roman"/>
          <w:noProof/>
          <w:lang w:val="sr-Latn-CS"/>
        </w:rPr>
        <w:t xml:space="preserve"> </w:t>
      </w:r>
      <w:r w:rsidR="00DF607C">
        <w:rPr>
          <w:rFonts w:ascii="Times New Roman" w:hAnsi="Times New Roman" w:cs="Times New Roman"/>
          <w:noProof/>
          <w:sz w:val="24"/>
          <w:lang w:val="sr-Latn-CS"/>
        </w:rPr>
        <w:t>donijela</w:t>
      </w:r>
    </w:p>
    <w:p w:rsidR="002C3C6F" w:rsidRPr="00DE316F" w:rsidRDefault="00DE316F" w:rsidP="002C3C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313009" w:rsidRPr="00DE316F" w:rsidRDefault="00DE316F" w:rsidP="002C3C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Etičke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službenike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namještenike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C3C6F" w:rsidRPr="00DE316F" w:rsidRDefault="002C3C6F" w:rsidP="002C3C6F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</w:pPr>
    </w:p>
    <w:p w:rsidR="00313009" w:rsidRPr="00DE316F" w:rsidRDefault="00DE316F" w:rsidP="003130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Miomir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Kovačević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predsjednika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</w:p>
    <w:p w:rsidR="00313009" w:rsidRPr="00DE316F" w:rsidRDefault="00401C69" w:rsidP="0031300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 w:rsidR="00F6134A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članove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:</w:t>
      </w:r>
    </w:p>
    <w:p w:rsidR="00313009" w:rsidRPr="00DE316F" w:rsidRDefault="00313009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   </w:t>
      </w:r>
      <w:r w:rsidR="00E13AA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2.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Radule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Kostić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</w:p>
    <w:p w:rsidR="00313009" w:rsidRPr="00DE316F" w:rsidRDefault="00313009" w:rsidP="0031300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3.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Milan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Radulović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</w:p>
    <w:p w:rsidR="00313009" w:rsidRPr="00DE316F" w:rsidRDefault="00313009" w:rsidP="0031300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lastRenderedPageBreak/>
        <w:t xml:space="preserve">4.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Nevena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Brkuljan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</w:p>
    <w:p w:rsidR="00313009" w:rsidRPr="00DE316F" w:rsidRDefault="00313009" w:rsidP="0031300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5.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Vesna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Pavić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. </w:t>
      </w:r>
    </w:p>
    <w:p w:rsidR="00313009" w:rsidRPr="00DE316F" w:rsidRDefault="00313009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2C3C6F" w:rsidRPr="00DE316F" w:rsidRDefault="00DF607C" w:rsidP="00210BAF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noProof/>
          <w:sz w:val="24"/>
          <w:szCs w:val="24"/>
          <w:lang w:val="sr-Latn-CS"/>
        </w:rPr>
        <w:t xml:space="preserve">  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konstatovala</w:t>
      </w:r>
      <w:r w:rsidR="00D81551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Statuta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</w:t>
      </w:r>
      <w:r w:rsidR="00313009" w:rsidRPr="00DE316F">
        <w:rPr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Odluke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osnivanju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društva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ograničenom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odgovornošću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Lokalni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javni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emiter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"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Radio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televizija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"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Nikšić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vezi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članom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32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stav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1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tačka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1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Zakona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elektronskim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medijima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prestao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mandat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članovima</w:t>
      </w:r>
      <w:r w:rsidR="003134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Savjeta</w:t>
      </w:r>
      <w:r w:rsidR="003134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Radio</w:t>
      </w:r>
      <w:r w:rsidR="003134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3134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televizije</w:t>
      </w:r>
      <w:r w:rsidR="003134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Nikšić</w:t>
      </w:r>
      <w:r w:rsidR="0031343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Miladinu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Radoviću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Svetozaru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Bajoviću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zbog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isteka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vremena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koje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imenovani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2C3C6F" w:rsidRPr="00DE316F" w:rsidRDefault="002C3C6F" w:rsidP="002C3C6F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13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8155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hAnsi="Times New Roman" w:cs="Times New Roman"/>
          <w:noProof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donijela</w:t>
      </w:r>
    </w:p>
    <w:p w:rsidR="002C3C6F" w:rsidRPr="00DE316F" w:rsidRDefault="00DE316F" w:rsidP="002C3C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9654A9" w:rsidRPr="00DE316F" w:rsidRDefault="00DE316F" w:rsidP="002C3C6F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televizije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882EB6" w:rsidRPr="00DE316F" w:rsidRDefault="00882EB6" w:rsidP="00882EB6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Radio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televizije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13AA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13009" w:rsidRPr="00DE316F" w:rsidRDefault="00DE316F" w:rsidP="00DF60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Goran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Delibašić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,</w:t>
      </w:r>
    </w:p>
    <w:p w:rsidR="00313009" w:rsidRPr="00DE316F" w:rsidRDefault="00DE316F" w:rsidP="00DF60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Miroslav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Stanišić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,</w:t>
      </w:r>
    </w:p>
    <w:p w:rsidR="00313009" w:rsidRPr="00DE316F" w:rsidRDefault="00DE316F" w:rsidP="00DF60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Branislav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Đurđevac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</w:p>
    <w:p w:rsidR="00313009" w:rsidRPr="00DE316F" w:rsidRDefault="00313009" w:rsidP="00DF60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</w:t>
      </w:r>
      <w:r w:rsidR="00210BA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4. </w:t>
      </w:r>
      <w:r w:rsidR="00210BA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Nebojša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Radulović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D55E98" w:rsidRPr="00DE316F" w:rsidRDefault="00D55E98" w:rsidP="00D55E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</w:p>
    <w:p w:rsidR="002C3C6F" w:rsidRPr="00DE316F" w:rsidRDefault="00997885" w:rsidP="002C3C6F">
      <w:pPr>
        <w:jc w:val="both"/>
        <w:rPr>
          <w:rFonts w:ascii="Times New Roman" w:hAnsi="Times New Roman" w:cs="Times New Roman"/>
          <w:b/>
          <w:bCs/>
          <w:noProof/>
          <w:sz w:val="28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2C3C6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C3C6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="002C3C6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2C3C6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13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C3C6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2C3C6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2C3C6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8155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C3C6F" w:rsidRPr="00DE316F">
        <w:rPr>
          <w:rFonts w:ascii="Times New Roman" w:hAnsi="Times New Roman" w:cs="Times New Roman"/>
          <w:noProof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donijela</w:t>
      </w:r>
    </w:p>
    <w:p w:rsidR="002C3C6F" w:rsidRPr="00DE316F" w:rsidRDefault="00DE316F" w:rsidP="002C3C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313009" w:rsidRPr="00DE316F" w:rsidRDefault="00DE316F" w:rsidP="00D55E98">
      <w:pPr>
        <w:spacing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Autobuska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stanica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razrješenju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Vasilija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Tomanovića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Autobuska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stanica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2C3C6F" w:rsidRPr="00DE316F" w:rsidRDefault="002C3C6F" w:rsidP="002C3C6F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13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8155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hAnsi="Times New Roman" w:cs="Times New Roman"/>
          <w:noProof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donijela</w:t>
      </w:r>
    </w:p>
    <w:p w:rsidR="002C3C6F" w:rsidRPr="00DE316F" w:rsidRDefault="00DE316F" w:rsidP="002C3C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313009" w:rsidRPr="00DE316F" w:rsidRDefault="00DE316F" w:rsidP="002C3C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razrješenju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Odbora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direktora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Društva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ograničenom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odgovornošću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Komunalno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“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Nikšić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zbog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podnošenja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ostavke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Odbora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sastavu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:</w:t>
      </w:r>
    </w:p>
    <w:p w:rsidR="00313009" w:rsidRPr="00DE316F" w:rsidRDefault="00313009" w:rsidP="0031300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CS"/>
        </w:rPr>
      </w:pPr>
    </w:p>
    <w:p w:rsidR="00313009" w:rsidRPr="00DE316F" w:rsidRDefault="00313009" w:rsidP="00313009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 1.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Velibor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Blagojević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</w:p>
    <w:p w:rsidR="00313009" w:rsidRPr="00DE316F" w:rsidRDefault="005412A7" w:rsidP="00313009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 2.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Milorad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Zečević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,</w:t>
      </w:r>
    </w:p>
    <w:p w:rsidR="00313009" w:rsidRPr="00DE316F" w:rsidRDefault="00313009" w:rsidP="00313009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 3.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Ivan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Kilibarda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,</w:t>
      </w:r>
    </w:p>
    <w:p w:rsidR="00313009" w:rsidRPr="00DE316F" w:rsidRDefault="00882EB6" w:rsidP="00313009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 4.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Ljuban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Pješčić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</w:p>
    <w:p w:rsidR="00313009" w:rsidRPr="00DE316F" w:rsidRDefault="00313009" w:rsidP="00CC71C5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 5.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Bogić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Mićković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.           </w:t>
      </w:r>
    </w:p>
    <w:p w:rsidR="00CC71C5" w:rsidRPr="00DE316F" w:rsidRDefault="00CC71C5" w:rsidP="00CC71C5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</w:p>
    <w:p w:rsidR="00E97C55" w:rsidRPr="00DF607C" w:rsidRDefault="002C3C6F" w:rsidP="002C3C6F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13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81551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donijela</w:t>
      </w:r>
    </w:p>
    <w:p w:rsidR="002C3C6F" w:rsidRPr="00DE316F" w:rsidRDefault="00DE316F" w:rsidP="002C3C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2C3C6F" w:rsidRPr="00DE316F" w:rsidRDefault="00DE316F" w:rsidP="002C3C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imenovanju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Odbora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direktora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Društva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ograničenom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odgovornošću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</w:p>
    <w:p w:rsidR="002C3C6F" w:rsidRPr="00DE316F" w:rsidRDefault="00313009" w:rsidP="00D55E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Komunalno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Nikšić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sastavu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:</w:t>
      </w:r>
    </w:p>
    <w:p w:rsidR="00050F00" w:rsidRPr="00DE316F" w:rsidRDefault="00050F00" w:rsidP="00D55E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</w:p>
    <w:p w:rsidR="00313009" w:rsidRPr="00DE316F" w:rsidRDefault="00313009" w:rsidP="00313009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 1.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Velibor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Blagojević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</w:p>
    <w:p w:rsidR="00313009" w:rsidRPr="00DE316F" w:rsidRDefault="005412A7" w:rsidP="00313009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 2.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Milorad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Zečević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,</w:t>
      </w:r>
    </w:p>
    <w:p w:rsidR="00313009" w:rsidRPr="00DE316F" w:rsidRDefault="00313009" w:rsidP="00313009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 3.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Branko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Purović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,</w:t>
      </w:r>
    </w:p>
    <w:p w:rsidR="00313009" w:rsidRPr="00DE316F" w:rsidRDefault="00882EB6" w:rsidP="00313009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 4.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Ljuban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Pješčić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</w:p>
    <w:p w:rsidR="00313009" w:rsidRPr="00DE316F" w:rsidRDefault="00313009" w:rsidP="00B32D13">
      <w:pPr>
        <w:spacing w:after="0" w:line="360" w:lineRule="auto"/>
        <w:ind w:left="426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lastRenderedPageBreak/>
        <w:t xml:space="preserve">    5.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Bogić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Mićković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.    </w:t>
      </w:r>
    </w:p>
    <w:p w:rsidR="00313009" w:rsidRPr="00DE316F" w:rsidRDefault="00313009" w:rsidP="00313009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2C3C6F" w:rsidRPr="00DE316F" w:rsidRDefault="00997885" w:rsidP="002C3C6F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    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3C6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2C3C6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C3C6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="002C3C6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2C3C6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C3C6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13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C3C6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2C3C6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2C3C6F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3E1AF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C3C6F" w:rsidRPr="00DE316F">
        <w:rPr>
          <w:rFonts w:ascii="Times New Roman" w:hAnsi="Times New Roman" w:cs="Times New Roman"/>
          <w:noProof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donijela</w:t>
      </w:r>
    </w:p>
    <w:p w:rsidR="002C3C6F" w:rsidRPr="00DE316F" w:rsidRDefault="00DE316F" w:rsidP="002C3C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313009" w:rsidRPr="00DE316F" w:rsidRDefault="00DE316F" w:rsidP="002C3C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razrješenju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Ilije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Bulajića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dužnosti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predsjednika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Sanje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Antović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dužnosti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članice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Savjeta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Javne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ustanove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Muzeji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galerije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Nikšić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imenovanju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Milanke</w:t>
      </w:r>
      <w:r w:rsidR="005412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Otašević</w:t>
      </w:r>
      <w:r w:rsidR="0006410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Đurđevac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predsjednicu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Okice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Karadžića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Savjeta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Javne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ustanove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Muzeji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galerije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Nikšić</w:t>
      </w:r>
    </w:p>
    <w:p w:rsidR="002C3C6F" w:rsidRPr="00DE316F" w:rsidRDefault="002C3C6F" w:rsidP="002C3C6F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050F00" w:rsidRPr="00DE316F" w:rsidRDefault="002C3C6F" w:rsidP="002C3C6F">
      <w:pPr>
        <w:jc w:val="both"/>
        <w:rPr>
          <w:rFonts w:ascii="Times New Roman" w:hAnsi="Times New Roman" w:cs="Times New Roman"/>
          <w:noProof/>
          <w:lang w:val="sr-Latn-CS"/>
        </w:rPr>
      </w:pPr>
      <w:r w:rsidRPr="00DE316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    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uzdržanim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731CA7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hAnsi="Times New Roman" w:cs="Times New Roman"/>
          <w:noProof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donijela</w:t>
      </w:r>
    </w:p>
    <w:p w:rsidR="002C3C6F" w:rsidRPr="00DE316F" w:rsidRDefault="00DE316F" w:rsidP="002C3C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DF607C" w:rsidRDefault="00DE316F" w:rsidP="00DF60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razrješenju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Maksima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Vučinića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mr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Vladana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Raičevića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imenovanju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Momčila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Manojlovića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</w:p>
    <w:p w:rsidR="002C3C6F" w:rsidRDefault="00DE316F" w:rsidP="00DF60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Arsenija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Lalatovića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članove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Odbora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društvene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djelatnosti</w:t>
      </w:r>
    </w:p>
    <w:p w:rsidR="00DF607C" w:rsidRPr="00DE316F" w:rsidRDefault="00DF607C" w:rsidP="00DF60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</w:p>
    <w:p w:rsidR="00D55E98" w:rsidRPr="00DE316F" w:rsidRDefault="002C3C6F" w:rsidP="002C3C6F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    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3E1AF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32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3E1AF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E1AF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3E1AF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3E1AF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3E1AF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3E1AF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donijela</w:t>
      </w:r>
    </w:p>
    <w:p w:rsidR="002C3C6F" w:rsidRPr="00DE316F" w:rsidRDefault="00DE316F" w:rsidP="002C3C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DF607C" w:rsidRDefault="00DE316F" w:rsidP="00DF60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razrješenju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Zorana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Tomića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dužnosti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Odbora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finansije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privredu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razvoj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imenovanju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</w:p>
    <w:p w:rsidR="002C3C6F" w:rsidRDefault="00DE316F" w:rsidP="00DF60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Alekse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Kankaraša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člana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Odbora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finansije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privredu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31300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razvoj</w:t>
      </w:r>
    </w:p>
    <w:p w:rsidR="00DF607C" w:rsidRPr="00DE316F" w:rsidRDefault="00DF607C" w:rsidP="00DF60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</w:p>
    <w:p w:rsidR="002C3C6F" w:rsidRPr="00DE316F" w:rsidRDefault="002C3C6F" w:rsidP="002C3C6F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    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32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3E1AF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hAnsi="Times New Roman" w:cs="Times New Roman"/>
          <w:noProof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donijela</w:t>
      </w:r>
    </w:p>
    <w:p w:rsidR="002C3C6F" w:rsidRPr="00DE316F" w:rsidRDefault="00DE316F" w:rsidP="002C3C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2C3C6F" w:rsidRPr="00DE316F" w:rsidRDefault="00DE316F" w:rsidP="00D55E98">
      <w:pPr>
        <w:spacing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razrješenju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Milete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Milatovića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djelatnost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Stevana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Kilibarde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djelatnost</w:t>
      </w:r>
    </w:p>
    <w:p w:rsidR="002C3C6F" w:rsidRPr="00DE316F" w:rsidRDefault="002C3C6F" w:rsidP="002C3C6F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32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3E1AF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donijela</w:t>
      </w:r>
    </w:p>
    <w:p w:rsidR="002C3C6F" w:rsidRPr="00DE316F" w:rsidRDefault="00DE316F" w:rsidP="002C3C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2C3C6F" w:rsidRPr="00DE316F" w:rsidRDefault="00DE316F" w:rsidP="002C3C6F">
      <w:pPr>
        <w:spacing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razrješenju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Milete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Milatovića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predstavke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pritužbe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Stevana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Kilibarde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predstavke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pritužbe</w:t>
      </w:r>
    </w:p>
    <w:p w:rsidR="002C3C6F" w:rsidRPr="00DE316F" w:rsidRDefault="002C3C6F" w:rsidP="002C3C6F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32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3E1AF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DE316F">
        <w:rPr>
          <w:rFonts w:ascii="Times New Roman" w:hAnsi="Times New Roman" w:cs="Times New Roman"/>
          <w:noProof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lang w:val="sr-Latn-CS"/>
        </w:rPr>
        <w:t>donijela</w:t>
      </w:r>
    </w:p>
    <w:p w:rsidR="002C3C6F" w:rsidRPr="00DE316F" w:rsidRDefault="00DE316F" w:rsidP="002C3C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2C3C6F" w:rsidRPr="00DE316F" w:rsidRDefault="00DE316F" w:rsidP="000C23B6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izmjeni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određivanju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odbornika</w:t>
      </w:r>
      <w:r w:rsidR="00313009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prisustvuju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sklapanju</w:t>
      </w:r>
      <w:r w:rsidR="002C3C6F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braka</w:t>
      </w:r>
    </w:p>
    <w:p w:rsidR="00532A43" w:rsidRPr="00DE316F" w:rsidRDefault="00313009" w:rsidP="00532A43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Poslovniku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prešlo</w:t>
      </w:r>
      <w:r w:rsidR="00706BB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odbornička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32A43" w:rsidRPr="00DE316F" w:rsidRDefault="00532A43" w:rsidP="00532A43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91BF5" w:rsidRPr="00DE316F" w:rsidRDefault="00F91BF5" w:rsidP="00F91BF5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</w:pP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Na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5.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sjednici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Skupštine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opštine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Nikšić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dopunska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pitanja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postavile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su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odbornice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: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Tatjana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Knežević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Perišić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Jelena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Marković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a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odbornička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pitanja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odbornici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: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Nikola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Bezmarević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(1)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Theme="minorEastAsia" w:hAnsi="Times New Roman" w:cs="Times New Roman"/>
          <w:noProof/>
          <w:sz w:val="24"/>
          <w:szCs w:val="24"/>
          <w:lang w:val="sr-Latn-CS" w:eastAsia="sr-Latn-RS"/>
        </w:rPr>
        <w:t>Momčilo</w:t>
      </w:r>
      <w:r w:rsidRPr="00DE316F">
        <w:rPr>
          <w:rFonts w:ascii="Times New Roman" w:eastAsiaTheme="minorEastAsia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DE316F">
        <w:rPr>
          <w:rFonts w:ascii="Times New Roman" w:eastAsiaTheme="minorEastAsia" w:hAnsi="Times New Roman" w:cs="Times New Roman"/>
          <w:noProof/>
          <w:sz w:val="24"/>
          <w:szCs w:val="24"/>
          <w:lang w:val="sr-Latn-CS" w:eastAsia="sr-Latn-RS"/>
        </w:rPr>
        <w:t>Mićunović</w:t>
      </w:r>
      <w:r w:rsidRPr="00DE316F">
        <w:rPr>
          <w:rFonts w:ascii="Times New Roman" w:eastAsia="Times New Roman" w:hAnsi="Times New Roman" w:cs="Times New Roman"/>
          <w:noProof/>
          <w:sz w:val="28"/>
          <w:lang w:val="sr-Latn-CS" w:eastAsia="sr-Latn-RS"/>
        </w:rPr>
        <w:t xml:space="preserve"> 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(1).</w:t>
      </w:r>
    </w:p>
    <w:p w:rsidR="00050F00" w:rsidRPr="00DE316F" w:rsidRDefault="00050F00" w:rsidP="00F91BF5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</w:pPr>
    </w:p>
    <w:p w:rsidR="00857168" w:rsidRPr="00DE316F" w:rsidRDefault="00AC20B7" w:rsidP="00D55E9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51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Poslovnika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odgovor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odborničko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Momčila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Mićunovića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predsjednik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usmeno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odmah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postavljenog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57168" w:rsidRPr="00DE316F" w:rsidRDefault="00AC20B7" w:rsidP="00F91BF5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</w:pP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Odbornici</w:t>
      </w:r>
      <w:r w:rsidR="00857168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su</w:t>
      </w:r>
      <w:r w:rsidR="00882EB6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dobili</w:t>
      </w:r>
      <w:r w:rsidR="00882EB6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u</w:t>
      </w:r>
      <w:r w:rsidR="00882EB6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pisanoj</w:t>
      </w:r>
      <w:r w:rsidR="00882EB6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formi</w:t>
      </w:r>
      <w:r w:rsidR="00882EB6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odgovore</w:t>
      </w:r>
      <w:r w:rsidR="00882EB6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na</w:t>
      </w:r>
      <w:r w:rsidR="00882EB6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postavljena</w:t>
      </w:r>
      <w:r w:rsidR="00882EB6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dopunska</w:t>
      </w:r>
      <w:r w:rsidR="00857168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i</w:t>
      </w:r>
      <w:r w:rsidR="00857168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oborničko</w:t>
      </w:r>
      <w:r w:rsidR="00857168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pitanje</w:t>
      </w:r>
      <w:r w:rsidR="00857168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.</w:t>
      </w:r>
    </w:p>
    <w:p w:rsidR="00857168" w:rsidRPr="00DE316F" w:rsidRDefault="00857168" w:rsidP="00F91BF5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</w:pP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Odbornica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Tatjana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Perišić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Knežević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komentarisala</w:t>
      </w:r>
      <w:r w:rsidR="00B37AFE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je</w:t>
      </w:r>
      <w:r w:rsidR="00B37AFE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odgovor</w:t>
      </w:r>
      <w:r w:rsidR="00B37AFE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na</w:t>
      </w:r>
      <w:r w:rsidR="00B37AFE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dopunsko</w:t>
      </w:r>
      <w:r w:rsidR="00B37AFE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pitanje</w:t>
      </w:r>
      <w:r w:rsidR="00B37AFE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.</w:t>
      </w:r>
    </w:p>
    <w:p w:rsidR="00F91BF5" w:rsidRPr="00DE316F" w:rsidRDefault="00F91BF5" w:rsidP="00F91BF5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</w:pPr>
    </w:p>
    <w:p w:rsidR="00F91BF5" w:rsidRPr="00DE316F" w:rsidRDefault="00F91BF5" w:rsidP="00F91BF5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</w:pP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Predsjednik</w:t>
      </w:r>
      <w:r w:rsidR="00D55E98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Skupštine</w:t>
      </w:r>
      <w:r w:rsidR="00D55E98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je</w:t>
      </w:r>
      <w:r w:rsidR="00882EB6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podsjetio</w:t>
      </w:r>
      <w:r w:rsidR="002C3ABE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da</w:t>
      </w:r>
      <w:r w:rsidR="00661A76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857168"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se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odgovorom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na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dopunsko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pitanje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završava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postupak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davanja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odgovora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na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odborničko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pitanje</w:t>
      </w:r>
      <w:r w:rsidRPr="00DE316F">
        <w:rPr>
          <w:rFonts w:ascii="Times New Roman" w:eastAsia="Times New Roman" w:hAnsi="Times New Roman" w:cs="Times New Roman"/>
          <w:noProof/>
          <w:sz w:val="24"/>
          <w:lang w:val="sr-Latn-CS" w:eastAsia="sr-Latn-RS"/>
        </w:rPr>
        <w:t>.</w:t>
      </w:r>
    </w:p>
    <w:p w:rsidR="00F91BF5" w:rsidRPr="00DE316F" w:rsidRDefault="00F91BF5" w:rsidP="00532A43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32A43" w:rsidRPr="00DE316F" w:rsidRDefault="00532A43" w:rsidP="00532A43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Dopunsko</w:t>
      </w:r>
      <w:r w:rsidR="00B37AF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</w:t>
      </w:r>
      <w:r w:rsidR="00B37AF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postavi</w:t>
      </w:r>
      <w:r w:rsidR="00B37AF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o je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Nikola</w:t>
      </w:r>
      <w:r w:rsidR="00D55E9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Bezmarević</w:t>
      </w:r>
      <w:r w:rsidR="00B37AF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D55E9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37AF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odborničk</w:t>
      </w:r>
      <w:r w:rsidR="00B37AF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0414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</w:t>
      </w:r>
      <w:r w:rsidR="00B37AF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85716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Janko</w:t>
      </w:r>
      <w:r w:rsidR="00B37AF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Milatović</w:t>
      </w:r>
      <w:r w:rsidR="00DF16E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DF16E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Tatjana</w:t>
      </w:r>
      <w:r w:rsidR="00661A7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Knežević</w:t>
      </w:r>
      <w:r w:rsidR="00661A7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Perišić</w:t>
      </w:r>
      <w:r w:rsidR="00661A7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DF16EE" w:rsidRPr="00DE316F" w:rsidRDefault="00DF16EE" w:rsidP="00532A43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</w:p>
    <w:p w:rsidR="00532A43" w:rsidRPr="00DE316F" w:rsidRDefault="00DF16EE" w:rsidP="00532A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FE7B4D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Odbornik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Nikola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Bezmarević</w:t>
      </w:r>
      <w:r w:rsidR="00A03CE4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532A43" w:rsidRPr="00DE316F" w:rsidRDefault="00DF16EE" w:rsidP="00532A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FE7B4D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B37AF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„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Molim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Vas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da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mi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dostavite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kopiju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dokumentacije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osnovu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koje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su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resursi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Službe</w:t>
      </w:r>
      <w:r w:rsidR="000C23B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zaštite</w:t>
      </w:r>
      <w:r w:rsidR="000C23B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0C23B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spašavanja</w:t>
      </w:r>
      <w:r w:rsidR="000C23B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dana</w:t>
      </w:r>
      <w:r w:rsidR="000C23B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5.09.2021.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godine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,</w:t>
      </w:r>
      <w:r w:rsidR="000C23B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bili</w:t>
      </w:r>
      <w:r w:rsidR="000C23B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angažovani</w:t>
      </w:r>
      <w:r w:rsidR="000C23B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="000C23B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Cetinju</w:t>
      </w:r>
      <w:r w:rsidR="000C23B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i</w:t>
      </w:r>
      <w:r w:rsidR="000C23B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to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:</w:t>
      </w:r>
    </w:p>
    <w:p w:rsidR="00532A43" w:rsidRPr="00DE316F" w:rsidRDefault="00DE316F" w:rsidP="00532A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Zahtjev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osnivača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upućivanje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vozila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Cetinje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;</w:t>
      </w:r>
    </w:p>
    <w:p w:rsidR="00532A43" w:rsidRPr="00DE316F" w:rsidRDefault="00DE316F" w:rsidP="00532A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Putne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naloge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angažovane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zaposlene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;</w:t>
      </w:r>
    </w:p>
    <w:p w:rsidR="00532A43" w:rsidRPr="00DE316F" w:rsidRDefault="00DE316F" w:rsidP="00532A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Spisak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zaposlenih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koji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su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bili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smjeni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05.09.2021.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godine</w:t>
      </w:r>
      <w:r w:rsidR="00532A43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.</w:t>
      </w:r>
      <w:r w:rsidR="00B37AF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“</w:t>
      </w:r>
    </w:p>
    <w:p w:rsidR="00532A43" w:rsidRPr="00DE316F" w:rsidRDefault="00532A43" w:rsidP="00532A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</w:p>
    <w:p w:rsidR="00532A43" w:rsidRPr="00DE316F" w:rsidRDefault="00D81551" w:rsidP="00A965C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noProof/>
          <w:sz w:val="24"/>
          <w:szCs w:val="24"/>
          <w:lang w:val="sr-Latn-CS"/>
        </w:rPr>
        <w:t xml:space="preserve">    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Odbornik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Janko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Milatović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532A43" w:rsidRPr="00DE316F" w:rsidRDefault="00D81551" w:rsidP="00A965C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B37AFE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smatrate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trebala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izrazi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poštovanje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stradalima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među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mnogo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naših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sugrađana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podržala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inicijativu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podnijela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porodica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poginulog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borca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Ilije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Pavićevića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mart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proglasi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sjećanja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stradale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borce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ratova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devedesetih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povrijeđene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uvrijeđene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porodice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doživjele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neku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uvažavanja</w:t>
      </w:r>
      <w:r w:rsidR="00B37AFE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“</w:t>
      </w:r>
      <w:r w:rsidR="00532A43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?</w:t>
      </w:r>
      <w:bookmarkStart w:id="0" w:name="_GoBack"/>
      <w:bookmarkEnd w:id="0"/>
    </w:p>
    <w:p w:rsidR="00D55E98" w:rsidRPr="00DE316F" w:rsidRDefault="00D55E98" w:rsidP="004430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61A76" w:rsidRPr="00DE316F" w:rsidRDefault="000C1ACF" w:rsidP="00661A76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odborničko</w:t>
      </w:r>
      <w:r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A1270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Tatjane</w:t>
      </w:r>
      <w:r w:rsidR="00661A7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Knežević</w:t>
      </w:r>
      <w:r w:rsidR="00661A7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Perišić</w:t>
      </w:r>
      <w:r w:rsidR="00661A7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odgovor</w:t>
      </w:r>
      <w:r w:rsidR="00D55E9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je</w:t>
      </w:r>
      <w:r w:rsidR="00D55E9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dao</w:t>
      </w:r>
      <w:r w:rsidR="00D55E9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predsjednik</w:t>
      </w:r>
      <w:r w:rsidR="00D55E9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Opštine</w:t>
      </w:r>
      <w:r w:rsidR="00DF16E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Marko</w:t>
      </w:r>
      <w:r w:rsidR="00DF16EE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Kovačević</w:t>
      </w:r>
      <w:r w:rsidR="00661A7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,</w:t>
      </w:r>
      <w:r w:rsidR="00D55E9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odmah</w:t>
      </w:r>
      <w:r w:rsidR="00661A7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nakon</w:t>
      </w:r>
      <w:r w:rsidR="00661A7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postavljenog</w:t>
      </w:r>
      <w:r w:rsidR="00661A76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661A76" w:rsidRPr="00DE316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3014" w:rsidRPr="00DE316F" w:rsidRDefault="00443014" w:rsidP="004430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6134A" w:rsidRPr="00DE316F" w:rsidRDefault="00F6134A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Pošto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završila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="00D55E9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D55E9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utvrđenom</w:t>
      </w:r>
      <w:r w:rsidR="00D55E9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dnevnom</w:t>
      </w:r>
      <w:r w:rsidR="00D55E9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redu</w:t>
      </w:r>
      <w:r w:rsidR="00D55E98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sjednicu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162F6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14.</w:t>
      </w:r>
      <w:r w:rsidR="009654A9"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17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časova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134A" w:rsidRPr="00DE316F" w:rsidRDefault="00F6134A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6134A" w:rsidRPr="00DE316F" w:rsidRDefault="00F6134A" w:rsidP="00F6134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Sastavni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zapisnika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video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tonski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snimak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DE316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55E98" w:rsidRPr="00DE316F" w:rsidRDefault="00D55E98" w:rsidP="00F6134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55E98" w:rsidRPr="00DE316F" w:rsidRDefault="00D55E98" w:rsidP="00F6134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6134A" w:rsidRDefault="00F6134A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3D537D" w:rsidRPr="00DE316F" w:rsidRDefault="003D537D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F6134A" w:rsidRPr="00DE316F" w:rsidRDefault="00DE316F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VD</w:t>
      </w:r>
      <w:r w:rsidR="00836A52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sekretarke</w:t>
      </w:r>
      <w:r w:rsidR="00F6134A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                                                                                  </w:t>
      </w:r>
      <w:r w:rsidR="00DF607C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  </w:t>
      </w:r>
      <w:r w:rsidR="00F6134A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Predsjednik</w:t>
      </w:r>
      <w:r w:rsidR="00F6134A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Skupštine</w:t>
      </w:r>
      <w:r w:rsidR="00F6134A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</w:p>
    <w:p w:rsidR="00532A43" w:rsidRPr="00DE316F" w:rsidRDefault="00DE316F" w:rsidP="004430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Ivana</w:t>
      </w:r>
      <w:r w:rsidR="00F6134A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Šljukić</w:t>
      </w:r>
      <w:r w:rsidR="00F6134A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>,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F6134A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</w:t>
      </w:r>
      <w:r w:rsidR="00F6134A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                                                                                          </w:t>
      </w:r>
      <w:r w:rsidR="00DF607C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Nemanja</w:t>
      </w:r>
      <w:r w:rsidR="00F6134A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Vuković</w:t>
      </w:r>
      <w:r w:rsidR="00F6134A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>,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F6134A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</w:t>
      </w:r>
      <w:r w:rsidR="00F6134A" w:rsidRPr="00DE316F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EA6780" w:rsidRPr="00E13AAE" w:rsidRDefault="00532A43" w:rsidP="00E13AAE">
      <w:pPr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DE316F">
        <w:rPr>
          <w:rFonts w:ascii="Times New Roman" w:hAnsi="Times New Roman" w:cs="Times New Roman"/>
          <w:noProof/>
          <w:sz w:val="24"/>
          <w:lang w:val="sr-Latn-CS"/>
        </w:rPr>
        <w:t xml:space="preserve">        </w:t>
      </w:r>
    </w:p>
    <w:sectPr w:rsidR="00EA6780" w:rsidRPr="00E13AAE" w:rsidSect="00704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ED" w:rsidRDefault="00CB03ED" w:rsidP="003714C7">
      <w:pPr>
        <w:spacing w:after="0" w:line="240" w:lineRule="auto"/>
      </w:pPr>
      <w:r>
        <w:separator/>
      </w:r>
    </w:p>
  </w:endnote>
  <w:endnote w:type="continuationSeparator" w:id="0">
    <w:p w:rsidR="00CB03ED" w:rsidRDefault="00CB03ED" w:rsidP="0037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98" w:rsidRDefault="00733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882449292"/>
      <w:docPartObj>
        <w:docPartGallery w:val="Page Numbers (Bottom of Page)"/>
        <w:docPartUnique/>
      </w:docPartObj>
    </w:sdtPr>
    <w:sdtEndPr/>
    <w:sdtContent>
      <w:p w:rsidR="00733998" w:rsidRPr="00DE316F" w:rsidRDefault="00733998">
        <w:pPr>
          <w:pStyle w:val="Footer"/>
          <w:jc w:val="right"/>
          <w:rPr>
            <w:noProof/>
            <w:lang w:val="sr-Latn-CS"/>
          </w:rPr>
        </w:pPr>
        <w:r w:rsidRPr="00DE316F">
          <w:rPr>
            <w:noProof/>
            <w:lang w:val="sr-Latn-CS"/>
          </w:rPr>
          <w:fldChar w:fldCharType="begin"/>
        </w:r>
        <w:r w:rsidRPr="00DE316F">
          <w:rPr>
            <w:noProof/>
            <w:lang w:val="sr-Latn-CS"/>
          </w:rPr>
          <w:instrText xml:space="preserve"> PAGE   \* MERGEFORMAT </w:instrText>
        </w:r>
        <w:r w:rsidRPr="00DE316F">
          <w:rPr>
            <w:noProof/>
            <w:lang w:val="sr-Latn-CS"/>
          </w:rPr>
          <w:fldChar w:fldCharType="separate"/>
        </w:r>
        <w:r w:rsidR="00913A65">
          <w:rPr>
            <w:noProof/>
            <w:lang w:val="sr-Latn-CS"/>
          </w:rPr>
          <w:t>13</w:t>
        </w:r>
        <w:r w:rsidRPr="00DE316F">
          <w:rPr>
            <w:noProof/>
            <w:lang w:val="sr-Latn-CS"/>
          </w:rPr>
          <w:fldChar w:fldCharType="end"/>
        </w:r>
      </w:p>
    </w:sdtContent>
  </w:sdt>
  <w:p w:rsidR="00733998" w:rsidRPr="00DE316F" w:rsidRDefault="00733998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98" w:rsidRDefault="00733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ED" w:rsidRDefault="00CB03ED" w:rsidP="003714C7">
      <w:pPr>
        <w:spacing w:after="0" w:line="240" w:lineRule="auto"/>
      </w:pPr>
      <w:r>
        <w:separator/>
      </w:r>
    </w:p>
  </w:footnote>
  <w:footnote w:type="continuationSeparator" w:id="0">
    <w:p w:rsidR="00CB03ED" w:rsidRDefault="00CB03ED" w:rsidP="0037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98" w:rsidRDefault="00733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98" w:rsidRDefault="007339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98" w:rsidRDefault="00733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51BE"/>
    <w:multiLevelType w:val="hybridMultilevel"/>
    <w:tmpl w:val="BD5AA4A4"/>
    <w:lvl w:ilvl="0" w:tplc="89F4E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103C"/>
    <w:multiLevelType w:val="hybridMultilevel"/>
    <w:tmpl w:val="54FCBE8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F032C"/>
    <w:multiLevelType w:val="hybridMultilevel"/>
    <w:tmpl w:val="FD4CF606"/>
    <w:lvl w:ilvl="0" w:tplc="FC167138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30F27"/>
    <w:multiLevelType w:val="hybridMultilevel"/>
    <w:tmpl w:val="9E4E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764B34"/>
    <w:multiLevelType w:val="hybridMultilevel"/>
    <w:tmpl w:val="E86276EE"/>
    <w:lvl w:ilvl="0" w:tplc="4BF2D00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20E65"/>
    <w:multiLevelType w:val="hybridMultilevel"/>
    <w:tmpl w:val="958EE178"/>
    <w:lvl w:ilvl="0" w:tplc="4054460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4B182445"/>
    <w:multiLevelType w:val="hybridMultilevel"/>
    <w:tmpl w:val="2BCEEA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25190"/>
    <w:multiLevelType w:val="hybridMultilevel"/>
    <w:tmpl w:val="A720E51C"/>
    <w:lvl w:ilvl="0" w:tplc="2924C4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F21F4"/>
    <w:multiLevelType w:val="hybridMultilevel"/>
    <w:tmpl w:val="F8568F6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B172C"/>
    <w:multiLevelType w:val="hybridMultilevel"/>
    <w:tmpl w:val="4E3819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0FE1"/>
    <w:multiLevelType w:val="hybridMultilevel"/>
    <w:tmpl w:val="A9189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B3C83"/>
    <w:multiLevelType w:val="hybridMultilevel"/>
    <w:tmpl w:val="55CAB0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B0EA2"/>
    <w:multiLevelType w:val="hybridMultilevel"/>
    <w:tmpl w:val="2242B42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4B6844"/>
    <w:multiLevelType w:val="hybridMultilevel"/>
    <w:tmpl w:val="E85803A2"/>
    <w:lvl w:ilvl="0" w:tplc="32F67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8C5269"/>
    <w:multiLevelType w:val="hybridMultilevel"/>
    <w:tmpl w:val="3EBC36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"/>
  </w:num>
  <w:num w:numId="12">
    <w:abstractNumId w:val="16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FB"/>
    <w:rsid w:val="00022831"/>
    <w:rsid w:val="00024661"/>
    <w:rsid w:val="00030A70"/>
    <w:rsid w:val="00042AD8"/>
    <w:rsid w:val="00050F00"/>
    <w:rsid w:val="0006410E"/>
    <w:rsid w:val="000848B4"/>
    <w:rsid w:val="00094365"/>
    <w:rsid w:val="00096E89"/>
    <w:rsid w:val="000A5FAD"/>
    <w:rsid w:val="000C1ACF"/>
    <w:rsid w:val="000C23B6"/>
    <w:rsid w:val="000C346A"/>
    <w:rsid w:val="000D1B31"/>
    <w:rsid w:val="000D1EF5"/>
    <w:rsid w:val="000E6F9C"/>
    <w:rsid w:val="00106A32"/>
    <w:rsid w:val="00115188"/>
    <w:rsid w:val="001237B5"/>
    <w:rsid w:val="00134F73"/>
    <w:rsid w:val="00155422"/>
    <w:rsid w:val="0016047D"/>
    <w:rsid w:val="00171B8B"/>
    <w:rsid w:val="001827EC"/>
    <w:rsid w:val="00187363"/>
    <w:rsid w:val="00191024"/>
    <w:rsid w:val="00195BD6"/>
    <w:rsid w:val="001A6EA9"/>
    <w:rsid w:val="001A6F79"/>
    <w:rsid w:val="001B4A6A"/>
    <w:rsid w:val="001B58A8"/>
    <w:rsid w:val="001B6996"/>
    <w:rsid w:val="001C03D0"/>
    <w:rsid w:val="001E79FE"/>
    <w:rsid w:val="001F317A"/>
    <w:rsid w:val="00210BAF"/>
    <w:rsid w:val="002300B7"/>
    <w:rsid w:val="00264166"/>
    <w:rsid w:val="002744DD"/>
    <w:rsid w:val="00275C32"/>
    <w:rsid w:val="00276531"/>
    <w:rsid w:val="002A7EB5"/>
    <w:rsid w:val="002B5250"/>
    <w:rsid w:val="002B5DF3"/>
    <w:rsid w:val="002C3ABE"/>
    <w:rsid w:val="002C3C6F"/>
    <w:rsid w:val="002C4CE2"/>
    <w:rsid w:val="002C4FA8"/>
    <w:rsid w:val="002C64EC"/>
    <w:rsid w:val="002D0E04"/>
    <w:rsid w:val="002F1E1A"/>
    <w:rsid w:val="003060C2"/>
    <w:rsid w:val="0031257E"/>
    <w:rsid w:val="00313009"/>
    <w:rsid w:val="00313438"/>
    <w:rsid w:val="003409FB"/>
    <w:rsid w:val="003631DB"/>
    <w:rsid w:val="00365469"/>
    <w:rsid w:val="00370F2C"/>
    <w:rsid w:val="003714C7"/>
    <w:rsid w:val="003776D4"/>
    <w:rsid w:val="00383C4D"/>
    <w:rsid w:val="003B63B4"/>
    <w:rsid w:val="003D537D"/>
    <w:rsid w:val="003D6DCB"/>
    <w:rsid w:val="003E1AF6"/>
    <w:rsid w:val="003E3D6C"/>
    <w:rsid w:val="003E613B"/>
    <w:rsid w:val="003E70D4"/>
    <w:rsid w:val="003F0177"/>
    <w:rsid w:val="003F2A0A"/>
    <w:rsid w:val="003F3515"/>
    <w:rsid w:val="00401506"/>
    <w:rsid w:val="00401C69"/>
    <w:rsid w:val="00413E22"/>
    <w:rsid w:val="00416594"/>
    <w:rsid w:val="00443014"/>
    <w:rsid w:val="00451540"/>
    <w:rsid w:val="004777A1"/>
    <w:rsid w:val="004867B1"/>
    <w:rsid w:val="00490D91"/>
    <w:rsid w:val="004927F8"/>
    <w:rsid w:val="00494B54"/>
    <w:rsid w:val="004A4897"/>
    <w:rsid w:val="004B178F"/>
    <w:rsid w:val="004C58C9"/>
    <w:rsid w:val="004C6DBA"/>
    <w:rsid w:val="004D0119"/>
    <w:rsid w:val="004F1EC5"/>
    <w:rsid w:val="004F6B00"/>
    <w:rsid w:val="004F7D06"/>
    <w:rsid w:val="00510C44"/>
    <w:rsid w:val="0052668E"/>
    <w:rsid w:val="00532A43"/>
    <w:rsid w:val="005412A7"/>
    <w:rsid w:val="00545841"/>
    <w:rsid w:val="005675E9"/>
    <w:rsid w:val="0057104F"/>
    <w:rsid w:val="005761C1"/>
    <w:rsid w:val="0058577F"/>
    <w:rsid w:val="005A3986"/>
    <w:rsid w:val="005B7A15"/>
    <w:rsid w:val="005D2468"/>
    <w:rsid w:val="005E3E9F"/>
    <w:rsid w:val="005F5C6B"/>
    <w:rsid w:val="005F5F50"/>
    <w:rsid w:val="0060414E"/>
    <w:rsid w:val="00620175"/>
    <w:rsid w:val="00645D60"/>
    <w:rsid w:val="00661A76"/>
    <w:rsid w:val="00672414"/>
    <w:rsid w:val="0068049C"/>
    <w:rsid w:val="00681F13"/>
    <w:rsid w:val="006854B2"/>
    <w:rsid w:val="0069409F"/>
    <w:rsid w:val="006B28ED"/>
    <w:rsid w:val="006B3305"/>
    <w:rsid w:val="006B3836"/>
    <w:rsid w:val="006B4466"/>
    <w:rsid w:val="006C3223"/>
    <w:rsid w:val="006C3733"/>
    <w:rsid w:val="006D2176"/>
    <w:rsid w:val="006D4978"/>
    <w:rsid w:val="006E701C"/>
    <w:rsid w:val="006E7F08"/>
    <w:rsid w:val="006F5E04"/>
    <w:rsid w:val="0070423E"/>
    <w:rsid w:val="007047BB"/>
    <w:rsid w:val="00706BBE"/>
    <w:rsid w:val="007072A4"/>
    <w:rsid w:val="007138C8"/>
    <w:rsid w:val="00721000"/>
    <w:rsid w:val="007254BC"/>
    <w:rsid w:val="00727345"/>
    <w:rsid w:val="00731CA7"/>
    <w:rsid w:val="00733998"/>
    <w:rsid w:val="00750389"/>
    <w:rsid w:val="00752204"/>
    <w:rsid w:val="00755A96"/>
    <w:rsid w:val="00756CC5"/>
    <w:rsid w:val="007604C3"/>
    <w:rsid w:val="00764101"/>
    <w:rsid w:val="00796005"/>
    <w:rsid w:val="007978DD"/>
    <w:rsid w:val="007A2D0E"/>
    <w:rsid w:val="007C2692"/>
    <w:rsid w:val="007C3F8C"/>
    <w:rsid w:val="007C5FC7"/>
    <w:rsid w:val="007F376A"/>
    <w:rsid w:val="007F4461"/>
    <w:rsid w:val="007F4D23"/>
    <w:rsid w:val="008024F5"/>
    <w:rsid w:val="00810E93"/>
    <w:rsid w:val="008227BB"/>
    <w:rsid w:val="008232F0"/>
    <w:rsid w:val="00826299"/>
    <w:rsid w:val="00831EC8"/>
    <w:rsid w:val="00835737"/>
    <w:rsid w:val="00836A52"/>
    <w:rsid w:val="00845E90"/>
    <w:rsid w:val="00846ED0"/>
    <w:rsid w:val="00857168"/>
    <w:rsid w:val="00860220"/>
    <w:rsid w:val="00860539"/>
    <w:rsid w:val="00882EB6"/>
    <w:rsid w:val="0088356D"/>
    <w:rsid w:val="00886338"/>
    <w:rsid w:val="00895E3A"/>
    <w:rsid w:val="008A2607"/>
    <w:rsid w:val="008A2DB4"/>
    <w:rsid w:val="008A53C8"/>
    <w:rsid w:val="008C0ADC"/>
    <w:rsid w:val="008C739C"/>
    <w:rsid w:val="008E7871"/>
    <w:rsid w:val="008F4767"/>
    <w:rsid w:val="00913A65"/>
    <w:rsid w:val="00913DAB"/>
    <w:rsid w:val="009226A2"/>
    <w:rsid w:val="00924C8B"/>
    <w:rsid w:val="00927FB9"/>
    <w:rsid w:val="00952F48"/>
    <w:rsid w:val="00957DB6"/>
    <w:rsid w:val="00962548"/>
    <w:rsid w:val="00962BAD"/>
    <w:rsid w:val="00963230"/>
    <w:rsid w:val="009654A9"/>
    <w:rsid w:val="0097147B"/>
    <w:rsid w:val="00972F81"/>
    <w:rsid w:val="00976A8F"/>
    <w:rsid w:val="00992EF9"/>
    <w:rsid w:val="00994133"/>
    <w:rsid w:val="00995095"/>
    <w:rsid w:val="00997885"/>
    <w:rsid w:val="009A338B"/>
    <w:rsid w:val="009C4F39"/>
    <w:rsid w:val="009D362E"/>
    <w:rsid w:val="009D7030"/>
    <w:rsid w:val="00A03CE4"/>
    <w:rsid w:val="00A1270C"/>
    <w:rsid w:val="00A23ABD"/>
    <w:rsid w:val="00A24DD6"/>
    <w:rsid w:val="00A25B4D"/>
    <w:rsid w:val="00A270B4"/>
    <w:rsid w:val="00A3318B"/>
    <w:rsid w:val="00A42A8A"/>
    <w:rsid w:val="00A53F3C"/>
    <w:rsid w:val="00A965C7"/>
    <w:rsid w:val="00AA1EFC"/>
    <w:rsid w:val="00AA69AD"/>
    <w:rsid w:val="00AA6ADC"/>
    <w:rsid w:val="00AA6BA9"/>
    <w:rsid w:val="00AC20B7"/>
    <w:rsid w:val="00AE06F6"/>
    <w:rsid w:val="00AE7528"/>
    <w:rsid w:val="00AE79AA"/>
    <w:rsid w:val="00AF58FA"/>
    <w:rsid w:val="00B32D13"/>
    <w:rsid w:val="00B37AFE"/>
    <w:rsid w:val="00B51CFD"/>
    <w:rsid w:val="00B621FB"/>
    <w:rsid w:val="00B75674"/>
    <w:rsid w:val="00B77D11"/>
    <w:rsid w:val="00B832CA"/>
    <w:rsid w:val="00B916FE"/>
    <w:rsid w:val="00BC0FF6"/>
    <w:rsid w:val="00C02A8B"/>
    <w:rsid w:val="00C11592"/>
    <w:rsid w:val="00C31642"/>
    <w:rsid w:val="00C3500E"/>
    <w:rsid w:val="00C42F15"/>
    <w:rsid w:val="00C61169"/>
    <w:rsid w:val="00C735F9"/>
    <w:rsid w:val="00C94D18"/>
    <w:rsid w:val="00C9690A"/>
    <w:rsid w:val="00CB03ED"/>
    <w:rsid w:val="00CB279D"/>
    <w:rsid w:val="00CC2897"/>
    <w:rsid w:val="00CC71C5"/>
    <w:rsid w:val="00CF581E"/>
    <w:rsid w:val="00D057C3"/>
    <w:rsid w:val="00D26927"/>
    <w:rsid w:val="00D31F2F"/>
    <w:rsid w:val="00D40EDC"/>
    <w:rsid w:val="00D41782"/>
    <w:rsid w:val="00D55BC9"/>
    <w:rsid w:val="00D55E98"/>
    <w:rsid w:val="00D66CE1"/>
    <w:rsid w:val="00D722B7"/>
    <w:rsid w:val="00D72C9F"/>
    <w:rsid w:val="00D81551"/>
    <w:rsid w:val="00D82434"/>
    <w:rsid w:val="00D95B23"/>
    <w:rsid w:val="00DA534E"/>
    <w:rsid w:val="00DA645D"/>
    <w:rsid w:val="00DB18DB"/>
    <w:rsid w:val="00DC2196"/>
    <w:rsid w:val="00DC4CAD"/>
    <w:rsid w:val="00DD14FF"/>
    <w:rsid w:val="00DD2645"/>
    <w:rsid w:val="00DD43BC"/>
    <w:rsid w:val="00DE316F"/>
    <w:rsid w:val="00DF16EE"/>
    <w:rsid w:val="00DF607C"/>
    <w:rsid w:val="00E131AC"/>
    <w:rsid w:val="00E13AAE"/>
    <w:rsid w:val="00E162F6"/>
    <w:rsid w:val="00E17054"/>
    <w:rsid w:val="00E26B24"/>
    <w:rsid w:val="00E517B5"/>
    <w:rsid w:val="00E5186B"/>
    <w:rsid w:val="00E72AF1"/>
    <w:rsid w:val="00E8697E"/>
    <w:rsid w:val="00E97C55"/>
    <w:rsid w:val="00EA40AE"/>
    <w:rsid w:val="00EA6780"/>
    <w:rsid w:val="00EB76CF"/>
    <w:rsid w:val="00EB7E09"/>
    <w:rsid w:val="00EC2A8E"/>
    <w:rsid w:val="00EC771D"/>
    <w:rsid w:val="00ED2CC8"/>
    <w:rsid w:val="00ED45CC"/>
    <w:rsid w:val="00EE13CB"/>
    <w:rsid w:val="00EE7329"/>
    <w:rsid w:val="00F11D09"/>
    <w:rsid w:val="00F120BF"/>
    <w:rsid w:val="00F1563E"/>
    <w:rsid w:val="00F324A2"/>
    <w:rsid w:val="00F5063B"/>
    <w:rsid w:val="00F6134A"/>
    <w:rsid w:val="00F67F79"/>
    <w:rsid w:val="00F918BC"/>
    <w:rsid w:val="00F91BF5"/>
    <w:rsid w:val="00F96EBE"/>
    <w:rsid w:val="00FA7F3A"/>
    <w:rsid w:val="00FD2D40"/>
    <w:rsid w:val="00FE6FC5"/>
    <w:rsid w:val="00FE7B4D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C5E337-47B6-4641-8D49-3BAF9A3F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C7"/>
    <w:pPr>
      <w:spacing w:after="200" w:line="27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C7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37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4C7"/>
    <w:rPr>
      <w:lang w:val="sr-Latn-ME"/>
    </w:rPr>
  </w:style>
  <w:style w:type="paragraph" w:styleId="ListParagraph">
    <w:name w:val="List Paragraph"/>
    <w:basedOn w:val="Normal"/>
    <w:qFormat/>
    <w:rsid w:val="004F6B00"/>
    <w:pPr>
      <w:spacing w:after="160" w:line="256" w:lineRule="auto"/>
      <w:ind w:left="720"/>
      <w:contextualSpacing/>
    </w:pPr>
    <w:rPr>
      <w:rFonts w:eastAsiaTheme="minorEastAsia"/>
      <w:lang w:val="sr-Latn-RS" w:eastAsia="sr-Latn-RS"/>
    </w:rPr>
  </w:style>
  <w:style w:type="paragraph" w:styleId="BodyText">
    <w:name w:val="Body Text"/>
    <w:basedOn w:val="Normal"/>
    <w:link w:val="BodyTextChar"/>
    <w:unhideWhenUsed/>
    <w:rsid w:val="000D1EF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0D1EF5"/>
    <w:rPr>
      <w:rFonts w:ascii="Times New Roman" w:eastAsia="Times New Roman" w:hAnsi="Times New Roman" w:cs="Times New Roman"/>
      <w:sz w:val="32"/>
      <w:szCs w:val="24"/>
      <w:lang w:val="hr-HR"/>
    </w:rPr>
  </w:style>
  <w:style w:type="paragraph" w:customStyle="1" w:styleId="N02Y">
    <w:name w:val="N02Y"/>
    <w:basedOn w:val="Normal"/>
    <w:uiPriority w:val="99"/>
    <w:rsid w:val="00313009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8B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1CB2-536F-45DA-9D2A-2D373CBF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5632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236</cp:revision>
  <cp:lastPrinted>2021-10-29T07:43:00Z</cp:lastPrinted>
  <dcterms:created xsi:type="dcterms:W3CDTF">2021-10-20T06:46:00Z</dcterms:created>
  <dcterms:modified xsi:type="dcterms:W3CDTF">2021-12-08T06:21:00Z</dcterms:modified>
</cp:coreProperties>
</file>