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C08B5" w14:textId="77777777" w:rsidR="001506D3" w:rsidRPr="004C13DD" w:rsidRDefault="001506D3" w:rsidP="001506D3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5606C917" w14:textId="53638CBB" w:rsidR="001506D3" w:rsidRPr="004C13DD" w:rsidRDefault="001506D3" w:rsidP="001506D3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639C3F06" wp14:editId="7C2AA869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476885" cy="702945"/>
            <wp:effectExtent l="0" t="0" r="0" b="1905"/>
            <wp:wrapNone/>
            <wp:docPr id="1" name="Picture 1" descr="Description: 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Grb_n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03E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 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ЦРНА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ГОРА</w:t>
      </w:r>
    </w:p>
    <w:p w14:paraId="5D5D602E" w14:textId="016A23AB" w:rsidR="001506D3" w:rsidRPr="004C13DD" w:rsidRDefault="001506D3" w:rsidP="001506D3">
      <w:pPr>
        <w:spacing w:after="0" w:line="240" w:lineRule="auto"/>
        <w:ind w:left="-709" w:firstLine="709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  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</w:p>
    <w:p w14:paraId="623FA2F8" w14:textId="6505DA1A" w:rsidR="001506D3" w:rsidRPr="004C13DD" w:rsidRDefault="001506D3" w:rsidP="001506D3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  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Број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:01-030-</w:t>
      </w:r>
      <w:r w:rsidR="00B72BD7" w:rsidRPr="004C13DD">
        <w:rPr>
          <w:rFonts w:ascii="Cambria" w:hAnsi="Cambria" w:cs="Times New Roman"/>
          <w:noProof/>
          <w:sz w:val="28"/>
          <w:szCs w:val="28"/>
          <w:lang w:val="sr-Cyrl-CS"/>
        </w:rPr>
        <w:t>369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/1</w:t>
      </w:r>
    </w:p>
    <w:p w14:paraId="68438A21" w14:textId="1F20B797" w:rsidR="001506D3" w:rsidRPr="00EB203E" w:rsidRDefault="001506D3" w:rsidP="001506D3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  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15.01.2025. </w:t>
      </w:r>
      <w:r w:rsidR="00EB203E">
        <w:rPr>
          <w:rFonts w:ascii="Cambria" w:hAnsi="Cambria" w:cs="Times New Roman"/>
          <w:noProof/>
          <w:sz w:val="28"/>
          <w:szCs w:val="28"/>
          <w:lang w:val="sr-Cyrl-CS"/>
        </w:rPr>
        <w:t>године</w:t>
      </w:r>
      <w:r w:rsidR="00EB203E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             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                   </w:t>
      </w:r>
    </w:p>
    <w:p w14:paraId="0216F852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411D95" w14:textId="64C32870" w:rsidR="001506D3" w:rsidRPr="004C13DD" w:rsidRDefault="004C13DD" w:rsidP="001506D3">
      <w:pPr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</w:t>
      </w:r>
    </w:p>
    <w:p w14:paraId="4B18B506" w14:textId="1B134C77" w:rsidR="001506D3" w:rsidRPr="004C13DD" w:rsidRDefault="004C13DD" w:rsidP="001506D3">
      <w:pPr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двадесетчетврте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26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27.12.2024.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DE57422" w14:textId="5FC17EDE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почела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10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00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6A504BC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3B3659A" w14:textId="56BA2B07" w:rsidR="001506D3" w:rsidRPr="004C13DD" w:rsidRDefault="00BE7DAA" w:rsidP="001506D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основу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евиденционе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листе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констатовао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почетку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присуствује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30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постоји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кворум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пуноважно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одлучивање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44DC5D2" w14:textId="77777777" w:rsidR="001506D3" w:rsidRPr="004C13DD" w:rsidRDefault="001506D3" w:rsidP="001506D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6AAF34F" w14:textId="14692DB3" w:rsidR="001506D3" w:rsidRPr="004C13DD" w:rsidRDefault="00BE7DAA" w:rsidP="001506D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нијесу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присуствовали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одборници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мр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Александра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Вујовић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Драгољуб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Илић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доц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Јасмина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Никчевић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Јелена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Миодраг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Давидовић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Соња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Милатовић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Зиројевић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5442E454" w14:textId="77777777" w:rsidR="00BE7DAA" w:rsidRPr="004C13DD" w:rsidRDefault="00BE7DAA" w:rsidP="001506D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7451EBB" w14:textId="7CF56858" w:rsidR="001506D3" w:rsidRPr="004C13DD" w:rsidRDefault="00BE7DAA" w:rsidP="001506D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Одсуство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најавио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одборник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Момчило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Манојловић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0F0F84F" w14:textId="77777777" w:rsidR="00BE7DAA" w:rsidRPr="004C13DD" w:rsidRDefault="00BE7DAA" w:rsidP="001506D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1B89751" w14:textId="4057DBBD" w:rsidR="001506D3" w:rsidRPr="004C13DD" w:rsidRDefault="001506D3" w:rsidP="001506D3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Поред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присуствовали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Ковачевић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потпредсједници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Зоран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Томић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Горановић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администратора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Владимир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Бајић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извршни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Водовод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канализација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Лазар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Миљанић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предузеће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Видо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Сјеклоћа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Аутобуска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станица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Церовић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извршна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директорица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Паркинг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сервис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Антовић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Туристичке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организације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Бараћ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ЈП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Спортски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центар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Бошко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позориште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Радинко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Крулановић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Захумље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Миодраг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Чизмовић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директорица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Музеји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галерије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Весна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Тодоровић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Народна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библиотека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Његош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Ђорђије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Ђукановић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центар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дјецу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сметњама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особе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инвалидитетом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Радован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Драгнић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старјешине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управе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представници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медија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191DEC9" w14:textId="78FFED5B" w:rsidR="001506D3" w:rsidRPr="004C13DD" w:rsidRDefault="001506D3" w:rsidP="001506D3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позиву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невладиних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организација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пријављених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учешће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путем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института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столица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“.</w:t>
      </w:r>
    </w:p>
    <w:p w14:paraId="441C8F20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</w:p>
    <w:p w14:paraId="16AB8AC1" w14:textId="0F97644A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члану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69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изјашњење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Записник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Start w:id="0" w:name="_Hlk187838425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Start w:id="1" w:name="_Hlk156891929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>двадесеттреће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End w:id="1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29.10.2024.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End w:id="0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Start w:id="2" w:name="_Hlk187838491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Записник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–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посебне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26.11.2024.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</w:t>
      </w:r>
      <w:bookmarkEnd w:id="2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DF6D692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92BD8D2" w14:textId="275BF07E" w:rsidR="001506D3" w:rsidRPr="004C13DD" w:rsidRDefault="004C13DD" w:rsidP="003E286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30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усвојила</w:t>
      </w:r>
    </w:p>
    <w:p w14:paraId="6229B452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4F7AB4B" w14:textId="1A5C2A32" w:rsidR="001506D3" w:rsidRPr="004C13DD" w:rsidRDefault="004C13DD" w:rsidP="001506D3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</w:t>
      </w:r>
    </w:p>
    <w:p w14:paraId="02C636B6" w14:textId="789D5104" w:rsidR="003E2868" w:rsidRPr="004C13DD" w:rsidRDefault="001506D3" w:rsidP="001506D3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двадесеттреће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</w:p>
    <w:p w14:paraId="5C733F9A" w14:textId="42D0CD43" w:rsidR="001506D3" w:rsidRPr="004C13DD" w:rsidRDefault="003E2868" w:rsidP="001506D3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                          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29.10.2024.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примједби</w:t>
      </w:r>
    </w:p>
    <w:p w14:paraId="4C5BCB64" w14:textId="77777777" w:rsidR="001506D3" w:rsidRPr="004C13DD" w:rsidRDefault="001506D3" w:rsidP="001506D3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8968A00" w14:textId="6C70ABE9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bookmarkStart w:id="3" w:name="_Hlk187839296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30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усвојил</w:t>
      </w:r>
      <w:bookmarkEnd w:id="3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</w:p>
    <w:p w14:paraId="42391790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349C901" w14:textId="41726874" w:rsidR="001506D3" w:rsidRPr="004C13DD" w:rsidRDefault="004C13DD" w:rsidP="001506D3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</w:t>
      </w:r>
    </w:p>
    <w:p w14:paraId="45D5DFB0" w14:textId="74485EC3" w:rsidR="003E2868" w:rsidRPr="004C13DD" w:rsidRDefault="001506D3" w:rsidP="001506D3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    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–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посебне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60B0EF19" w14:textId="53C8716F" w:rsidR="001506D3" w:rsidRPr="004C13DD" w:rsidRDefault="003E2868" w:rsidP="001506D3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                            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26.11.2024.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примједби</w:t>
      </w:r>
    </w:p>
    <w:p w14:paraId="445100F5" w14:textId="77777777" w:rsidR="001506D3" w:rsidRPr="004C13DD" w:rsidRDefault="001506D3" w:rsidP="004C13DD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29E89F2" w14:textId="1054EB3E" w:rsidR="001506D3" w:rsidRPr="004C13DD" w:rsidRDefault="001506D3" w:rsidP="001506D3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 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Предсједник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дао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потребна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објашњења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предложеном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дневном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реду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сједнице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појаснио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сједницу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сазвао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складу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чланом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60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Пословника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раду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ради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реализације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тема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из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Програма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рада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2024.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годину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предвиђених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разматрање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ИВ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кварталу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потребе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доношења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једног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броја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одлука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из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имовинско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>-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правних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односа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471F0C0A" w14:textId="77777777" w:rsidR="001506D3" w:rsidRPr="004C13DD" w:rsidRDefault="001506D3" w:rsidP="001506D3">
      <w:pPr>
        <w:pStyle w:val="BodyText"/>
        <w:rPr>
          <w:rFonts w:ascii="Cambria" w:hAnsi="Cambria"/>
          <w:noProof/>
          <w:sz w:val="28"/>
          <w:szCs w:val="28"/>
          <w:lang w:val="sr-Cyrl-CS"/>
        </w:rPr>
      </w:pPr>
    </w:p>
    <w:p w14:paraId="0D1DB0AE" w14:textId="622336D3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припреми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Колегијума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којој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договорен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датум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одржавања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70FBCE8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1CEE4E0" w14:textId="358724A6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Предлагач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материјала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предмет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осим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чији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предлагач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92F41FD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ACF1803" w14:textId="127F5E51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Пословнику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прешло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утврђивање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5D9072E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highlight w:val="yellow"/>
          <w:lang w:val="sr-Cyrl-CS"/>
        </w:rPr>
      </w:pPr>
    </w:p>
    <w:p w14:paraId="71F52C40" w14:textId="50B63A7A" w:rsidR="001506D3" w:rsidRPr="004C13DD" w:rsidRDefault="004C13DD" w:rsidP="001506D3">
      <w:pPr>
        <w:spacing w:after="0" w:line="240" w:lineRule="auto"/>
        <w:ind w:firstLine="705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актом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број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02-031-4358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20.12.2024.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доставио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уврсте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:</w:t>
      </w:r>
    </w:p>
    <w:p w14:paraId="65AF8A75" w14:textId="77777777" w:rsidR="001506D3" w:rsidRPr="004C13DD" w:rsidRDefault="001506D3" w:rsidP="001506D3">
      <w:pPr>
        <w:spacing w:after="0" w:line="240" w:lineRule="auto"/>
        <w:ind w:firstLine="705"/>
        <w:jc w:val="both"/>
        <w:rPr>
          <w:rFonts w:ascii="Cambria" w:eastAsia="Times New Roman" w:hAnsi="Cambria" w:cs="Times New Roman"/>
          <w:noProof/>
          <w:sz w:val="28"/>
          <w:szCs w:val="28"/>
          <w:highlight w:val="yellow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</w:p>
    <w:p w14:paraId="1A5FAA69" w14:textId="596D2B8F" w:rsidR="001506D3" w:rsidRPr="004C13DD" w:rsidRDefault="004C13DD" w:rsidP="00E44D8C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631933F1" w14:textId="776B88B1" w:rsidR="001506D3" w:rsidRPr="004C13DD" w:rsidRDefault="004C13DD" w:rsidP="00E44D8C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доношењу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привремених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објеката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територији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3966B853" w14:textId="08A17DAF" w:rsidR="001506D3" w:rsidRPr="004C13DD" w:rsidRDefault="004C13DD" w:rsidP="00E44D8C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измјенама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утврђивању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новчане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накнаде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новорођено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дијете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подручју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63B6DEF2" w14:textId="11838981" w:rsidR="001506D3" w:rsidRPr="004C13DD" w:rsidRDefault="004C13DD" w:rsidP="00E44D8C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утврђивању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новчане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накнаде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породице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троје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B72BD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више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малољетне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дјеце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подручју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7993C34D" w14:textId="1024ACFB" w:rsidR="001506D3" w:rsidRPr="004C13DD" w:rsidRDefault="004C13DD" w:rsidP="00E44D8C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приступању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допуни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52FD207A" w14:textId="064E1581" w:rsidR="004C13DD" w:rsidRDefault="004C13DD" w:rsidP="00E44D8C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расписивању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огласа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прикупљање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понуда</w:t>
      </w:r>
    </w:p>
    <w:p w14:paraId="4AB25951" w14:textId="38C4B2A3" w:rsidR="001506D3" w:rsidRPr="00824B01" w:rsidRDefault="00E44D8C" w:rsidP="00824B01">
      <w:pPr>
        <w:pStyle w:val="ListParagraph"/>
        <w:ind w:left="360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E44D8C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 продаје грађевинског земљишта у обухвату Генералног</w:t>
      </w:r>
      <w:r w:rsidRPr="00E44D8C">
        <w:rPr>
          <w:rFonts w:ascii="Cambria" w:eastAsia="Times New Roman" w:hAnsi="Cambria" w:cs="Times New Roman"/>
          <w:noProof/>
          <w:sz w:val="28"/>
          <w:szCs w:val="28"/>
        </w:rPr>
        <w:t xml:space="preserve">                           </w:t>
      </w:r>
      <w:r w:rsidRPr="00E44D8C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урбанистичког</w:t>
      </w:r>
      <w:r w:rsidRPr="00E44D8C">
        <w:rPr>
          <w:rFonts w:ascii="Cambria" w:eastAsia="Times New Roman" w:hAnsi="Cambria" w:cs="Times New Roman"/>
          <w:noProof/>
          <w:sz w:val="28"/>
          <w:szCs w:val="28"/>
        </w:rPr>
        <w:t xml:space="preserve"> </w:t>
      </w:r>
      <w:r w:rsidRPr="00E44D8C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рјешења Измјена и допуна Просторн</w:t>
      </w:r>
      <w:r w:rsidRPr="00E44D8C">
        <w:rPr>
          <w:rFonts w:ascii="Cambria" w:eastAsia="Times New Roman" w:hAnsi="Cambria" w:cs="Times New Roman"/>
          <w:noProof/>
          <w:sz w:val="28"/>
          <w:szCs w:val="28"/>
        </w:rPr>
        <w:t>o</w:t>
      </w:r>
      <w:r>
        <w:rPr>
          <w:rFonts w:ascii="Cambria" w:eastAsia="Times New Roman" w:hAnsi="Cambria" w:cs="Times New Roman"/>
          <w:noProof/>
          <w:sz w:val="28"/>
          <w:szCs w:val="28"/>
        </w:rPr>
        <w:t xml:space="preserve"> </w:t>
      </w:r>
      <w:r w:rsidRPr="00E44D8C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урбанистичког плана општине Никшић;</w:t>
      </w:r>
    </w:p>
    <w:p w14:paraId="3719550A" w14:textId="47942167" w:rsidR="001506D3" w:rsidRPr="004C13DD" w:rsidRDefault="004C13DD" w:rsidP="001506D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Ковачевић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додатно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образложио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допуну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61E02797" w14:textId="77777777" w:rsidR="001506D3" w:rsidRPr="004C13DD" w:rsidRDefault="001506D3" w:rsidP="001506D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F5BA637" w14:textId="7EE4DE86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одборнице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Ксеније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Миловић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одата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минутом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ћутања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пошта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недавно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преминулој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вајарки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сликарки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Миљковић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A048E6F" w14:textId="3A0206D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                                             </w:t>
      </w:r>
    </w:p>
    <w:p w14:paraId="0BD8F4F2" w14:textId="092D554D" w:rsidR="001506D3" w:rsidRPr="004C13DD" w:rsidRDefault="004C13DD" w:rsidP="001506D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4" w:name="_Hlk187839434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18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12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усвојил</w:t>
      </w:r>
      <w:bookmarkEnd w:id="4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3E28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уврсти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-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D39995F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5BD807E" w14:textId="0C74A3D7" w:rsidR="001506D3" w:rsidRPr="004C13DD" w:rsidRDefault="004C13DD" w:rsidP="001506D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5" w:name="_Hlk187839538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18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12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усвојил</w:t>
      </w:r>
      <w:bookmarkEnd w:id="5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уврсти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-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доношењу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привремених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објеката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територији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1F73758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412EF14" w14:textId="2EA7C069" w:rsidR="001506D3" w:rsidRPr="004C13DD" w:rsidRDefault="004C13DD" w:rsidP="001506D3">
      <w:pPr>
        <w:spacing w:after="0" w:line="240" w:lineRule="auto"/>
        <w:ind w:firstLine="708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30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усвојила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уврсти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-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измјенама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утврђивању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новчане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накнаде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новорођено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дијете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подручју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756AB05F" w14:textId="77777777" w:rsidR="001506D3" w:rsidRPr="004C13DD" w:rsidRDefault="001506D3" w:rsidP="001506D3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447830EA" w14:textId="652A2462" w:rsidR="001506D3" w:rsidRPr="00EB203E" w:rsidRDefault="001506D3" w:rsidP="00EB203E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bookmarkStart w:id="6" w:name="_Hlk187840331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4C13DD">
        <w:rPr>
          <w:rFonts w:ascii="Cambria" w:eastAsia="Times New Roman" w:hAnsi="Cambria" w:cs="Times New Roman"/>
          <w:noProof/>
          <w:sz w:val="28"/>
          <w:szCs w:val="28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30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4C13DD">
        <w:rPr>
          <w:rFonts w:ascii="Cambria" w:eastAsia="Times New Roman" w:hAnsi="Cambria" w:cs="Times New Roman"/>
          <w:noProof/>
          <w:sz w:val="28"/>
          <w:szCs w:val="28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bookmarkEnd w:id="6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уврсти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-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Предлог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одлуке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утврђивању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новчане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накнаде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породице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троје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више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малољетне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дјеце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подручју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/>
          <w:noProof/>
          <w:sz w:val="28"/>
          <w:szCs w:val="28"/>
          <w:lang w:val="sr-Cyrl-CS"/>
        </w:rPr>
        <w:t>.</w:t>
      </w:r>
      <w:bookmarkStart w:id="7" w:name="_Hlk187840772"/>
    </w:p>
    <w:p w14:paraId="2B5A670F" w14:textId="37D65A49" w:rsidR="001506D3" w:rsidRPr="004C13DD" w:rsidRDefault="001506D3" w:rsidP="003F0CD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29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усвојил</w:t>
      </w:r>
      <w:bookmarkEnd w:id="7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>дневни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уврсти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-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Предлог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одлуке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приступању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допуни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6A89F1BD" w14:textId="77777777" w:rsidR="003F0CD4" w:rsidRPr="004C13DD" w:rsidRDefault="003F0CD4" w:rsidP="003F0CD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6306425" w14:textId="6C949FA2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18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12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уврсти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-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Предлог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одлуке</w:t>
      </w:r>
      <w:r w:rsidRPr="004C13DD">
        <w:rPr>
          <w:rFonts w:ascii="Cambria" w:hAnsi="Cambria"/>
          <w:b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расписивању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огласа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прикупљање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понуда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ради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продаје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грађевинског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земљишта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обухвату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Генералног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урбанистичког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рјешења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Измјена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допуна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Просторно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>-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урбанистичког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плана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497EB409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CCD99E2" w14:textId="59E41D23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разматра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3.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расписивању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огласа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9.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допуну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11.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Предлог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одлуке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утврђивању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новчане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накнаде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породице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троје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више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малољетне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дјеце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подручју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измјенама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Одлуке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утврђивању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новчане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накнаде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новорођено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дијете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подручју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као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12.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односно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13.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тачка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дневног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реда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привремених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објеката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26.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дневног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реда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. </w:t>
      </w:r>
    </w:p>
    <w:p w14:paraId="16953A10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5E12BCF" w14:textId="57393D8A" w:rsidR="001506D3" w:rsidRPr="004C13DD" w:rsidRDefault="004C13DD" w:rsidP="001506D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18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12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утврдила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сљедећи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62B81148" w14:textId="77777777" w:rsidR="001506D3" w:rsidRPr="004C13DD" w:rsidRDefault="001506D3" w:rsidP="001506D3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A7BF556" w14:textId="487F6AD1" w:rsidR="001506D3" w:rsidRPr="004C13DD" w:rsidRDefault="004C13DD" w:rsidP="001506D3">
      <w:pPr>
        <w:spacing w:after="0" w:line="240" w:lineRule="auto"/>
        <w:jc w:val="center"/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Д</w:t>
      </w:r>
      <w:r w:rsidR="001506D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н</w:t>
      </w:r>
      <w:r w:rsidR="001506D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е</w:t>
      </w:r>
      <w:r w:rsidR="001506D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в</w:t>
      </w:r>
      <w:r w:rsidR="001506D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н</w:t>
      </w:r>
      <w:r w:rsidR="001506D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 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р</w:t>
      </w:r>
      <w:r w:rsidR="001506D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е</w:t>
      </w:r>
      <w:r w:rsidR="001506D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д</w:t>
      </w:r>
    </w:p>
    <w:p w14:paraId="0EFF8510" w14:textId="77777777" w:rsidR="001506D3" w:rsidRPr="004C13DD" w:rsidRDefault="001506D3" w:rsidP="001506D3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BA07AEB" w14:textId="68F97624" w:rsidR="001506D3" w:rsidRPr="004C13DD" w:rsidRDefault="004C13DD" w:rsidP="001506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56988DD8" w14:textId="394F60E5" w:rsidR="001506D3" w:rsidRPr="004C13DD" w:rsidRDefault="004C13DD" w:rsidP="001506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Буџету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358676B4" w14:textId="6D343EE0" w:rsidR="001506D3" w:rsidRPr="004C13DD" w:rsidRDefault="004C13DD" w:rsidP="001506D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програма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уређења</w:t>
      </w:r>
      <w:r w:rsidR="001506D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простора</w:t>
      </w:r>
      <w:r w:rsidR="001506D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pacing w:val="-1"/>
          <w:sz w:val="28"/>
          <w:szCs w:val="28"/>
          <w:lang w:val="sr-Cyrl-CS"/>
        </w:rPr>
        <w:t>о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пшт</w:t>
      </w:r>
      <w:r w:rsidRPr="004C13DD">
        <w:rPr>
          <w:rFonts w:ascii="Cambria" w:hAnsi="Cambria"/>
          <w:bCs/>
          <w:noProof/>
          <w:spacing w:val="-1"/>
          <w:sz w:val="28"/>
          <w:szCs w:val="28"/>
          <w:lang w:val="sr-Cyrl-CS"/>
        </w:rPr>
        <w:t>и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не</w:t>
      </w:r>
      <w:r w:rsidR="001506D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Н</w:t>
      </w:r>
      <w:r w:rsidRPr="004C13DD">
        <w:rPr>
          <w:rFonts w:ascii="Cambria" w:hAnsi="Cambria"/>
          <w:bCs/>
          <w:noProof/>
          <w:spacing w:val="-1"/>
          <w:sz w:val="28"/>
          <w:szCs w:val="28"/>
          <w:lang w:val="sr-Cyrl-CS"/>
        </w:rPr>
        <w:t>и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кш</w:t>
      </w:r>
      <w:r w:rsidRPr="004C13DD">
        <w:rPr>
          <w:rFonts w:ascii="Cambria" w:hAnsi="Cambria"/>
          <w:bCs/>
          <w:noProof/>
          <w:spacing w:val="-1"/>
          <w:sz w:val="28"/>
          <w:szCs w:val="28"/>
          <w:lang w:val="sr-Cyrl-CS"/>
        </w:rPr>
        <w:t>и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ћ</w:t>
      </w:r>
      <w:r w:rsidR="001506D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pacing w:val="-3"/>
          <w:sz w:val="28"/>
          <w:szCs w:val="28"/>
          <w:lang w:val="sr-Cyrl-CS"/>
        </w:rPr>
        <w:t>з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а</w:t>
      </w:r>
      <w:r w:rsidR="001506D3" w:rsidRPr="004C13DD">
        <w:rPr>
          <w:rFonts w:ascii="Cambria" w:hAnsi="Cambria"/>
          <w:bCs/>
          <w:noProof/>
          <w:spacing w:val="4"/>
          <w:sz w:val="28"/>
          <w:szCs w:val="28"/>
          <w:lang w:val="sr-Cyrl-CS"/>
        </w:rPr>
        <w:t xml:space="preserve"> </w:t>
      </w:r>
      <w:r w:rsidR="001506D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2025.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г</w:t>
      </w:r>
      <w:r w:rsidRPr="004C13DD">
        <w:rPr>
          <w:rFonts w:ascii="Cambria" w:hAnsi="Cambria"/>
          <w:bCs/>
          <w:noProof/>
          <w:spacing w:val="-2"/>
          <w:sz w:val="28"/>
          <w:szCs w:val="28"/>
          <w:lang w:val="sr-Cyrl-CS"/>
        </w:rPr>
        <w:t>о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д</w:t>
      </w:r>
      <w:r w:rsidRPr="004C13DD">
        <w:rPr>
          <w:rFonts w:ascii="Cambria" w:hAnsi="Cambria"/>
          <w:bCs/>
          <w:noProof/>
          <w:spacing w:val="-1"/>
          <w:sz w:val="28"/>
          <w:szCs w:val="28"/>
          <w:lang w:val="sr-Cyrl-CS"/>
        </w:rPr>
        <w:t>и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ну</w:t>
      </w:r>
      <w:r w:rsidR="001506D3" w:rsidRPr="004C13DD">
        <w:rPr>
          <w:rFonts w:ascii="Cambria" w:hAnsi="Cambria"/>
          <w:b/>
          <w:bCs/>
          <w:noProof/>
          <w:sz w:val="28"/>
          <w:szCs w:val="28"/>
          <w:lang w:val="sr-Cyrl-CS"/>
        </w:rPr>
        <w:t>;</w:t>
      </w:r>
    </w:p>
    <w:p w14:paraId="0284AC10" w14:textId="611A2760" w:rsidR="001506D3" w:rsidRPr="004C13DD" w:rsidRDefault="004C13DD" w:rsidP="001506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начину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одвојеног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сакупљања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сакупљања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отпада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обраде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територији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36C99F08" w14:textId="3DABCB09" w:rsidR="001506D3" w:rsidRPr="004C13DD" w:rsidRDefault="004C13DD" w:rsidP="001506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утврђивању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интереса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потпуну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експропријацију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непокретности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реконструкције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пута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1 (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Рубежа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-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Миоље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Поље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Мораково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)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дионица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моста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Крстовачама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Ливеровићима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6FE6B8BE" w14:textId="700219DB" w:rsidR="001506D3" w:rsidRPr="004C13DD" w:rsidRDefault="004C13DD" w:rsidP="001506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продаји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грађевинског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земљишта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Војину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Маловићу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докомплетирања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урбанистичке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парцеле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број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1(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локација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29)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складу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Измјенама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допунама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Просторно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-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урбанистичког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014A42C5" w14:textId="31FAEF70" w:rsidR="001506D3" w:rsidRPr="004C13DD" w:rsidRDefault="004C13DD" w:rsidP="001506D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коришћење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пословних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налазе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објекту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Спортског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центра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Кошаркашком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клубу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Сутјеска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Електропривреда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18F028DB" w14:textId="5FECB270" w:rsidR="001506D3" w:rsidRPr="004C13DD" w:rsidRDefault="004C13DD" w:rsidP="001506D3">
      <w:pPr>
        <w:pStyle w:val="ListParagraph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привремено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коришћење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пословних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згради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Туристичке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организације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Невладиној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организацији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ФОРС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Монтенегро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“;</w:t>
      </w:r>
    </w:p>
    <w:p w14:paraId="505C1042" w14:textId="356EFA6B" w:rsidR="001506D3" w:rsidRPr="004C13DD" w:rsidRDefault="004C13DD" w:rsidP="001506D3">
      <w:pPr>
        <w:pStyle w:val="ListParagraph"/>
        <w:numPr>
          <w:ilvl w:val="0"/>
          <w:numId w:val="9"/>
        </w:numPr>
        <w:spacing w:line="240" w:lineRule="auto"/>
        <w:ind w:left="434" w:hangingChars="155" w:hanging="434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расписивању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огласа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прикупљање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понуда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ради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продаје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грађевинског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земљишта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обухвату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Генералног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урбанистичког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рјешења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Измјена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допуна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Просторно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>-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урбанистичког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плана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hAnsi="Cambria"/>
          <w:noProof/>
          <w:sz w:val="28"/>
          <w:szCs w:val="28"/>
          <w:lang w:val="sr-Cyrl-CS"/>
        </w:rPr>
        <w:t>;</w:t>
      </w:r>
    </w:p>
    <w:p w14:paraId="76E889E1" w14:textId="5E364240" w:rsidR="001506D3" w:rsidRPr="004C13DD" w:rsidRDefault="004C13DD" w:rsidP="001506D3">
      <w:pPr>
        <w:pStyle w:val="ListParagraph"/>
        <w:numPr>
          <w:ilvl w:val="0"/>
          <w:numId w:val="9"/>
        </w:numPr>
        <w:spacing w:line="240" w:lineRule="auto"/>
        <w:ind w:left="434" w:hangingChars="155" w:hanging="434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успостављању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сарадње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између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Мелили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провинција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Сиракуза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–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Италија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51FE736D" w14:textId="38EF1023" w:rsidR="001506D3" w:rsidRPr="004C13DD" w:rsidRDefault="001506D3" w:rsidP="001506D3">
      <w:pPr>
        <w:pStyle w:val="ListParagraph"/>
        <w:numPr>
          <w:ilvl w:val="0"/>
          <w:numId w:val="9"/>
        </w:numPr>
        <w:spacing w:line="240" w:lineRule="auto"/>
        <w:ind w:left="434" w:hangingChars="155" w:hanging="434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>Предлог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>одлуке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>о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>приступању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>допуни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>Статута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>општине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>Никшић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 w:bidi="he-IL"/>
        </w:rPr>
        <w:t>;</w:t>
      </w:r>
    </w:p>
    <w:p w14:paraId="50C30AFB" w14:textId="598663F0" w:rsidR="001506D3" w:rsidRPr="00AB571F" w:rsidRDefault="004C13DD" w:rsidP="00AB571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AB571F">
        <w:rPr>
          <w:rFonts w:ascii="Cambria" w:hAnsi="Cambria"/>
          <w:noProof/>
          <w:sz w:val="28"/>
          <w:szCs w:val="28"/>
          <w:lang w:val="sr-Cyrl-CS"/>
        </w:rPr>
        <w:t>Предлог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о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утврђивању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новчане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накнаде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за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породице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са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трој</w:t>
      </w:r>
      <w:r w:rsidR="00AB571F">
        <w:rPr>
          <w:rFonts w:ascii="Cambria" w:hAnsi="Cambria"/>
          <w:noProof/>
          <w:sz w:val="28"/>
          <w:szCs w:val="28"/>
          <w:lang w:val="sr-Latn-ME"/>
        </w:rPr>
        <w:t xml:space="preserve">e </w:t>
      </w:r>
      <w:r w:rsidR="00AB571F">
        <w:rPr>
          <w:rFonts w:ascii="Cambria" w:hAnsi="Cambria"/>
          <w:noProof/>
          <w:sz w:val="28"/>
          <w:szCs w:val="28"/>
          <w:lang w:val="sr-Cyrl-RS"/>
        </w:rPr>
        <w:t xml:space="preserve">и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више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малољетне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дјеце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на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подручју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1506D3" w:rsidRPr="00AB571F">
        <w:rPr>
          <w:rFonts w:ascii="Cambria" w:hAnsi="Cambria"/>
          <w:noProof/>
          <w:sz w:val="28"/>
          <w:szCs w:val="28"/>
          <w:lang w:val="sr-Cyrl-CS"/>
        </w:rPr>
        <w:t>;</w:t>
      </w:r>
    </w:p>
    <w:p w14:paraId="65892A8E" w14:textId="6810040C" w:rsidR="001506D3" w:rsidRPr="004C13DD" w:rsidRDefault="001506D3" w:rsidP="001506D3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13.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измјенама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Одлуке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утврђивању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новчане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накнаде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за</w:t>
      </w:r>
    </w:p>
    <w:p w14:paraId="5A326E97" w14:textId="5E346937" w:rsidR="001506D3" w:rsidRPr="004C13DD" w:rsidRDefault="001506D3" w:rsidP="001506D3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     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новорођено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дијете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подручју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/>
          <w:noProof/>
          <w:sz w:val="28"/>
          <w:szCs w:val="28"/>
          <w:lang w:val="sr-Cyrl-CS"/>
        </w:rPr>
        <w:t>;</w:t>
      </w:r>
    </w:p>
    <w:p w14:paraId="7F79B5AE" w14:textId="23BB2064" w:rsidR="00AB571F" w:rsidRPr="00AB571F" w:rsidRDefault="00AB571F" w:rsidP="00AB571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14. </w:t>
      </w:r>
      <w:r w:rsidR="004C13DD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1506D3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усвајању</w:t>
      </w:r>
      <w:r w:rsidR="001506D3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Локалног</w:t>
      </w:r>
      <w:r w:rsidR="001506D3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акционог</w:t>
      </w:r>
      <w:r w:rsidR="001506D3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="001506D3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младе</w:t>
      </w:r>
      <w:r w:rsidR="001506D3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у </w:t>
      </w:r>
    </w:p>
    <w:p w14:paraId="591AB82A" w14:textId="078C02BA" w:rsidR="001506D3" w:rsidRPr="004C13DD" w:rsidRDefault="00AB571F" w:rsidP="00AB571F">
      <w:pPr>
        <w:pStyle w:val="ListParagraph"/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4C13DD" w:rsidRP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пштини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2025-2026.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;</w:t>
      </w:r>
    </w:p>
    <w:p w14:paraId="711802F0" w14:textId="6FB1A77B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15.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ограниченом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одговорношћу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Водовод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</w:p>
    <w:p w14:paraId="4135AFAB" w14:textId="0FE65BAB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канализација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1D806D06" w14:textId="77777777" w:rsidR="00AB571F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16.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ограниченом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одговорношћу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</w:p>
    <w:p w14:paraId="123C24E8" w14:textId="71BE1D76" w:rsidR="001506D3" w:rsidRPr="004C13DD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0AAD6F80" w14:textId="77777777" w:rsidR="00AB571F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17.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финансијски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ограничено</w:t>
      </w:r>
    </w:p>
    <w:p w14:paraId="382FB6E4" w14:textId="77777777" w:rsidR="00AB571F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одговорношћу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Паркинг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сервис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</w:p>
    <w:p w14:paraId="31682123" w14:textId="77777777" w:rsidR="00AB571F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сагласности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1F1E9BBD" w14:textId="5454312F" w:rsidR="001506D3" w:rsidRPr="004C13DD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финансијски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74495775" w14:textId="4A50D47D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18.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финансијским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ограниченом</w:t>
      </w:r>
    </w:p>
    <w:p w14:paraId="799E8146" w14:textId="77777777" w:rsidR="00AB571F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одговорношћу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Аутобуска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станица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1FD1E48F" w14:textId="77777777" w:rsidR="00AB571F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сагласности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</w:p>
    <w:p w14:paraId="55E70F0A" w14:textId="10E1223C" w:rsidR="001506D3" w:rsidRPr="004C13DD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финансијским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планом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1E12A9F5" w14:textId="77777777" w:rsidR="00AB571F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19.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предузећа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Спортски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центар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 </w:t>
      </w:r>
    </w:p>
    <w:p w14:paraId="4B14639A" w14:textId="0595979A" w:rsidR="001506D3" w:rsidRPr="004C13DD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сагласности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31059CC8" w14:textId="77777777" w:rsidR="00AB571F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20.</w:t>
      </w:r>
      <w:r w:rsid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финансијским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Туристичке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организације</w:t>
      </w:r>
    </w:p>
    <w:p w14:paraId="2D7B71C4" w14:textId="77777777" w:rsidR="00AB571F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110629CE" w14:textId="0D25163E" w:rsidR="001506D3" w:rsidRPr="004C13DD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сагласности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финансијским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планом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347E6B53" w14:textId="5ED3595C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установе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Захумље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</w:p>
    <w:p w14:paraId="70E81E6C" w14:textId="62D30B82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13E41C2F" w14:textId="29825381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22.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установе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позориште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</w:p>
    <w:p w14:paraId="3119EFCC" w14:textId="556D62E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31DA555D" w14:textId="77777777" w:rsidR="00AB571F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23.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установе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Музеји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галерије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</w:t>
      </w:r>
    </w:p>
    <w:p w14:paraId="6CCBC2ED" w14:textId="572150CC" w:rsidR="001506D3" w:rsidRPr="004C13DD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сагласности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18566737" w14:textId="77777777" w:rsidR="00AB571F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24.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установе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Народна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библиотека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Његош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1364A1A0" w14:textId="77777777" w:rsidR="00AB571F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 xml:space="preserve">     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2025.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сагласности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</w:p>
    <w:p w14:paraId="43F66ACA" w14:textId="34A25E09" w:rsidR="001506D3" w:rsidRPr="004C13DD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2C2152D7" w14:textId="77777777" w:rsidR="00AB571F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25.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финансијски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установе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центар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</w:p>
    <w:p w14:paraId="0955FE42" w14:textId="77777777" w:rsidR="00AB571F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дјецу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сметњама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особе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инвалидитетом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4B85F077" w14:textId="77777777" w:rsidR="00AB571F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2025.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сагласности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</w:p>
    <w:p w14:paraId="48D3D6FF" w14:textId="6B2DADD8" w:rsidR="001506D3" w:rsidRPr="004C13DD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финансијски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1F3AB2E5" w14:textId="77777777" w:rsidR="00AB571F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26.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доношењу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привремених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објеката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</w:p>
    <w:p w14:paraId="4CBF029D" w14:textId="3F691A0B" w:rsidR="001506D3" w:rsidRPr="004C13DD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територији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1F6ED573" w14:textId="77777777" w:rsidR="00AB571F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27.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Информација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стању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активностима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остваривању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потреба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4F523A15" w14:textId="77777777" w:rsidR="00AB571F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интереса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грађана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мјесним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заједницама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територији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57244976" w14:textId="580F4098" w:rsidR="001506D3" w:rsidRPr="004C13DD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2023.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оцјена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закључака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67258DDC" w14:textId="34DBF94D" w:rsidR="00AB571F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28.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Информација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спорту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период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септембар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2023 </w:t>
      </w:r>
      <w:r w:rsidR="00AB571F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–</w:t>
      </w:r>
    </w:p>
    <w:p w14:paraId="17262772" w14:textId="6059E7C4" w:rsidR="00AB571F" w:rsidRPr="004C13DD" w:rsidRDefault="00AB571F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ептембар</w:t>
      </w:r>
      <w:r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2024.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оцјена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закључака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:</w:t>
      </w:r>
    </w:p>
    <w:p w14:paraId="4810C4C5" w14:textId="4CCB60C3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29.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Избор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именовања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659888A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3D80134" w14:textId="24712375" w:rsidR="001506D3" w:rsidRPr="004C13DD" w:rsidRDefault="004C13DD" w:rsidP="001506D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Колегијума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договорено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уводно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излагање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тачку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дневног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реда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траје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до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10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минута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дискусије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по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клубу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одборника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трају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до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10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минута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осим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Предлог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одлуке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Буџету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Општине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Никшић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2025.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годину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гдје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би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дискусија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трајала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20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минута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вријеме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предвиђено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по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клубу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може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искористити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највише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три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одборника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се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реплику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одборницима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остави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до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три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минута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се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за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завршну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ријеч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остави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до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 xml:space="preserve"> 5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минута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sr-Latn-CS"/>
        </w:rPr>
        <w:t>.</w:t>
      </w:r>
    </w:p>
    <w:p w14:paraId="40B31762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194EF3B" w14:textId="4F2C5B4F" w:rsidR="001506D3" w:rsidRPr="004C13DD" w:rsidRDefault="001506D3" w:rsidP="001506D3">
      <w:pPr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Савјет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развој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заштиту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локалне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самоуправе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разматрао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следеће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2, 5, 15, 16, 17, 18 ,19, 20, 21, 22, 23, 24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25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исте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прихватио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.</w:t>
      </w:r>
    </w:p>
    <w:p w14:paraId="39AA821A" w14:textId="5BD32A3D" w:rsidR="001506D3" w:rsidRPr="00AB571F" w:rsidRDefault="00AB571F" w:rsidP="001506D3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</w:pPr>
      <w:r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>I</w:t>
      </w:r>
    </w:p>
    <w:p w14:paraId="4F960BF9" w14:textId="77777777" w:rsidR="00B72BD7" w:rsidRPr="004C13DD" w:rsidRDefault="00B72BD7" w:rsidP="001506D3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5D4DE6DA" w14:textId="64A4B054" w:rsidR="001506D3" w:rsidRPr="004C13DD" w:rsidRDefault="001506D3" w:rsidP="001506D3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 </w:t>
      </w:r>
      <w:bookmarkStart w:id="8" w:name="_Hlk153449638"/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2025.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год</w:t>
      </w:r>
      <w:bookmarkEnd w:id="8"/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ину</w:t>
      </w:r>
    </w:p>
    <w:p w14:paraId="109E1702" w14:textId="77777777" w:rsidR="001506D3" w:rsidRPr="004C13DD" w:rsidRDefault="001506D3" w:rsidP="001506D3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1BE56B17" w14:textId="7FA650F8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Предсједник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подсјетио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надлежна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радна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тијела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Статут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прописе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финансије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привреду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развој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bookmarkStart w:id="9" w:name="_Hlk152849042"/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планирање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уређење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простора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комунално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-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стамбену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дјелатност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bookmarkEnd w:id="9"/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друштвене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дјелатности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,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2025.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годину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7449213A" w14:textId="77777777" w:rsidR="00F0707B" w:rsidRPr="004C13DD" w:rsidRDefault="00F0707B" w:rsidP="001506D3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4B4A1025" w14:textId="1B3D4DF1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2B9142E" w14:textId="77777777" w:rsidR="00F0707B" w:rsidRPr="004C13DD" w:rsidRDefault="00F0707B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35A3D85" w14:textId="5BDD183A" w:rsidR="001506D3" w:rsidRPr="004C13DD" w:rsidRDefault="004C13DD" w:rsidP="001506D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Претреса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67F70E9A" w14:textId="77777777" w:rsidR="001506D3" w:rsidRPr="004C13DD" w:rsidRDefault="001506D3" w:rsidP="001506D3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BF80A62" w14:textId="49B0E605" w:rsidR="001506D3" w:rsidRPr="00AB571F" w:rsidRDefault="00AB571F" w:rsidP="001506D3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</w:pPr>
      <w:r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lastRenderedPageBreak/>
        <w:t>II</w:t>
      </w:r>
    </w:p>
    <w:p w14:paraId="45B2FC50" w14:textId="77777777" w:rsidR="001506D3" w:rsidRPr="004C13DD" w:rsidRDefault="001506D3" w:rsidP="001506D3">
      <w:pPr>
        <w:spacing w:after="0" w:line="240" w:lineRule="auto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7E865111" w14:textId="1331C478" w:rsidR="001506D3" w:rsidRPr="004C13DD" w:rsidRDefault="001506D3" w:rsidP="001506D3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ab/>
      </w:r>
      <w:bookmarkStart w:id="10" w:name="_Hlk154131769"/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одлуке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Буџету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2025.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годи</w:t>
      </w:r>
      <w:bookmarkEnd w:id="10"/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ну</w:t>
      </w:r>
    </w:p>
    <w:p w14:paraId="01E0E860" w14:textId="77777777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bookmarkStart w:id="11" w:name="_Hlk152848966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</w:p>
    <w:p w14:paraId="138411DC" w14:textId="3DB01769" w:rsidR="001506D3" w:rsidRPr="004C13DD" w:rsidRDefault="001506D3" w:rsidP="00F0707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Предсједник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подсјетио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надлежна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радна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тијела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Статут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прописе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финансије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привреду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развој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одлуке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Буџету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2025.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годину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46B44679" w14:textId="77777777" w:rsidR="00F0707B" w:rsidRPr="004C13DD" w:rsidRDefault="00F0707B" w:rsidP="00F0707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CADDB78" w14:textId="11B8D9A2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bookmarkStart w:id="12" w:name="_Hlk149129486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Зоран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Шошкић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секретар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Секретаријата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предузетништво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bookmarkEnd w:id="11"/>
      <w:bookmarkEnd w:id="12"/>
    </w:p>
    <w:p w14:paraId="63469006" w14:textId="77777777" w:rsidR="00F0707B" w:rsidRPr="004C13DD" w:rsidRDefault="00F0707B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4C96D6D" w14:textId="349B59C2" w:rsidR="001506D3" w:rsidRPr="004C13DD" w:rsidRDefault="001506D3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претресу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Тамара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Ћаласан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Ковачевић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Горановић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6CBF6EC2" w14:textId="77777777" w:rsidR="00F0707B" w:rsidRPr="004C13DD" w:rsidRDefault="00F0707B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E77B879" w14:textId="6DF77502" w:rsidR="001506D3" w:rsidRPr="004C13DD" w:rsidRDefault="004C13DD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поставили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Татјања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51ECFDE8" w14:textId="341195FB" w:rsidR="001506D3" w:rsidRPr="004C13DD" w:rsidRDefault="004C13DD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постављена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Зоран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Шошкић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BD5822E" w14:textId="37ECCA0C" w:rsidR="001506D3" w:rsidRPr="004C13DD" w:rsidRDefault="004C13DD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коментарисала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Зорана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Шошкића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8EFCA79" w14:textId="2279C78C" w:rsidR="001506D3" w:rsidRPr="004C13DD" w:rsidRDefault="004C13DD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Право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реплику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користили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B72BD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: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Тамара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Ћаласан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2373A6E" w14:textId="5FB0F073" w:rsidR="001506D3" w:rsidRPr="004C13DD" w:rsidRDefault="004C13DD" w:rsidP="001506D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коментарисао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Start w:id="13" w:name="_Hlk187844068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Тамаре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Ћаласан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End w:id="13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Горановића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5BC969D2" w14:textId="588A8B19" w:rsidR="001506D3" w:rsidRPr="004C13DD" w:rsidRDefault="004C13DD" w:rsidP="00CF71D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услиједила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реплика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Тамаре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Ћаласан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Горановића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58ED91A7" w14:textId="2154441F" w:rsidR="001506D3" w:rsidRPr="004C13DD" w:rsidRDefault="004C13DD" w:rsidP="00CF71D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CF990E1" w14:textId="4A7C83DE" w:rsidR="001506D3" w:rsidRPr="004C13DD" w:rsidRDefault="004C13DD" w:rsidP="00CF71D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Исправку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навода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затражили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3A2F69B" w14:textId="77777777" w:rsidR="00CF71D5" w:rsidRPr="004C13DD" w:rsidRDefault="00CF71D5" w:rsidP="00CF71D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D37E013" w14:textId="23D4BABC" w:rsidR="001506D3" w:rsidRPr="004C13DD" w:rsidRDefault="004C13DD" w:rsidP="00CF71D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Завршну</w:t>
      </w:r>
      <w:r w:rsidR="00F07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ријеч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Зоран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Шошкић</w:t>
      </w:r>
      <w:r w:rsidR="001506D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54F8BA3" w14:textId="77777777" w:rsidR="005633FD" w:rsidRPr="004C13DD" w:rsidRDefault="005633FD" w:rsidP="00E55039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4933824" w14:textId="4DEC2E6A" w:rsidR="00E82B05" w:rsidRPr="00AB571F" w:rsidRDefault="00AB571F" w:rsidP="00BE7DAA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</w:pPr>
      <w:bookmarkStart w:id="14" w:name="_Hlk149129622"/>
      <w:r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>III</w:t>
      </w:r>
    </w:p>
    <w:p w14:paraId="2C5BF339" w14:textId="77777777" w:rsidR="00BE7DAA" w:rsidRPr="004C13DD" w:rsidRDefault="00BE7DAA" w:rsidP="00BE7DAA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404C634E" w14:textId="495D6623" w:rsidR="00E82B05" w:rsidRPr="004C13DD" w:rsidRDefault="004C13DD" w:rsidP="00047D3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</w:pPr>
      <w:bookmarkStart w:id="15" w:name="_Hlk153449922"/>
      <w:bookmarkStart w:id="16" w:name="_Hlk149200644"/>
      <w:bookmarkEnd w:id="14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>Предлог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 xml:space="preserve"> </w:t>
      </w:r>
      <w:bookmarkStart w:id="17" w:name="_Hlk152849185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>п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рограма</w:t>
      </w:r>
      <w:r w:rsidR="00E82B05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уређења</w:t>
      </w:r>
      <w:r w:rsidR="00E82B05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простора</w:t>
      </w:r>
      <w:r w:rsidR="00E82B05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општине</w:t>
      </w:r>
      <w:r w:rsidR="00E82B05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Никшић</w:t>
      </w:r>
      <w:r w:rsidR="00E82B05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за</w:t>
      </w:r>
      <w:r w:rsidR="005633F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2025</w:t>
      </w:r>
      <w:r w:rsidR="00E82B05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.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год</w:t>
      </w:r>
      <w:bookmarkEnd w:id="15"/>
      <w:bookmarkEnd w:id="17"/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ину</w:t>
      </w:r>
      <w:r w:rsidR="00906E92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.</w:t>
      </w:r>
      <w:r w:rsidR="00E82B05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</w:p>
    <w:p w14:paraId="64525845" w14:textId="77777777" w:rsidR="00E82B05" w:rsidRPr="004C13DD" w:rsidRDefault="00E82B05" w:rsidP="00E82B05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</w:pPr>
    </w:p>
    <w:p w14:paraId="4ABF9020" w14:textId="7FC543C3" w:rsidR="00E82B05" w:rsidRPr="004C13DD" w:rsidRDefault="004C13DD" w:rsidP="00047D3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Предсједник</w:t>
      </w:r>
      <w:r w:rsidR="00BE7DAA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BE7DAA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BE7DAA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подсјетио</w:t>
      </w:r>
      <w:r w:rsidR="00BE7DAA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="00BE7DAA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су</w:t>
      </w:r>
      <w:r w:rsidR="00E82B0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надлежна</w:t>
      </w:r>
      <w:r w:rsidR="00E82B0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радна</w:t>
      </w:r>
      <w:r w:rsidR="00BE7DAA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тијела</w:t>
      </w:r>
      <w:r w:rsidR="00E82B0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E82B0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="000861A8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0861A8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Статут</w:t>
      </w:r>
      <w:r w:rsidR="000861A8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0861A8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прописе</w:t>
      </w:r>
      <w:r w:rsidR="000861A8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="00E82B0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E82B0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финансије</w:t>
      </w:r>
      <w:r w:rsidR="00E82B0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привреду</w:t>
      </w:r>
      <w:r w:rsidR="00E82B0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E82B0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развој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планирање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уређење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стамбену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Савјет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заштиту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животне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средине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програма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E82B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5015AE3" w14:textId="77777777" w:rsidR="005633FD" w:rsidRPr="004C13DD" w:rsidRDefault="005633FD" w:rsidP="00047D3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5C900B4" w14:textId="64AEAF6B" w:rsidR="00763BB6" w:rsidRPr="004C13DD" w:rsidRDefault="00E82B05" w:rsidP="00BE7DA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 xml:space="preserve">     </w:t>
      </w:r>
      <w:r w:rsidR="00047D3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имала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Миланка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Радуловић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секретарка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Секретаријата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заштиту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животне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средине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53694553" w14:textId="0895560D" w:rsidR="00BE7DAA" w:rsidRPr="004C13DD" w:rsidRDefault="00BE7DAA" w:rsidP="00BE7DA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412DC7B" w14:textId="2E4E6AF3" w:rsidR="00BE7DAA" w:rsidRPr="004C13DD" w:rsidRDefault="00BE7DAA" w:rsidP="00BE7DA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претресу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Иван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Зечевић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Ксенија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Миловић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.</w:t>
      </w:r>
    </w:p>
    <w:p w14:paraId="1AF311AC" w14:textId="77777777" w:rsidR="00E43F79" w:rsidRPr="004C13DD" w:rsidRDefault="00E43F79" w:rsidP="00BE7DA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0DE8932" w14:textId="756A8BB8" w:rsidR="00BE7DAA" w:rsidRPr="004C13DD" w:rsidRDefault="005302EF" w:rsidP="00BE7DA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дискусију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Ивана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Зечевића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имала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Слободанке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="00CF71D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Иван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Зечевић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9D7796A" w14:textId="77777777" w:rsidR="00E43F79" w:rsidRPr="004C13DD" w:rsidRDefault="00E43F79" w:rsidP="00BE7DA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C7976DA" w14:textId="7A7D8018" w:rsidR="00BE7DAA" w:rsidRPr="004C13DD" w:rsidRDefault="004C13DD" w:rsidP="005302E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Право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реплику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користили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CF71D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: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Иван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Зечевић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39E33E6" w14:textId="77777777" w:rsidR="00E43F79" w:rsidRPr="004C13DD" w:rsidRDefault="00E43F79" w:rsidP="005302E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864C525" w14:textId="1B61C185" w:rsidR="00BE7DAA" w:rsidRPr="004C13DD" w:rsidRDefault="004C13DD" w:rsidP="005302E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Исправку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навода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затражила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Слободанка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CC2DC9E" w14:textId="2A965B7D" w:rsidR="00BE7DAA" w:rsidRPr="004C13DD" w:rsidRDefault="00BE7DAA" w:rsidP="00BE7DAA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54085D4" w14:textId="04D1A100" w:rsidR="00BE7DAA" w:rsidRPr="004C13DD" w:rsidRDefault="004C13DD" w:rsidP="005302E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Пословнику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раду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BE7DAA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C96EE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C96EE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15.00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часова</w:t>
      </w:r>
      <w:r w:rsidR="00C96EE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одредио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паузу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трајању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45</w:t>
      </w:r>
      <w:r w:rsidR="00CF71D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минута</w:t>
      </w:r>
      <w:r w:rsidR="00C96EE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6B8D9604" w14:textId="77777777" w:rsidR="005302EF" w:rsidRPr="004C13DD" w:rsidRDefault="005302EF" w:rsidP="005302E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3D6EF2C" w14:textId="1FCFE425" w:rsidR="005302EF" w:rsidRPr="004C13DD" w:rsidRDefault="005302EF" w:rsidP="005302EF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наставила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15.50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53ECA56F" w14:textId="77777777" w:rsidR="005302EF" w:rsidRPr="004C13DD" w:rsidRDefault="005302EF" w:rsidP="005302EF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374A1F2" w14:textId="5E64E402" w:rsidR="005302EF" w:rsidRPr="004C13DD" w:rsidRDefault="005302EF" w:rsidP="005302E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потпредсједника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ИВ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XX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ВИИ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тачку</w:t>
      </w:r>
      <w:r w:rsidR="00525882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525882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525882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поднесе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заједничко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заједничка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расправа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усвајање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материјала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обави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појединачно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4B830CE" w14:textId="77777777" w:rsidR="00DA17EF" w:rsidRPr="004C13DD" w:rsidRDefault="00DA17EF" w:rsidP="006D46B0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highlight w:val="yellow"/>
          <w:lang w:val="sr-Cyrl-CS"/>
        </w:rPr>
      </w:pPr>
    </w:p>
    <w:p w14:paraId="0B2CB8B5" w14:textId="1936AB1F" w:rsidR="00763BB6" w:rsidRPr="00AB571F" w:rsidRDefault="00AB571F" w:rsidP="00763BB6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</w:pPr>
      <w:r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>IV</w:t>
      </w:r>
      <w:r w:rsidR="00525882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и</w:t>
      </w:r>
      <w:r w:rsidR="00525882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>XXVII</w:t>
      </w:r>
    </w:p>
    <w:p w14:paraId="5E9F9777" w14:textId="77777777" w:rsidR="00763BB6" w:rsidRPr="004C13DD" w:rsidRDefault="00763BB6" w:rsidP="005302EF">
      <w:pPr>
        <w:spacing w:after="0" w:line="240" w:lineRule="auto"/>
        <w:rPr>
          <w:rFonts w:ascii="Cambria" w:eastAsia="Times New Roman" w:hAnsi="Cambria" w:cs="Times New Roman"/>
          <w:b/>
          <w:noProof/>
          <w:sz w:val="28"/>
          <w:szCs w:val="28"/>
          <w:highlight w:val="yellow"/>
          <w:lang w:val="sr-Cyrl-CS"/>
        </w:rPr>
      </w:pPr>
    </w:p>
    <w:p w14:paraId="436B9BE1" w14:textId="4FF9CAE1" w:rsidR="00763BB6" w:rsidRPr="004C13DD" w:rsidRDefault="004C13DD" w:rsidP="00C3164D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начину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одвојеног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сакупљања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сакупљања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комуналног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отпада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обраде</w:t>
      </w:r>
      <w:r w:rsidR="00C3164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C3164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територији</w:t>
      </w:r>
      <w:r w:rsidR="00C3164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C3164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C3164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BD631E6" w14:textId="77777777" w:rsidR="00525882" w:rsidRPr="004C13DD" w:rsidRDefault="00525882" w:rsidP="00C3164D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9D579CE" w14:textId="614F7437" w:rsidR="00525882" w:rsidRPr="004C13DD" w:rsidRDefault="004C13DD" w:rsidP="00AB571F">
      <w:pPr>
        <w:spacing w:after="0" w:line="240" w:lineRule="auto"/>
        <w:ind w:firstLine="708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Информација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стању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активностима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остваривању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потреба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интереса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грађана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мјесним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заједницама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територији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2023.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годину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Предлогом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оцјена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закључака</w:t>
      </w:r>
    </w:p>
    <w:p w14:paraId="3E3A2F6A" w14:textId="77777777" w:rsidR="00763BB6" w:rsidRPr="004C13DD" w:rsidRDefault="00763BB6" w:rsidP="00763BB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29B0F9C" w14:textId="31904B3C" w:rsidR="00763BB6" w:rsidRPr="004C13DD" w:rsidRDefault="004C13DD" w:rsidP="00525882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Потпредсједник</w:t>
      </w:r>
      <w:r w:rsidR="005302E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5302E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5302E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подсјетио</w:t>
      </w:r>
      <w:r w:rsidR="005302E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="005302E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су</w:t>
      </w:r>
      <w:r w:rsidR="005302E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надлежна</w:t>
      </w:r>
      <w:r w:rsidR="005302E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радна</w:t>
      </w:r>
      <w:r w:rsidR="005302E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тијела</w:t>
      </w:r>
      <w:r w:rsidR="005302E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5302E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="00763BB6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763BB6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Статут</w:t>
      </w:r>
      <w:r w:rsidR="00763BB6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763BB6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прописе</w:t>
      </w:r>
      <w:r w:rsidR="00763BB6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="00763BB6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763BB6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финансије</w:t>
      </w:r>
      <w:r w:rsidR="00763BB6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привреду</w:t>
      </w:r>
      <w:r w:rsidR="00763BB6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763BB6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развој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планирање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уређење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стамбену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Савјет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заштиту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животне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средине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B2DD5A9" w14:textId="77777777" w:rsidR="00525882" w:rsidRPr="004C13DD" w:rsidRDefault="00525882" w:rsidP="00525882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F16AD22" w14:textId="3D7A76E0" w:rsidR="005302EF" w:rsidRPr="004C13DD" w:rsidRDefault="00763BB6" w:rsidP="00525882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525882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Такође</w:t>
      </w:r>
      <w:r w:rsidR="00525882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потпредсједник</w:t>
      </w:r>
      <w:r w:rsidR="00525882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525882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525882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525882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525882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525882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прихватио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Информацију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уз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мишљење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свих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чланова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Одбора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да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Информацију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осим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Секретаријата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комуналне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lastRenderedPageBreak/>
        <w:t>послове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саобраћај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треба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да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припрема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презентује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Секретаријат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инвестиције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5302E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пројекте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да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2588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планирање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уређење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стамбену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прихватио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Информацију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предложио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исту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5302E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6CF7C2D" w14:textId="77777777" w:rsidR="00525882" w:rsidRPr="004C13DD" w:rsidRDefault="00525882" w:rsidP="00525882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3FCCD4B" w14:textId="70E5CED9" w:rsidR="005302EF" w:rsidRPr="004C13DD" w:rsidRDefault="005302EF" w:rsidP="005302EF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/>
          <w:noProof/>
          <w:sz w:val="28"/>
          <w:szCs w:val="28"/>
          <w:lang w:val="sr-Cyrl-CS" w:eastAsia="en-US"/>
        </w:rPr>
        <w:t xml:space="preserve">    </w:t>
      </w:r>
      <w:r w:rsidRPr="004C13DD">
        <w:rPr>
          <w:rFonts w:ascii="Cambria" w:eastAsia="Times New Roman" w:hAnsi="Cambria"/>
          <w:noProof/>
          <w:sz w:val="28"/>
          <w:szCs w:val="28"/>
          <w:lang w:val="sr-Cyrl-CS" w:eastAsia="en-US"/>
        </w:rPr>
        <w:tab/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ових</w:t>
      </w:r>
      <w:r w:rsidR="00525882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тачака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525882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Видак</w:t>
      </w:r>
      <w:r w:rsidRPr="004C13DD">
        <w:rPr>
          <w:rFonts w:ascii="Cambria" w:eastAsia="Times New Roman" w:hAnsi="Cambria"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Кртолица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секретар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Секретаријата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саобраћај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39691ADF" w14:textId="06EF5B24" w:rsidR="00F66729" w:rsidRPr="004C13DD" w:rsidRDefault="00525882" w:rsidP="005302EF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ИВ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Мијушковић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Албијанић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Драган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Ковачевић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Видак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Кртолица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4F2177E5" w14:textId="37C994B9" w:rsidR="00525882" w:rsidRPr="004C13DD" w:rsidRDefault="00525882" w:rsidP="00525882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Мијушковића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3562D8F" w14:textId="7FE721EC" w:rsidR="00525882" w:rsidRPr="004C13DD" w:rsidRDefault="00525882" w:rsidP="00525882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Мијушковић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након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чега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кратко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појашњење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E9D1CC5" w14:textId="16D63CB5" w:rsidR="00525882" w:rsidRPr="004C13DD" w:rsidRDefault="00525882" w:rsidP="005302EF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Комнетар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излагања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Бориса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Муратовића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такође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затражио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исправку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навода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A9D5213" w14:textId="6B017780" w:rsidR="00F66729" w:rsidRPr="004C13DD" w:rsidRDefault="00F66729" w:rsidP="005302EF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члану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88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изрекао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мјеру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–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опомена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C1ACEE7" w14:textId="42E98087" w:rsidR="00F66729" w:rsidRPr="004C13DD" w:rsidRDefault="00F66729" w:rsidP="005302EF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XX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ВИИ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Бурић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Албијанић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Горановић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Мијушковић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95F7D75" w14:textId="42C6991A" w:rsidR="005302EF" w:rsidRPr="004C13DD" w:rsidRDefault="00F66729" w:rsidP="00F66729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постављено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Мијушковића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Видак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Кртолица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завршну</w:t>
      </w:r>
      <w:r w:rsidR="00C96EE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ријеч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</w:p>
    <w:p w14:paraId="4801D322" w14:textId="6D0BE41B" w:rsidR="00EA78DE" w:rsidRPr="004C13DD" w:rsidRDefault="004C13DD" w:rsidP="00E43F7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35424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циљу</w:t>
      </w:r>
      <w:r w:rsidR="0035424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ефикаснијег</w:t>
      </w:r>
      <w:r w:rsidR="0035424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35424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рационалнијег</w:t>
      </w:r>
      <w:r w:rsidR="0035424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="0035424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35424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предложио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пету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шесту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седму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осму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девету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тачку</w:t>
      </w:r>
      <w:r w:rsidR="002E650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2E650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2E650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поднесе</w:t>
      </w:r>
      <w:r w:rsidR="002E650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заједничко</w:t>
      </w:r>
      <w:r w:rsidR="002E650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="002E650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води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заједничка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расправа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усвајање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материјала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обави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појединачно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0AA69A1" w14:textId="77777777" w:rsidR="00E80741" w:rsidRPr="004C13DD" w:rsidRDefault="00E80741" w:rsidP="00E43F79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bookmarkEnd w:id="16"/>
    <w:p w14:paraId="16906FCB" w14:textId="3B943D50" w:rsidR="005633FD" w:rsidRPr="004C13DD" w:rsidRDefault="00AB571F" w:rsidP="005633FD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>V</w:t>
      </w:r>
      <w:r w:rsidR="002E6508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,</w:t>
      </w:r>
      <w:r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>VII</w:t>
      </w:r>
      <w:r w:rsidR="002E6508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,</w:t>
      </w:r>
      <w:r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>VII</w:t>
      </w:r>
      <w:r w:rsidR="00C45194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,</w:t>
      </w:r>
      <w:r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 xml:space="preserve"> VIII </w:t>
      </w:r>
      <w:r w:rsidR="004C13DD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и</w:t>
      </w:r>
      <w:r w:rsidR="006D46B0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Times New Roman"/>
          <w:b/>
          <w:noProof/>
          <w:sz w:val="28"/>
          <w:szCs w:val="28"/>
          <w:lang w:val="sr-Latn-ME"/>
        </w:rPr>
        <w:t>IX</w:t>
      </w:r>
      <w:r w:rsidR="006D46B0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</w:t>
      </w:r>
    </w:p>
    <w:p w14:paraId="3DD70096" w14:textId="77777777" w:rsidR="00F66729" w:rsidRPr="004C13DD" w:rsidRDefault="00F66729" w:rsidP="00451AD4">
      <w:pPr>
        <w:spacing w:after="0" w:line="240" w:lineRule="auto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1D14CA96" w14:textId="7FD85D0B" w:rsidR="00451AD4" w:rsidRPr="00AB571F" w:rsidRDefault="00451AD4" w:rsidP="00AB571F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Latn-ME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утврђивању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интереса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потпуну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експропријациј</w:t>
      </w:r>
      <w:r w:rsidR="00AB571F">
        <w:rPr>
          <w:rFonts w:ascii="Cambria" w:eastAsia="Times New Roman" w:hAnsi="Cambria" w:cs="Times New Roman"/>
          <w:noProof/>
          <w:sz w:val="28"/>
          <w:szCs w:val="28"/>
          <w:lang w:val="sr-Cyrl-RS"/>
        </w:rPr>
        <w:t xml:space="preserve">у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непокретности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реконструкције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пута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1 (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Рубежа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Миоље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Поље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Мораково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)</w:t>
      </w:r>
      <w:r w:rsidR="00AB571F">
        <w:rPr>
          <w:rFonts w:ascii="Cambria" w:eastAsia="Times New Roman" w:hAnsi="Cambria" w:cs="Times New Roman"/>
          <w:noProof/>
          <w:sz w:val="28"/>
          <w:szCs w:val="28"/>
          <w:lang w:val="sr-Latn-ME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дионица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моста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Крстовачама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дома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Ливеровићима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41ACAF5D" w14:textId="77777777" w:rsidR="00451AD4" w:rsidRPr="004C13DD" w:rsidRDefault="00451AD4" w:rsidP="00451AD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0E45B5D" w14:textId="2B0F4E8B" w:rsidR="00451AD4" w:rsidRPr="004C13DD" w:rsidRDefault="00451AD4" w:rsidP="00451AD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продаји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грађевинског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земљишта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Војину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Маловићу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докомплетирања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урбанистичке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парцеле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број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 (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локација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 xml:space="preserve">29)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складу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Измјенама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допунама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-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урбанистичког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5E7B4F4A" w14:textId="77777777" w:rsidR="00451AD4" w:rsidRPr="004C13DD" w:rsidRDefault="00451AD4" w:rsidP="00451AD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B0F1AE2" w14:textId="049B4E72" w:rsidR="00451AD4" w:rsidRPr="004C13DD" w:rsidRDefault="004C13DD" w:rsidP="00451AD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коришћење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пословних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налазе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објекту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Спортског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центра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Кошаркашком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клубу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Сутјеска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Електропривреда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;</w:t>
      </w:r>
    </w:p>
    <w:p w14:paraId="3B9DB255" w14:textId="77777777" w:rsidR="00451AD4" w:rsidRPr="004C13DD" w:rsidRDefault="00451AD4" w:rsidP="00451AD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FD78940" w14:textId="7DC1265C" w:rsidR="00E80741" w:rsidRPr="004C13DD" w:rsidRDefault="004C13DD" w:rsidP="00E8074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привремено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коришћење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пословних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згради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Туристичке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организације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Невладиној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организацији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ФОРС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Монтенегро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“;   </w:t>
      </w:r>
    </w:p>
    <w:p w14:paraId="44444107" w14:textId="2AB930FF" w:rsidR="00451AD4" w:rsidRPr="004C13DD" w:rsidRDefault="00451AD4" w:rsidP="00E80741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</w:p>
    <w:p w14:paraId="71C91359" w14:textId="1BCB1064" w:rsidR="00451AD4" w:rsidRPr="004C13DD" w:rsidRDefault="004C13DD" w:rsidP="00C45194">
      <w:pPr>
        <w:spacing w:after="0" w:line="240" w:lineRule="auto"/>
        <w:ind w:firstLine="708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расписивању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огласа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прикупљање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понуда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ради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продаје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грађевинског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земљишта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обухвату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Генералног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урбанистичког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рјешења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Измјена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допуна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Просторно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>-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урбанистичког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плана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C45194" w:rsidRPr="004C13DD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3DFBFE6C" w14:textId="77777777" w:rsidR="00C45194" w:rsidRPr="004C13DD" w:rsidRDefault="00C45194" w:rsidP="00C4519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6DA851D5" w14:textId="715013B2" w:rsidR="005633FD" w:rsidRPr="004C13DD" w:rsidRDefault="004C13DD" w:rsidP="00F6672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Предсједник</w:t>
      </w:r>
      <w:r w:rsidR="00F6672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F6672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Немања</w:t>
      </w:r>
      <w:r w:rsidR="00F6672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Вуковић</w:t>
      </w:r>
      <w:r w:rsidR="00F6672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подсјетио</w:t>
      </w:r>
      <w:r w:rsidR="00F6672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F6672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="00F6672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су</w:t>
      </w:r>
      <w:r w:rsidR="00F6672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надлежна</w:t>
      </w:r>
      <w:r w:rsidR="005633FD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радна</w:t>
      </w:r>
      <w:r w:rsidR="00F6672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тијела</w:t>
      </w:r>
      <w:r w:rsidR="005633FD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5633FD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="005633FD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5633FD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Статут</w:t>
      </w:r>
      <w:r w:rsidR="005633FD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5633FD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прописе</w:t>
      </w:r>
      <w:r w:rsidR="005633FD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="005633FD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5633FD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финансије</w:t>
      </w:r>
      <w:r w:rsidR="005633FD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привреду</w:t>
      </w:r>
      <w:r w:rsidR="005633FD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5633FD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развој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планирање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уређење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5633F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633F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</w:t>
      </w:r>
      <w:r w:rsidR="005633F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стамбену</w:t>
      </w:r>
      <w:r w:rsidR="005633F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</w:t>
      </w:r>
      <w:r w:rsidR="005633F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="005633F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предлоге</w:t>
      </w:r>
      <w:r w:rsidR="005633F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одлука</w:t>
      </w:r>
      <w:r w:rsidR="002E650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633F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="005633F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5633F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5633F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исте</w:t>
      </w:r>
      <w:r w:rsidR="005633F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5633F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9F82243" w14:textId="77777777" w:rsidR="00451AD4" w:rsidRPr="004C13DD" w:rsidRDefault="00451AD4" w:rsidP="00451AD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438C433" w14:textId="73E70734" w:rsidR="009D2798" w:rsidRPr="004C13DD" w:rsidRDefault="004C13DD" w:rsidP="005A1E5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друштвене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дјелатности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прихватио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коришћење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пословних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налазе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објекту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Спортског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центра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Кошаркашком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клубу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Сутјеска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Електропривреда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привремено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коришћење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пословних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згради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Туристичке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организације</w:t>
      </w:r>
      <w:r w:rsidR="00C4519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Невладиној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организацији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ФОРС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Монтенегро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предложио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5A1E5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исте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451A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    </w:t>
      </w:r>
    </w:p>
    <w:p w14:paraId="59D53AA7" w14:textId="77777777" w:rsidR="005A1E5B" w:rsidRPr="004C13DD" w:rsidRDefault="005A1E5B" w:rsidP="005A1E5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3B47ECF" w14:textId="37E0FC7B" w:rsidR="00385FC8" w:rsidRPr="004C13DD" w:rsidRDefault="009D2798" w:rsidP="00F66729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18" w:name="_Hlk149296106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8A0CC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</w:t>
      </w:r>
      <w:bookmarkEnd w:id="18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ових</w:t>
      </w:r>
      <w:r w:rsidR="00634BB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тачака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F6672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5A1E5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Радосав</w:t>
      </w:r>
      <w:r w:rsidR="005A1E5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Урошевић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1E5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="005A1E5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Дирекције</w:t>
      </w:r>
      <w:r w:rsidR="005A1E5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1E5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имовину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bookmarkStart w:id="19" w:name="_Hlk153365931"/>
    </w:p>
    <w:p w14:paraId="63C76313" w14:textId="01B282D4" w:rsidR="00F66729" w:rsidRPr="004C13DD" w:rsidRDefault="00F66729" w:rsidP="00F66729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851BF28" w14:textId="387A8D29" w:rsidR="00F66729" w:rsidRPr="004C13DD" w:rsidRDefault="00F66729" w:rsidP="00F66729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Претреса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D4DA3B7" w14:textId="768E4ABD" w:rsidR="00E43F79" w:rsidRPr="004C13DD" w:rsidRDefault="00E43F79" w:rsidP="00F66729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D57CBEE" w14:textId="754A2EBA" w:rsidR="00E43F79" w:rsidRPr="004C13DD" w:rsidRDefault="004C13DD" w:rsidP="00E43F7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E43F7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циљу</w:t>
      </w:r>
      <w:r w:rsidR="00E43F7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ефикаснијег</w:t>
      </w:r>
      <w:r w:rsidR="00E43F7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E43F7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рационалнијег</w:t>
      </w:r>
      <w:r w:rsidR="00E43F7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="00E43F7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E43F7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предложио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X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X</w:t>
      </w:r>
      <w:r w:rsidR="00AB571F">
        <w:rPr>
          <w:rFonts w:ascii="Cambria" w:eastAsia="Times New Roman" w:hAnsi="Cambria" w:cs="Times New Roman"/>
          <w:noProof/>
          <w:sz w:val="28"/>
          <w:szCs w:val="28"/>
        </w:rPr>
        <w:t>I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тачку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поднесе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заједничко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води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заједничка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расправа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усвајање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материјала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обави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појединачно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BD63BC1" w14:textId="77777777" w:rsidR="00E43F79" w:rsidRPr="004C13DD" w:rsidRDefault="00E43F79" w:rsidP="00F66729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145167C1" w14:textId="39EF9540" w:rsidR="0043119D" w:rsidRPr="00AB571F" w:rsidRDefault="006F2243" w:rsidP="00E43F79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E43F79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и</w:t>
      </w:r>
      <w:r w:rsidR="00E43F79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X</w:t>
      </w:r>
      <w:r w:rsidR="00AB571F">
        <w:rPr>
          <w:rFonts w:ascii="Cambria" w:eastAsia="Times New Roman" w:hAnsi="Cambria" w:cs="Times New Roman"/>
          <w:b/>
          <w:noProof/>
          <w:sz w:val="28"/>
          <w:szCs w:val="28"/>
        </w:rPr>
        <w:t>I</w:t>
      </w:r>
    </w:p>
    <w:p w14:paraId="1B8C98EA" w14:textId="77777777" w:rsidR="00496A68" w:rsidRPr="004C13DD" w:rsidRDefault="00496A68" w:rsidP="00E43F79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8"/>
          <w:szCs w:val="28"/>
          <w:highlight w:val="yellow"/>
          <w:lang w:val="sr-Cyrl-CS"/>
        </w:rPr>
      </w:pPr>
    </w:p>
    <w:p w14:paraId="5475F657" w14:textId="341F06C2" w:rsidR="00496A68" w:rsidRPr="004C13DD" w:rsidRDefault="004C13DD" w:rsidP="00496A6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>Предлог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Start w:id="20" w:name="_Hlk188003081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успостављању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сарадње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End w:id="20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између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Мелили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провинција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Сиракуза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Италија</w:t>
      </w:r>
    </w:p>
    <w:p w14:paraId="7757C10C" w14:textId="7C95D900" w:rsidR="00E43F79" w:rsidRPr="004C13DD" w:rsidRDefault="00E43F79" w:rsidP="00496A6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4A494EB" w14:textId="12EB2545" w:rsidR="00E43F79" w:rsidRPr="004C13DD" w:rsidRDefault="004C13DD" w:rsidP="00E43F7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приступању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допуни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</w:p>
    <w:p w14:paraId="4C785BD2" w14:textId="77777777" w:rsidR="00496A68" w:rsidRPr="004C13DD" w:rsidRDefault="00496A68" w:rsidP="00E43F79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0675690" w14:textId="3024AA01" w:rsidR="00496A68" w:rsidRPr="004C13DD" w:rsidRDefault="004C13DD" w:rsidP="00496A6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надлежна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радна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тијела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друштвене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дјелатности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међуопштинску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међународну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сарадњу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796D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796D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успостављању</w:t>
      </w:r>
      <w:r w:rsidR="00796D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сарадње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4081027" w14:textId="3460836F" w:rsidR="00E43F79" w:rsidRPr="004C13DD" w:rsidRDefault="00E43F79" w:rsidP="00496A6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F66E138" w14:textId="79F30F33" w:rsidR="00E43F79" w:rsidRPr="004C13DD" w:rsidRDefault="004C13DD" w:rsidP="00E43F7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Такође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="00E43F7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E43F7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Статут</w:t>
      </w:r>
      <w:r w:rsidR="00E43F7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E43F7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прописе</w:t>
      </w:r>
      <w:r w:rsidR="00E43F7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прихватио</w:t>
      </w:r>
      <w:r w:rsidR="00E43F7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приступању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допуни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предложио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E43F7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8DAFF9B" w14:textId="77777777" w:rsidR="00E43F79" w:rsidRPr="004C13DD" w:rsidRDefault="00E43F79" w:rsidP="00E43F79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53EBCA8" w14:textId="5E98E9E5" w:rsidR="00496A68" w:rsidRPr="004C13DD" w:rsidRDefault="004C13DD" w:rsidP="00496A6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ових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тачака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Перућица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руководилац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Службе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сарадњу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послове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предсједника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информисање</w:t>
      </w:r>
      <w:r w:rsidR="00496A6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5B7FDF69" w14:textId="72854F63" w:rsidR="003101C7" w:rsidRPr="004C13DD" w:rsidRDefault="003101C7" w:rsidP="00496A6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F4384D1" w14:textId="620B1CE9" w:rsidR="003101C7" w:rsidRPr="004C13DD" w:rsidRDefault="004C13DD" w:rsidP="00496A6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Претреса</w:t>
      </w:r>
      <w:r w:rsidR="00796D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7CBA18F" w14:textId="77777777" w:rsidR="003101C7" w:rsidRPr="004C13DD" w:rsidRDefault="003101C7" w:rsidP="003101C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7719FCB" w14:textId="2B4F3AA7" w:rsidR="00905FC7" w:rsidRPr="004C13DD" w:rsidRDefault="004C13DD" w:rsidP="003101C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циљу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ефикаснијег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рационалнијег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предложио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AB571F">
        <w:rPr>
          <w:rFonts w:ascii="Cambria" w:eastAsia="Times New Roman" w:hAnsi="Cambria" w:cs="Times New Roman"/>
          <w:noProof/>
          <w:sz w:val="28"/>
          <w:szCs w:val="28"/>
        </w:rPr>
        <w:t>XII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 X</w:t>
      </w:r>
      <w:r w:rsidR="00AB571F">
        <w:rPr>
          <w:rFonts w:ascii="Cambria" w:eastAsia="Times New Roman" w:hAnsi="Cambria" w:cs="Times New Roman"/>
          <w:noProof/>
          <w:sz w:val="28"/>
          <w:szCs w:val="28"/>
        </w:rPr>
        <w:t>III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 X</w:t>
      </w:r>
      <w:r w:rsidR="00AB571F">
        <w:rPr>
          <w:rFonts w:ascii="Cambria" w:eastAsia="Times New Roman" w:hAnsi="Cambria" w:cs="Times New Roman"/>
          <w:noProof/>
          <w:sz w:val="28"/>
          <w:szCs w:val="28"/>
        </w:rPr>
        <w:t>IV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X</w:t>
      </w:r>
      <w:r w:rsidR="00AB571F">
        <w:rPr>
          <w:rFonts w:ascii="Cambria" w:eastAsia="Times New Roman" w:hAnsi="Cambria" w:cs="Times New Roman"/>
          <w:noProof/>
          <w:sz w:val="28"/>
          <w:szCs w:val="28"/>
        </w:rPr>
        <w:t>XVIII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тачку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поднесе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заједничко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води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заједничка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расправа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усвајање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материјала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обави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појединачно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6971CE11" w14:textId="77777777" w:rsidR="003101C7" w:rsidRPr="004C13DD" w:rsidRDefault="003101C7" w:rsidP="003101C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846CFD1" w14:textId="482A543B" w:rsidR="003101C7" w:rsidRPr="00AB571F" w:rsidRDefault="00AB571F" w:rsidP="00AB571F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b/>
          <w:bCs/>
          <w:noProof/>
          <w:sz w:val="28"/>
          <w:szCs w:val="28"/>
          <w:lang w:val="sr-Cyrl-CS"/>
        </w:rPr>
      </w:pPr>
      <w:r w:rsidRPr="00AB571F">
        <w:rPr>
          <w:rFonts w:ascii="Cambria" w:eastAsia="Times New Roman" w:hAnsi="Cambria" w:cs="Times New Roman"/>
          <w:b/>
          <w:bCs/>
          <w:noProof/>
          <w:sz w:val="28"/>
          <w:szCs w:val="28"/>
        </w:rPr>
        <w:t>XII</w:t>
      </w:r>
      <w:r w:rsidRPr="00AB571F">
        <w:rPr>
          <w:rFonts w:ascii="Cambria" w:eastAsia="Times New Roman" w:hAnsi="Cambria" w:cs="Times New Roman"/>
          <w:b/>
          <w:bCs/>
          <w:noProof/>
          <w:sz w:val="28"/>
          <w:szCs w:val="28"/>
          <w:lang w:val="sr-Cyrl-CS"/>
        </w:rPr>
        <w:t>, X</w:t>
      </w:r>
      <w:r w:rsidRPr="00AB571F">
        <w:rPr>
          <w:rFonts w:ascii="Cambria" w:eastAsia="Times New Roman" w:hAnsi="Cambria" w:cs="Times New Roman"/>
          <w:b/>
          <w:bCs/>
          <w:noProof/>
          <w:sz w:val="28"/>
          <w:szCs w:val="28"/>
        </w:rPr>
        <w:t>III</w:t>
      </w:r>
      <w:r w:rsidRPr="00AB571F">
        <w:rPr>
          <w:rFonts w:ascii="Cambria" w:eastAsia="Times New Roman" w:hAnsi="Cambria" w:cs="Times New Roman"/>
          <w:b/>
          <w:bCs/>
          <w:noProof/>
          <w:sz w:val="28"/>
          <w:szCs w:val="28"/>
          <w:lang w:val="sr-Cyrl-CS"/>
        </w:rPr>
        <w:t>, X</w:t>
      </w:r>
      <w:r w:rsidRPr="00AB571F">
        <w:rPr>
          <w:rFonts w:ascii="Cambria" w:eastAsia="Times New Roman" w:hAnsi="Cambria" w:cs="Times New Roman"/>
          <w:b/>
          <w:bCs/>
          <w:noProof/>
          <w:sz w:val="28"/>
          <w:szCs w:val="28"/>
        </w:rPr>
        <w:t>IV</w:t>
      </w:r>
      <w:r w:rsidRPr="00AB571F">
        <w:rPr>
          <w:rFonts w:ascii="Cambria" w:eastAsia="Times New Roman" w:hAnsi="Cambria" w:cs="Times New Roman"/>
          <w:b/>
          <w:bCs/>
          <w:noProof/>
          <w:sz w:val="28"/>
          <w:szCs w:val="28"/>
          <w:lang w:val="sr-Cyrl-CS"/>
        </w:rPr>
        <w:t xml:space="preserve"> и X</w:t>
      </w:r>
      <w:r w:rsidRPr="00AB571F">
        <w:rPr>
          <w:rFonts w:ascii="Cambria" w:eastAsia="Times New Roman" w:hAnsi="Cambria" w:cs="Times New Roman"/>
          <w:b/>
          <w:bCs/>
          <w:noProof/>
          <w:sz w:val="28"/>
          <w:szCs w:val="28"/>
        </w:rPr>
        <w:t>XVIII</w:t>
      </w:r>
    </w:p>
    <w:bookmarkEnd w:id="19"/>
    <w:p w14:paraId="332590CF" w14:textId="59A3D8C9" w:rsidR="00022DD5" w:rsidRPr="004C13DD" w:rsidRDefault="00022DD5" w:rsidP="00BA2BB0">
      <w:pPr>
        <w:spacing w:after="0" w:line="240" w:lineRule="auto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63151E1F" w14:textId="436E0411" w:rsidR="00905FC7" w:rsidRPr="004C13DD" w:rsidRDefault="004C13DD" w:rsidP="00905FC7">
      <w:pPr>
        <w:spacing w:after="0" w:line="240" w:lineRule="auto"/>
        <w:ind w:firstLine="708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Предлог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утврђивању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новчане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накнаде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породице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троје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више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малољетне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дјеце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подручју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3F032DE0" w14:textId="2BEB92F6" w:rsidR="00022DD5" w:rsidRPr="004C13DD" w:rsidRDefault="00022DD5" w:rsidP="00905FC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D4C435D" w14:textId="64CF61FA" w:rsidR="005E434E" w:rsidRPr="004C13DD" w:rsidRDefault="004C13DD" w:rsidP="00D93986">
      <w:pPr>
        <w:spacing w:after="0" w:line="240" w:lineRule="auto"/>
        <w:ind w:firstLine="708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D9398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D9398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D93986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измјенама</w:t>
      </w:r>
      <w:r w:rsidR="00D93986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D93986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D93986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утврђивању</w:t>
      </w:r>
      <w:r w:rsidR="00D93986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новчане</w:t>
      </w:r>
      <w:r w:rsidR="00D93986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накнаде</w:t>
      </w:r>
      <w:r w:rsidR="00D93986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D93986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новорођено</w:t>
      </w:r>
      <w:r w:rsidR="00D93986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дијете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подручју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905FC7" w:rsidRPr="004C13DD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189CBE5D" w14:textId="04DC323C" w:rsidR="005E434E" w:rsidRPr="004C13DD" w:rsidRDefault="005E434E" w:rsidP="00905FC7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07042864" w14:textId="712082E8" w:rsidR="003101C7" w:rsidRPr="004C13DD" w:rsidRDefault="004C13DD" w:rsidP="003101C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усвајању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Локалног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акционог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младе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општини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2025-2026.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72B3A39" w14:textId="20655A4D" w:rsidR="003101C7" w:rsidRPr="004C13DD" w:rsidRDefault="003101C7" w:rsidP="003101C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6C60C03" w14:textId="6C6CEC55" w:rsidR="003101C7" w:rsidRPr="004C13DD" w:rsidRDefault="004C13DD" w:rsidP="003101C7">
      <w:pPr>
        <w:spacing w:after="0" w:line="240" w:lineRule="auto"/>
        <w:ind w:firstLine="708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Информација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о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спорту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у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Никшићу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период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септембар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2023 -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септембар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2024.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године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са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Предлогом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оцјена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и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закључака</w:t>
      </w:r>
    </w:p>
    <w:p w14:paraId="26C7CFE5" w14:textId="77777777" w:rsidR="003101C7" w:rsidRPr="004C13DD" w:rsidRDefault="003101C7" w:rsidP="003101C7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</w:p>
    <w:p w14:paraId="6AD93614" w14:textId="02EA19F7" w:rsidR="005E434E" w:rsidRPr="004C13DD" w:rsidRDefault="004C13DD" w:rsidP="003101C7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Потредсједник</w:t>
      </w:r>
      <w:r w:rsidR="00796D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подсјетио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су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X</w:t>
      </w:r>
      <w:r w:rsidR="00AB571F">
        <w:rPr>
          <w:rFonts w:ascii="Cambria" w:hAnsi="Cambria" w:cs="Times New Roman"/>
          <w:noProof/>
          <w:sz w:val="28"/>
          <w:szCs w:val="28"/>
        </w:rPr>
        <w:t>II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>, X</w:t>
      </w:r>
      <w:r w:rsidR="00AB571F">
        <w:rPr>
          <w:rFonts w:ascii="Cambria" w:hAnsi="Cambria" w:cs="Times New Roman"/>
          <w:noProof/>
          <w:sz w:val="28"/>
          <w:szCs w:val="28"/>
        </w:rPr>
        <w:t>III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X</w:t>
      </w:r>
      <w:r w:rsidR="00AB571F">
        <w:rPr>
          <w:rFonts w:ascii="Cambria" w:hAnsi="Cambria" w:cs="Times New Roman"/>
          <w:noProof/>
          <w:sz w:val="28"/>
          <w:szCs w:val="28"/>
        </w:rPr>
        <w:t>IV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тачку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дневног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реда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надлежна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радна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тијела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Статут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прописе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финансије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привреду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развој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друштвене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lastRenderedPageBreak/>
        <w:t>дјелатности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>,</w:t>
      </w:r>
      <w:r w:rsidR="003101C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прихватили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предлоге</w:t>
      </w:r>
      <w:r w:rsidR="00626B7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одлука</w:t>
      </w:r>
      <w:r w:rsidR="00626B7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626B7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предложили</w:t>
      </w:r>
      <w:r w:rsidR="00626B7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Скупштини</w:t>
      </w:r>
      <w:r w:rsidR="00626B7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="00626B7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исте</w:t>
      </w:r>
      <w:r w:rsidR="00626B7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усвоји</w:t>
      </w:r>
      <w:r w:rsidR="005E434E" w:rsidRPr="004C13DD">
        <w:rPr>
          <w:rFonts w:ascii="Cambria" w:hAnsi="Cambria" w:cs="Times New Roman"/>
          <w:noProof/>
          <w:sz w:val="28"/>
          <w:szCs w:val="28"/>
          <w:lang w:val="sr-Cyrl-CS"/>
        </w:rPr>
        <w:t>.</w:t>
      </w:r>
    </w:p>
    <w:p w14:paraId="0B20C32F" w14:textId="77777777" w:rsidR="003101C7" w:rsidRPr="004C13DD" w:rsidRDefault="003101C7" w:rsidP="003101C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2EC964E" w14:textId="6C135784" w:rsidR="003101C7" w:rsidRPr="004C13DD" w:rsidRDefault="004C13DD" w:rsidP="003101C7">
      <w:pPr>
        <w:spacing w:after="0" w:line="240" w:lineRule="auto"/>
        <w:ind w:firstLine="708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прихватио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Информацију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о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спорту</w:t>
      </w:r>
      <w:r w:rsidR="003101C7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предложио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исту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94ED29A" w14:textId="77777777" w:rsidR="003101C7" w:rsidRPr="004C13DD" w:rsidRDefault="003101C7" w:rsidP="003101C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FF2347D" w14:textId="50DD39DF" w:rsidR="003101C7" w:rsidRPr="004C13DD" w:rsidRDefault="004C13DD" w:rsidP="003101C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друштвене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дјелатности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био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подијељеног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мишљења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упутио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Информацију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спорту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одлучивање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8C8329D" w14:textId="77777777" w:rsidR="003101C7" w:rsidRPr="004C13DD" w:rsidRDefault="003101C7" w:rsidP="003101C7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29E133E0" w14:textId="4913A123" w:rsidR="00626B70" w:rsidRPr="004C13DD" w:rsidRDefault="004C13DD" w:rsidP="003101C7">
      <w:pPr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ових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тачака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796D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Дејан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Ивановић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секретар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Секретаријата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културу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спорт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младе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социјално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старање</w:t>
      </w:r>
      <w:r w:rsidR="00626B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59CA4CB0" w14:textId="51537311" w:rsidR="003101C7" w:rsidRPr="004C13DD" w:rsidRDefault="004C13DD" w:rsidP="003101C7">
      <w:pPr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X</w:t>
      </w:r>
      <w:r w:rsidR="00AB571F">
        <w:rPr>
          <w:rFonts w:ascii="Cambria" w:eastAsia="Times New Roman" w:hAnsi="Cambria" w:cs="Times New Roman"/>
          <w:noProof/>
          <w:sz w:val="28"/>
          <w:szCs w:val="28"/>
        </w:rPr>
        <w:t>II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X</w:t>
      </w:r>
      <w:r w:rsidR="00AB571F">
        <w:rPr>
          <w:rFonts w:ascii="Cambria" w:eastAsia="Times New Roman" w:hAnsi="Cambria" w:cs="Times New Roman"/>
          <w:noProof/>
          <w:sz w:val="28"/>
          <w:szCs w:val="28"/>
        </w:rPr>
        <w:t>III</w:t>
      </w:r>
      <w:r w:rsidR="003101C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дискусији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учествовала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Аница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Ђуровић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5409EF4D" w14:textId="320686B2" w:rsidR="003123BE" w:rsidRPr="004C13DD" w:rsidRDefault="004C13DD" w:rsidP="003101C7">
      <w:pPr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Анице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Ђуровић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имала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Слободанка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ABBF48D" w14:textId="608215E4" w:rsidR="003123BE" w:rsidRPr="004C13DD" w:rsidRDefault="004C13DD" w:rsidP="003123BE">
      <w:pPr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Завршну</w:t>
      </w:r>
      <w:r w:rsidR="00796D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ријеч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796D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Дејан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Ивановић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DF4B517" w14:textId="6A0F3E55" w:rsidR="00385FC8" w:rsidRPr="00AB571F" w:rsidRDefault="004C13DD" w:rsidP="00AB571F">
      <w:pPr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X</w:t>
      </w:r>
      <w:r w:rsidR="00AB571F">
        <w:rPr>
          <w:rFonts w:ascii="Cambria" w:eastAsia="Times New Roman" w:hAnsi="Cambria" w:cs="Times New Roman"/>
          <w:noProof/>
          <w:sz w:val="28"/>
          <w:szCs w:val="28"/>
        </w:rPr>
        <w:t>I</w:t>
      </w:r>
      <w:r w:rsidR="002838CA">
        <w:rPr>
          <w:rFonts w:ascii="Cambria" w:eastAsia="Times New Roman" w:hAnsi="Cambria" w:cs="Times New Roman"/>
          <w:noProof/>
          <w:sz w:val="28"/>
          <w:szCs w:val="28"/>
        </w:rPr>
        <w:t>V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дискусији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учествовала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Кристина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Шћепановић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02E0208" w14:textId="77777777" w:rsidR="003123BE" w:rsidRPr="004C13DD" w:rsidRDefault="003123BE" w:rsidP="00F82EE1">
      <w:pPr>
        <w:spacing w:after="0" w:line="240" w:lineRule="auto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4399CE0F" w14:textId="1D0AD1E6" w:rsidR="00F82EE1" w:rsidRPr="002838CA" w:rsidRDefault="006F2243" w:rsidP="00F82EE1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2838CA">
        <w:rPr>
          <w:rFonts w:ascii="Cambria" w:eastAsia="Times New Roman" w:hAnsi="Cambria" w:cs="Times New Roman"/>
          <w:b/>
          <w:noProof/>
          <w:sz w:val="28"/>
          <w:szCs w:val="28"/>
        </w:rPr>
        <w:t>IV</w:t>
      </w:r>
    </w:p>
    <w:p w14:paraId="4C2B832A" w14:textId="77777777" w:rsidR="007117C5" w:rsidRPr="004C13DD" w:rsidRDefault="007117C5" w:rsidP="008C30A4">
      <w:pPr>
        <w:spacing w:after="0" w:line="240" w:lineRule="auto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2C12D55B" w14:textId="29148249" w:rsidR="007117C5" w:rsidRPr="004C13DD" w:rsidRDefault="007117C5" w:rsidP="001C4F4F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 </w:t>
      </w:r>
      <w:r w:rsidR="008A0CC6" w:rsidRPr="004C13DD">
        <w:rPr>
          <w:rFonts w:ascii="Cambria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Друштва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ограниченом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одговорношћ</w:t>
      </w:r>
      <w:bookmarkStart w:id="21" w:name="_Hlk149201420"/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60730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„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Водовод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канализација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“ </w:t>
      </w:r>
      <w:bookmarkEnd w:id="21"/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B02AC8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2025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.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годину</w:t>
      </w:r>
    </w:p>
    <w:p w14:paraId="63A5A7B9" w14:textId="77777777" w:rsidR="007117C5" w:rsidRPr="004C13DD" w:rsidRDefault="007117C5" w:rsidP="007117C5">
      <w:pPr>
        <w:spacing w:after="0" w:line="240" w:lineRule="auto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4DB5A220" w14:textId="71B95F87" w:rsidR="00385FC8" w:rsidRPr="004C13DD" w:rsidRDefault="007117C5" w:rsidP="00607305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1C4F4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Потпредсједник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надлежна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тијела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доставила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извјештаје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B01767C" w14:textId="339AFAE9" w:rsidR="00385FC8" w:rsidRPr="004C13DD" w:rsidRDefault="004C13DD" w:rsidP="00385FC8">
      <w:pPr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Start w:id="22" w:name="_Hlk152851032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планирање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уређење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стамбену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</w:t>
      </w:r>
      <w:bookmarkEnd w:id="22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ост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385F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="00385F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="00385F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385F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4D46A8FD" w14:textId="587B1533" w:rsidR="007117C5" w:rsidRPr="004C13DD" w:rsidRDefault="004C13DD" w:rsidP="00385FC8">
      <w:pPr>
        <w:ind w:firstLine="708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прихватио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издвојено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мишљење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Рајка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Перовића</w:t>
      </w:r>
      <w:r w:rsidR="003123BE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3123BE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Бориса</w:t>
      </w:r>
      <w:r w:rsidR="003123BE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Муратовића</w:t>
      </w:r>
      <w:r w:rsidR="003123BE" w:rsidRPr="004C13DD">
        <w:rPr>
          <w:rFonts w:ascii="Cambria" w:hAnsi="Cambria"/>
          <w:noProof/>
          <w:sz w:val="28"/>
          <w:szCs w:val="28"/>
          <w:lang w:val="sr-Cyrl-CS"/>
        </w:rPr>
        <w:t>,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да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несметано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функционисање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рад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Водовода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Буџетом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потребно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опредијелити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додатна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финансијска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средства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да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том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правцу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потребно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амандмански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дјеловати</w:t>
      </w:r>
      <w:r w:rsidR="00607305" w:rsidRPr="004C13DD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327CE098" w14:textId="0E34D21C" w:rsidR="00385FC8" w:rsidRPr="004C13DD" w:rsidRDefault="001C4F4F" w:rsidP="003123B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B02A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Лазар</w:t>
      </w:r>
      <w:r w:rsidR="00B02A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Миљанић</w:t>
      </w:r>
      <w:r w:rsidR="0079009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8A0CC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извршни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="007117C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ДОО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7117C5" w:rsidRPr="004C13DD">
        <w:rPr>
          <w:rFonts w:ascii="Cambria" w:hAnsi="Cambria" w:cs="Times New Roman"/>
          <w:noProof/>
          <w:sz w:val="28"/>
          <w:szCs w:val="28"/>
          <w:lang w:val="sr-Cyrl-CS"/>
        </w:rPr>
        <w:t>„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Водовод</w:t>
      </w:r>
      <w:r w:rsidR="007117C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60730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канализација</w:t>
      </w:r>
      <w:r w:rsidR="007117C5" w:rsidRPr="004C13DD">
        <w:rPr>
          <w:rFonts w:ascii="Cambria" w:hAnsi="Cambria" w:cs="Times New Roman"/>
          <w:noProof/>
          <w:sz w:val="28"/>
          <w:szCs w:val="28"/>
          <w:lang w:val="sr-Cyrl-CS"/>
        </w:rPr>
        <w:t>“.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35F1FA1A" w14:textId="1F14829A" w:rsidR="003123BE" w:rsidRPr="004C13DD" w:rsidRDefault="003123BE" w:rsidP="003123B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0E30889" w14:textId="41DCED62" w:rsidR="003123BE" w:rsidRPr="004C13DD" w:rsidRDefault="003123BE" w:rsidP="003123B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3CC6839" w14:textId="47D18D64" w:rsidR="003123BE" w:rsidRPr="004C13DD" w:rsidRDefault="003123BE" w:rsidP="003123B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</w:p>
    <w:p w14:paraId="4D29FFF5" w14:textId="4B5E0A0C" w:rsidR="003123BE" w:rsidRPr="004C13DD" w:rsidRDefault="003123BE" w:rsidP="003123B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Завршне</w:t>
      </w:r>
      <w:r w:rsidR="00796D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ријечи</w:t>
      </w:r>
      <w:r w:rsidR="00796D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FBABAB6" w14:textId="77777777" w:rsidR="000E12E8" w:rsidRPr="004C13DD" w:rsidRDefault="000E12E8" w:rsidP="007117C5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F896F3D" w14:textId="13BAA937" w:rsidR="007117C5" w:rsidRPr="002838CA" w:rsidRDefault="007117C5" w:rsidP="003123BE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2838CA">
        <w:rPr>
          <w:rFonts w:ascii="Cambria" w:eastAsia="Times New Roman" w:hAnsi="Cambria" w:cs="Times New Roman"/>
          <w:b/>
          <w:noProof/>
          <w:sz w:val="28"/>
          <w:szCs w:val="28"/>
        </w:rPr>
        <w:t>VI</w:t>
      </w:r>
    </w:p>
    <w:p w14:paraId="7A4C70FB" w14:textId="77777777" w:rsidR="00B533E6" w:rsidRPr="004C13DD" w:rsidRDefault="00B533E6" w:rsidP="007117C5">
      <w:pPr>
        <w:spacing w:after="0" w:line="240" w:lineRule="auto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33FE3F1E" w14:textId="5301EC9E" w:rsidR="007117C5" w:rsidRPr="004C13DD" w:rsidRDefault="008A0CC6" w:rsidP="00607305">
      <w:pPr>
        <w:tabs>
          <w:tab w:val="left" w:pos="3480"/>
        </w:tabs>
        <w:jc w:val="both"/>
        <w:rPr>
          <w:rFonts w:ascii="Cambria" w:hAnsi="Cambria" w:cs="Times New Roman"/>
          <w:bCs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         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П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рограм</w:t>
      </w:r>
      <w:r w:rsidR="007117C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="007117C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Друштва</w:t>
      </w:r>
      <w:r w:rsidR="007117C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="007117C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ограниченом</w:t>
      </w:r>
      <w:r w:rsidR="007117C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одговорношћу</w:t>
      </w:r>
      <w:r w:rsidR="007117C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Комунално</w:t>
      </w:r>
      <w:r w:rsidR="0060730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="007117C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B02AC8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2025</w:t>
      </w:r>
      <w:r w:rsidR="007117C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.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године</w:t>
      </w:r>
      <w:r w:rsidR="00580121" w:rsidRPr="004C13DD">
        <w:rPr>
          <w:rFonts w:ascii="Cambria" w:hAnsi="Cambria" w:cs="Times New Roman"/>
          <w:noProof/>
          <w:sz w:val="28"/>
          <w:szCs w:val="28"/>
          <w:lang w:val="sr-Cyrl-CS"/>
        </w:rPr>
        <w:t>.</w:t>
      </w:r>
    </w:p>
    <w:p w14:paraId="3BC826E8" w14:textId="2270221B" w:rsidR="007117C5" w:rsidRPr="004C13DD" w:rsidRDefault="007117C5" w:rsidP="007117C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8A0CC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Потпредсједник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надлежна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тијела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планирање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стамбену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5B5334D" w14:textId="77777777" w:rsidR="00964039" w:rsidRPr="004C13DD" w:rsidRDefault="00964039" w:rsidP="00964039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3A9F5EB" w14:textId="62BD0098" w:rsidR="007117C5" w:rsidRPr="004C13DD" w:rsidRDefault="00217930" w:rsidP="003123BE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3123B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B02A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Видо</w:t>
      </w:r>
      <w:r w:rsidR="00B02A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Сјеклоћа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C212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</w:t>
      </w:r>
      <w:r w:rsidR="00B02A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</w:t>
      </w:r>
      <w:r w:rsidR="00B02A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извршног</w:t>
      </w:r>
      <w:r w:rsidR="00C2127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директора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ДОО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7117C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036FD487" w14:textId="7438E76D" w:rsidR="00B533E6" w:rsidRPr="004C13DD" w:rsidRDefault="00B533E6" w:rsidP="003123BE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6133D21" w14:textId="162DD003" w:rsidR="00B533E6" w:rsidRPr="004C13DD" w:rsidRDefault="004C13DD" w:rsidP="003123BE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дискусији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Видо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Сјеклоћа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8BA618D" w14:textId="20B3A615" w:rsidR="00B533E6" w:rsidRPr="004C13DD" w:rsidRDefault="00B533E6" w:rsidP="003123BE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6F72DDA" w14:textId="56993A02" w:rsidR="00B533E6" w:rsidRPr="004C13DD" w:rsidRDefault="004C13DD" w:rsidP="003123BE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питања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Рајка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Перовића</w:t>
      </w:r>
      <w:r w:rsidR="00796D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дао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Видо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Сјеклоћа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3D34940" w14:textId="0BAE018E" w:rsidR="00B533E6" w:rsidRPr="004C13DD" w:rsidRDefault="00B533E6" w:rsidP="003123BE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4279C18" w14:textId="319B603B" w:rsidR="00B533E6" w:rsidRPr="004C13DD" w:rsidRDefault="004C13DD" w:rsidP="00B533E6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Завршне</w:t>
      </w:r>
      <w:r w:rsidR="00796D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ријечи</w:t>
      </w:r>
      <w:r w:rsidR="00796D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="00B533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A9FB2A6" w14:textId="77777777" w:rsidR="00796D05" w:rsidRPr="004C13DD" w:rsidRDefault="00796D05" w:rsidP="00B533E6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664A6C8" w14:textId="77777777" w:rsidR="00A163CE" w:rsidRPr="004C13DD" w:rsidRDefault="00A163CE" w:rsidP="00B533E6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E5F2B37" w14:textId="4CB7A8D0" w:rsidR="00A163CE" w:rsidRPr="002838CA" w:rsidRDefault="00607305" w:rsidP="00A163CE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2838CA">
        <w:rPr>
          <w:rFonts w:ascii="Cambria" w:eastAsia="Times New Roman" w:hAnsi="Cambria" w:cs="Times New Roman"/>
          <w:b/>
          <w:noProof/>
          <w:sz w:val="28"/>
          <w:szCs w:val="28"/>
        </w:rPr>
        <w:t>VIII</w:t>
      </w:r>
    </w:p>
    <w:p w14:paraId="74098750" w14:textId="77777777" w:rsidR="00A163CE" w:rsidRPr="004C13DD" w:rsidRDefault="00A163CE" w:rsidP="00A163CE">
      <w:pPr>
        <w:spacing w:after="0" w:line="240" w:lineRule="auto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4DBBAE33" w14:textId="18F6ED29" w:rsidR="00A163CE" w:rsidRPr="004C13DD" w:rsidRDefault="00A163CE" w:rsidP="00A163CE">
      <w:pPr>
        <w:tabs>
          <w:tab w:val="left" w:pos="3480"/>
        </w:tabs>
        <w:jc w:val="both"/>
        <w:rPr>
          <w:rFonts w:ascii="Cambria" w:hAnsi="Cambria" w:cs="Times New Roman"/>
          <w:bCs/>
          <w:noProof/>
          <w:sz w:val="28"/>
          <w:szCs w:val="28"/>
          <w:lang w:val="sr-Cyrl-CS"/>
        </w:rPr>
      </w:pPr>
      <w:bookmarkStart w:id="23" w:name="_Hlk152850024"/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        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финансијски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план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Друштва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ограниченом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одговорношћу</w:t>
      </w:r>
      <w:r w:rsidR="006F2243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Паркинг</w:t>
      </w:r>
      <w:r w:rsidR="006F2243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сервис</w:t>
      </w:r>
      <w:r w:rsidR="006F2243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="006F2243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6F2243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2025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.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годину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Предлогом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одлуке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давању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сагласности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финансијски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план</w:t>
      </w:r>
    </w:p>
    <w:p w14:paraId="3416BABC" w14:textId="7D5836C7" w:rsidR="00A163CE" w:rsidRPr="004C13DD" w:rsidRDefault="00A163CE" w:rsidP="00A163CE">
      <w:pPr>
        <w:spacing w:after="0" w:line="240" w:lineRule="auto"/>
        <w:jc w:val="both"/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Потпредсједник</w:t>
      </w:r>
      <w:r w:rsidR="00B533E6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Скупштине</w:t>
      </w:r>
      <w:r w:rsidR="00B533E6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Арсеније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Лалатовић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подсјетио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је</w:t>
      </w:r>
      <w:r w:rsidR="00B533E6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да</w:t>
      </w:r>
      <w:r w:rsidR="00B533E6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су</w:t>
      </w:r>
      <w:r w:rsidR="00B533E6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надлежна</w:t>
      </w:r>
      <w:r w:rsidR="00B533E6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радна</w:t>
      </w:r>
      <w:r w:rsidR="00B533E6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тијела</w:t>
      </w:r>
      <w:r w:rsidR="00B533E6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Одбор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Статут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прописе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,</w:t>
      </w:r>
      <w:r w:rsidRPr="004C13DD">
        <w:rPr>
          <w:rFonts w:ascii="Cambria" w:eastAsia="Times New Roman" w:hAnsi="Cambria" w:cs="Times New Roman"/>
          <w:b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Одбор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финансије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привреду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развој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Одбор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планирање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уређење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простора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комунално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-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стамбену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дјелатност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прихватили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color w:val="000000" w:themeColor="text1"/>
          <w:sz w:val="28"/>
          <w:szCs w:val="28"/>
          <w:lang w:val="sr-Cyrl-CS"/>
        </w:rPr>
        <w:t>Програм</w:t>
      </w:r>
      <w:r w:rsidRPr="004C13DD">
        <w:rPr>
          <w:rFonts w:ascii="Cambria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color w:val="000000" w:themeColor="text1"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предложили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Скупштини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исти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усвоји</w:t>
      </w:r>
      <w:r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.</w:t>
      </w:r>
    </w:p>
    <w:p w14:paraId="6706A0D3" w14:textId="77777777" w:rsidR="00A163CE" w:rsidRPr="004C13DD" w:rsidRDefault="00A163CE" w:rsidP="00A163CE">
      <w:pPr>
        <w:spacing w:after="0" w:line="240" w:lineRule="auto"/>
        <w:jc w:val="both"/>
        <w:rPr>
          <w:rFonts w:ascii="Cambria" w:eastAsia="Times New Roman" w:hAnsi="Cambria" w:cs="Times New Roman"/>
          <w:noProof/>
          <w:color w:val="FF0000"/>
          <w:sz w:val="28"/>
          <w:szCs w:val="28"/>
          <w:lang w:val="sr-Cyrl-CS"/>
        </w:rPr>
      </w:pPr>
    </w:p>
    <w:p w14:paraId="4158D2AC" w14:textId="7766AA25" w:rsidR="00A163CE" w:rsidRPr="004C13DD" w:rsidRDefault="00A163CE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24" w:name="_Hlk149041143"/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имала</w:t>
      </w:r>
      <w:r w:rsidR="009E76F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</w:t>
      </w:r>
      <w:bookmarkEnd w:id="24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</w:t>
      </w:r>
      <w:r w:rsidR="009E76F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Антовић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извршна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директорица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Паркинг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сервис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“. </w:t>
      </w:r>
    </w:p>
    <w:p w14:paraId="5C1F6F5B" w14:textId="090CCC3B" w:rsidR="00580121" w:rsidRPr="004C13DD" w:rsidRDefault="00A163CE" w:rsidP="009E76FB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bookmarkEnd w:id="23"/>
    </w:p>
    <w:p w14:paraId="4B03A21D" w14:textId="04CC7FC0" w:rsidR="009E76FB" w:rsidRPr="004C13DD" w:rsidRDefault="009E76FB" w:rsidP="009E76FB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Претреса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1A2E501" w14:textId="41C43CC9" w:rsidR="00580121" w:rsidRPr="002838CA" w:rsidRDefault="00580121" w:rsidP="00580121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2838CA">
        <w:rPr>
          <w:rFonts w:ascii="Cambria" w:eastAsia="Times New Roman" w:hAnsi="Cambria" w:cs="Times New Roman"/>
          <w:b/>
          <w:noProof/>
          <w:sz w:val="28"/>
          <w:szCs w:val="28"/>
        </w:rPr>
        <w:t>VIII</w:t>
      </w:r>
    </w:p>
    <w:p w14:paraId="3999E492" w14:textId="77777777" w:rsidR="000E12E8" w:rsidRPr="004C13DD" w:rsidRDefault="000E12E8" w:rsidP="000E12E8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2ACCCC55" w14:textId="16B687EA" w:rsidR="00AC31C4" w:rsidRPr="004C13DD" w:rsidRDefault="004C13DD" w:rsidP="0060730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>Програм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финансијским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планом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Друштва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ограниченом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одговорношћу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Аутобуска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станица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2025.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годину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Предлогом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сагласности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AC31C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финансијским</w:t>
      </w:r>
      <w:r w:rsidR="0060730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планом</w:t>
      </w:r>
    </w:p>
    <w:p w14:paraId="6AB35C1B" w14:textId="77777777" w:rsidR="00AC31C4" w:rsidRPr="004C13DD" w:rsidRDefault="00AC31C4" w:rsidP="008C30A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</w:pPr>
    </w:p>
    <w:p w14:paraId="6298440C" w14:textId="611E7A9E" w:rsidR="008C30A4" w:rsidRPr="004C13DD" w:rsidRDefault="008A0CC6" w:rsidP="008C30A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bookmarkStart w:id="25" w:name="_Hlk187990854"/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Предсједник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Скупштине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Немања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Вуковић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подсјетио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је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да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су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надлежна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радна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тијела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Скупштин</w:t>
      </w:r>
      <w:bookmarkEnd w:id="25"/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8C30A4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планирање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стамбену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314DE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394AF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6777254" w14:textId="77777777" w:rsidR="008C30A4" w:rsidRPr="004C13DD" w:rsidRDefault="008C30A4" w:rsidP="008C30A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F14A09B" w14:textId="534E032C" w:rsidR="00964039" w:rsidRPr="004C13DD" w:rsidRDefault="001C4F4F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26" w:name="_Hlk149041082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bookmarkStart w:id="27" w:name="_Hlk147905247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End w:id="27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9E76F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End w:id="26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Драшко</w:t>
      </w:r>
      <w:r w:rsidR="008510C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Церовић</w:t>
      </w:r>
      <w:r w:rsidR="008C7A6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извршног</w:t>
      </w:r>
      <w:r w:rsidR="007D274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директора</w:t>
      </w:r>
      <w:r w:rsidR="008C7A6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ДОО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8C7A6F" w:rsidRPr="004C13DD">
        <w:rPr>
          <w:rFonts w:ascii="Cambria" w:hAnsi="Cambria"/>
          <w:noProof/>
          <w:sz w:val="28"/>
          <w:szCs w:val="28"/>
          <w:lang w:val="sr-Cyrl-CS"/>
        </w:rPr>
        <w:t>„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Аутобуска</w:t>
      </w:r>
      <w:r w:rsidR="008C7A6F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станица</w:t>
      </w:r>
      <w:r w:rsidR="008C7A6F" w:rsidRPr="004C13DD">
        <w:rPr>
          <w:rFonts w:ascii="Cambria" w:hAnsi="Cambria"/>
          <w:noProof/>
          <w:sz w:val="28"/>
          <w:szCs w:val="28"/>
          <w:lang w:val="sr-Cyrl-CS"/>
        </w:rPr>
        <w:t>“</w:t>
      </w:r>
      <w:r w:rsidR="007D274F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2BA41819" w14:textId="513D3F9D" w:rsidR="009E76FB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5BE3D48" w14:textId="3294362D" w:rsidR="009E76FB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Момчило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Мићуновић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Церовић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F0AF9A8" w14:textId="331854FC" w:rsidR="009E76FB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7810ECE" w14:textId="76004247" w:rsidR="009E76FB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Церовића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Момчило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Мићуновић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6DA78289" w14:textId="4E47B383" w:rsidR="009E76FB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FBE783D" w14:textId="7D130018" w:rsidR="009E76FB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Момчила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Мићуновића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Церовић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47BCE2F" w14:textId="00696A22" w:rsidR="008C30A4" w:rsidRPr="004C13DD" w:rsidRDefault="001C4F4F" w:rsidP="001C4F4F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</w:p>
    <w:p w14:paraId="1CA19D2B" w14:textId="7616EBBF" w:rsidR="008C30A4" w:rsidRPr="002838CA" w:rsidRDefault="008C30A4" w:rsidP="008C30A4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2838CA">
        <w:rPr>
          <w:rFonts w:ascii="Cambria" w:eastAsia="Times New Roman" w:hAnsi="Cambria" w:cs="Times New Roman"/>
          <w:b/>
          <w:noProof/>
          <w:sz w:val="28"/>
          <w:szCs w:val="28"/>
        </w:rPr>
        <w:t>IX</w:t>
      </w:r>
    </w:p>
    <w:p w14:paraId="550AC315" w14:textId="77777777" w:rsidR="00C275A7" w:rsidRPr="004C13DD" w:rsidRDefault="00C275A7" w:rsidP="008C30A4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3D2ED699" w14:textId="04CD39DB" w:rsidR="00580121" w:rsidRPr="004C13DD" w:rsidRDefault="00580121" w:rsidP="00153958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</w:pP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    </w:t>
      </w:r>
      <w:r w:rsidR="00C275A7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Програм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рада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bookmarkStart w:id="28" w:name="_Hlk152850180"/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Јавног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предузећа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Спортски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центар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Ник</w:t>
      </w:r>
      <w:bookmarkEnd w:id="28"/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шић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за</w:t>
      </w:r>
      <w:r w:rsidR="008510CE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2025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.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годину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,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са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Предлогом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одлуке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о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давању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сагласности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на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Програм</w:t>
      </w:r>
      <w:r w:rsidR="00153958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  <w:t>рада</w:t>
      </w:r>
    </w:p>
    <w:p w14:paraId="1B036490" w14:textId="77777777" w:rsidR="00153958" w:rsidRPr="004C13DD" w:rsidRDefault="00153958" w:rsidP="00153958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 w:eastAsia="en-US"/>
        </w:rPr>
      </w:pPr>
    </w:p>
    <w:p w14:paraId="41398DE0" w14:textId="4A665195" w:rsidR="000B409C" w:rsidRPr="004C13DD" w:rsidRDefault="00580121" w:rsidP="00580121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C275A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Предсједник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Скупштине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Немања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Вуковић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подсјетио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је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да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су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надлежна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радна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тијела</w:t>
      </w:r>
      <w:r w:rsidR="009E76FB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Скупштине</w:t>
      </w:r>
      <w:r w:rsidR="009E76F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доставили</w:t>
      </w:r>
      <w:r w:rsidR="009E76F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извјештаје</w:t>
      </w:r>
      <w:r w:rsidR="009E76F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68247691" w14:textId="77777777" w:rsidR="000B409C" w:rsidRPr="004C13DD" w:rsidRDefault="000B409C" w:rsidP="00580121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D931825" w14:textId="4F3BC998" w:rsidR="000B409C" w:rsidRPr="004C13DD" w:rsidRDefault="004C13DD" w:rsidP="000B409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580121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80121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="00580121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80121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580121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80121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="00580121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="00580121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80121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="00580121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="000B409C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59E599DA" w14:textId="77777777" w:rsidR="000B409C" w:rsidRPr="004C13DD" w:rsidRDefault="000B409C" w:rsidP="000B409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8EB8E43" w14:textId="4EF6D493" w:rsidR="00580121" w:rsidRPr="004C13DD" w:rsidRDefault="004C13DD" w:rsidP="000B409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15395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15395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друштвене</w:t>
      </w:r>
      <w:r w:rsidR="0015395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био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подијељеног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мишљења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упутио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одлучивање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FBD82A6" w14:textId="77777777" w:rsidR="00580121" w:rsidRPr="004C13DD" w:rsidRDefault="00580121" w:rsidP="00580121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5468857" w14:textId="2CDBED08" w:rsidR="00580121" w:rsidRPr="004C13DD" w:rsidRDefault="00580121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</w:t>
      </w:r>
      <w:r w:rsidR="00C275A7" w:rsidRPr="004C13DD">
        <w:rPr>
          <w:rFonts w:ascii="Cambria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Бошко</w:t>
      </w:r>
      <w:r w:rsidR="0015395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Start w:id="29" w:name="_Hlk152850204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Драшко</w:t>
      </w:r>
      <w:bookmarkEnd w:id="29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="0015395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Јавног</w:t>
      </w:r>
      <w:r w:rsidR="0015395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предузећа</w:t>
      </w:r>
      <w:r w:rsidR="0015395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Спортски</w:t>
      </w:r>
      <w:r w:rsidR="0015395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центар</w:t>
      </w:r>
      <w:r w:rsidR="0015395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10100276" w14:textId="513B21F6" w:rsidR="009E76FB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492C3F0" w14:textId="46E1FE16" w:rsidR="009E76FB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Бурић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Ковачевић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47A15DF" w14:textId="5AA5CDDF" w:rsidR="009E76FB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5D7D741" w14:textId="2A5B3C16" w:rsidR="009E76FB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коментарисао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78E1767" w14:textId="2124C6E0" w:rsidR="009E76FB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AEE4DFA" w14:textId="5C201DC1" w:rsidR="009E76FB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Бошко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Драшковић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3A79BC8" w14:textId="70100099" w:rsidR="009E76FB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8B9933C" w14:textId="5BD19534" w:rsidR="00C275A7" w:rsidRPr="004C13DD" w:rsidRDefault="009E76FB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10.40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часова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прекинуо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сједницу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најавио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наставак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исте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27.12.2024.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почетком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10.00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часова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84582AC" w14:textId="2DB2E0EB" w:rsidR="00FF43D8" w:rsidRPr="004C13DD" w:rsidRDefault="00FF43D8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1ACE438" w14:textId="463B953E" w:rsidR="00FF43D8" w:rsidRPr="004C13DD" w:rsidRDefault="00FF43D8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наставила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27.12.2024.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године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10.00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26B6872" w14:textId="35FC15D2" w:rsidR="00FF43D8" w:rsidRPr="004C13DD" w:rsidRDefault="00FF43D8" w:rsidP="009E76FB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B32DA02" w14:textId="021F61A3" w:rsidR="008C30A4" w:rsidRPr="004C13DD" w:rsidRDefault="00153958" w:rsidP="00FF43D8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0B409C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</w:p>
    <w:p w14:paraId="28E251AD" w14:textId="77777777" w:rsidR="008C30A4" w:rsidRPr="004C13DD" w:rsidRDefault="008C30A4" w:rsidP="008C30A4">
      <w:pPr>
        <w:spacing w:after="0" w:line="240" w:lineRule="auto"/>
        <w:ind w:left="360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52D015C8" w14:textId="5CD0B774" w:rsidR="008C30A4" w:rsidRPr="004C13DD" w:rsidRDefault="008C30A4" w:rsidP="00FF43D8">
      <w:pPr>
        <w:spacing w:after="0" w:line="276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    </w:t>
      </w:r>
      <w:r w:rsidR="00C275A7" w:rsidRPr="004C13DD">
        <w:rPr>
          <w:rFonts w:ascii="Cambria" w:hAnsi="Cambria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Програм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рада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финансијским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планом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Туристичке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организације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0B409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2025.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годину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Предлогом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0B409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0B409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давању</w:t>
      </w:r>
      <w:r w:rsidR="000B409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сагласности</w:t>
      </w:r>
      <w:r w:rsidR="000B409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FF43D8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Програм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рада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финансијским</w:t>
      </w:r>
      <w:r w:rsidR="000B409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планом</w:t>
      </w:r>
    </w:p>
    <w:p w14:paraId="590873B0" w14:textId="77777777" w:rsidR="00AC31C4" w:rsidRPr="004C13DD" w:rsidRDefault="00AC31C4" w:rsidP="000B409C">
      <w:pPr>
        <w:spacing w:after="0" w:line="276" w:lineRule="auto"/>
        <w:rPr>
          <w:rFonts w:ascii="Cambria" w:hAnsi="Cambria"/>
          <w:noProof/>
          <w:sz w:val="28"/>
          <w:szCs w:val="28"/>
          <w:lang w:val="sr-Cyrl-CS"/>
        </w:rPr>
      </w:pPr>
    </w:p>
    <w:p w14:paraId="03CF5DB8" w14:textId="77C7B3FD" w:rsidR="001C4F4F" w:rsidRPr="004C13DD" w:rsidRDefault="008C30A4" w:rsidP="001C4F4F">
      <w:pPr>
        <w:tabs>
          <w:tab w:val="left" w:pos="3480"/>
        </w:tabs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  <w:r w:rsidR="00C275A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Предсједник</w:t>
      </w:r>
      <w:r w:rsidR="00FF43D8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Скупштине</w:t>
      </w:r>
      <w:r w:rsidR="00FF43D8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Немања</w:t>
      </w:r>
      <w:r w:rsidR="00FF43D8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Вуковић</w:t>
      </w:r>
      <w:r w:rsidR="00FF43D8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подсјетио</w:t>
      </w:r>
      <w:r w:rsidR="00FF43D8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је</w:t>
      </w:r>
      <w:r w:rsidR="00FF43D8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да</w:t>
      </w:r>
      <w:r w:rsidR="00FF43D8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су</w:t>
      </w:r>
      <w:r w:rsidR="00FF43D8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надлежна</w:t>
      </w:r>
      <w:r w:rsidR="00FF43D8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радна</w:t>
      </w:r>
      <w:r w:rsidR="00FF43D8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тијела</w:t>
      </w:r>
      <w:r w:rsidR="00FF43D8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color w:val="000000" w:themeColor="text1"/>
          <w:sz w:val="28"/>
          <w:szCs w:val="28"/>
          <w:lang w:val="sr-Cyrl-CS"/>
        </w:rPr>
        <w:t>Скупштине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="0015395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57B94F3" w14:textId="490A1D8D" w:rsidR="008C30A4" w:rsidRPr="004C13DD" w:rsidRDefault="001C4F4F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водно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FF43D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Бараћ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Туристичке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организације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3302658B" w14:textId="7DFE4CC0" w:rsidR="00FF43D8" w:rsidRPr="004C13DD" w:rsidRDefault="00FF43D8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FD357FD" w14:textId="4040B613" w:rsidR="00FF43D8" w:rsidRPr="004C13DD" w:rsidRDefault="00FF43D8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Кристина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Шћепановић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Ковачевић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50F1AD19" w14:textId="628A731E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46F3A56" w14:textId="0690D919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Кристине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Шћепановић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Бараћ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463DBD1" w14:textId="45F4AB68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6607D63" w14:textId="50C47A1A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Кристина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Шћепановић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коментарисала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Ковачевића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DC57752" w14:textId="6B7F399C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AD2180D" w14:textId="4F01B084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Ковачевић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0B18895" w14:textId="55D17287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F2379EF" w14:textId="70AAA5F7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Право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реплику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користила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Кристина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Шћепановић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DF05F92" w14:textId="5BDF1ACA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9139D37" w14:textId="20F199F2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Процедурално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ријеч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затражио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добио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6FCBE5B0" w14:textId="7C378200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8833DF2" w14:textId="23380ABF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Исправку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навода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затражила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добила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Тамара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Ћаласан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066BD19" w14:textId="20712886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1C201E7" w14:textId="144F5C9D" w:rsidR="00675CFE" w:rsidRPr="004C13DD" w:rsidRDefault="00675CFE" w:rsidP="00FF43D8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Бараћ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10DF17E" w14:textId="77777777" w:rsidR="008C30A4" w:rsidRPr="004C13DD" w:rsidRDefault="008C30A4" w:rsidP="008C30A4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3282773" w14:textId="1E400547" w:rsidR="008C30A4" w:rsidRPr="002838CA" w:rsidRDefault="006F2243" w:rsidP="00153958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XX</w:t>
      </w:r>
      <w:r w:rsidR="002838CA">
        <w:rPr>
          <w:rFonts w:ascii="Cambria" w:eastAsia="Times New Roman" w:hAnsi="Cambria" w:cs="Times New Roman"/>
          <w:b/>
          <w:noProof/>
          <w:sz w:val="28"/>
          <w:szCs w:val="28"/>
        </w:rPr>
        <w:t>I</w:t>
      </w:r>
    </w:p>
    <w:p w14:paraId="589BA2AC" w14:textId="77777777" w:rsidR="00C275A7" w:rsidRPr="004C13DD" w:rsidRDefault="00C275A7" w:rsidP="00153958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458237B5" w14:textId="3344499D" w:rsidR="00C275A7" w:rsidRPr="004C13DD" w:rsidRDefault="008C30A4" w:rsidP="008C30A4">
      <w:pPr>
        <w:tabs>
          <w:tab w:val="left" w:pos="3480"/>
        </w:tabs>
        <w:jc w:val="both"/>
        <w:rPr>
          <w:rFonts w:ascii="Cambria" w:hAnsi="Cambria" w:cs="Times New Roman"/>
          <w:bCs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     </w:t>
      </w:r>
      <w:r w:rsidR="00C275A7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   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Програм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рада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Јавне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установе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Захумље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за</w:t>
      </w:r>
      <w:r w:rsidR="008510CE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2025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.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годину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Предлогом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одлуке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давању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сагласности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на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Програм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рада</w:t>
      </w:r>
      <w:r w:rsidR="00C275A7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.</w:t>
      </w:r>
    </w:p>
    <w:p w14:paraId="2117333B" w14:textId="4831EAE4" w:rsidR="00675CFE" w:rsidRPr="004C13DD" w:rsidRDefault="008C30A4" w:rsidP="008C30A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C275A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Потпредсједник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надлежна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тијела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доставила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извјештаје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2C328C2" w14:textId="77777777" w:rsidR="000B409C" w:rsidRPr="004C13DD" w:rsidRDefault="000B409C" w:rsidP="008C30A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A266B90" w14:textId="1913C49A" w:rsidR="000B409C" w:rsidRPr="004C13DD" w:rsidRDefault="004C13DD" w:rsidP="00385FC8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="000B409C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3FF7345" w14:textId="77777777" w:rsidR="000B409C" w:rsidRPr="004C13DD" w:rsidRDefault="000B409C" w:rsidP="000B409C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51A1B16" w14:textId="107A6A36" w:rsidR="008C30A4" w:rsidRPr="004C13DD" w:rsidRDefault="000B409C" w:rsidP="008C30A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друштвене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подијељеног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мишљења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упутио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одлучивање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58E1859" w14:textId="77777777" w:rsidR="008C30A4" w:rsidRPr="004C13DD" w:rsidRDefault="008C30A4" w:rsidP="008C30A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7F3F28D" w14:textId="06B86C1B" w:rsidR="008C30A4" w:rsidRPr="004C13DD" w:rsidRDefault="008C30A4" w:rsidP="00675CF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</w:t>
      </w:r>
      <w:r w:rsidR="00C275A7" w:rsidRPr="004C13DD">
        <w:rPr>
          <w:rFonts w:ascii="Cambria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675CF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0B409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Миодраг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Чизмовић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установе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Захумље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“. </w:t>
      </w:r>
    </w:p>
    <w:p w14:paraId="319A0B48" w14:textId="7DAFA730" w:rsidR="00675CFE" w:rsidRPr="004C13DD" w:rsidRDefault="00675CFE" w:rsidP="00675CF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6ADDB11" w14:textId="39186D36" w:rsidR="00675CFE" w:rsidRPr="004C13DD" w:rsidRDefault="00675CFE" w:rsidP="00675CF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:</w:t>
      </w:r>
      <w:r w:rsidR="00C672C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Слободанка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Рајко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A47A1C5" w14:textId="29160013" w:rsidR="00A87447" w:rsidRPr="004C13DD" w:rsidRDefault="00A87447" w:rsidP="00675CF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C0D95F8" w14:textId="7A2446A5" w:rsidR="00A87447" w:rsidRPr="004C13DD" w:rsidRDefault="00A87447" w:rsidP="00675CF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Рајка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Перовића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Миодраг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Чизмовић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6A31019" w14:textId="08AD3B71" w:rsidR="00F77446" w:rsidRPr="004C13DD" w:rsidRDefault="00F77446" w:rsidP="00675CF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8CE25E7" w14:textId="65E914D5" w:rsidR="00F77446" w:rsidRPr="004C13DD" w:rsidRDefault="00F77446" w:rsidP="00675CF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Миодрага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Чизмовића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6928331E" w14:textId="463DF35E" w:rsidR="00A87447" w:rsidRPr="004C13DD" w:rsidRDefault="00A87447" w:rsidP="00675CF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820CFBD" w14:textId="6D05F339" w:rsidR="002838CA" w:rsidRPr="004C13DD" w:rsidRDefault="00A87447" w:rsidP="00675CF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Миодраг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Чизмовић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E335678" w14:textId="5288FCA7" w:rsidR="00F77446" w:rsidRPr="004C13DD" w:rsidRDefault="00F77446" w:rsidP="00675CF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FCF78B5" w14:textId="1850D403" w:rsidR="00C275A7" w:rsidRPr="00824B01" w:rsidRDefault="008C30A4" w:rsidP="00824B01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Cyrl-ME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6F2243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2838CA">
        <w:rPr>
          <w:rFonts w:ascii="Cambria" w:eastAsia="Times New Roman" w:hAnsi="Cambria" w:cs="Times New Roman"/>
          <w:b/>
          <w:noProof/>
          <w:sz w:val="28"/>
          <w:szCs w:val="28"/>
        </w:rPr>
        <w:t>II</w:t>
      </w:r>
    </w:p>
    <w:p w14:paraId="7C51B2EF" w14:textId="77777777" w:rsidR="00C275A7" w:rsidRPr="004C13DD" w:rsidRDefault="00C275A7" w:rsidP="00C275A7">
      <w:pPr>
        <w:spacing w:after="0" w:line="240" w:lineRule="auto"/>
        <w:ind w:left="360" w:firstLine="348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390A85B1" w14:textId="7D1E5869" w:rsidR="00C275A7" w:rsidRPr="004C13DD" w:rsidRDefault="001C4F4F" w:rsidP="006F2243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        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рада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Јавне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установе</w:t>
      </w:r>
      <w:r w:rsidR="000B409C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Никшићко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позориште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за</w:t>
      </w:r>
      <w:r w:rsidR="008510CE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2025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.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годину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са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Предлогом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одлуке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о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давању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сагласности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на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рада</w:t>
      </w:r>
    </w:p>
    <w:p w14:paraId="7264510A" w14:textId="77777777" w:rsidR="006F2243" w:rsidRPr="004C13DD" w:rsidRDefault="006F2243" w:rsidP="006F2243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265AEAFB" w14:textId="614DF77E" w:rsidR="000B409C" w:rsidRPr="004C13DD" w:rsidRDefault="00C275A7" w:rsidP="008C30A4">
      <w:pPr>
        <w:tabs>
          <w:tab w:val="left" w:pos="3480"/>
        </w:tabs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надлежна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радна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тијела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доставила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извјештаје</w:t>
      </w:r>
      <w:r w:rsidR="00A8744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7647FB4" w14:textId="74D4DF49" w:rsidR="000B409C" w:rsidRPr="004C13DD" w:rsidRDefault="000B409C" w:rsidP="000B409C">
      <w:pPr>
        <w:tabs>
          <w:tab w:val="left" w:pos="3480"/>
        </w:tabs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76EAB6C" w14:textId="534F20AF" w:rsidR="008C30A4" w:rsidRPr="004C13DD" w:rsidRDefault="000B409C" w:rsidP="008C30A4">
      <w:pPr>
        <w:tabs>
          <w:tab w:val="left" w:pos="3480"/>
        </w:tabs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друштвене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дјелатности</w:t>
      </w:r>
      <w:r w:rsidR="00385F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био</w:t>
      </w:r>
      <w:r w:rsidR="00385F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подијељеног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мишљења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85F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упутио</w:t>
      </w:r>
      <w:r w:rsidR="00385F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одлучивање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59F77EF" w14:textId="009570C1" w:rsidR="008C30A4" w:rsidRPr="004C13DD" w:rsidRDefault="000B409C" w:rsidP="00A87447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="001C4F4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водно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B72BD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Радинко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Крулановић</w:t>
      </w:r>
      <w:r w:rsidR="006F224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="00385FC8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установе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Никшићко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позориште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0189DF94" w14:textId="2152F0E8" w:rsidR="00A87447" w:rsidRPr="004C13DD" w:rsidRDefault="00A87447" w:rsidP="00A87447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5F7BCDB" w14:textId="707B5AE9" w:rsidR="00A87447" w:rsidRPr="004C13DD" w:rsidRDefault="00A87447" w:rsidP="00A87447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Бурић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Аница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Ђуровић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6F128FEB" w14:textId="36280BB4" w:rsidR="00D114EC" w:rsidRPr="004C13DD" w:rsidRDefault="00D114EC" w:rsidP="00A87447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955D06F" w14:textId="1515919D" w:rsidR="00D114EC" w:rsidRPr="004C13DD" w:rsidRDefault="00D114EC" w:rsidP="00A87447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Марка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Бурића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одговорио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Радинко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Крулановић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487DA0D" w14:textId="02533F56" w:rsidR="00D114EC" w:rsidRPr="004C13DD" w:rsidRDefault="00D114EC" w:rsidP="00A87447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26FEB49" w14:textId="06FDB977" w:rsidR="00F77446" w:rsidRPr="004C13DD" w:rsidRDefault="00F77446" w:rsidP="00F77446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Радинка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Крулановића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3BC97D9" w14:textId="77777777" w:rsidR="00F77446" w:rsidRPr="004C13DD" w:rsidRDefault="00F77446" w:rsidP="00F77446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F27F15C" w14:textId="236D8A5A" w:rsidR="00D114EC" w:rsidRPr="004C13DD" w:rsidRDefault="00D114EC" w:rsidP="00A87447">
      <w:pPr>
        <w:spacing w:after="0" w:line="240" w:lineRule="auto"/>
        <w:ind w:firstLine="360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104F389" w14:textId="40F90B51" w:rsidR="006F2243" w:rsidRPr="004C13DD" w:rsidRDefault="006F2243" w:rsidP="008C30A4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D33FC44" w14:textId="1833B00F" w:rsidR="00D114EC" w:rsidRPr="004C13DD" w:rsidRDefault="00D114EC" w:rsidP="008C30A4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одредио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паузу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периоду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12.40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13.30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6C14E52" w14:textId="10E66ED7" w:rsidR="00D114EC" w:rsidRPr="004C13DD" w:rsidRDefault="00D114EC" w:rsidP="008C30A4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336F9C8" w14:textId="5301595C" w:rsidR="00D114EC" w:rsidRPr="004C13DD" w:rsidRDefault="00D114EC" w:rsidP="008C30A4">
      <w:pPr>
        <w:spacing w:after="0" w:line="240" w:lineRule="auto"/>
        <w:ind w:left="360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наставила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13.30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A9869FE" w14:textId="77777777" w:rsidR="006F2243" w:rsidRPr="004C13DD" w:rsidRDefault="006F2243" w:rsidP="001C4F4F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AAED8F3" w14:textId="4B75D024" w:rsidR="008C30A4" w:rsidRPr="002838CA" w:rsidRDefault="008C30A4" w:rsidP="00153958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047D34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2838CA">
        <w:rPr>
          <w:rFonts w:ascii="Cambria" w:eastAsia="Times New Roman" w:hAnsi="Cambria" w:cs="Times New Roman"/>
          <w:b/>
          <w:noProof/>
          <w:sz w:val="28"/>
          <w:szCs w:val="28"/>
        </w:rPr>
        <w:t>III</w:t>
      </w:r>
    </w:p>
    <w:p w14:paraId="722E4478" w14:textId="77777777" w:rsidR="00C275A7" w:rsidRPr="004C13DD" w:rsidRDefault="00C275A7" w:rsidP="00D114EC">
      <w:pPr>
        <w:spacing w:after="0" w:line="240" w:lineRule="auto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4F2F82B1" w14:textId="45AC403F" w:rsidR="008C30A4" w:rsidRPr="004C13DD" w:rsidRDefault="001C4F4F" w:rsidP="001C4F4F">
      <w:pPr>
        <w:spacing w:after="0" w:line="240" w:lineRule="auto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Јавне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установе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Музеји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галерије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8510CE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2025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.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годину</w:t>
      </w:r>
      <w:r w:rsidR="00C275A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Предлогом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одлуке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давању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сагласности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на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</w:p>
    <w:p w14:paraId="0314AE62" w14:textId="77777777" w:rsidR="00C275A7" w:rsidRPr="004C13DD" w:rsidRDefault="00C275A7" w:rsidP="00C275A7">
      <w:pPr>
        <w:spacing w:after="0" w:line="240" w:lineRule="auto"/>
        <w:ind w:left="360" w:firstLine="348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221E764D" w14:textId="566958F3" w:rsidR="003C2B45" w:rsidRPr="004C13DD" w:rsidRDefault="008C30A4" w:rsidP="00C275A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</w:t>
      </w:r>
      <w:r w:rsidR="00C275A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Потпредсједник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надлежна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тијела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доставила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извјештаје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907C70A" w14:textId="77777777" w:rsidR="003C2B45" w:rsidRPr="004C13DD" w:rsidRDefault="003C2B45" w:rsidP="00C275A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1E1C449" w14:textId="61E0ADD6" w:rsidR="003C2B45" w:rsidRPr="004C13DD" w:rsidRDefault="004C13DD" w:rsidP="003C2B4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="003C2B4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E331A68" w14:textId="77777777" w:rsidR="003C2B45" w:rsidRPr="004C13DD" w:rsidRDefault="003C2B45" w:rsidP="00C275A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780B93B" w14:textId="0C2ACA68" w:rsidR="00C275A7" w:rsidRPr="004C13DD" w:rsidRDefault="004C13DD" w:rsidP="003C2B4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друштвене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дјелатности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био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CF2941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подијељеног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мишљења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упутио</w:t>
      </w:r>
      <w:r w:rsidR="006F224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6F224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рада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одлучивање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5AF9BA4" w14:textId="77777777" w:rsidR="00C275A7" w:rsidRPr="004C13DD" w:rsidRDefault="00C275A7" w:rsidP="00C275A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BD86CEA" w14:textId="146403D6" w:rsidR="008C30A4" w:rsidRPr="004C13DD" w:rsidRDefault="004C13DD" w:rsidP="00D114E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водно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имала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Весна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Тодоровић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директорица</w:t>
      </w:r>
      <w:r w:rsidR="003C2B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установе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Музеји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галерије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1C908634" w14:textId="6F7948E9" w:rsidR="00D114EC" w:rsidRPr="004C13DD" w:rsidRDefault="00D114EC" w:rsidP="00D114E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AEF128D" w14:textId="0F2ED012" w:rsidR="00D114EC" w:rsidRPr="004C13DD" w:rsidRDefault="004C13DD" w:rsidP="00D114E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дискусији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Весна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Тодоровић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4B29800" w14:textId="027E20D4" w:rsidR="00D114EC" w:rsidRPr="004C13DD" w:rsidRDefault="00D114EC" w:rsidP="00D114E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BBE1CFD" w14:textId="313E654F" w:rsidR="00D114EC" w:rsidRPr="004C13DD" w:rsidRDefault="004C13DD" w:rsidP="00D114E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Бориса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Муратовића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дала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Весна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Тодоровић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BAD1B70" w14:textId="4B027BF1" w:rsidR="00F77446" w:rsidRPr="004C13DD" w:rsidRDefault="00F77446" w:rsidP="00D114E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959A7BD" w14:textId="1938C832" w:rsidR="00F77446" w:rsidRPr="004C13DD" w:rsidRDefault="004C13DD" w:rsidP="00D114E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Одговоре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Весне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Тодоровић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коментарисала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3A4AB26" w14:textId="0F46CE2A" w:rsidR="00D114EC" w:rsidRPr="004C13DD" w:rsidRDefault="00D114EC" w:rsidP="00D114E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A5FDBEE" w14:textId="50685E46" w:rsidR="00D114EC" w:rsidRPr="004C13DD" w:rsidRDefault="004C13DD" w:rsidP="00D114E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Завршну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ријеч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имала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Весна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Тодоровић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7D64035" w14:textId="77777777" w:rsidR="003C2B45" w:rsidRPr="004C13DD" w:rsidRDefault="003C2B45" w:rsidP="00D114EC">
      <w:pPr>
        <w:spacing w:after="0" w:line="240" w:lineRule="auto"/>
        <w:rPr>
          <w:rFonts w:ascii="Cambria" w:eastAsia="Times New Roman" w:hAnsi="Cambria" w:cs="Times New Roman"/>
          <w:b/>
          <w:noProof/>
          <w:sz w:val="28"/>
          <w:szCs w:val="28"/>
          <w:highlight w:val="yellow"/>
          <w:lang w:val="sr-Cyrl-CS"/>
        </w:rPr>
      </w:pPr>
    </w:p>
    <w:p w14:paraId="7F56EC33" w14:textId="3D094153" w:rsidR="00C275A7" w:rsidRPr="002838CA" w:rsidRDefault="008C30A4" w:rsidP="00D114EC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597112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2838CA">
        <w:rPr>
          <w:rFonts w:ascii="Cambria" w:eastAsia="Times New Roman" w:hAnsi="Cambria" w:cs="Times New Roman"/>
          <w:b/>
          <w:noProof/>
          <w:sz w:val="28"/>
          <w:szCs w:val="28"/>
        </w:rPr>
        <w:t>IV</w:t>
      </w:r>
    </w:p>
    <w:p w14:paraId="4F694F40" w14:textId="77777777" w:rsidR="00D114EC" w:rsidRPr="004C13DD" w:rsidRDefault="00D114EC" w:rsidP="00D114EC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2C3728DF" w14:textId="30D06589" w:rsidR="00C275A7" w:rsidRPr="004C13DD" w:rsidRDefault="004C13DD" w:rsidP="001C4F4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Јавне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установе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Народна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библиотека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Његош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C275A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8C30A4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202</w:t>
      </w:r>
      <w:r w:rsidR="008510CE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5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. 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годину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Предлогом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одлуке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давању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сагласности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на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</w:p>
    <w:p w14:paraId="1B7D278D" w14:textId="77777777" w:rsidR="00C275A7" w:rsidRPr="004C13DD" w:rsidRDefault="00C275A7" w:rsidP="00C275A7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CEF8640" w14:textId="387A7D62" w:rsidR="00CF2941" w:rsidRPr="004C13DD" w:rsidRDefault="004C13DD" w:rsidP="00D114E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Потпредсједник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D114E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надлежна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радна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тијела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8C30A4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C275A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="008F6B61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8C30A4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друштвене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8C30A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831B5C1" w14:textId="77777777" w:rsidR="00D114EC" w:rsidRPr="004C13DD" w:rsidRDefault="00D114EC" w:rsidP="00D114E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29E964EA" w14:textId="7DA61DEB" w:rsidR="00CF2941" w:rsidRPr="004C13DD" w:rsidRDefault="008C30A4" w:rsidP="00D114EC">
      <w:pPr>
        <w:tabs>
          <w:tab w:val="left" w:pos="3480"/>
        </w:tabs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</w:t>
      </w:r>
      <w:r w:rsidR="00C275A7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="00B72BD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="00B72BD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8F6B61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bookmarkStart w:id="30" w:name="_Hlk153453034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Ђорђије</w:t>
      </w:r>
      <w:r w:rsidR="00DA621C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Ђукановић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установе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Народна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библиотека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Његош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“</w:t>
      </w:r>
      <w:bookmarkEnd w:id="30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12FD2CB2" w14:textId="39FAF6F2" w:rsidR="00F77446" w:rsidRPr="004C13DD" w:rsidRDefault="00F77446" w:rsidP="00D114EC">
      <w:pPr>
        <w:tabs>
          <w:tab w:val="left" w:pos="3480"/>
        </w:tabs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Претреса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2316CE6" w14:textId="1148BA78" w:rsidR="008C30A4" w:rsidRPr="004C13DD" w:rsidRDefault="00F77446" w:rsidP="00F77446">
      <w:pPr>
        <w:tabs>
          <w:tab w:val="left" w:pos="3480"/>
        </w:tabs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оквиру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поново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реаговала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Весне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Тодоровић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везано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претходну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50C1DB36" w14:textId="70FB782A" w:rsidR="008C30A4" w:rsidRPr="002838CA" w:rsidRDefault="008C30A4" w:rsidP="00F77446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6225BE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</w:t>
      </w:r>
      <w:r w:rsidR="002838CA">
        <w:rPr>
          <w:rFonts w:ascii="Cambria" w:eastAsia="Times New Roman" w:hAnsi="Cambria" w:cs="Times New Roman"/>
          <w:b/>
          <w:noProof/>
          <w:sz w:val="28"/>
          <w:szCs w:val="28"/>
        </w:rPr>
        <w:t>V</w:t>
      </w:r>
    </w:p>
    <w:p w14:paraId="76B8A231" w14:textId="77777777" w:rsidR="0061088E" w:rsidRPr="004C13DD" w:rsidRDefault="0061088E" w:rsidP="0061088E">
      <w:pPr>
        <w:spacing w:after="0" w:line="240" w:lineRule="auto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243317B5" w14:textId="676ED6FF" w:rsidR="0061088E" w:rsidRPr="004C13DD" w:rsidRDefault="0061088E" w:rsidP="0061088E">
      <w:pPr>
        <w:tabs>
          <w:tab w:val="left" w:pos="3480"/>
        </w:tabs>
        <w:jc w:val="both"/>
        <w:rPr>
          <w:rFonts w:ascii="Cambria" w:hAnsi="Cambria" w:cs="Times New Roman"/>
          <w:bCs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        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финансијски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план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Јавне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установе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Дневни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центар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дјецу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сметњама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развоју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особе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инвалидитетом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2025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.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годину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Предлогом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одлуке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давању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сагласности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финансијски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план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.</w:t>
      </w:r>
    </w:p>
    <w:p w14:paraId="57212F6D" w14:textId="1A324930" w:rsidR="0061088E" w:rsidRPr="004C13DD" w:rsidRDefault="0061088E" w:rsidP="0061088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31" w:name="_Hlk149304753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надлежна</w:t>
      </w:r>
      <w:r w:rsidR="00F7744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тијела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прописе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финансије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привреду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развој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друштвене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Програм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рада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F255D0A" w14:textId="77777777" w:rsidR="0061088E" w:rsidRPr="004C13DD" w:rsidRDefault="0061088E" w:rsidP="0061088E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63BFC4B" w14:textId="57F59E93" w:rsidR="0061088E" w:rsidRPr="004C13DD" w:rsidRDefault="0061088E" w:rsidP="00F77446">
      <w:pPr>
        <w:tabs>
          <w:tab w:val="left" w:pos="3480"/>
        </w:tabs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водно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bookmarkEnd w:id="31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</w:t>
      </w:r>
      <w:bookmarkStart w:id="32" w:name="_Hlk153453097"/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ао</w:t>
      </w:r>
      <w:r w:rsidR="00B72BD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Радован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Драгнић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директор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установе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центар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дјецу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сметњама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развоју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особе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инвалидитетом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</w:t>
      </w:r>
      <w:bookmarkEnd w:id="32"/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шић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.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410D983D" w14:textId="5829BF7F" w:rsidR="00F77446" w:rsidRPr="004C13DD" w:rsidRDefault="00F77446" w:rsidP="00F77446">
      <w:pPr>
        <w:tabs>
          <w:tab w:val="left" w:pos="3480"/>
        </w:tabs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Татјана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Кнежевић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Перишић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Зоран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Вукићевић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Арсеније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Лалатовић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Никола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Вукотић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Драган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Николић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Радован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Драгнић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AE8B9E0" w14:textId="6672D993" w:rsidR="007F1845" w:rsidRPr="004C13DD" w:rsidRDefault="007F1845" w:rsidP="00F77446">
      <w:pPr>
        <w:tabs>
          <w:tab w:val="left" w:pos="3480"/>
        </w:tabs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Зорана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Вукићевића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Радован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Драгнић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D045F2E" w14:textId="5E5E3C63" w:rsidR="007F1845" w:rsidRPr="004C13DD" w:rsidRDefault="007F1845" w:rsidP="00F77446">
      <w:pPr>
        <w:tabs>
          <w:tab w:val="left" w:pos="3480"/>
        </w:tabs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Зорана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Вукићевића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Немање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Вуковића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Зоран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Вукићевић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400B1BE" w14:textId="4B494F87" w:rsidR="007F1845" w:rsidRPr="004C13DD" w:rsidRDefault="007F1845" w:rsidP="00F77446">
      <w:pPr>
        <w:tabs>
          <w:tab w:val="left" w:pos="3480"/>
        </w:tabs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 xml:space="preserve">         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ријеч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Радован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Драгнић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6CF52C7" w14:textId="76CBC1E6" w:rsidR="0061088E" w:rsidRPr="002838CA" w:rsidRDefault="0061088E" w:rsidP="0061088E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noProof/>
          <w:sz w:val="28"/>
          <w:szCs w:val="28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XX</w:t>
      </w:r>
      <w:r w:rsidR="002838CA">
        <w:rPr>
          <w:rFonts w:ascii="Cambria" w:eastAsia="Times New Roman" w:hAnsi="Cambria" w:cs="Times New Roman"/>
          <w:b/>
          <w:noProof/>
          <w:sz w:val="28"/>
          <w:szCs w:val="28"/>
        </w:rPr>
        <w:t>VI</w:t>
      </w:r>
    </w:p>
    <w:p w14:paraId="20917B29" w14:textId="77777777" w:rsidR="006D46B0" w:rsidRPr="004C13DD" w:rsidRDefault="006D46B0" w:rsidP="006D46B0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highlight w:val="yellow"/>
          <w:lang w:val="sr-Cyrl-CS"/>
        </w:rPr>
      </w:pPr>
    </w:p>
    <w:p w14:paraId="082E9FCD" w14:textId="7A05BCF2" w:rsidR="006D46B0" w:rsidRPr="004C13DD" w:rsidRDefault="004C13DD" w:rsidP="006D46B0">
      <w:pPr>
        <w:spacing w:after="0" w:line="240" w:lineRule="auto"/>
        <w:ind w:left="360" w:firstLine="34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доношењу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Програма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привремених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објеката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територији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56C2B74A" w14:textId="77777777" w:rsidR="006D46B0" w:rsidRPr="004C13DD" w:rsidRDefault="006D46B0" w:rsidP="006D46B0">
      <w:pPr>
        <w:spacing w:after="0" w:line="240" w:lineRule="auto"/>
        <w:ind w:left="360" w:firstLine="34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FB52F05" w14:textId="57CC10F6" w:rsidR="006D46B0" w:rsidRPr="004C13DD" w:rsidRDefault="004C13DD" w:rsidP="006D46B0">
      <w:pPr>
        <w:spacing w:after="0" w:line="240" w:lineRule="auto"/>
        <w:ind w:left="360" w:firstLine="34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Програм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привремених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објеката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добијене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потребне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сагласности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чиме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стекли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услови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буде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предмет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разматрања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6FE734B" w14:textId="77777777" w:rsidR="006D46B0" w:rsidRPr="004C13DD" w:rsidRDefault="006D46B0" w:rsidP="006D46B0">
      <w:pPr>
        <w:spacing w:after="0" w:line="240" w:lineRule="auto"/>
        <w:ind w:left="360" w:firstLine="348"/>
        <w:jc w:val="both"/>
        <w:rPr>
          <w:rFonts w:ascii="Cambria" w:eastAsia="Times New Roman" w:hAnsi="Cambria" w:cs="Times New Roman"/>
          <w:noProof/>
          <w:sz w:val="28"/>
          <w:szCs w:val="28"/>
          <w:highlight w:val="yellow"/>
          <w:lang w:val="sr-Cyrl-CS"/>
        </w:rPr>
      </w:pPr>
    </w:p>
    <w:p w14:paraId="64D9D1D1" w14:textId="55751614" w:rsidR="006D46B0" w:rsidRPr="004C13DD" w:rsidRDefault="004C13DD" w:rsidP="006D46B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Такође</w:t>
      </w:r>
      <w:r w:rsidR="007F184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7F184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подсјетио</w:t>
      </w:r>
      <w:r w:rsidR="007F184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да</w:t>
      </w:r>
      <w:r w:rsidR="007F184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су</w:t>
      </w:r>
      <w:r w:rsidR="007F1845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надлежна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радна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тијела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Скупштине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Статут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прописе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финансије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привреду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6D46B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развој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планирање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уређење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стамбену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дјелатност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Савјет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заштиту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животне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средине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прихватили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Предлог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одлуке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предложили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исти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усвоји</w:t>
      </w:r>
      <w:r w:rsidR="006D46B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13533AA3" w14:textId="77777777" w:rsidR="006D46B0" w:rsidRPr="004C13DD" w:rsidRDefault="006D46B0" w:rsidP="006D46B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F911C48" w14:textId="5170D9E4" w:rsidR="008C30A4" w:rsidRPr="004C13DD" w:rsidRDefault="006D46B0" w:rsidP="007F1845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Уводно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излагање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поводом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ове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имала</w:t>
      </w:r>
      <w:r w:rsidR="007F184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Миланка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Радуловић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секретарка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Секретаријата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уређење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заштиту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животне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средине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. </w:t>
      </w:r>
    </w:p>
    <w:p w14:paraId="7FC4890E" w14:textId="633800B3" w:rsidR="007F1845" w:rsidRPr="004C13DD" w:rsidRDefault="007F1845" w:rsidP="007F1845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дискусији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учествовали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: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Аница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Ђуровић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633268D6" w14:textId="1671AEC6" w:rsidR="007F1845" w:rsidRPr="004C13DD" w:rsidRDefault="007F1845" w:rsidP="007F1845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питање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Миланка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Радуловић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72160E4D" w14:textId="28060E3E" w:rsidR="007F1845" w:rsidRPr="004C13DD" w:rsidRDefault="007F1845" w:rsidP="007F1845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Слободанка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Рогановић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коментарисала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добијени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одговор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D20FECA" w14:textId="45EE8C39" w:rsidR="007F1845" w:rsidRPr="004C13DD" w:rsidRDefault="007F1845" w:rsidP="007F1845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Завршну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ријеч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имала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Миланка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Радуловић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4F138C68" w14:textId="6E7434B6" w:rsidR="00E15FA6" w:rsidRPr="004C13DD" w:rsidRDefault="00E15FA6" w:rsidP="00E15FA6">
      <w:pPr>
        <w:spacing w:after="0" w:line="240" w:lineRule="auto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FB9B068" w14:textId="586CB9BA" w:rsidR="00874267" w:rsidRPr="002838CA" w:rsidRDefault="001C4EF5" w:rsidP="00133FCC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>XX</w:t>
      </w:r>
      <w:r w:rsidR="002838CA">
        <w:rPr>
          <w:rFonts w:ascii="Cambria" w:eastAsia="Times New Roman" w:hAnsi="Cambria" w:cs="Times New Roman"/>
          <w:b/>
          <w:noProof/>
          <w:sz w:val="28"/>
          <w:szCs w:val="28"/>
        </w:rPr>
        <w:t>IX</w:t>
      </w:r>
    </w:p>
    <w:p w14:paraId="6E9B315F" w14:textId="77777777" w:rsidR="002B2ECB" w:rsidRPr="004C13DD" w:rsidRDefault="002B2ECB" w:rsidP="00133FCC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4F5069DC" w14:textId="7EA54768" w:rsidR="008C30A4" w:rsidRPr="004C13DD" w:rsidRDefault="001C4F4F" w:rsidP="001C4F4F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</w:pPr>
      <w:bookmarkStart w:id="33" w:name="_Hlk154490812"/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           </w:t>
      </w:r>
      <w:bookmarkEnd w:id="33"/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Избор</w:t>
      </w:r>
      <w:r w:rsidR="00CD407B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и</w:t>
      </w:r>
      <w:r w:rsidR="00CD407B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именовања</w:t>
      </w:r>
    </w:p>
    <w:p w14:paraId="5AF9EB38" w14:textId="77777777" w:rsidR="008C30A4" w:rsidRPr="004C13DD" w:rsidRDefault="008C30A4" w:rsidP="008C30A4">
      <w:pPr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0C1BC6E" w14:textId="2E8F5452" w:rsidR="008C30A4" w:rsidRPr="004C13DD" w:rsidRDefault="008C30A4" w:rsidP="003260CF">
      <w:pPr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</w:t>
      </w:r>
      <w:r w:rsidR="00CD4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оквиру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ове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тачке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дневног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реда</w:t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било</w:t>
      </w:r>
      <w:r w:rsidR="003F0CD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је</w:t>
      </w:r>
      <w:r w:rsidR="003F0CD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предвиђено</w:t>
      </w:r>
      <w:r w:rsidR="003F0CD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разрјешење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именовање</w:t>
      </w:r>
      <w:r w:rsidR="00133FCC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Одбора</w:t>
      </w:r>
      <w:r w:rsidR="00133FCC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директора</w:t>
      </w:r>
      <w:r w:rsidR="009B48A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ДОО</w:t>
      </w:r>
      <w:r w:rsidR="001C4F4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Агенција</w:t>
      </w:r>
      <w:r w:rsidR="009B48A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9B48A9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пројектовање</w:t>
      </w:r>
      <w:r w:rsidR="009B48A9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0A329E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планирање</w:t>
      </w:r>
      <w:r w:rsidR="002B2ECB" w:rsidRPr="004C13DD">
        <w:rPr>
          <w:rFonts w:ascii="Cambria" w:hAnsi="Cambria" w:cs="Times New Roman"/>
          <w:noProof/>
          <w:sz w:val="28"/>
          <w:szCs w:val="28"/>
          <w:lang w:val="sr-Cyrl-CS"/>
        </w:rPr>
        <w:t>“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давање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сагласности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на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избор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директора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Јавне</w:t>
      </w:r>
      <w:r w:rsidR="003260C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установе</w:t>
      </w:r>
      <w:r w:rsidR="003260C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Народна</w:t>
      </w:r>
      <w:r w:rsidR="003260C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библиотека</w:t>
      </w:r>
      <w:r w:rsidR="003260C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„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Његош</w:t>
      </w:r>
      <w:r w:rsidR="003260CF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“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образовање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Комисије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за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израду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Нацрта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одлуке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допуни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Статута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општине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="Times New Roman"/>
          <w:noProof/>
          <w:sz w:val="28"/>
          <w:szCs w:val="28"/>
          <w:lang w:val="sr-Cyrl-CS"/>
        </w:rPr>
        <w:t>Никшић</w:t>
      </w:r>
      <w:r w:rsidR="000A329E" w:rsidRPr="004C13DD">
        <w:rPr>
          <w:rFonts w:ascii="Cambria" w:hAnsi="Cambria" w:cs="Times New Roman"/>
          <w:noProof/>
          <w:sz w:val="28"/>
          <w:szCs w:val="28"/>
          <w:lang w:val="sr-Cyrl-CS"/>
        </w:rPr>
        <w:t>.</w:t>
      </w:r>
    </w:p>
    <w:p w14:paraId="21DC78A2" w14:textId="066B0ADE" w:rsidR="00CD407B" w:rsidRPr="004C13DD" w:rsidRDefault="008C30A4" w:rsidP="00CD407B">
      <w:pPr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 xml:space="preserve">     </w:t>
      </w:r>
      <w:r w:rsidR="00CD407B" w:rsidRPr="004C13DD"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Предсједник</w:t>
      </w:r>
      <w:r w:rsidR="003F0CD4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Скупштине</w:t>
      </w:r>
      <w:r w:rsidR="003F0CD4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подсјетио</w:t>
      </w:r>
      <w:r w:rsidR="003F0CD4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је</w:t>
      </w:r>
      <w:r w:rsidR="003F0CD4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да</w:t>
      </w:r>
      <w:r w:rsidR="003F0CD4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избор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именовања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Скупштини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доставио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извјештај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56F2DC01" w14:textId="4F8FDB62" w:rsidR="008C30A4" w:rsidRPr="004C13DD" w:rsidRDefault="004C13DD" w:rsidP="00CD407B">
      <w:pPr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Претреса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није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било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3DEEFA4A" w14:textId="77777777" w:rsidR="008C30A4" w:rsidRPr="004C13DD" w:rsidRDefault="008C30A4" w:rsidP="008C30A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404C041" w14:textId="3B9068AF" w:rsidR="008C30A4" w:rsidRPr="004C13DD" w:rsidRDefault="008C30A4" w:rsidP="008C30A4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</w:t>
      </w:r>
      <w:r w:rsidR="00CD4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Прешло</w:t>
      </w:r>
      <w:r w:rsidR="003F0CD4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се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на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појединачно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гласање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о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свим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тачкама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дневног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реда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. </w:t>
      </w:r>
    </w:p>
    <w:p w14:paraId="4F9F3E00" w14:textId="77777777" w:rsidR="003F0CD4" w:rsidRPr="004C13DD" w:rsidRDefault="003F0CD4" w:rsidP="008C30A4">
      <w:pPr>
        <w:spacing w:after="0" w:line="240" w:lineRule="auto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</w:pPr>
    </w:p>
    <w:p w14:paraId="3F475EBC" w14:textId="4DEF9435" w:rsidR="008C30A4" w:rsidRPr="004C13DD" w:rsidRDefault="008C30A4" w:rsidP="008C30A4">
      <w:pPr>
        <w:spacing w:after="0" w:line="240" w:lineRule="auto"/>
        <w:jc w:val="both"/>
        <w:rPr>
          <w:rFonts w:ascii="Cambria" w:hAnsi="Cambria" w:cs="Times New Roman"/>
          <w:bCs/>
          <w:noProof/>
          <w:sz w:val="28"/>
          <w:szCs w:val="28"/>
          <w:lang w:val="sr-Cyrl-CS"/>
        </w:rPr>
      </w:pPr>
    </w:p>
    <w:p w14:paraId="6AA49963" w14:textId="59B2D907" w:rsidR="003F0CD4" w:rsidRPr="004C13DD" w:rsidRDefault="008C30A4" w:rsidP="003F0CD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CD407B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ab/>
      </w:r>
      <w:bookmarkStart w:id="34" w:name="_Hlk154399331"/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30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7C7E69CA" w14:textId="6C1EA360" w:rsidR="003F0CD4" w:rsidRPr="004C13DD" w:rsidRDefault="004C13DD" w:rsidP="003F0CD4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Програм</w:t>
      </w:r>
    </w:p>
    <w:p w14:paraId="7E668CC4" w14:textId="1BA8623D" w:rsidR="008C30A4" w:rsidRPr="004C13DD" w:rsidRDefault="004C13DD" w:rsidP="003F0CD4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рада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Скупштине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202</w:t>
      </w:r>
      <w:r w:rsidR="00AC31C4" w:rsidRPr="004C13DD">
        <w:rPr>
          <w:rFonts w:ascii="Cambria" w:hAnsi="Cambria"/>
          <w:noProof/>
          <w:sz w:val="28"/>
          <w:szCs w:val="28"/>
          <w:lang w:val="sr-Cyrl-CS"/>
        </w:rPr>
        <w:t>5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годину</w:t>
      </w:r>
    </w:p>
    <w:p w14:paraId="4728F8BF" w14:textId="77777777" w:rsidR="00AC31C4" w:rsidRPr="004C13DD" w:rsidRDefault="00AC31C4" w:rsidP="008C30A4">
      <w:pPr>
        <w:pStyle w:val="N02Y"/>
        <w:rPr>
          <w:rFonts w:ascii="Cambria" w:hAnsi="Cambria"/>
          <w:noProof/>
          <w:sz w:val="28"/>
          <w:szCs w:val="28"/>
          <w:lang w:val="sr-Cyrl-CS"/>
        </w:rPr>
      </w:pPr>
    </w:p>
    <w:bookmarkEnd w:id="34"/>
    <w:p w14:paraId="68A4E2A1" w14:textId="30F3AAAA" w:rsidR="003F0CD4" w:rsidRPr="004C13DD" w:rsidRDefault="008C30A4" w:rsidP="003F0CD4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 </w:t>
      </w:r>
    </w:p>
    <w:p w14:paraId="12E7F6A5" w14:textId="7670A3F3" w:rsidR="003F0CD4" w:rsidRPr="004C13DD" w:rsidRDefault="004C13DD" w:rsidP="003F0CD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9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6E118EA3" w14:textId="7D5E7DDC" w:rsidR="003F0CD4" w:rsidRPr="004C13DD" w:rsidRDefault="004C13DD" w:rsidP="003F0CD4">
      <w:pPr>
        <w:pStyle w:val="N02Y"/>
        <w:ind w:firstLine="0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Одлуку</w:t>
      </w:r>
    </w:p>
    <w:p w14:paraId="472229A1" w14:textId="06B29624" w:rsidR="007117C5" w:rsidRPr="004C13DD" w:rsidRDefault="004C13DD" w:rsidP="003F0CD4">
      <w:pPr>
        <w:pStyle w:val="N02Y"/>
        <w:ind w:firstLine="0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Буџету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202</w:t>
      </w:r>
      <w:r w:rsidR="0083461B" w:rsidRPr="004C13DD">
        <w:rPr>
          <w:rFonts w:ascii="Cambria" w:hAnsi="Cambria"/>
          <w:noProof/>
          <w:sz w:val="28"/>
          <w:szCs w:val="28"/>
          <w:lang w:val="sr-Cyrl-CS"/>
        </w:rPr>
        <w:t>5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годину</w:t>
      </w:r>
    </w:p>
    <w:p w14:paraId="1EA93468" w14:textId="5E1E0855" w:rsidR="003F0CD4" w:rsidRDefault="003F0CD4" w:rsidP="002838CA">
      <w:pPr>
        <w:pStyle w:val="N02Y"/>
        <w:ind w:firstLine="0"/>
        <w:rPr>
          <w:rFonts w:ascii="Cambria" w:hAnsi="Cambria"/>
          <w:noProof/>
          <w:sz w:val="28"/>
          <w:szCs w:val="28"/>
          <w:lang w:val="sr-Cyrl-CS"/>
        </w:rPr>
      </w:pPr>
    </w:p>
    <w:p w14:paraId="41329712" w14:textId="77777777" w:rsidR="002838CA" w:rsidRPr="004C13DD" w:rsidRDefault="002838CA" w:rsidP="002838CA">
      <w:pPr>
        <w:pStyle w:val="N02Y"/>
        <w:ind w:firstLine="0"/>
        <w:rPr>
          <w:rFonts w:ascii="Cambria" w:hAnsi="Cambria"/>
          <w:noProof/>
          <w:sz w:val="28"/>
          <w:szCs w:val="28"/>
          <w:lang w:val="sr-Cyrl-CS"/>
        </w:rPr>
      </w:pPr>
    </w:p>
    <w:p w14:paraId="6094F218" w14:textId="521B791A" w:rsidR="003F0CD4" w:rsidRPr="004C13DD" w:rsidRDefault="004C13DD" w:rsidP="003F0CD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9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53C2B603" w14:textId="33CD7110" w:rsidR="003F0CD4" w:rsidRPr="004C13DD" w:rsidRDefault="003F0CD4" w:rsidP="003F0CD4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bookmarkStart w:id="35" w:name="_Hlk152851706"/>
    </w:p>
    <w:p w14:paraId="6C7C735E" w14:textId="054DCD19" w:rsidR="003F0CD4" w:rsidRPr="004C13DD" w:rsidRDefault="004C13DD" w:rsidP="003F0CD4">
      <w:pPr>
        <w:pStyle w:val="N02Y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Програм</w:t>
      </w:r>
    </w:p>
    <w:p w14:paraId="7FFFBCB3" w14:textId="5702883E" w:rsidR="009B48A9" w:rsidRPr="004C13DD" w:rsidRDefault="004C13DD" w:rsidP="003F0CD4">
      <w:pPr>
        <w:pStyle w:val="N02Y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уређења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простора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202</w:t>
      </w:r>
      <w:r w:rsidR="0083461B" w:rsidRPr="004C13DD">
        <w:rPr>
          <w:rFonts w:ascii="Cambria" w:hAnsi="Cambria"/>
          <w:noProof/>
          <w:sz w:val="28"/>
          <w:szCs w:val="28"/>
          <w:lang w:val="sr-Cyrl-CS"/>
        </w:rPr>
        <w:t>5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год</w:t>
      </w:r>
      <w:bookmarkEnd w:id="35"/>
      <w:r w:rsidRPr="004C13DD">
        <w:rPr>
          <w:rFonts w:ascii="Cambria" w:hAnsi="Cambria"/>
          <w:noProof/>
          <w:sz w:val="28"/>
          <w:szCs w:val="28"/>
          <w:lang w:val="sr-Cyrl-CS"/>
        </w:rPr>
        <w:t>ину</w:t>
      </w:r>
    </w:p>
    <w:p w14:paraId="3E48EDCC" w14:textId="40FD3B40" w:rsidR="003F0CD4" w:rsidRPr="004C13DD" w:rsidRDefault="003F0CD4" w:rsidP="003F0CD4">
      <w:pPr>
        <w:pStyle w:val="N02Y"/>
        <w:jc w:val="center"/>
        <w:rPr>
          <w:rFonts w:ascii="Cambria" w:hAnsi="Cambria"/>
          <w:noProof/>
          <w:sz w:val="28"/>
          <w:szCs w:val="28"/>
          <w:lang w:val="sr-Cyrl-CS"/>
        </w:rPr>
      </w:pPr>
    </w:p>
    <w:p w14:paraId="1BDC6D2A" w14:textId="77777777" w:rsidR="003F0CD4" w:rsidRPr="004C13DD" w:rsidRDefault="003F0CD4" w:rsidP="003F0CD4">
      <w:pPr>
        <w:pStyle w:val="N02Y"/>
        <w:jc w:val="center"/>
        <w:rPr>
          <w:rFonts w:ascii="Cambria" w:hAnsi="Cambria"/>
          <w:noProof/>
          <w:sz w:val="28"/>
          <w:szCs w:val="28"/>
          <w:lang w:val="sr-Cyrl-CS"/>
        </w:rPr>
      </w:pPr>
    </w:p>
    <w:p w14:paraId="7AA46C02" w14:textId="5BD7C90D" w:rsidR="003F0CD4" w:rsidRPr="004C13DD" w:rsidRDefault="004C13DD" w:rsidP="00ED3C36">
      <w:pPr>
        <w:spacing w:after="0" w:line="240" w:lineRule="auto"/>
        <w:ind w:firstLine="283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9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2FBEC925" w14:textId="43FB854A" w:rsidR="00763BB6" w:rsidRPr="004C13DD" w:rsidRDefault="00763BB6" w:rsidP="0061088E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739FD335" w14:textId="18548BEA" w:rsidR="003F0CD4" w:rsidRPr="004C13DD" w:rsidRDefault="004C13DD" w:rsidP="003F0CD4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Одлуку</w:t>
      </w:r>
    </w:p>
    <w:p w14:paraId="65B0A395" w14:textId="211C6138" w:rsidR="00763BB6" w:rsidRPr="004C13DD" w:rsidRDefault="004C13DD" w:rsidP="003F0CD4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начину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одвојеног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сакупљања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сакупљања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комуналног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отпада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обраде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територији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763BB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</w:p>
    <w:p w14:paraId="4D4858F4" w14:textId="77777777" w:rsidR="00763BB6" w:rsidRPr="004C13DD" w:rsidRDefault="00763BB6" w:rsidP="00763BB6">
      <w:pPr>
        <w:spacing w:after="0" w:line="240" w:lineRule="auto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</w:p>
    <w:p w14:paraId="44FDE160" w14:textId="77777777" w:rsidR="0061088E" w:rsidRPr="004C13DD" w:rsidRDefault="0061088E" w:rsidP="00763BB6">
      <w:pPr>
        <w:spacing w:after="0" w:line="240" w:lineRule="auto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</w:p>
    <w:p w14:paraId="52E39CCC" w14:textId="1400445F" w:rsidR="003F0CD4" w:rsidRPr="004C13DD" w:rsidRDefault="004C13DD" w:rsidP="003F0CD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36" w:name="_Hlk153970276"/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30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62F01DD5" w14:textId="77777777" w:rsidR="003F0CD4" w:rsidRPr="004C13DD" w:rsidRDefault="003F0CD4" w:rsidP="004A3674">
      <w:pPr>
        <w:spacing w:after="0" w:line="240" w:lineRule="auto"/>
        <w:ind w:firstLine="708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36F0E73B" w14:textId="77777777" w:rsidR="003F0CD4" w:rsidRPr="004C13DD" w:rsidRDefault="003F0CD4" w:rsidP="004A3674">
      <w:pPr>
        <w:spacing w:after="0" w:line="240" w:lineRule="auto"/>
        <w:ind w:firstLine="708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4D9A6916" w14:textId="16337C72" w:rsidR="003F0CD4" w:rsidRPr="004C13DD" w:rsidRDefault="004C13DD" w:rsidP="003F0CD4">
      <w:pPr>
        <w:spacing w:after="0" w:line="240" w:lineRule="auto"/>
        <w:ind w:firstLine="708"/>
        <w:jc w:val="center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Одлуку</w:t>
      </w:r>
    </w:p>
    <w:p w14:paraId="043989A0" w14:textId="74E90A03" w:rsidR="0083461B" w:rsidRPr="004C13DD" w:rsidRDefault="004C13DD" w:rsidP="003F0CD4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утврђивању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јавног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интереса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потпуну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експропријацију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непокретности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реконструкције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локалног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пута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1 (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Рубежа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Миоље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lastRenderedPageBreak/>
        <w:t>Поље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-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Мораково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)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дионица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моста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Крстовачама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дома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Ливеровићима</w:t>
      </w:r>
    </w:p>
    <w:p w14:paraId="57320805" w14:textId="77777777" w:rsidR="003F0CD4" w:rsidRPr="004C13DD" w:rsidRDefault="003F0CD4" w:rsidP="003F0CD4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B03148F" w14:textId="77777777" w:rsidR="0083461B" w:rsidRPr="004C13DD" w:rsidRDefault="0083461B" w:rsidP="003F0CD4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511AEB9" w14:textId="3E7240BD" w:rsidR="003F0CD4" w:rsidRPr="004C13DD" w:rsidRDefault="0083461B" w:rsidP="003F0CD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30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4038BC1E" w14:textId="1268B3FF" w:rsidR="003F0CD4" w:rsidRPr="004C13DD" w:rsidRDefault="003F0CD4" w:rsidP="003F0CD4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62DAF5B9" w14:textId="77777777" w:rsidR="003F0CD4" w:rsidRPr="004C13DD" w:rsidRDefault="003F0CD4" w:rsidP="003F0CD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1B7DECE" w14:textId="59047088" w:rsidR="003F0CD4" w:rsidRPr="004C13DD" w:rsidRDefault="004C13DD" w:rsidP="003F0CD4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Одлуку</w:t>
      </w:r>
    </w:p>
    <w:p w14:paraId="67922633" w14:textId="43A10B25" w:rsidR="0083461B" w:rsidRPr="004C13DD" w:rsidRDefault="004C13DD" w:rsidP="003F0CD4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продаји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грађевинског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земљишта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Војину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Маловићу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ради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докомплетирања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урбанистичке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парцеле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број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 (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локација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29)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складу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Измјенама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допунама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Просторно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-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урбанистичког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плана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</w:p>
    <w:p w14:paraId="405E9000" w14:textId="77777777" w:rsidR="003F0CD4" w:rsidRPr="004C13DD" w:rsidRDefault="003F0CD4" w:rsidP="003F0CD4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2D9ABF3" w14:textId="77777777" w:rsidR="0083461B" w:rsidRPr="004C13DD" w:rsidRDefault="0083461B" w:rsidP="003F0CD4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5549898" w14:textId="45B09AD6" w:rsidR="003F0CD4" w:rsidRPr="004C13DD" w:rsidRDefault="004C13DD" w:rsidP="003F0CD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30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4C377208" w14:textId="77777777" w:rsidR="003F0CD4" w:rsidRPr="004C13DD" w:rsidRDefault="003F0CD4" w:rsidP="0083461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5BB8384C" w14:textId="77777777" w:rsidR="003F0CD4" w:rsidRPr="004C13DD" w:rsidRDefault="003F0CD4" w:rsidP="0083461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14:paraId="0EEE2A94" w14:textId="5E26696E" w:rsidR="003F0CD4" w:rsidRPr="004C13DD" w:rsidRDefault="004C13DD" w:rsidP="003F0CD4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Одлуку</w:t>
      </w:r>
    </w:p>
    <w:p w14:paraId="194E2EDE" w14:textId="5A6035F5" w:rsidR="0083461B" w:rsidRPr="004C13DD" w:rsidRDefault="004C13DD" w:rsidP="003F0CD4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коришћење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пословних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који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се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налазе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објекту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Спортског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центра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Кошаркашком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клубу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Сутјеска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Електропривреда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</w:p>
    <w:p w14:paraId="1C48D561" w14:textId="10C93377" w:rsidR="0083461B" w:rsidRPr="004C13DD" w:rsidRDefault="0083461B" w:rsidP="0083461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1C8243D" w14:textId="77777777" w:rsidR="003F0CD4" w:rsidRPr="004C13DD" w:rsidRDefault="003F0CD4" w:rsidP="0083461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511BE98" w14:textId="08EAAC89" w:rsidR="003F0CD4" w:rsidRPr="004C13DD" w:rsidRDefault="004C13DD" w:rsidP="003F0CD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37" w:name="_Hlk152851812"/>
      <w:bookmarkEnd w:id="36"/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30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63D3483F" w14:textId="77777777" w:rsidR="003F0CD4" w:rsidRPr="004C13DD" w:rsidRDefault="003F0CD4" w:rsidP="0083461B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136998A5" w14:textId="77777777" w:rsidR="003F0CD4" w:rsidRPr="004C13DD" w:rsidRDefault="003F0CD4" w:rsidP="0083461B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660F6825" w14:textId="174D598D" w:rsidR="003F0CD4" w:rsidRPr="004C13DD" w:rsidRDefault="004C13DD" w:rsidP="003F0CD4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Одлуку</w:t>
      </w:r>
    </w:p>
    <w:p w14:paraId="75E55A42" w14:textId="40F5B5B5" w:rsidR="003F0CD4" w:rsidRPr="004C13DD" w:rsidRDefault="004C13DD" w:rsidP="003F0CD4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давању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привремено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коришћење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пословних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простора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згради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Туристичке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организације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Невладиној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организацији</w:t>
      </w:r>
      <w:r w:rsidR="0083461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ФОРС</w:t>
      </w:r>
      <w:r w:rsidR="001273D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Монтенегро</w:t>
      </w:r>
      <w:r w:rsidR="001273D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“.</w:t>
      </w:r>
    </w:p>
    <w:p w14:paraId="26591E6F" w14:textId="341E7DB4" w:rsidR="001F6700" w:rsidRPr="004C13DD" w:rsidRDefault="001F6700" w:rsidP="003F0CD4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065B6AD" w14:textId="77777777" w:rsidR="001F6700" w:rsidRPr="004C13DD" w:rsidRDefault="001F6700" w:rsidP="0083461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1C4A210" w14:textId="7390B3C3" w:rsidR="003F0CD4" w:rsidRPr="004C13DD" w:rsidRDefault="004C13DD" w:rsidP="003F0CD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9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5E950802" w14:textId="77777777" w:rsidR="003F0CD4" w:rsidRPr="004C13DD" w:rsidRDefault="003F0CD4" w:rsidP="001F6700">
      <w:pPr>
        <w:spacing w:after="0" w:line="240" w:lineRule="auto"/>
        <w:ind w:firstLine="708"/>
        <w:jc w:val="both"/>
        <w:rPr>
          <w:rFonts w:ascii="Cambria" w:hAnsi="Cambria" w:cs="Times New Roman"/>
          <w:b/>
          <w:bCs/>
          <w:noProof/>
          <w:sz w:val="28"/>
          <w:szCs w:val="28"/>
          <w:lang w:val="sr-Cyrl-CS"/>
        </w:rPr>
      </w:pPr>
    </w:p>
    <w:p w14:paraId="28BFD114" w14:textId="77777777" w:rsidR="003F0CD4" w:rsidRPr="004C13DD" w:rsidRDefault="003F0CD4" w:rsidP="001F6700">
      <w:pPr>
        <w:spacing w:after="0" w:line="240" w:lineRule="auto"/>
        <w:ind w:firstLine="708"/>
        <w:jc w:val="both"/>
        <w:rPr>
          <w:rFonts w:ascii="Cambria" w:hAnsi="Cambria" w:cs="Times New Roman"/>
          <w:b/>
          <w:bCs/>
          <w:noProof/>
          <w:sz w:val="28"/>
          <w:szCs w:val="28"/>
          <w:lang w:val="sr-Cyrl-CS"/>
        </w:rPr>
      </w:pPr>
    </w:p>
    <w:p w14:paraId="70B451CE" w14:textId="77777777" w:rsidR="002838CA" w:rsidRDefault="002838CA" w:rsidP="003F0CD4">
      <w:pPr>
        <w:spacing w:after="0" w:line="240" w:lineRule="auto"/>
        <w:ind w:firstLine="708"/>
        <w:jc w:val="center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4B185B7C" w14:textId="4CDA607C" w:rsidR="003F0CD4" w:rsidRPr="004C13DD" w:rsidRDefault="004C13DD" w:rsidP="003F0CD4">
      <w:pPr>
        <w:spacing w:after="0" w:line="240" w:lineRule="auto"/>
        <w:ind w:firstLine="708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Одлуку</w:t>
      </w:r>
      <w:r w:rsidR="001F6700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</w:p>
    <w:p w14:paraId="79B78491" w14:textId="02F80FF4" w:rsidR="001F6700" w:rsidRPr="004C13DD" w:rsidRDefault="004C13DD" w:rsidP="003F0CD4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lastRenderedPageBreak/>
        <w:t>расписивању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огласа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прикупљање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понуда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ради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продаје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грађевинског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земљишта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обухвату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Генералног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урбанистичког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рјешења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Измјена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допуна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Просторно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>-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урбанистичког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плана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</w:p>
    <w:p w14:paraId="6CE57E89" w14:textId="29F347F2" w:rsidR="001F6700" w:rsidRPr="004C13DD" w:rsidRDefault="001F6700" w:rsidP="003F0CD4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51BD56B" w14:textId="77777777" w:rsidR="003F0CD4" w:rsidRPr="004C13DD" w:rsidRDefault="003F0CD4" w:rsidP="003F0CD4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607CB1C" w14:textId="7832FEBA" w:rsidR="003F0CD4" w:rsidRPr="004C13DD" w:rsidRDefault="004C13DD" w:rsidP="003F0CD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3F0CD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30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3F0CD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7DB9BB0D" w14:textId="77777777" w:rsidR="003F0CD4" w:rsidRPr="004C13DD" w:rsidRDefault="003F0CD4" w:rsidP="004A3674">
      <w:pPr>
        <w:spacing w:after="0" w:line="240" w:lineRule="auto"/>
        <w:ind w:firstLine="708"/>
        <w:jc w:val="both"/>
        <w:rPr>
          <w:rFonts w:ascii="Cambria" w:hAnsi="Cambria" w:cs="Times New Roman"/>
          <w:b/>
          <w:bCs/>
          <w:noProof/>
          <w:sz w:val="28"/>
          <w:szCs w:val="28"/>
          <w:lang w:val="sr-Cyrl-CS"/>
        </w:rPr>
      </w:pPr>
    </w:p>
    <w:p w14:paraId="043EBDE6" w14:textId="77777777" w:rsidR="003F0CD4" w:rsidRPr="004C13DD" w:rsidRDefault="003F0CD4" w:rsidP="004A3674">
      <w:pPr>
        <w:spacing w:after="0" w:line="240" w:lineRule="auto"/>
        <w:ind w:firstLine="708"/>
        <w:jc w:val="both"/>
        <w:rPr>
          <w:rFonts w:ascii="Cambria" w:hAnsi="Cambria" w:cs="Times New Roman"/>
          <w:b/>
          <w:bCs/>
          <w:noProof/>
          <w:sz w:val="28"/>
          <w:szCs w:val="28"/>
          <w:lang w:val="sr-Cyrl-CS"/>
        </w:rPr>
      </w:pPr>
    </w:p>
    <w:p w14:paraId="6700C203" w14:textId="35DC265A" w:rsidR="003F0CD4" w:rsidRPr="004C13DD" w:rsidRDefault="004C13DD" w:rsidP="003F0CD4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Одлуку</w:t>
      </w:r>
      <w:r w:rsidR="004A3674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</w:p>
    <w:p w14:paraId="14BA6199" w14:textId="7437DD28" w:rsidR="004A3674" w:rsidRPr="004C13DD" w:rsidRDefault="004C13DD" w:rsidP="003F0CD4">
      <w:pPr>
        <w:spacing w:after="0" w:line="240" w:lineRule="auto"/>
        <w:ind w:firstLine="708"/>
        <w:jc w:val="center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CA7E8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успостављању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сарадње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између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Мелили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провинција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Сиракуза</w:t>
      </w:r>
      <w:r w:rsidR="004A3674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-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Италија</w:t>
      </w:r>
    </w:p>
    <w:p w14:paraId="0244047A" w14:textId="77777777" w:rsidR="004A3674" w:rsidRPr="004C13DD" w:rsidRDefault="004A3674" w:rsidP="003F0CD4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2226DB31" w14:textId="63571755" w:rsidR="001F6700" w:rsidRPr="004C13DD" w:rsidRDefault="004C13DD" w:rsidP="0083461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подсјетио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сагласно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члану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135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Пословника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раду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одлуку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допуни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Статута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доноси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већином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укупног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броја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одборника</w:t>
      </w:r>
      <w:r w:rsidR="001F670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0FF5088B" w14:textId="77777777" w:rsidR="001F6700" w:rsidRPr="004C13DD" w:rsidRDefault="001F6700" w:rsidP="0083461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ACD8375" w14:textId="71C370F4" w:rsidR="005A3C85" w:rsidRPr="004C13DD" w:rsidRDefault="004C13DD" w:rsidP="005A3C8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38" w:name="_Hlk153366705"/>
      <w:bookmarkEnd w:id="37"/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30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3AD12256" w14:textId="77777777" w:rsidR="005A3C85" w:rsidRPr="004C13DD" w:rsidRDefault="005A3C85" w:rsidP="001273DE">
      <w:pPr>
        <w:spacing w:after="0" w:line="240" w:lineRule="auto"/>
        <w:ind w:firstLine="708"/>
        <w:jc w:val="both"/>
        <w:rPr>
          <w:rFonts w:ascii="Cambria" w:hAnsi="Cambria" w:cs="Times New Roman"/>
          <w:b/>
          <w:bCs/>
          <w:noProof/>
          <w:sz w:val="28"/>
          <w:szCs w:val="28"/>
          <w:lang w:val="sr-Cyrl-CS"/>
        </w:rPr>
      </w:pPr>
    </w:p>
    <w:p w14:paraId="38608B51" w14:textId="77777777" w:rsidR="005A3C85" w:rsidRPr="004C13DD" w:rsidRDefault="005A3C85" w:rsidP="001273DE">
      <w:pPr>
        <w:spacing w:after="0" w:line="240" w:lineRule="auto"/>
        <w:ind w:firstLine="708"/>
        <w:jc w:val="both"/>
        <w:rPr>
          <w:rFonts w:ascii="Cambria" w:hAnsi="Cambria" w:cs="Times New Roman"/>
          <w:b/>
          <w:bCs/>
          <w:noProof/>
          <w:sz w:val="28"/>
          <w:szCs w:val="28"/>
          <w:lang w:val="sr-Cyrl-CS"/>
        </w:rPr>
      </w:pPr>
    </w:p>
    <w:p w14:paraId="4B0D07EB" w14:textId="190AA246" w:rsidR="005A3C85" w:rsidRPr="004C13DD" w:rsidRDefault="004C13DD" w:rsidP="005A3C85">
      <w:pPr>
        <w:spacing w:after="0" w:line="240" w:lineRule="auto"/>
        <w:ind w:firstLine="708"/>
        <w:jc w:val="center"/>
        <w:rPr>
          <w:rFonts w:ascii="Cambria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>Одлуку</w:t>
      </w:r>
      <w:r w:rsidR="007A039B"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</w:t>
      </w:r>
    </w:p>
    <w:p w14:paraId="50496F52" w14:textId="123A8030" w:rsidR="001273DE" w:rsidRPr="004C13DD" w:rsidRDefault="004C13DD" w:rsidP="005A3C85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приступању</w:t>
      </w:r>
      <w:r w:rsidR="001273D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допуни</w:t>
      </w:r>
      <w:r w:rsidR="001273D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Статута</w:t>
      </w:r>
      <w:r w:rsidR="001273D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општине</w:t>
      </w:r>
      <w:r w:rsidR="001273DE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Никшић</w:t>
      </w:r>
    </w:p>
    <w:p w14:paraId="08F80394" w14:textId="77777777" w:rsidR="005A3C85" w:rsidRPr="004C13DD" w:rsidRDefault="005A3C85" w:rsidP="005A3C85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74D0BC17" w14:textId="77777777" w:rsidR="001F6700" w:rsidRPr="004C13DD" w:rsidRDefault="001F6700" w:rsidP="001273DE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C966D21" w14:textId="5E027E77" w:rsidR="005A3C85" w:rsidRPr="004C13DD" w:rsidRDefault="004C13DD" w:rsidP="005A3C8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30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009522E3" w14:textId="77777777" w:rsidR="005A3C85" w:rsidRPr="004C13DD" w:rsidRDefault="005A3C85" w:rsidP="001F6700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55B930EA" w14:textId="77777777" w:rsidR="005A3C85" w:rsidRPr="004C13DD" w:rsidRDefault="005A3C85" w:rsidP="001F6700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0691EEC4" w14:textId="10FB76BB" w:rsidR="005A3C85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Одлуку</w:t>
      </w:r>
    </w:p>
    <w:p w14:paraId="7F5BBB40" w14:textId="797D0D51" w:rsidR="001F6700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утврђивању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новчане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накнаде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породице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троје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више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малољетне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дјеце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подручју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</w:p>
    <w:bookmarkEnd w:id="38"/>
    <w:p w14:paraId="3F643C19" w14:textId="10BC5546" w:rsidR="00047D34" w:rsidRPr="004C13DD" w:rsidRDefault="00047D34" w:rsidP="005A3C85">
      <w:pPr>
        <w:spacing w:after="0" w:line="240" w:lineRule="auto"/>
        <w:jc w:val="center"/>
        <w:rPr>
          <w:rFonts w:ascii="Cambria" w:hAnsi="Cambria" w:cs="Times New Roman"/>
          <w:noProof/>
          <w:sz w:val="28"/>
          <w:szCs w:val="28"/>
          <w:lang w:val="sr-Cyrl-CS"/>
        </w:rPr>
      </w:pPr>
    </w:p>
    <w:p w14:paraId="2EFE45A3" w14:textId="32D1950F" w:rsidR="005A3C85" w:rsidRPr="004C13DD" w:rsidRDefault="001C4F4F" w:rsidP="005A3C8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bCs/>
          <w:noProof/>
          <w:color w:val="000000" w:themeColor="text1"/>
          <w:sz w:val="28"/>
          <w:szCs w:val="28"/>
          <w:lang w:val="sr-Cyrl-CS"/>
        </w:rPr>
        <w:t xml:space="preserve">          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30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263C0F77" w14:textId="6BC259B3" w:rsidR="005A3C85" w:rsidRPr="004C13DD" w:rsidRDefault="005A3C85" w:rsidP="005A3C8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0DD9086" w14:textId="77777777" w:rsidR="005A3C85" w:rsidRPr="004C13DD" w:rsidRDefault="005A3C85" w:rsidP="001F670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5EED1F76" w14:textId="60742F5A" w:rsidR="005A3C85" w:rsidRPr="004C13DD" w:rsidRDefault="004C13DD" w:rsidP="005A3C85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Одлуку</w:t>
      </w:r>
    </w:p>
    <w:p w14:paraId="375079F6" w14:textId="228CDE20" w:rsidR="00597112" w:rsidRPr="004C13DD" w:rsidRDefault="004C13DD" w:rsidP="005A3C85">
      <w:pPr>
        <w:spacing w:after="0" w:line="240" w:lineRule="auto"/>
        <w:jc w:val="center"/>
        <w:rPr>
          <w:rFonts w:ascii="Cambria" w:hAnsi="Cambria" w:cs="Times New Roman"/>
          <w:bCs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измјенама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утврђивању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новчане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накнаде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новорођено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дијете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подручју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</w:p>
    <w:p w14:paraId="1243E3AD" w14:textId="34F4A8EB" w:rsidR="001F6700" w:rsidRPr="004C13DD" w:rsidRDefault="001F6700" w:rsidP="001F6700">
      <w:pPr>
        <w:spacing w:after="0" w:line="240" w:lineRule="auto"/>
        <w:jc w:val="both"/>
        <w:rPr>
          <w:rFonts w:ascii="Cambria" w:hAnsi="Cambria" w:cs="Times New Roman"/>
          <w:bCs/>
          <w:noProof/>
          <w:sz w:val="28"/>
          <w:szCs w:val="28"/>
          <w:lang w:val="sr-Cyrl-CS"/>
        </w:rPr>
      </w:pPr>
    </w:p>
    <w:p w14:paraId="29010BBA" w14:textId="77777777" w:rsidR="005A3C85" w:rsidRPr="004C13DD" w:rsidRDefault="005A3C85" w:rsidP="001F6700">
      <w:pPr>
        <w:spacing w:after="0" w:line="240" w:lineRule="auto"/>
        <w:jc w:val="both"/>
        <w:rPr>
          <w:rFonts w:ascii="Cambria" w:hAnsi="Cambria" w:cs="Times New Roman"/>
          <w:bCs/>
          <w:noProof/>
          <w:sz w:val="28"/>
          <w:szCs w:val="28"/>
          <w:lang w:val="sr-Cyrl-CS"/>
        </w:rPr>
      </w:pPr>
    </w:p>
    <w:p w14:paraId="248F9FDD" w14:textId="647D5BE6" w:rsidR="005A3C85" w:rsidRPr="004C13DD" w:rsidRDefault="004C13DD" w:rsidP="005A3C8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lastRenderedPageBreak/>
        <w:t>Скупштина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30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793F81E7" w14:textId="77777777" w:rsidR="005A3C85" w:rsidRPr="004C13DD" w:rsidRDefault="005A3C85" w:rsidP="001F6700">
      <w:pPr>
        <w:spacing w:after="0" w:line="240" w:lineRule="auto"/>
        <w:jc w:val="both"/>
        <w:rPr>
          <w:rFonts w:ascii="Cambria" w:hAnsi="Cambria" w:cs="Times New Roman"/>
          <w:bCs/>
          <w:noProof/>
          <w:sz w:val="28"/>
          <w:szCs w:val="28"/>
          <w:lang w:val="sr-Cyrl-CS"/>
        </w:rPr>
      </w:pPr>
    </w:p>
    <w:p w14:paraId="2C3A22A4" w14:textId="146C94A8" w:rsidR="005A3C85" w:rsidRPr="004C13DD" w:rsidRDefault="006E493C" w:rsidP="005A3C85">
      <w:pPr>
        <w:spacing w:after="0" w:line="240" w:lineRule="auto"/>
        <w:ind w:firstLine="360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b/>
          <w:bCs/>
          <w:noProof/>
          <w:sz w:val="28"/>
          <w:szCs w:val="28"/>
          <w:lang w:val="sr-Cyrl-CS"/>
        </w:rPr>
        <w:t xml:space="preserve">     </w:t>
      </w:r>
    </w:p>
    <w:p w14:paraId="2B15C1F4" w14:textId="1EDC9B7D" w:rsidR="005A3C85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Одлуку</w:t>
      </w:r>
    </w:p>
    <w:p w14:paraId="491DC6B9" w14:textId="091C5DFF" w:rsidR="008C30A4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97729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усвајању</w:t>
      </w:r>
      <w:r w:rsidR="0097729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Локалног</w:t>
      </w:r>
      <w:r w:rsidR="0059711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акционог</w:t>
      </w:r>
      <w:r w:rsidR="0059711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плана</w:t>
      </w:r>
      <w:r w:rsidR="0059711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59711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младе</w:t>
      </w:r>
      <w:r w:rsidR="0059711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</w:t>
      </w:r>
      <w:r w:rsidR="0059711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општини</w:t>
      </w:r>
      <w:r w:rsidR="0059711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597112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 xml:space="preserve"> 2025-2026.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годину</w:t>
      </w:r>
      <w:r w:rsidR="006E493C" w:rsidRPr="004C13DD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3A89300E" w14:textId="34072F5E" w:rsidR="00597112" w:rsidRPr="004C13DD" w:rsidRDefault="00597112" w:rsidP="005A3C85">
      <w:pPr>
        <w:spacing w:after="0" w:line="240" w:lineRule="auto"/>
        <w:jc w:val="center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12B0E8EA" w14:textId="77777777" w:rsidR="005A3C85" w:rsidRPr="004C13DD" w:rsidRDefault="005A3C85" w:rsidP="005A3C85">
      <w:pPr>
        <w:spacing w:after="0" w:line="240" w:lineRule="auto"/>
        <w:jc w:val="center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2E86C5D7" w14:textId="55B17BCA" w:rsidR="005A3C85" w:rsidRPr="004C13DD" w:rsidRDefault="008C30A4" w:rsidP="005A3C8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    </w:t>
      </w:r>
      <w:r w:rsidR="001C4F4F"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 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9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165D7AFB" w14:textId="036091CA" w:rsidR="005A3C85" w:rsidRPr="004C13DD" w:rsidRDefault="001C4F4F" w:rsidP="005A3C85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</w:t>
      </w:r>
    </w:p>
    <w:p w14:paraId="21C7F7D8" w14:textId="7AFC4AEA" w:rsidR="005A3C85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рада</w:t>
      </w:r>
    </w:p>
    <w:p w14:paraId="4660A4E6" w14:textId="379D5A43" w:rsidR="008C30A4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Друштва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ограниченом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одговорношћу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>„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Водовод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канализација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202</w:t>
      </w:r>
      <w:r w:rsidR="00E32653" w:rsidRPr="004C13DD">
        <w:rPr>
          <w:rFonts w:ascii="Cambria" w:hAnsi="Cambria"/>
          <w:noProof/>
          <w:sz w:val="28"/>
          <w:szCs w:val="28"/>
          <w:lang w:val="sr-Cyrl-CS"/>
        </w:rPr>
        <w:t>5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годину</w:t>
      </w:r>
    </w:p>
    <w:p w14:paraId="04A2DD4E" w14:textId="4937A911" w:rsidR="008C30A4" w:rsidRPr="004C13DD" w:rsidRDefault="008C30A4" w:rsidP="008C30A4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775DD234" w14:textId="77777777" w:rsidR="005A3C85" w:rsidRPr="004C13DD" w:rsidRDefault="005A3C85" w:rsidP="008C30A4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5454F4EB" w14:textId="179E88DA" w:rsidR="005A3C85" w:rsidRPr="004C13DD" w:rsidRDefault="008C30A4" w:rsidP="005A3C8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    </w:t>
      </w:r>
      <w:r w:rsidR="00CD407B"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9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7710B354" w14:textId="5A44AB8B" w:rsidR="005A3C85" w:rsidRPr="004C13DD" w:rsidRDefault="005A3C85" w:rsidP="005A3C85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670CD933" w14:textId="5C0E4F72" w:rsidR="005A3C85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рада</w:t>
      </w:r>
    </w:p>
    <w:p w14:paraId="123137E5" w14:textId="49C9B32F" w:rsidR="008C30A4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Друштва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ограниченом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одговорношћу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Комунално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202</w:t>
      </w:r>
      <w:r w:rsidR="00E32653" w:rsidRPr="004C13DD">
        <w:rPr>
          <w:rFonts w:ascii="Cambria" w:hAnsi="Cambria"/>
          <w:noProof/>
          <w:sz w:val="28"/>
          <w:szCs w:val="28"/>
          <w:lang w:val="sr-Cyrl-CS"/>
        </w:rPr>
        <w:t>5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годину</w:t>
      </w:r>
    </w:p>
    <w:p w14:paraId="7E734727" w14:textId="77777777" w:rsidR="005A3C85" w:rsidRPr="004C13DD" w:rsidRDefault="005A3C85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</w:p>
    <w:p w14:paraId="227D8206" w14:textId="77777777" w:rsidR="001F6700" w:rsidRPr="004C13DD" w:rsidRDefault="001F6700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</w:p>
    <w:p w14:paraId="00C29E63" w14:textId="13C65CE2" w:rsidR="005A3C85" w:rsidRPr="004C13DD" w:rsidRDefault="004C13DD" w:rsidP="005A3C8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9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63F673BA" w14:textId="77777777" w:rsidR="005A3C85" w:rsidRPr="004C13DD" w:rsidRDefault="005A3C85" w:rsidP="001F6700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198009FE" w14:textId="40883CBE" w:rsidR="004C13DD" w:rsidRPr="004C13DD" w:rsidRDefault="001F6700" w:rsidP="004C13DD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Одлуку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</w:p>
    <w:p w14:paraId="6797B8E7" w14:textId="713133EC" w:rsidR="001F6700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давању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сагласности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Програм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рада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финансијски</w:t>
      </w:r>
      <w:r w:rsidR="001F6700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план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Друштва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ограниченом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одговорношћу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Паркинг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сервис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2025.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годину</w:t>
      </w:r>
    </w:p>
    <w:p w14:paraId="31E855DE" w14:textId="77777777" w:rsidR="005A3C85" w:rsidRPr="004C13DD" w:rsidRDefault="005A3C85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</w:p>
    <w:p w14:paraId="053A0477" w14:textId="77777777" w:rsidR="008C30A4" w:rsidRPr="004C13DD" w:rsidRDefault="008C30A4" w:rsidP="005A3C85">
      <w:pPr>
        <w:spacing w:after="0" w:line="240" w:lineRule="auto"/>
        <w:jc w:val="center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17106FA5" w14:textId="1011F012" w:rsidR="005A3C85" w:rsidRPr="004C13DD" w:rsidRDefault="000138F7" w:rsidP="005A3C8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        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20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1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9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27E07D69" w14:textId="77777777" w:rsidR="005A3C85" w:rsidRPr="004C13DD" w:rsidRDefault="005A3C85" w:rsidP="005A3C8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0048952" w14:textId="7EF426E2" w:rsidR="005A3C85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Одлуку</w:t>
      </w:r>
    </w:p>
    <w:p w14:paraId="0A450D3C" w14:textId="523445B6" w:rsidR="008C30A4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давању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сагласности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Програм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рада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финансијским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планом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>Друштва</w:t>
      </w:r>
      <w:r w:rsidR="00977290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>са</w:t>
      </w:r>
      <w:r w:rsidR="00977290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>ограниченом</w:t>
      </w:r>
      <w:r w:rsidR="00977290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>одговорношћу</w:t>
      </w:r>
      <w:r w:rsidR="00977290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 xml:space="preserve"> „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>Аутобуска</w:t>
      </w:r>
      <w:r w:rsidR="00977290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>станица</w:t>
      </w:r>
      <w:r w:rsidR="00977290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 xml:space="preserve">“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>Никшић</w:t>
      </w:r>
      <w:r w:rsidR="00977290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>за</w:t>
      </w:r>
      <w:r w:rsidR="00E32653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 xml:space="preserve"> 2025</w:t>
      </w:r>
      <w:r w:rsidR="00977290"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 xml:space="preserve">.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 w:eastAsia="en-US"/>
        </w:rPr>
        <w:t>годину</w:t>
      </w:r>
    </w:p>
    <w:p w14:paraId="46157DC2" w14:textId="77777777" w:rsidR="00520D92" w:rsidRPr="004C13DD" w:rsidRDefault="00520D92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</w:p>
    <w:p w14:paraId="5A17E091" w14:textId="3FB6B5CB" w:rsidR="005A3C85" w:rsidRPr="004C13DD" w:rsidRDefault="008C30A4" w:rsidP="005A3C8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    </w:t>
      </w:r>
      <w:r w:rsidR="00CD407B"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9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16195B5D" w14:textId="610EF257" w:rsidR="005A3C85" w:rsidRPr="004C13DD" w:rsidRDefault="005A3C85" w:rsidP="005A3C85">
      <w:pPr>
        <w:spacing w:after="0" w:line="240" w:lineRule="auto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</w:p>
    <w:p w14:paraId="4C832022" w14:textId="099AB762" w:rsidR="005A3C85" w:rsidRPr="004C13DD" w:rsidRDefault="004C13DD" w:rsidP="005A3C85">
      <w:pPr>
        <w:pStyle w:val="N02Y"/>
        <w:jc w:val="center"/>
        <w:rPr>
          <w:rFonts w:ascii="Cambria" w:hAnsi="Cambria"/>
          <w:bCs/>
          <w:noProof/>
          <w:sz w:val="28"/>
          <w:szCs w:val="28"/>
          <w:lang w:val="sr-Cyrl-CS"/>
        </w:rPr>
      </w:pP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Одлуку</w:t>
      </w:r>
    </w:p>
    <w:p w14:paraId="0B46D641" w14:textId="0D963ADC" w:rsidR="008C30A4" w:rsidRPr="004C13DD" w:rsidRDefault="004C13DD" w:rsidP="005A3C85">
      <w:pPr>
        <w:pStyle w:val="N02Y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о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давању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сагласности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на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Програм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рада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Јавног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предузећа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Спортски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центар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202</w:t>
      </w:r>
      <w:r w:rsidR="00E32653" w:rsidRPr="004C13DD">
        <w:rPr>
          <w:rFonts w:ascii="Cambria" w:hAnsi="Cambria"/>
          <w:bCs/>
          <w:noProof/>
          <w:sz w:val="28"/>
          <w:szCs w:val="28"/>
          <w:lang w:val="sr-Cyrl-CS"/>
        </w:rPr>
        <w:t>5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.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годину</w:t>
      </w:r>
    </w:p>
    <w:p w14:paraId="37962ECA" w14:textId="77777777" w:rsidR="008C30A4" w:rsidRPr="004C13DD" w:rsidRDefault="008C30A4" w:rsidP="005A3C85">
      <w:pPr>
        <w:spacing w:after="0" w:line="240" w:lineRule="auto"/>
        <w:jc w:val="center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237EF30B" w14:textId="44DADF52" w:rsidR="005A3C85" w:rsidRPr="004C13DD" w:rsidRDefault="008C30A4" w:rsidP="005A3C8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   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9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178DD78C" w14:textId="583EB527" w:rsidR="005A3C85" w:rsidRPr="004C13DD" w:rsidRDefault="005A3C85" w:rsidP="005A3C85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55E99A15" w14:textId="7CB0805F" w:rsidR="005A3C85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Одлуку</w:t>
      </w:r>
    </w:p>
    <w:p w14:paraId="22417D87" w14:textId="129D20A5" w:rsidR="005A3C85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давању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сагласности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Програм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рада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финансијским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планом</w:t>
      </w:r>
    </w:p>
    <w:p w14:paraId="3F44A168" w14:textId="0AA87034" w:rsidR="008C30A4" w:rsidRPr="004C13DD" w:rsidRDefault="004C13DD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Туристичке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организације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202</w:t>
      </w:r>
      <w:r w:rsidR="009B00D0" w:rsidRPr="004C13DD">
        <w:rPr>
          <w:rFonts w:ascii="Cambria" w:hAnsi="Cambria"/>
          <w:noProof/>
          <w:sz w:val="28"/>
          <w:szCs w:val="28"/>
          <w:lang w:val="sr-Cyrl-CS"/>
        </w:rPr>
        <w:t>5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годину</w:t>
      </w:r>
    </w:p>
    <w:p w14:paraId="5D2A8373" w14:textId="4301BD67" w:rsidR="005A3C85" w:rsidRPr="004C13DD" w:rsidRDefault="005A3C85" w:rsidP="005A3C85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</w:p>
    <w:p w14:paraId="34CBDE1A" w14:textId="77777777" w:rsidR="005A3C85" w:rsidRPr="004C13DD" w:rsidRDefault="005A3C85" w:rsidP="008C30A4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0529CD1A" w14:textId="4E0679FB" w:rsidR="005A3C85" w:rsidRPr="004C13DD" w:rsidRDefault="008C30A4" w:rsidP="005A3C8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    </w:t>
      </w:r>
      <w:r w:rsidR="00CD407B"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ab/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9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3E586810" w14:textId="77777777" w:rsidR="005A3C85" w:rsidRPr="004C13DD" w:rsidRDefault="005A3C85" w:rsidP="005A3C85">
      <w:pPr>
        <w:spacing w:after="0" w:line="240" w:lineRule="auto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</w:p>
    <w:p w14:paraId="1DF25B4E" w14:textId="0E2AC4E1" w:rsidR="005A3C85" w:rsidRPr="004C13DD" w:rsidRDefault="004C13DD" w:rsidP="005A3C85">
      <w:pPr>
        <w:spacing w:after="0" w:line="240" w:lineRule="auto"/>
        <w:jc w:val="center"/>
        <w:rPr>
          <w:rFonts w:ascii="Cambria" w:hAnsi="Cambria"/>
          <w:bCs/>
          <w:noProof/>
          <w:sz w:val="28"/>
          <w:szCs w:val="28"/>
          <w:lang w:val="sr-Cyrl-CS"/>
        </w:rPr>
      </w:pP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Одлуку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</w:p>
    <w:p w14:paraId="15AF39E7" w14:textId="36591F89" w:rsidR="008C30A4" w:rsidRPr="004C13DD" w:rsidRDefault="004C13DD" w:rsidP="005A3C85">
      <w:pPr>
        <w:spacing w:after="0" w:line="240" w:lineRule="auto"/>
        <w:jc w:val="center"/>
        <w:rPr>
          <w:rFonts w:ascii="Cambria" w:hAnsi="Cambria"/>
          <w:bCs/>
          <w:noProof/>
          <w:sz w:val="28"/>
          <w:szCs w:val="28"/>
          <w:lang w:val="sr-Cyrl-CS"/>
        </w:rPr>
      </w:pP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о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давању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сагласности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на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рада</w:t>
      </w:r>
      <w:r w:rsidR="0061088E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Јавне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установе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Захумље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202</w:t>
      </w:r>
      <w:r w:rsidR="009B00D0" w:rsidRPr="004C13DD">
        <w:rPr>
          <w:rFonts w:ascii="Cambria" w:hAnsi="Cambria"/>
          <w:bCs/>
          <w:noProof/>
          <w:sz w:val="28"/>
          <w:szCs w:val="28"/>
          <w:lang w:val="sr-Cyrl-CS"/>
        </w:rPr>
        <w:t>5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.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годину</w:t>
      </w:r>
    </w:p>
    <w:p w14:paraId="7E4D05B7" w14:textId="77777777" w:rsidR="008C30A4" w:rsidRPr="004C13DD" w:rsidRDefault="008C30A4" w:rsidP="005A3C85">
      <w:pPr>
        <w:spacing w:after="0" w:line="240" w:lineRule="auto"/>
        <w:jc w:val="center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7B186FA9" w14:textId="3C8EB88D" w:rsidR="005A3C85" w:rsidRPr="004C13DD" w:rsidRDefault="008C30A4" w:rsidP="005A3C8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     </w:t>
      </w:r>
      <w:r w:rsidR="00CA7E80"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  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9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4CE1E2DE" w14:textId="27C3A181" w:rsidR="005A3C85" w:rsidRPr="004C13DD" w:rsidRDefault="00CD407B" w:rsidP="005A3C85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ab/>
      </w:r>
    </w:p>
    <w:p w14:paraId="226A551E" w14:textId="612AE686" w:rsidR="005A3C85" w:rsidRPr="004C13DD" w:rsidRDefault="004C13DD" w:rsidP="005A3C85">
      <w:pPr>
        <w:spacing w:after="0" w:line="240" w:lineRule="auto"/>
        <w:jc w:val="center"/>
        <w:rPr>
          <w:rFonts w:ascii="Cambria" w:hAnsi="Cambria"/>
          <w:bCs/>
          <w:noProof/>
          <w:sz w:val="28"/>
          <w:szCs w:val="28"/>
          <w:lang w:val="sr-Cyrl-CS"/>
        </w:rPr>
      </w:pP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Одлуку</w:t>
      </w:r>
    </w:p>
    <w:p w14:paraId="6F0136DF" w14:textId="1979560B" w:rsidR="008C30A4" w:rsidRPr="004C13DD" w:rsidRDefault="004C13DD" w:rsidP="005A3C85">
      <w:pPr>
        <w:spacing w:after="0" w:line="240" w:lineRule="auto"/>
        <w:jc w:val="center"/>
        <w:rPr>
          <w:rFonts w:ascii="Cambria" w:hAnsi="Cambria"/>
          <w:bCs/>
          <w:noProof/>
          <w:sz w:val="28"/>
          <w:szCs w:val="28"/>
          <w:lang w:val="sr-Cyrl-CS"/>
        </w:rPr>
      </w:pP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о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давању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сагласности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на</w:t>
      </w:r>
      <w:r w:rsidR="005A3C85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рада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Јавне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установе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Никшићко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позориште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202</w:t>
      </w:r>
      <w:r w:rsidR="009B00D0" w:rsidRPr="004C13DD">
        <w:rPr>
          <w:rFonts w:ascii="Cambria" w:hAnsi="Cambria"/>
          <w:bCs/>
          <w:noProof/>
          <w:sz w:val="28"/>
          <w:szCs w:val="28"/>
          <w:lang w:val="sr-Cyrl-CS"/>
        </w:rPr>
        <w:t>5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. 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годину</w:t>
      </w:r>
    </w:p>
    <w:p w14:paraId="5A090D1C" w14:textId="2848DC04" w:rsidR="005A3C85" w:rsidRPr="004C13DD" w:rsidRDefault="005A3C85" w:rsidP="008C30A4">
      <w:pPr>
        <w:spacing w:after="0" w:line="240" w:lineRule="auto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</w:p>
    <w:p w14:paraId="0E2D4E10" w14:textId="77777777" w:rsidR="005A3C85" w:rsidRPr="004C13DD" w:rsidRDefault="005A3C85" w:rsidP="008C30A4">
      <w:pPr>
        <w:spacing w:after="0" w:line="240" w:lineRule="auto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</w:p>
    <w:p w14:paraId="4FC9F20C" w14:textId="5E10510B" w:rsidR="005A3C85" w:rsidRPr="004C13DD" w:rsidRDefault="004C13DD" w:rsidP="005A3C8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A3C85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9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A3C85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1157A8B4" w14:textId="77777777" w:rsidR="005A3C85" w:rsidRPr="004C13DD" w:rsidRDefault="005A3C85" w:rsidP="005A3C85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ab/>
      </w:r>
    </w:p>
    <w:p w14:paraId="1CA2ED0B" w14:textId="77777777" w:rsidR="008C30A4" w:rsidRPr="004C13DD" w:rsidRDefault="008C30A4" w:rsidP="008C30A4">
      <w:pPr>
        <w:spacing w:after="0" w:line="254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316C855B" w14:textId="4E646DD1" w:rsidR="005A3C85" w:rsidRPr="004C13DD" w:rsidRDefault="008C30A4" w:rsidP="005A3C85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    </w:t>
      </w:r>
      <w:r w:rsidR="00CD407B"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ab/>
      </w:r>
    </w:p>
    <w:p w14:paraId="2C560503" w14:textId="1426595C" w:rsidR="000E6327" w:rsidRPr="004C13DD" w:rsidRDefault="004C13DD" w:rsidP="000E6327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Одлуку</w:t>
      </w:r>
    </w:p>
    <w:p w14:paraId="375A5990" w14:textId="72E491BB" w:rsidR="008C30A4" w:rsidRPr="004C13DD" w:rsidRDefault="004C13DD" w:rsidP="000E6327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давању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сагласности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рада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Јавне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установе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Музеји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галерије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>202</w:t>
      </w:r>
      <w:r w:rsidR="009B00D0" w:rsidRPr="004C13DD">
        <w:rPr>
          <w:rFonts w:ascii="Cambria" w:hAnsi="Cambria"/>
          <w:bCs/>
          <w:noProof/>
          <w:sz w:val="28"/>
          <w:szCs w:val="28"/>
          <w:lang w:val="sr-Cyrl-CS"/>
        </w:rPr>
        <w:t>5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годину</w:t>
      </w:r>
    </w:p>
    <w:p w14:paraId="202AB72A" w14:textId="77777777" w:rsidR="008C30A4" w:rsidRPr="004C13DD" w:rsidRDefault="008C30A4" w:rsidP="008C30A4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4A374D46" w14:textId="0A3BB904" w:rsidR="000E6327" w:rsidRPr="004C13DD" w:rsidRDefault="004C13DD" w:rsidP="000E632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9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469C5164" w14:textId="77777777" w:rsidR="000E6327" w:rsidRPr="004C13DD" w:rsidRDefault="000E6327" w:rsidP="000E6327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ab/>
      </w:r>
    </w:p>
    <w:p w14:paraId="21C19589" w14:textId="75EB56CC" w:rsidR="000E6327" w:rsidRPr="004C13DD" w:rsidRDefault="000E6327" w:rsidP="000E6327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1E9CD4C3" w14:textId="1410C73E" w:rsidR="000E6327" w:rsidRPr="004C13DD" w:rsidRDefault="004C13DD" w:rsidP="000E6327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Одлуку</w:t>
      </w:r>
    </w:p>
    <w:p w14:paraId="2DE1FCC2" w14:textId="39F0EE24" w:rsidR="008C30A4" w:rsidRPr="004C13DD" w:rsidRDefault="004C13DD" w:rsidP="000E6327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lastRenderedPageBreak/>
        <w:t>о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давању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сагласности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Програм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рада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Јавне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установе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Народна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библиотека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„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Његош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“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>202</w:t>
      </w:r>
      <w:r w:rsidR="009B00D0" w:rsidRPr="004C13DD">
        <w:rPr>
          <w:rFonts w:ascii="Cambria" w:hAnsi="Cambria"/>
          <w:bCs/>
          <w:noProof/>
          <w:sz w:val="28"/>
          <w:szCs w:val="28"/>
          <w:lang w:val="sr-Cyrl-CS"/>
        </w:rPr>
        <w:t>5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годину</w:t>
      </w:r>
    </w:p>
    <w:p w14:paraId="51AA6A61" w14:textId="08256A31" w:rsidR="008C30A4" w:rsidRPr="004C13DD" w:rsidRDefault="008C30A4" w:rsidP="008C30A4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</w:p>
    <w:p w14:paraId="3911FC0B" w14:textId="20BF9C0E" w:rsidR="000E6327" w:rsidRPr="004C13DD" w:rsidRDefault="004C13DD" w:rsidP="000E632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3</w:t>
      </w:r>
      <w:r w:rsidR="00CA7E8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0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01FF10C9" w14:textId="77777777" w:rsidR="000E6327" w:rsidRPr="004C13DD" w:rsidRDefault="000E6327" w:rsidP="000E6327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ab/>
      </w:r>
    </w:p>
    <w:p w14:paraId="11BFE528" w14:textId="2889BB75" w:rsidR="000E6327" w:rsidRPr="004C13DD" w:rsidRDefault="000E6327" w:rsidP="000E6327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320441ED" w14:textId="5DF848FA" w:rsidR="000E6327" w:rsidRPr="004C13DD" w:rsidRDefault="004C13DD" w:rsidP="000E6327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Одлуку</w:t>
      </w:r>
    </w:p>
    <w:p w14:paraId="41DD950C" w14:textId="5C8E43ED" w:rsidR="008C30A4" w:rsidRPr="004C13DD" w:rsidRDefault="004C13DD" w:rsidP="000E6327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давању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сагласности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Програм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рада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финансијски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план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Јавне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установе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Дневни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центар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дјецу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сметњама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у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развоју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особе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инвалидитетом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за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8C30A4" w:rsidRPr="004C13DD">
        <w:rPr>
          <w:rFonts w:ascii="Cambria" w:hAnsi="Cambria"/>
          <w:bCs/>
          <w:noProof/>
          <w:sz w:val="28"/>
          <w:szCs w:val="28"/>
          <w:lang w:val="sr-Cyrl-CS"/>
        </w:rPr>
        <w:t>202</w:t>
      </w:r>
      <w:r w:rsidR="009B00D0" w:rsidRPr="004C13DD">
        <w:rPr>
          <w:rFonts w:ascii="Cambria" w:hAnsi="Cambria"/>
          <w:bCs/>
          <w:noProof/>
          <w:sz w:val="28"/>
          <w:szCs w:val="28"/>
          <w:lang w:val="sr-Cyrl-CS"/>
        </w:rPr>
        <w:t>5</w:t>
      </w:r>
      <w:r w:rsidR="008C30A4" w:rsidRPr="004C13DD">
        <w:rPr>
          <w:rFonts w:ascii="Cambria" w:hAnsi="Cambria"/>
          <w:noProof/>
          <w:sz w:val="28"/>
          <w:szCs w:val="28"/>
          <w:lang w:val="sr-Cyrl-CS"/>
        </w:rPr>
        <w:t xml:space="preserve">.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годину</w:t>
      </w:r>
    </w:p>
    <w:p w14:paraId="49736AE9" w14:textId="77777777" w:rsidR="00B426B7" w:rsidRPr="004C13DD" w:rsidRDefault="00B426B7" w:rsidP="008C30A4">
      <w:pPr>
        <w:spacing w:after="0" w:line="240" w:lineRule="auto"/>
        <w:jc w:val="both"/>
        <w:rPr>
          <w:rFonts w:ascii="Cambria" w:hAnsi="Cambria"/>
          <w:noProof/>
          <w:sz w:val="28"/>
          <w:szCs w:val="28"/>
          <w:lang w:val="sr-Cyrl-CS"/>
        </w:rPr>
      </w:pPr>
    </w:p>
    <w:p w14:paraId="29ABDE4B" w14:textId="2A1E6D6E" w:rsidR="000E6327" w:rsidRPr="004C13DD" w:rsidRDefault="004C13DD" w:rsidP="000E632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0E6327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20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9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уздржаним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0E6327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донијела</w:t>
      </w:r>
    </w:p>
    <w:p w14:paraId="417BB046" w14:textId="77777777" w:rsidR="000E6327" w:rsidRPr="004C13DD" w:rsidRDefault="000E6327" w:rsidP="000E6327">
      <w:pPr>
        <w:spacing w:after="0" w:line="240" w:lineRule="auto"/>
        <w:jc w:val="both"/>
        <w:rPr>
          <w:rFonts w:ascii="Cambria" w:hAnsi="Cambria" w:cs="Times New Roman"/>
          <w:b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ab/>
      </w:r>
    </w:p>
    <w:p w14:paraId="1CFBDE38" w14:textId="3CBE9040" w:rsidR="000E6327" w:rsidRPr="004C13DD" w:rsidRDefault="004C13DD" w:rsidP="000E6327">
      <w:pPr>
        <w:pStyle w:val="N02Y"/>
        <w:ind w:firstLine="0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Одлуку</w:t>
      </w:r>
    </w:p>
    <w:p w14:paraId="4134460A" w14:textId="28EF3C4C" w:rsidR="0061088E" w:rsidRPr="004C13DD" w:rsidRDefault="004C13DD" w:rsidP="000E6327">
      <w:pPr>
        <w:pStyle w:val="N02Y"/>
        <w:ind w:firstLine="0"/>
        <w:jc w:val="center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о</w:t>
      </w:r>
      <w:r w:rsidR="0061088E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доношењу</w:t>
      </w:r>
      <w:r w:rsidR="0061088E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Програма</w:t>
      </w:r>
      <w:r w:rsidR="0061088E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привремених</w:t>
      </w:r>
      <w:r w:rsidR="0061088E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објеката</w:t>
      </w:r>
      <w:r w:rsidR="0061088E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="0061088E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територији</w:t>
      </w:r>
      <w:r w:rsidR="0061088E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61088E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Никшић</w:t>
      </w:r>
    </w:p>
    <w:p w14:paraId="17DF7641" w14:textId="77777777" w:rsidR="00543BE3" w:rsidRPr="004C13DD" w:rsidRDefault="00543BE3" w:rsidP="000E6327">
      <w:pPr>
        <w:pStyle w:val="N02Y"/>
        <w:ind w:firstLine="0"/>
        <w:jc w:val="center"/>
        <w:rPr>
          <w:rFonts w:ascii="Cambria" w:hAnsi="Cambria"/>
          <w:noProof/>
          <w:sz w:val="28"/>
          <w:szCs w:val="28"/>
          <w:lang w:val="sr-Cyrl-CS"/>
        </w:rPr>
      </w:pPr>
    </w:p>
    <w:p w14:paraId="5F6FA3E6" w14:textId="27787AF6" w:rsidR="00543BE3" w:rsidRPr="004C13DD" w:rsidRDefault="004C13DD" w:rsidP="00543BE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43BE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43BE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43BE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bookmarkStart w:id="39" w:name="_Hlk187999824"/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CA7E8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9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CA7E8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"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</w:t>
      </w:r>
      <w:bookmarkEnd w:id="39"/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х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дала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сљедеће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58EFA311" w14:textId="77777777" w:rsidR="00543BE3" w:rsidRPr="004C13DD" w:rsidRDefault="00543BE3" w:rsidP="00543BE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15658734" w14:textId="2750A461" w:rsidR="000E6327" w:rsidRPr="004C13DD" w:rsidRDefault="004C13DD" w:rsidP="000E6327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ОЦЈЕНЕ</w:t>
      </w:r>
    </w:p>
    <w:p w14:paraId="7ED559DD" w14:textId="4A16A1F6" w:rsidR="000E6327" w:rsidRPr="004C13DD" w:rsidRDefault="000E6327" w:rsidP="000E6327">
      <w:pPr>
        <w:spacing w:after="0" w:line="240" w:lineRule="auto"/>
        <w:jc w:val="both"/>
        <w:rPr>
          <w:rFonts w:ascii="Cambria" w:hAnsi="Cambria" w:cs="Times New Roman"/>
          <w:b/>
          <w:noProof/>
          <w:color w:val="000000" w:themeColor="text1"/>
          <w:sz w:val="28"/>
          <w:szCs w:val="28"/>
          <w:lang w:val="sr-Cyrl-CS"/>
        </w:rPr>
      </w:pPr>
    </w:p>
    <w:p w14:paraId="61503D1F" w14:textId="5E45B789" w:rsidR="000E6327" w:rsidRPr="004C13DD" w:rsidRDefault="000E6327" w:rsidP="000E6327">
      <w:pPr>
        <w:spacing w:after="0" w:line="240" w:lineRule="auto"/>
        <w:jc w:val="both"/>
        <w:rPr>
          <w:rFonts w:ascii="Cambria" w:hAnsi="Cambria" w:cs="Times New Roman"/>
          <w:b/>
          <w:noProof/>
          <w:color w:val="000000" w:themeColor="text1"/>
          <w:sz w:val="28"/>
          <w:szCs w:val="28"/>
          <w:lang w:val="sr-Cyrl-CS"/>
        </w:rPr>
      </w:pPr>
    </w:p>
    <w:p w14:paraId="02B5D67F" w14:textId="6CE28A22" w:rsidR="000E6327" w:rsidRPr="004C13DD" w:rsidRDefault="00B72BD7" w:rsidP="00B72BD7">
      <w:pPr>
        <w:pStyle w:val="ListParagraph"/>
        <w:spacing w:after="0"/>
        <w:ind w:left="0" w:firstLine="708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1.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Информацијом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стању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активностима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остваривању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потреба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интереса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грађана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мјесним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заједницама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територији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општине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Никшић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за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2023.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годину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дат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преглед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стања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по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мјесним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заједницама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кроз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приказ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поднијетих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захтјева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активности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које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су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предузете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њиховом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рјешавању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као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преглед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инфраструктурних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објеката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који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су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реализовани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или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реализација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току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из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области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саобраћаја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хидротехничке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инфраструктуреи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др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587A86FA" w14:textId="77777777" w:rsidR="000E6327" w:rsidRPr="004C13DD" w:rsidRDefault="000E6327" w:rsidP="00B72BD7">
      <w:pPr>
        <w:pStyle w:val="ListParagraph"/>
        <w:spacing w:after="0"/>
        <w:ind w:left="0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</w:p>
    <w:p w14:paraId="58E792CC" w14:textId="071789A6" w:rsidR="000E6327" w:rsidRPr="004C13DD" w:rsidRDefault="000E6327" w:rsidP="00B72BD7">
      <w:pPr>
        <w:spacing w:after="0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      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ab/>
        <w:t xml:space="preserve"> 2. 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градском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подручју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домену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саобраћајне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инфраструктуре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приоритет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дат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уређењу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квартова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изградњи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реконструкцији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улица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(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кварт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између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улица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Вука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Караџића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Новице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Церовића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); 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улице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: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Широке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Рудо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Поље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Воја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Деретића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,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Булевар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13.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јул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Школске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),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изградњи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санацији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тротоара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модернизацији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инвестиционом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одржавању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улица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 w:rsidRPr="004C13DD">
        <w:rPr>
          <w:rFonts w:ascii="Cambria" w:hAnsi="Cambria" w:cstheme="minorHAnsi"/>
          <w:noProof/>
          <w:sz w:val="28"/>
          <w:szCs w:val="28"/>
          <w:lang w:val="sr-Cyrl-CS"/>
        </w:rPr>
        <w:t>п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утева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текућем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одржавању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асфалтних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макадамских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застора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0757600D" w14:textId="77777777" w:rsidR="000E6327" w:rsidRPr="004C13DD" w:rsidRDefault="000E6327" w:rsidP="00B72BD7">
      <w:pPr>
        <w:spacing w:after="0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</w:p>
    <w:p w14:paraId="46F76EAE" w14:textId="2BC0C8C6" w:rsidR="000E6327" w:rsidRPr="004C13DD" w:rsidRDefault="004C13DD" w:rsidP="00B72BD7">
      <w:pPr>
        <w:spacing w:after="0"/>
        <w:ind w:firstLine="708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>
        <w:rPr>
          <w:rFonts w:ascii="Cambria" w:hAnsi="Cambria" w:cstheme="minorHAnsi"/>
          <w:noProof/>
          <w:sz w:val="28"/>
          <w:szCs w:val="28"/>
          <w:lang w:val="sr-Cyrl-CS"/>
        </w:rPr>
        <w:lastRenderedPageBreak/>
        <w:t>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домену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хидротехничке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инфраструктуре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градском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подручју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изведени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радови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изградњи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реконструкцији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секундарне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мреже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фекалне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канализације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водовода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(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у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улицама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Буда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Томовића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Јакова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Остојића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) 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изградњи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реконструкцији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атмосферске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канализације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05799958" w14:textId="77777777" w:rsidR="000E6327" w:rsidRPr="004C13DD" w:rsidRDefault="000E6327" w:rsidP="00B72BD7">
      <w:pPr>
        <w:spacing w:after="0"/>
        <w:ind w:firstLine="708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</w:p>
    <w:p w14:paraId="1D5DE97F" w14:textId="03248A6E" w:rsidR="000E6327" w:rsidRPr="004C13DD" w:rsidRDefault="004C13DD" w:rsidP="00B72BD7">
      <w:pPr>
        <w:spacing w:after="0"/>
        <w:ind w:firstLine="708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приградском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сеоском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подручју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приоритет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дат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обезбјеђењу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водоснабдијевања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домаћинстава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кроз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изградњу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секундарне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мреже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(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Горње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граховско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поље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Пиланик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Ивање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др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.)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реконструкцији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постојеће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водоводне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мреже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(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улице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Широка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дио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Драговолучке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X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ИВ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,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Рудо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поље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Горња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Рубежа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Рубећа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тд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>.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).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Такође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изведени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радови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рјешавању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одвођења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атмосферских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вода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улица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(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подручју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без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изграђене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мреже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атмосферске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канализације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>).</w:t>
      </w:r>
    </w:p>
    <w:p w14:paraId="36D37046" w14:textId="3907736E" w:rsidR="000E6327" w:rsidRPr="004C13DD" w:rsidRDefault="004C13DD" w:rsidP="00B72BD7">
      <w:pPr>
        <w:spacing w:after="0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2023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години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сарадњи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Електропривредом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Црне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Горе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Управом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за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Воде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после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дужег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временског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периода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приступило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чишћењу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корита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ријека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: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Зете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Грачанице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Бистрице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Мркошнице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Растовца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1331DDAF" w14:textId="77777777" w:rsidR="000E6327" w:rsidRPr="004C13DD" w:rsidRDefault="000E6327" w:rsidP="00B72BD7">
      <w:pPr>
        <w:spacing w:after="0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</w:p>
    <w:p w14:paraId="6886FDAD" w14:textId="6D1E49B3" w:rsidR="000E6327" w:rsidRPr="004C13DD" w:rsidRDefault="004C13DD" w:rsidP="00B72BD7">
      <w:pPr>
        <w:spacing w:after="0" w:line="22" w:lineRule="atLeast"/>
        <w:ind w:firstLine="708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сеоском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подручју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радило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редовно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одржавање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сеоских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водовода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: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Грахово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Жупа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Никшићка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Петровићи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Враћеновићи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припадајућим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селима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Границе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Трново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Луково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Сеоца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Шипачно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Орах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;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складу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усвојеним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програмом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рада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ДОО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„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Водовод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канализација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“ 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Никшић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35A0E0D3" w14:textId="77777777" w:rsidR="000E6327" w:rsidRPr="004C13DD" w:rsidRDefault="000E6327" w:rsidP="00B72BD7">
      <w:pPr>
        <w:spacing w:after="0" w:line="22" w:lineRule="atLeast"/>
        <w:ind w:firstLine="708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</w:p>
    <w:p w14:paraId="3A7D410C" w14:textId="684AF626" w:rsidR="000E6327" w:rsidRPr="004C13DD" w:rsidRDefault="004C13DD" w:rsidP="00B72BD7">
      <w:pPr>
        <w:spacing w:after="0"/>
        <w:ind w:firstLine="708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>
        <w:rPr>
          <w:rFonts w:ascii="Cambria" w:hAnsi="Cambria" w:cstheme="minorHAnsi"/>
          <w:noProof/>
          <w:sz w:val="28"/>
          <w:szCs w:val="28"/>
          <w:lang w:val="sr-Cyrl-CS"/>
        </w:rPr>
        <w:t>Кад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питању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саобраћајна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инфраструктура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приградском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сеоском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подручју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знатна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средства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уложена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реконструкцију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 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путева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(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Маочићи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–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Велимље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i/>
          <w:noProof/>
          <w:sz w:val="28"/>
          <w:szCs w:val="28"/>
          <w:lang w:val="sr-Cyrl-CS"/>
        </w:rPr>
        <w:t>Рудине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–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Каменско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–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Трепча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Доње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Црквице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–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Горње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Црквице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>,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 w:eastAsia="sr-Latn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дијела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путног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правца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Лукавици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од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раскрснице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(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Ћеранића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Гора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–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Баре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Бојовића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)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према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Коњском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као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iCs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iCs/>
          <w:noProof/>
          <w:sz w:val="28"/>
          <w:szCs w:val="28"/>
          <w:lang w:val="sr-Cyrl-CS"/>
        </w:rPr>
        <w:t xml:space="preserve"> </w:t>
      </w:r>
      <w:r w:rsidR="000E6327" w:rsidRPr="004C13DD">
        <w:rPr>
          <w:rFonts w:ascii="Cambria" w:hAnsi="Cambria" w:cstheme="minorHAnsi"/>
          <w:i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модернизацију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улица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путева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одржавање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асфалтних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макадамских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коловозних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застора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.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Реконструисано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око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6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улица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путева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асфалтирано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(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модернизовано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)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око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24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путева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санирано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(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насипање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равнање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ваљање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)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око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206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улица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путева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макадамским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коловозним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застором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што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представља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увећање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око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45 %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односу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предходне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године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4A63E09B" w14:textId="77777777" w:rsidR="004C13DD" w:rsidRPr="004C13DD" w:rsidRDefault="004C13DD" w:rsidP="00B72BD7">
      <w:pPr>
        <w:spacing w:after="0"/>
        <w:ind w:firstLine="708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</w:p>
    <w:p w14:paraId="72352DFE" w14:textId="7CCC648F" w:rsidR="000E6327" w:rsidRPr="004C13DD" w:rsidRDefault="004C13DD" w:rsidP="00B72BD7">
      <w:pPr>
        <w:spacing w:after="0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>
        <w:rPr>
          <w:rFonts w:ascii="Cambria" w:hAnsi="Cambria" w:cstheme="minorHAnsi"/>
          <w:noProof/>
          <w:sz w:val="28"/>
          <w:szCs w:val="28"/>
          <w:lang w:val="sr-Cyrl-CS"/>
        </w:rPr>
        <w:t>За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реализацију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ових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пројеката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значајна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средства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обезбиједило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Министарство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пољопривреде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руралног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развоја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кроз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Програм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подстицања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пројеката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водопривреди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Агробуџет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-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намијењен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Обнови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развоју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села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изградњи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сеоске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инфраструктуре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66176E52" w14:textId="77777777" w:rsidR="000E6327" w:rsidRPr="004C13DD" w:rsidRDefault="000E6327" w:rsidP="00B72BD7">
      <w:pPr>
        <w:spacing w:after="0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</w:p>
    <w:p w14:paraId="7D3251CC" w14:textId="2C675D91" w:rsidR="000E6327" w:rsidRPr="004C13DD" w:rsidRDefault="004C13DD" w:rsidP="00B72BD7">
      <w:pPr>
        <w:ind w:firstLine="708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>
        <w:rPr>
          <w:rFonts w:ascii="Cambria" w:hAnsi="Cambria" w:cstheme="minorHAnsi"/>
          <w:noProof/>
          <w:sz w:val="28"/>
          <w:szCs w:val="28"/>
          <w:lang w:val="sr-Cyrl-CS"/>
        </w:rPr>
        <w:t>Реализовани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пројекти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унапређењу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руралне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инфраструктуре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имају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за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циљ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успоравање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тренда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депопулације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односно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побољшање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lastRenderedPageBreak/>
        <w:t>квалитета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живота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сеоском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подручју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валоризацију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економских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потенцијала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(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одрживе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>/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органске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пољопривреде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производње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традиционалних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производа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производа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географском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ознаком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сеоског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туризма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сл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.).  </w:t>
      </w:r>
    </w:p>
    <w:p w14:paraId="0E78E7F0" w14:textId="0E9A7FC3" w:rsidR="000E6327" w:rsidRPr="004C13DD" w:rsidRDefault="004C13DD" w:rsidP="00B72BD7">
      <w:pPr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>
        <w:rPr>
          <w:rFonts w:ascii="Cambria" w:hAnsi="Cambria" w:cstheme="minorHAnsi"/>
          <w:noProof/>
          <w:sz w:val="28"/>
          <w:szCs w:val="28"/>
          <w:lang w:val="sr-Cyrl-CS"/>
        </w:rPr>
        <w:t>Поред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реализованих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пројеката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из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домена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саобраћајне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хидротехничке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инфарструктуре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током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2023.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године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настављени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радови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реализацији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два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капитална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пројеката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4F669A29" w14:textId="45E3C42E" w:rsidR="000E6327" w:rsidRPr="004C13DD" w:rsidRDefault="004C13DD" w:rsidP="00B72BD7">
      <w:pPr>
        <w:ind w:firstLine="708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>
        <w:rPr>
          <w:rFonts w:ascii="Cambria" w:hAnsi="Cambria" w:cstheme="minorHAnsi"/>
          <w:noProof/>
          <w:sz w:val="28"/>
          <w:szCs w:val="28"/>
          <w:lang w:val="sr-Cyrl-CS"/>
        </w:rPr>
        <w:t>Први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односи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Адаптацију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јавне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расвјете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којом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ће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постојећа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расвјета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замијенити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ЛЕД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свјетлосним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изворима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.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Пројекат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финасира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ЕСЦО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моделу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што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подразумијева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повећање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енергетске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ефикасности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система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смањење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потрошње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енергије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обезбјеђење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финасирање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(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отплате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)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инвестиције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из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постигнутих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уштеда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енергије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2E34E4AC" w14:textId="04A08685" w:rsidR="000E6327" w:rsidRPr="004C13DD" w:rsidRDefault="004C13DD" w:rsidP="00B72BD7">
      <w:pPr>
        <w:ind w:firstLine="708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>
        <w:rPr>
          <w:rFonts w:ascii="Cambria" w:hAnsi="Cambria" w:cstheme="minorHAnsi"/>
          <w:noProof/>
          <w:sz w:val="28"/>
          <w:szCs w:val="28"/>
          <w:lang w:val="sr-Cyrl-CS"/>
        </w:rPr>
        <w:t>Други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односи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реконструкцију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дијела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Дома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револуције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за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потребе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Локалног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радио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>-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телевизијског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центра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чијом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реализацијом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ће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обезбиједити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већи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студијски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радни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простор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унапређење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продукције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уз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осавремењавање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технике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повећање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интерне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продукције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истовремено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ће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грађани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Никшића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добити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квалитетнији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локални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јавни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сервис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3E3562CA" w14:textId="55D4D7E2" w:rsidR="000E6327" w:rsidRPr="004C13DD" w:rsidRDefault="004C13DD" w:rsidP="00B72BD7">
      <w:pPr>
        <w:ind w:firstLine="708"/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>
        <w:rPr>
          <w:rFonts w:ascii="Cambria" w:hAnsi="Cambria" w:cstheme="minorHAnsi"/>
          <w:noProof/>
          <w:sz w:val="28"/>
          <w:szCs w:val="28"/>
          <w:lang w:val="sr-Cyrl-CS"/>
        </w:rPr>
        <w:t>Током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2023.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године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настављени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радови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реализацији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пројекта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“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Реконструкција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Дворца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краља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Николе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“,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којим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даје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допринос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очувању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културног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идентитета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града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његове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шире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околине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стварају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услови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за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унапређење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туристичке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theme="minorHAnsi"/>
          <w:noProof/>
          <w:sz w:val="28"/>
          <w:szCs w:val="28"/>
          <w:lang w:val="sr-Cyrl-CS"/>
        </w:rPr>
        <w:t>понуде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. </w:t>
      </w:r>
    </w:p>
    <w:p w14:paraId="211BC417" w14:textId="6366D85E" w:rsidR="000E6327" w:rsidRPr="004C13DD" w:rsidRDefault="000E6327" w:rsidP="00B72BD7">
      <w:pPr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      3.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циљу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подизања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нивоа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комуналних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услуга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Општина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интезивно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радила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набавци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транспортних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средстава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опреме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унапријеђење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рада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Д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„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Комунално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“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Д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>. „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Водовод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канализација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“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Машинског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прстена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413E5EA0" w14:textId="7B156DFB" w:rsidR="000E6327" w:rsidRPr="004C13DD" w:rsidRDefault="000E6327" w:rsidP="00B72BD7">
      <w:pPr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      4.   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Значајан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допринос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реализацији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наведених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активности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дали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су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грађани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мјесних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заједница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покретањем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иницијатива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учешћем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доношењу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одлука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утврђивању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приоритета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непосредно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преко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органа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мјесних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заједница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58A0CF1D" w14:textId="467784A1" w:rsidR="000E6327" w:rsidRPr="004C13DD" w:rsidRDefault="00226599" w:rsidP="00B72BD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    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 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основу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датих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оцјена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Скупштина</w:t>
      </w:r>
      <w:r w:rsidR="00543BE3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="00543BE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43BE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CA7E8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CA7E8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CA7E8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9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CA7E8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"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CA7E8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CA7E8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CA7E8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"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CA7E80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“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донијела</w:t>
      </w:r>
      <w:r w:rsidR="000E6327"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сљедеће</w:t>
      </w:r>
    </w:p>
    <w:p w14:paraId="7EA9F14B" w14:textId="77777777" w:rsidR="00543BE3" w:rsidRPr="004C13DD" w:rsidRDefault="00543BE3" w:rsidP="00B72BD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B644535" w14:textId="26050B19" w:rsidR="000E6327" w:rsidRPr="004C13DD" w:rsidRDefault="004C13DD" w:rsidP="004C13DD">
      <w:pPr>
        <w:jc w:val="center"/>
        <w:rPr>
          <w:rFonts w:ascii="Cambria" w:hAnsi="Cambria" w:cstheme="minorHAnsi"/>
          <w:bCs/>
          <w:noProof/>
          <w:sz w:val="28"/>
          <w:szCs w:val="28"/>
          <w:lang w:val="sr-Cyrl-CS"/>
        </w:rPr>
      </w:pPr>
      <w:r>
        <w:rPr>
          <w:rFonts w:ascii="Cambria" w:hAnsi="Cambria" w:cstheme="minorHAnsi"/>
          <w:bCs/>
          <w:noProof/>
          <w:sz w:val="28"/>
          <w:szCs w:val="28"/>
          <w:lang w:val="sr-Cyrl-CS"/>
        </w:rPr>
        <w:t>ЗАКЉУЧКЕ</w:t>
      </w:r>
    </w:p>
    <w:p w14:paraId="60BFE7EE" w14:textId="67D52A55" w:rsidR="000E6327" w:rsidRPr="004C13DD" w:rsidRDefault="000E6327" w:rsidP="00B72BD7">
      <w:pPr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       1. 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Усваја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се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Информација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стању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активностима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остваривању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потреба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интереса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грађана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мјесним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заједницама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територији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општине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Никшић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2023.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годину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. </w:t>
      </w:r>
    </w:p>
    <w:p w14:paraId="3D3181F5" w14:textId="06531B96" w:rsidR="000E6327" w:rsidRPr="004C13DD" w:rsidRDefault="000E6327" w:rsidP="00B72BD7">
      <w:pPr>
        <w:jc w:val="both"/>
        <w:rPr>
          <w:rFonts w:ascii="Cambria" w:hAnsi="Cambria" w:cstheme="minorHAnsi"/>
          <w:noProof/>
          <w:sz w:val="28"/>
          <w:szCs w:val="28"/>
          <w:lang w:val="sr-Cyrl-CS"/>
        </w:rPr>
      </w:pP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lastRenderedPageBreak/>
        <w:t xml:space="preserve">          2. 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циљу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стварања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квалитетнијих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услова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за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живот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рад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грађана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мјесним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заједницама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неопходно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је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да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реализацији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започетих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планираних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пројеката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активно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учествују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сви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релевантни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субјекти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кроз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координиране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активности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локалне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самоуправе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јавних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служби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невладиних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организација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,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привредних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и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других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субјеката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>.</w:t>
      </w:r>
    </w:p>
    <w:p w14:paraId="1D0BBC28" w14:textId="1C91789C" w:rsidR="00543BE3" w:rsidRPr="004C13DD" w:rsidRDefault="000E6327" w:rsidP="00B72BD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   </w:t>
      </w:r>
      <w:r w:rsid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="00543BE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="00543BE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="00543BE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9 "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дала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сљедеће</w:t>
      </w:r>
      <w:r w:rsidR="00543BE3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</w:p>
    <w:p w14:paraId="3AFADEEC" w14:textId="2BE9C908" w:rsidR="00543BE3" w:rsidRPr="004C13DD" w:rsidRDefault="004C13DD" w:rsidP="00B72BD7">
      <w:pPr>
        <w:spacing w:after="240"/>
        <w:jc w:val="both"/>
        <w:rPr>
          <w:rFonts w:ascii="Cambria" w:hAnsi="Cambria" w:cs="Arial"/>
          <w:bCs/>
          <w:noProof/>
          <w:sz w:val="28"/>
          <w:szCs w:val="28"/>
          <w:lang w:val="sr-Cyrl-CS"/>
        </w:rPr>
      </w:pPr>
      <w:r>
        <w:rPr>
          <w:rFonts w:ascii="Cambria" w:hAnsi="Cambria" w:cs="Arial"/>
          <w:bCs/>
          <w:noProof/>
          <w:sz w:val="28"/>
          <w:szCs w:val="28"/>
          <w:lang w:val="sr-Cyrl-CS"/>
        </w:rPr>
        <w:t>ОЦЈЕНЕ</w:t>
      </w:r>
    </w:p>
    <w:p w14:paraId="4546DA0D" w14:textId="27F5CB89" w:rsidR="00543BE3" w:rsidRPr="004C13DD" w:rsidRDefault="004C13DD" w:rsidP="00B72BD7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>
        <w:rPr>
          <w:rFonts w:ascii="Cambria" w:hAnsi="Cambria" w:cs="Arial"/>
          <w:noProof/>
          <w:sz w:val="28"/>
          <w:szCs w:val="28"/>
          <w:lang w:val="sr-Cyrl-CS"/>
        </w:rPr>
        <w:t>Планиране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активности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Сектору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реализоване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усклађене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Програмом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рада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претходну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годину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>;</w:t>
      </w:r>
    </w:p>
    <w:p w14:paraId="4A280827" w14:textId="40D556D2" w:rsidR="00543BE3" w:rsidRPr="004C13DD" w:rsidRDefault="004C13DD" w:rsidP="00B72BD7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>
        <w:rPr>
          <w:rFonts w:ascii="Cambria" w:hAnsi="Cambria" w:cs="Arial"/>
          <w:noProof/>
          <w:sz w:val="28"/>
          <w:szCs w:val="28"/>
          <w:lang w:val="sr-Cyrl-CS"/>
        </w:rPr>
        <w:t>Сектор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првенствено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бавио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реализацијом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програма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области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Школског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="Arial"/>
          <w:noProof/>
          <w:sz w:val="28"/>
          <w:szCs w:val="28"/>
          <w:lang w:val="sr-Cyrl-CS"/>
        </w:rPr>
        <w:t>чиме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омогућено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да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школска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омладина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бави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спортом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ван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редовне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наставе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>;</w:t>
      </w:r>
    </w:p>
    <w:p w14:paraId="7CCD9B6D" w14:textId="275B149C" w:rsidR="00543BE3" w:rsidRPr="004C13DD" w:rsidRDefault="004C13DD" w:rsidP="00B72BD7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>
        <w:rPr>
          <w:rFonts w:ascii="Cambria" w:hAnsi="Cambria" w:cs="Arial"/>
          <w:noProof/>
          <w:sz w:val="28"/>
          <w:szCs w:val="28"/>
          <w:lang w:val="sr-Cyrl-CS"/>
        </w:rPr>
        <w:t>Сектор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пратио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помагао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квалитетни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="Arial"/>
          <w:noProof/>
          <w:sz w:val="28"/>
          <w:szCs w:val="28"/>
          <w:lang w:val="sr-Cyrl-CS"/>
        </w:rPr>
        <w:t>што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показују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појединачни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клупски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резултати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претходној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години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>;</w:t>
      </w:r>
    </w:p>
    <w:p w14:paraId="76D0ADF0" w14:textId="52B48EB1" w:rsidR="00543BE3" w:rsidRPr="004C13DD" w:rsidRDefault="004C13DD" w:rsidP="00B72BD7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>
        <w:rPr>
          <w:rFonts w:ascii="Cambria" w:hAnsi="Cambria" w:cs="Arial"/>
          <w:noProof/>
          <w:sz w:val="28"/>
          <w:szCs w:val="28"/>
          <w:lang w:val="sr-Cyrl-CS"/>
        </w:rPr>
        <w:t>Локална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самоуправа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Сектор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помагали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развој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спортске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рекреације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нарочито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спортским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активностима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током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септембарских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дана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="Arial"/>
          <w:noProof/>
          <w:sz w:val="28"/>
          <w:szCs w:val="28"/>
          <w:lang w:val="sr-Cyrl-CS"/>
        </w:rPr>
        <w:t>међуопштинским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такмичењима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="Arial"/>
          <w:noProof/>
          <w:sz w:val="28"/>
          <w:szCs w:val="28"/>
          <w:lang w:val="sr-Cyrl-CS"/>
        </w:rPr>
        <w:t>као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сусретима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нивоу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Црне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Горе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>;</w:t>
      </w:r>
    </w:p>
    <w:p w14:paraId="3EADCE71" w14:textId="182BA7AA" w:rsidR="00543BE3" w:rsidRPr="004C13DD" w:rsidRDefault="004C13DD" w:rsidP="00B72BD7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>
        <w:rPr>
          <w:rFonts w:ascii="Cambria" w:hAnsi="Cambria" w:cs="Arial"/>
          <w:noProof/>
          <w:sz w:val="28"/>
          <w:szCs w:val="28"/>
          <w:lang w:val="sr-Cyrl-CS"/>
        </w:rPr>
        <w:t>Реализацијом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пројекта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реконструкције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западне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трибине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Градског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стадиона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="Arial"/>
          <w:noProof/>
          <w:sz w:val="28"/>
          <w:szCs w:val="28"/>
          <w:lang w:val="sr-Cyrl-CS"/>
        </w:rPr>
        <w:t>која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потпуности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прилагођена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УЕФА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стандардима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>,</w:t>
      </w:r>
      <w:r w:rsidR="00543BE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значајно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унапријеђен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фудбалски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амбијент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Никшићу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обезбијеђени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услови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одигравање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међународних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утакмица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>;</w:t>
      </w:r>
    </w:p>
    <w:p w14:paraId="2CD5A170" w14:textId="3568C6F4" w:rsidR="00543BE3" w:rsidRPr="004C13DD" w:rsidRDefault="004C13DD" w:rsidP="00B72BD7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>
        <w:rPr>
          <w:rFonts w:ascii="Cambria" w:hAnsi="Cambria" w:cs="Arial"/>
          <w:noProof/>
          <w:sz w:val="28"/>
          <w:szCs w:val="28"/>
          <w:lang w:val="sr-Cyrl-CS"/>
        </w:rPr>
        <w:t>Популаризацији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развоју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одређених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спортова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нашој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општини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допринијело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што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неке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националне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селекције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Никшићу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нашле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право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мјесто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припреме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наступе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међународним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такмичењима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;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</w:p>
    <w:p w14:paraId="1A9F1E1B" w14:textId="34700202" w:rsidR="00543BE3" w:rsidRPr="004C13DD" w:rsidRDefault="004C13DD" w:rsidP="00B72BD7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>
        <w:rPr>
          <w:rFonts w:ascii="Cambria" w:hAnsi="Cambria" w:cs="Arial"/>
          <w:noProof/>
          <w:sz w:val="28"/>
          <w:szCs w:val="28"/>
          <w:lang w:val="sr-Cyrl-CS"/>
        </w:rPr>
        <w:t>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простору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општине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Никшић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налазе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спортски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објекти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који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грађанима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="Arial"/>
          <w:noProof/>
          <w:sz w:val="28"/>
          <w:szCs w:val="28"/>
          <w:lang w:val="sr-Cyrl-CS"/>
        </w:rPr>
        <w:t>организацијама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клубовима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помажу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спровођењу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свих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облика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спортске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активности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>.</w:t>
      </w:r>
    </w:p>
    <w:p w14:paraId="6552B22C" w14:textId="77777777" w:rsidR="00543BE3" w:rsidRPr="004C13DD" w:rsidRDefault="00543BE3" w:rsidP="00B72BD7">
      <w:pPr>
        <w:spacing w:after="0"/>
        <w:ind w:left="357"/>
        <w:jc w:val="both"/>
        <w:rPr>
          <w:rFonts w:ascii="Cambria" w:hAnsi="Cambria" w:cs="Arial"/>
          <w:noProof/>
          <w:sz w:val="28"/>
          <w:szCs w:val="28"/>
          <w:lang w:val="sr-Cyrl-CS"/>
        </w:rPr>
      </w:pPr>
    </w:p>
    <w:p w14:paraId="3F355E27" w14:textId="71AEE8B7" w:rsidR="00543BE3" w:rsidRPr="004C13DD" w:rsidRDefault="00543BE3" w:rsidP="00B72BD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           </w:t>
      </w:r>
      <w:r w:rsidR="004C13DD">
        <w:rPr>
          <w:rFonts w:ascii="Cambria" w:hAnsi="Cambria"/>
          <w:noProof/>
          <w:sz w:val="28"/>
          <w:szCs w:val="28"/>
          <w:lang w:val="sr-Cyrl-CS"/>
        </w:rPr>
        <w:t>На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/>
          <w:noProof/>
          <w:sz w:val="28"/>
          <w:szCs w:val="28"/>
          <w:lang w:val="sr-Cyrl-CS"/>
        </w:rPr>
        <w:t>основу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/>
          <w:noProof/>
          <w:sz w:val="28"/>
          <w:szCs w:val="28"/>
          <w:lang w:val="sr-Cyrl-CS"/>
        </w:rPr>
        <w:t>датих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/>
          <w:noProof/>
          <w:sz w:val="28"/>
          <w:szCs w:val="28"/>
          <w:lang w:val="sr-Cyrl-CS"/>
        </w:rPr>
        <w:t>оцјена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 w:rsidR="004C13DD">
        <w:rPr>
          <w:rFonts w:ascii="Cambria" w:hAnsi="Cambria"/>
          <w:noProof/>
          <w:sz w:val="28"/>
          <w:szCs w:val="28"/>
          <w:lang w:val="sr-Cyrl-CS"/>
        </w:rPr>
        <w:t>Скупштина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/>
          <w:noProof/>
          <w:sz w:val="28"/>
          <w:szCs w:val="28"/>
          <w:lang w:val="sr-Cyrl-CS"/>
        </w:rPr>
        <w:t>је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21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",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без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"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против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9 "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уздржаних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"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,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донијела</w:t>
      </w:r>
      <w:r w:rsidRPr="004C13DD">
        <w:rPr>
          <w:rFonts w:ascii="Cambria" w:hAnsi="Cambria" w:cstheme="minorHAnsi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theme="minorHAnsi"/>
          <w:noProof/>
          <w:sz w:val="28"/>
          <w:szCs w:val="28"/>
          <w:lang w:val="sr-Cyrl-CS"/>
        </w:rPr>
        <w:t>сљедеће</w:t>
      </w:r>
    </w:p>
    <w:p w14:paraId="3D855D63" w14:textId="77777777" w:rsidR="00543BE3" w:rsidRPr="004C13DD" w:rsidRDefault="00543BE3" w:rsidP="00824B01">
      <w:pPr>
        <w:spacing w:after="0"/>
        <w:jc w:val="both"/>
        <w:rPr>
          <w:rFonts w:ascii="Cambria" w:hAnsi="Cambria" w:cs="Arial"/>
          <w:noProof/>
          <w:sz w:val="28"/>
          <w:szCs w:val="28"/>
          <w:lang w:val="sr-Cyrl-CS"/>
        </w:rPr>
      </w:pPr>
    </w:p>
    <w:p w14:paraId="405C60E7" w14:textId="3E2A54DA" w:rsidR="00543BE3" w:rsidRPr="004C13DD" w:rsidRDefault="004C13DD" w:rsidP="004C13DD">
      <w:pPr>
        <w:spacing w:after="240"/>
        <w:ind w:left="357"/>
        <w:jc w:val="center"/>
        <w:rPr>
          <w:rFonts w:ascii="Cambria" w:hAnsi="Cambria" w:cs="Arial"/>
          <w:bCs/>
          <w:noProof/>
          <w:sz w:val="28"/>
          <w:szCs w:val="28"/>
          <w:lang w:val="sr-Cyrl-CS"/>
        </w:rPr>
      </w:pPr>
      <w:r>
        <w:rPr>
          <w:rFonts w:ascii="Cambria" w:hAnsi="Cambria" w:cs="Arial"/>
          <w:bCs/>
          <w:noProof/>
          <w:sz w:val="28"/>
          <w:szCs w:val="28"/>
          <w:lang w:val="sr-Cyrl-CS"/>
        </w:rPr>
        <w:t>ЗАКЉУЧКЕ</w:t>
      </w:r>
    </w:p>
    <w:p w14:paraId="32FE51C4" w14:textId="49E0B3B1" w:rsidR="00543BE3" w:rsidRPr="004C13DD" w:rsidRDefault="004C13DD" w:rsidP="00B72BD7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>
        <w:rPr>
          <w:rFonts w:ascii="Cambria" w:hAnsi="Cambria" w:cs="Arial"/>
          <w:noProof/>
          <w:sz w:val="28"/>
          <w:szCs w:val="28"/>
          <w:lang w:val="sr-Cyrl-CS"/>
        </w:rPr>
        <w:t>Усваја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Информација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Никшићу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период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септембар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2023. - </w:t>
      </w:r>
      <w:r>
        <w:rPr>
          <w:rFonts w:ascii="Cambria" w:hAnsi="Cambria" w:cs="Arial"/>
          <w:noProof/>
          <w:sz w:val="28"/>
          <w:szCs w:val="28"/>
          <w:lang w:val="sr-Cyrl-CS"/>
        </w:rPr>
        <w:t>септембар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2024. </w:t>
      </w:r>
      <w:r>
        <w:rPr>
          <w:rFonts w:ascii="Cambria" w:hAnsi="Cambria" w:cs="Arial"/>
          <w:noProof/>
          <w:sz w:val="28"/>
          <w:szCs w:val="28"/>
          <w:lang w:val="sr-Cyrl-CS"/>
        </w:rPr>
        <w:t>године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>;</w:t>
      </w:r>
    </w:p>
    <w:p w14:paraId="6193897E" w14:textId="53BD88B1" w:rsidR="00543BE3" w:rsidRPr="004C13DD" w:rsidRDefault="004C13DD" w:rsidP="00B72BD7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>
        <w:rPr>
          <w:rFonts w:ascii="Cambria" w:hAnsi="Cambria" w:cs="Arial"/>
          <w:noProof/>
          <w:sz w:val="28"/>
          <w:szCs w:val="28"/>
          <w:lang w:val="sr-Cyrl-CS"/>
        </w:rPr>
        <w:t>Подржавају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активности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спровођењу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свих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видова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спортских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активности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простору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наше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општине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које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доприносе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здравијем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квалитетнијем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начину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живота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>;</w:t>
      </w:r>
    </w:p>
    <w:p w14:paraId="740E96F0" w14:textId="64B36A72" w:rsidR="00543BE3" w:rsidRPr="004C13DD" w:rsidRDefault="004C13DD" w:rsidP="00B72BD7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наредном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периоду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треба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задржати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постигнути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квалитет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рада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>;</w:t>
      </w:r>
    </w:p>
    <w:p w14:paraId="6EC1722A" w14:textId="15462255" w:rsidR="00543BE3" w:rsidRPr="004C13DD" w:rsidRDefault="004C13DD" w:rsidP="00B72BD7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>
        <w:rPr>
          <w:rFonts w:ascii="Cambria" w:hAnsi="Cambria" w:cs="Arial"/>
          <w:noProof/>
          <w:sz w:val="28"/>
          <w:szCs w:val="28"/>
          <w:lang w:val="sr-Cyrl-CS"/>
        </w:rPr>
        <w:lastRenderedPageBreak/>
        <w:t>Локална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самоуправа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ће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наредном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периоду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наставити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да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унапрјеђује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услове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развој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свих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области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="Arial"/>
          <w:noProof/>
          <w:sz w:val="28"/>
          <w:szCs w:val="28"/>
          <w:lang w:val="sr-Cyrl-CS"/>
        </w:rPr>
        <w:t>рекреације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здравља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="Arial"/>
          <w:noProof/>
          <w:sz w:val="28"/>
          <w:szCs w:val="28"/>
          <w:lang w:val="sr-Cyrl-CS"/>
        </w:rPr>
        <w:t>као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да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континуирано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подстиче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своје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суграђане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бављење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спортским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активностима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>;</w:t>
      </w:r>
    </w:p>
    <w:p w14:paraId="0E45B490" w14:textId="0AE92275" w:rsidR="00543BE3" w:rsidRPr="004C13DD" w:rsidRDefault="004C13DD" w:rsidP="00B72BD7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>
        <w:rPr>
          <w:rFonts w:ascii="Cambria" w:hAnsi="Cambria" w:cs="Arial"/>
          <w:noProof/>
          <w:sz w:val="28"/>
          <w:szCs w:val="28"/>
          <w:lang w:val="sr-Cyrl-CS"/>
        </w:rPr>
        <w:t>Кроз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стварање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услова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бављење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спортом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локална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самоуправа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ће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подстицати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своје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спортисте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спортске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организације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да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постижу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врхунске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резултате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националном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међународном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нивоу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;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</w:p>
    <w:p w14:paraId="232CC32B" w14:textId="18C18DC6" w:rsidR="00543BE3" w:rsidRPr="004C13DD" w:rsidRDefault="004C13DD" w:rsidP="00B72BD7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noProof/>
          <w:sz w:val="28"/>
          <w:szCs w:val="28"/>
          <w:lang w:val="sr-Cyrl-CS"/>
        </w:rPr>
      </w:pPr>
      <w:r>
        <w:rPr>
          <w:rFonts w:ascii="Cambria" w:hAnsi="Cambria" w:cs="Arial"/>
          <w:noProof/>
          <w:sz w:val="28"/>
          <w:szCs w:val="28"/>
          <w:lang w:val="sr-Cyrl-CS"/>
        </w:rPr>
        <w:t>Неопходно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је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обезбиједити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финансијске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="Arial"/>
          <w:noProof/>
          <w:sz w:val="28"/>
          <w:szCs w:val="28"/>
          <w:lang w:val="sr-Cyrl-CS"/>
        </w:rPr>
        <w:t>материјалне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 w:cs="Arial"/>
          <w:noProof/>
          <w:sz w:val="28"/>
          <w:szCs w:val="28"/>
          <w:lang w:val="sr-Cyrl-CS"/>
        </w:rPr>
        <w:t>просторне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друге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услове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како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би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програмски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садржаји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убудуће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квалитетно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професионално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noProof/>
          <w:sz w:val="28"/>
          <w:szCs w:val="28"/>
          <w:lang w:val="sr-Cyrl-CS"/>
        </w:rPr>
        <w:t>реализовали</w:t>
      </w:r>
      <w:r w:rsidR="00543BE3" w:rsidRPr="004C13DD">
        <w:rPr>
          <w:rFonts w:ascii="Cambria" w:hAnsi="Cambria" w:cs="Arial"/>
          <w:noProof/>
          <w:sz w:val="28"/>
          <w:szCs w:val="28"/>
          <w:lang w:val="sr-Cyrl-CS"/>
        </w:rPr>
        <w:t>.</w:t>
      </w:r>
    </w:p>
    <w:p w14:paraId="0F1B8DA7" w14:textId="33640E36" w:rsidR="0082491E" w:rsidRPr="004C13DD" w:rsidRDefault="0082491E" w:rsidP="00B72BD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32DDAC3C" w14:textId="3EDD34F0" w:rsidR="00543BE3" w:rsidRPr="004C13DD" w:rsidRDefault="000138F7" w:rsidP="00B72BD7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</w:pPr>
      <w:bookmarkStart w:id="40" w:name="_Hlk153262743"/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    </w:t>
      </w:r>
      <w:r w:rsid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Скупштина</w:t>
      </w:r>
      <w:r w:rsidR="00543BE3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је</w:t>
      </w:r>
      <w:r w:rsidR="00543BE3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bookmarkStart w:id="41" w:name="_Hlk153262862"/>
      <w:bookmarkEnd w:id="40"/>
      <w:r w:rsidR="004C13DD">
        <w:rPr>
          <w:rFonts w:ascii="Cambria" w:hAnsi="Cambria"/>
          <w:bCs/>
          <w:noProof/>
          <w:sz w:val="28"/>
          <w:szCs w:val="28"/>
          <w:lang w:val="sr-Cyrl-CS"/>
        </w:rPr>
        <w:t>са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543BE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30 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гласова</w:t>
      </w:r>
      <w:r w:rsidR="00543BE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"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", 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без</w:t>
      </w:r>
      <w:r w:rsidR="00543BE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гласова</w:t>
      </w:r>
      <w:r w:rsidR="00543BE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"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против</w:t>
      </w:r>
      <w:r w:rsidR="00543BE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" 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без</w:t>
      </w:r>
      <w:r w:rsidR="00543BE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"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уздржаних</w:t>
      </w:r>
      <w:r w:rsidR="00543BE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" 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,</w:t>
      </w:r>
      <w:r w:rsidR="00543BE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донијела</w:t>
      </w:r>
      <w:r w:rsidR="00543BE3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</w:p>
    <w:p w14:paraId="0391AAF9" w14:textId="77777777" w:rsidR="00543BE3" w:rsidRPr="004C13DD" w:rsidRDefault="00543BE3" w:rsidP="00543BE3">
      <w:pPr>
        <w:spacing w:after="0" w:line="257" w:lineRule="auto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</w:p>
    <w:p w14:paraId="4BAD8E4B" w14:textId="26B949EA" w:rsidR="00543BE3" w:rsidRPr="004C13DD" w:rsidRDefault="004C13DD" w:rsidP="00543BE3">
      <w:pPr>
        <w:spacing w:after="0" w:line="257" w:lineRule="auto"/>
        <w:jc w:val="center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Одлуку</w:t>
      </w:r>
    </w:p>
    <w:p w14:paraId="74C63FD9" w14:textId="51836B6A" w:rsidR="00543BE3" w:rsidRPr="004C13DD" w:rsidRDefault="004C13DD" w:rsidP="00543BE3">
      <w:pPr>
        <w:spacing w:after="0" w:line="257" w:lineRule="auto"/>
        <w:jc w:val="center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о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разрјешењу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543BE3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Одбора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директора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Друштва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са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ограниченом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одговорношћу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„</w:t>
      </w:r>
      <w:r>
        <w:rPr>
          <w:rFonts w:ascii="Cambria" w:hAnsi="Cambria"/>
          <w:bCs/>
          <w:noProof/>
          <w:sz w:val="28"/>
          <w:szCs w:val="28"/>
          <w:lang w:val="sr-Cyrl-CS"/>
        </w:rPr>
        <w:t>Агенција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за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пројектовање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и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планирање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општине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Никшић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“, </w:t>
      </w:r>
      <w:r>
        <w:rPr>
          <w:rFonts w:ascii="Cambria" w:hAnsi="Cambria"/>
          <w:bCs/>
          <w:noProof/>
          <w:sz w:val="28"/>
          <w:szCs w:val="28"/>
          <w:lang w:val="sr-Cyrl-CS"/>
        </w:rPr>
        <w:t>у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саставу</w:t>
      </w:r>
      <w:r w:rsidR="00543BE3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: </w:t>
      </w:r>
    </w:p>
    <w:p w14:paraId="198B7750" w14:textId="77777777" w:rsidR="00543BE3" w:rsidRPr="004C13DD" w:rsidRDefault="00543BE3" w:rsidP="00543BE3">
      <w:pPr>
        <w:spacing w:after="0" w:line="257" w:lineRule="auto"/>
        <w:rPr>
          <w:rFonts w:ascii="Cambria" w:hAnsi="Cambria"/>
          <w:bCs/>
          <w:noProof/>
          <w:sz w:val="28"/>
          <w:szCs w:val="28"/>
          <w:lang w:val="sr-Cyrl-CS"/>
        </w:rPr>
      </w:pPr>
    </w:p>
    <w:p w14:paraId="6C0A8401" w14:textId="008397ED" w:rsidR="00F72FAA" w:rsidRPr="004C13DD" w:rsidRDefault="004C13DD" w:rsidP="00543BE3">
      <w:pPr>
        <w:spacing w:after="0" w:line="257" w:lineRule="auto"/>
        <w:ind w:firstLine="708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Јелена</w:t>
      </w:r>
      <w:r w:rsidR="00CE7506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Гардашевић</w:t>
      </w:r>
      <w:r w:rsidR="00CE7506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/>
          <w:bCs/>
          <w:noProof/>
          <w:sz w:val="28"/>
          <w:szCs w:val="28"/>
          <w:lang w:val="sr-Cyrl-CS"/>
        </w:rPr>
        <w:t>предсједница</w:t>
      </w:r>
      <w:r w:rsidR="00CE7506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</w:p>
    <w:p w14:paraId="1B0C8B03" w14:textId="79474040" w:rsidR="00F72FAA" w:rsidRPr="004C13DD" w:rsidRDefault="000138F7" w:rsidP="00CD407B">
      <w:pPr>
        <w:spacing w:after="0"/>
        <w:ind w:firstLine="708"/>
        <w:rPr>
          <w:rFonts w:ascii="Cambria" w:hAnsi="Cambria"/>
          <w:bCs/>
          <w:noProof/>
          <w:sz w:val="28"/>
          <w:szCs w:val="28"/>
          <w:lang w:val="sr-Cyrl-CS"/>
        </w:rPr>
      </w:pP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       </w:t>
      </w:r>
      <w:r w:rsidR="004C13DD">
        <w:rPr>
          <w:rFonts w:ascii="Cambria" w:hAnsi="Cambria"/>
          <w:bCs/>
          <w:noProof/>
          <w:sz w:val="28"/>
          <w:szCs w:val="28"/>
          <w:lang w:val="sr-Cyrl-CS"/>
        </w:rPr>
        <w:t>чланови</w:t>
      </w:r>
      <w:r w:rsidR="00CE7506" w:rsidRPr="004C13DD">
        <w:rPr>
          <w:rFonts w:ascii="Cambria" w:hAnsi="Cambria"/>
          <w:bCs/>
          <w:noProof/>
          <w:sz w:val="28"/>
          <w:szCs w:val="28"/>
          <w:lang w:val="sr-Cyrl-CS"/>
        </w:rPr>
        <w:t>:</w:t>
      </w:r>
    </w:p>
    <w:p w14:paraId="47DE2AB1" w14:textId="5B17E972" w:rsidR="00CE7506" w:rsidRPr="004C13DD" w:rsidRDefault="004C13DD" w:rsidP="00CD407B">
      <w:pPr>
        <w:spacing w:after="0"/>
        <w:ind w:firstLine="708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Сања</w:t>
      </w:r>
      <w:r w:rsidR="00CE7506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Зајовић</w:t>
      </w:r>
      <w:r w:rsidR="000138F7" w:rsidRPr="004C13DD">
        <w:rPr>
          <w:rFonts w:ascii="Cambria" w:hAnsi="Cambria"/>
          <w:bCs/>
          <w:noProof/>
          <w:sz w:val="28"/>
          <w:szCs w:val="28"/>
          <w:lang w:val="sr-Cyrl-CS"/>
        </w:rPr>
        <w:t>,</w:t>
      </w:r>
    </w:p>
    <w:p w14:paraId="52A2FD8B" w14:textId="439D53B9" w:rsidR="00CE7506" w:rsidRPr="004C13DD" w:rsidRDefault="004C13DD" w:rsidP="00CD407B">
      <w:pPr>
        <w:spacing w:after="0"/>
        <w:ind w:firstLine="708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Предраг</w:t>
      </w:r>
      <w:r w:rsidR="00CE7506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Вишњић</w:t>
      </w:r>
      <w:r w:rsidR="000138F7" w:rsidRPr="004C13DD">
        <w:rPr>
          <w:rFonts w:ascii="Cambria" w:hAnsi="Cambria"/>
          <w:bCs/>
          <w:noProof/>
          <w:sz w:val="28"/>
          <w:szCs w:val="28"/>
          <w:lang w:val="sr-Cyrl-CS"/>
        </w:rPr>
        <w:t>,</w:t>
      </w:r>
    </w:p>
    <w:p w14:paraId="43C3623B" w14:textId="6A899A5D" w:rsidR="00CE7506" w:rsidRPr="004C13DD" w:rsidRDefault="004C13DD" w:rsidP="00CD407B">
      <w:pPr>
        <w:spacing w:after="0"/>
        <w:ind w:firstLine="708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Мирко</w:t>
      </w:r>
      <w:r w:rsidR="00CE7506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Дурутовић</w:t>
      </w:r>
      <w:r w:rsidR="00CE7506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и</w:t>
      </w:r>
      <w:r w:rsidR="00CE7506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</w:p>
    <w:p w14:paraId="55A16D22" w14:textId="17647DA8" w:rsidR="00CE7506" w:rsidRPr="004C13DD" w:rsidRDefault="004C13DD" w:rsidP="00CD407B">
      <w:pPr>
        <w:spacing w:after="0"/>
        <w:ind w:firstLine="708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Миљана</w:t>
      </w:r>
      <w:r w:rsidR="00CE7506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Никчевић</w:t>
      </w:r>
      <w:r w:rsidR="00224E29" w:rsidRPr="004C13DD">
        <w:rPr>
          <w:rFonts w:ascii="Cambria" w:hAnsi="Cambria"/>
          <w:bCs/>
          <w:noProof/>
          <w:sz w:val="28"/>
          <w:szCs w:val="28"/>
          <w:lang w:val="sr-Cyrl-CS"/>
        </w:rPr>
        <w:t>.</w:t>
      </w:r>
    </w:p>
    <w:p w14:paraId="0B7322CA" w14:textId="19C98B98" w:rsidR="00543BE3" w:rsidRPr="004C13DD" w:rsidRDefault="00543BE3" w:rsidP="00CD407B">
      <w:pPr>
        <w:spacing w:after="0"/>
        <w:ind w:firstLine="708"/>
        <w:rPr>
          <w:rFonts w:ascii="Cambria" w:hAnsi="Cambria"/>
          <w:bCs/>
          <w:noProof/>
          <w:sz w:val="28"/>
          <w:szCs w:val="28"/>
          <w:lang w:val="sr-Cyrl-CS"/>
        </w:rPr>
      </w:pPr>
    </w:p>
    <w:p w14:paraId="7BD8A9C3" w14:textId="77777777" w:rsidR="00543BE3" w:rsidRPr="004C13DD" w:rsidRDefault="00543BE3" w:rsidP="00543BE3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41F59F8A" w14:textId="2B01F327" w:rsidR="00543BE3" w:rsidRPr="004C13DD" w:rsidRDefault="00543BE3" w:rsidP="00543BE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</w:pPr>
      <w:r w:rsidRPr="004C13DD">
        <w:rPr>
          <w:rFonts w:ascii="Cambria" w:hAnsi="Cambria" w:cs="Times New Roman"/>
          <w:b/>
          <w:noProof/>
          <w:sz w:val="28"/>
          <w:szCs w:val="28"/>
          <w:lang w:val="sr-Cyrl-CS"/>
        </w:rPr>
        <w:t xml:space="preserve">     </w:t>
      </w:r>
      <w:bookmarkStart w:id="42" w:name="_Hlk187997845"/>
      <w:r w:rsid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Скупштина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је</w:t>
      </w:r>
      <w:r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hAnsi="Cambria"/>
          <w:bCs/>
          <w:noProof/>
          <w:sz w:val="28"/>
          <w:szCs w:val="28"/>
          <w:lang w:val="sr-Cyrl-CS"/>
        </w:rPr>
        <w:t>са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21 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гласом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"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за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", 9 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гласова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"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против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" 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и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без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"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уздржаних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" 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гласова</w:t>
      </w:r>
      <w:r w:rsidR="00226599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, </w:t>
      </w:r>
      <w:r w:rsid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донијела</w:t>
      </w:r>
      <w:r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</w:p>
    <w:bookmarkEnd w:id="42"/>
    <w:p w14:paraId="7C986D30" w14:textId="77777777" w:rsidR="00972EBD" w:rsidRPr="004C13DD" w:rsidRDefault="00972EBD" w:rsidP="00D04BBA">
      <w:pPr>
        <w:spacing w:after="0" w:line="257" w:lineRule="auto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</w:p>
    <w:p w14:paraId="65CFB947" w14:textId="5AF888E7" w:rsidR="00543BE3" w:rsidRPr="004C13DD" w:rsidRDefault="004C13DD" w:rsidP="00543BE3">
      <w:pPr>
        <w:spacing w:after="0"/>
        <w:ind w:firstLine="708"/>
        <w:jc w:val="center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Одлуку</w:t>
      </w:r>
    </w:p>
    <w:p w14:paraId="2F5B19F4" w14:textId="618DF6F3" w:rsidR="00972EBD" w:rsidRPr="004C13DD" w:rsidRDefault="004C13DD" w:rsidP="00543BE3">
      <w:pPr>
        <w:spacing w:after="0"/>
        <w:ind w:firstLine="708"/>
        <w:jc w:val="center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о</w:t>
      </w:r>
      <w:r w:rsidR="00972EB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именовању</w:t>
      </w:r>
      <w:r w:rsidR="00972EB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Одбора</w:t>
      </w:r>
      <w:r w:rsidR="00972EB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директора</w:t>
      </w:r>
      <w:r w:rsidR="00972EB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ДОО</w:t>
      </w:r>
      <w:r w:rsidR="00972EB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„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Агенција</w:t>
      </w:r>
      <w:r w:rsidR="00972EB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за</w:t>
      </w:r>
      <w:r w:rsidR="00972EB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пројектовање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и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планирање</w:t>
      </w:r>
      <w:r w:rsidR="00972EB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“, 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у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саставу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>:</w:t>
      </w:r>
    </w:p>
    <w:p w14:paraId="73AC2708" w14:textId="77777777" w:rsidR="00543BE3" w:rsidRPr="004C13DD" w:rsidRDefault="00543BE3" w:rsidP="00543BE3">
      <w:pPr>
        <w:spacing w:after="0"/>
        <w:ind w:firstLine="708"/>
        <w:jc w:val="center"/>
        <w:rPr>
          <w:rFonts w:ascii="Cambria" w:hAnsi="Cambria"/>
          <w:bCs/>
          <w:noProof/>
          <w:sz w:val="28"/>
          <w:szCs w:val="28"/>
          <w:lang w:val="sr-Cyrl-CS"/>
        </w:rPr>
      </w:pPr>
    </w:p>
    <w:p w14:paraId="54FF6F12" w14:textId="76BF49C7" w:rsidR="00972EBD" w:rsidRPr="004C13DD" w:rsidRDefault="004C13DD" w:rsidP="00543BE3">
      <w:pPr>
        <w:spacing w:after="0"/>
        <w:ind w:left="708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Јелена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Гардашевић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/>
          <w:bCs/>
          <w:noProof/>
          <w:sz w:val="28"/>
          <w:szCs w:val="28"/>
          <w:lang w:val="sr-Cyrl-CS"/>
        </w:rPr>
        <w:t>предсједница</w:t>
      </w:r>
    </w:p>
    <w:p w14:paraId="6654DFAD" w14:textId="2E934F82" w:rsidR="00972EBD" w:rsidRPr="004C13DD" w:rsidRDefault="00972EBD" w:rsidP="00972EBD">
      <w:pPr>
        <w:spacing w:after="0"/>
        <w:ind w:firstLine="708"/>
        <w:rPr>
          <w:rFonts w:ascii="Cambria" w:hAnsi="Cambria"/>
          <w:bCs/>
          <w:noProof/>
          <w:sz w:val="28"/>
          <w:szCs w:val="28"/>
          <w:lang w:val="sr-Cyrl-CS"/>
        </w:rPr>
      </w:pP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       </w:t>
      </w:r>
      <w:r w:rsidR="004C13DD">
        <w:rPr>
          <w:rFonts w:ascii="Cambria" w:hAnsi="Cambria"/>
          <w:bCs/>
          <w:noProof/>
          <w:sz w:val="28"/>
          <w:szCs w:val="28"/>
          <w:lang w:val="sr-Cyrl-CS"/>
        </w:rPr>
        <w:t>чланови</w:t>
      </w:r>
      <w:r w:rsidRPr="004C13DD">
        <w:rPr>
          <w:rFonts w:ascii="Cambria" w:hAnsi="Cambria"/>
          <w:bCs/>
          <w:noProof/>
          <w:sz w:val="28"/>
          <w:szCs w:val="28"/>
          <w:lang w:val="sr-Cyrl-CS"/>
        </w:rPr>
        <w:t>:</w:t>
      </w:r>
    </w:p>
    <w:p w14:paraId="6115DD64" w14:textId="0C519DD9" w:rsidR="00972EBD" w:rsidRPr="004C13DD" w:rsidRDefault="004C13DD" w:rsidP="00972EBD">
      <w:pPr>
        <w:spacing w:after="0"/>
        <w:ind w:firstLine="708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Сања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Зајовић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>,</w:t>
      </w:r>
    </w:p>
    <w:p w14:paraId="1EDB3499" w14:textId="60715110" w:rsidR="00972EBD" w:rsidRPr="004C13DD" w:rsidRDefault="004C13DD" w:rsidP="00972EBD">
      <w:pPr>
        <w:spacing w:after="0"/>
        <w:ind w:firstLine="708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Предраг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Вишњић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>,</w:t>
      </w:r>
    </w:p>
    <w:p w14:paraId="5A7DA14E" w14:textId="51AD9929" w:rsidR="00972EBD" w:rsidRPr="004C13DD" w:rsidRDefault="004C13DD" w:rsidP="00972EBD">
      <w:pPr>
        <w:spacing w:after="0"/>
        <w:ind w:firstLine="708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Мирко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Дурутовић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и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</w:p>
    <w:p w14:paraId="20A2115E" w14:textId="6E4AEE3D" w:rsidR="00972EBD" w:rsidRPr="004C13DD" w:rsidRDefault="004C13DD" w:rsidP="00972EBD">
      <w:pPr>
        <w:spacing w:after="0"/>
        <w:ind w:firstLine="708"/>
        <w:rPr>
          <w:rFonts w:ascii="Cambria" w:hAnsi="Cambria"/>
          <w:bCs/>
          <w:noProof/>
          <w:sz w:val="28"/>
          <w:szCs w:val="28"/>
          <w:lang w:val="sr-Cyrl-CS"/>
        </w:rPr>
      </w:pPr>
      <w:r>
        <w:rPr>
          <w:rFonts w:ascii="Cambria" w:hAnsi="Cambria"/>
          <w:bCs/>
          <w:noProof/>
          <w:sz w:val="28"/>
          <w:szCs w:val="28"/>
          <w:lang w:val="sr-Cyrl-CS"/>
        </w:rPr>
        <w:t>Ленка</w:t>
      </w:r>
      <w:r w:rsidR="00972EBD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Савићевић</w:t>
      </w:r>
      <w:r w:rsidR="00224E29" w:rsidRPr="004C13DD">
        <w:rPr>
          <w:rFonts w:ascii="Cambria" w:hAnsi="Cambria"/>
          <w:bCs/>
          <w:noProof/>
          <w:sz w:val="28"/>
          <w:szCs w:val="28"/>
          <w:lang w:val="sr-Cyrl-CS"/>
        </w:rPr>
        <w:t>.</w:t>
      </w:r>
    </w:p>
    <w:p w14:paraId="0481096F" w14:textId="77777777" w:rsidR="00972EBD" w:rsidRPr="004C13DD" w:rsidRDefault="00972EBD" w:rsidP="00972EBD">
      <w:pPr>
        <w:spacing w:after="0"/>
        <w:rPr>
          <w:rFonts w:ascii="Cambria" w:hAnsi="Cambria"/>
          <w:b/>
          <w:noProof/>
          <w:sz w:val="28"/>
          <w:szCs w:val="28"/>
          <w:lang w:val="sr-Cyrl-CS"/>
        </w:rPr>
      </w:pPr>
    </w:p>
    <w:p w14:paraId="22B98EEB" w14:textId="3876C493" w:rsidR="00F7249D" w:rsidRPr="004C13DD" w:rsidRDefault="004C13DD" w:rsidP="00F7249D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</w:pPr>
      <w:bookmarkStart w:id="43" w:name="_Hlk187998706"/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lastRenderedPageBreak/>
        <w:t>Скупштина</w:t>
      </w:r>
      <w:r w:rsidR="00F7249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је</w:t>
      </w:r>
      <w:r w:rsidR="00F7249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са</w:t>
      </w:r>
      <w:r w:rsidR="00F7249D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F7249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21 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гласом</w:t>
      </w:r>
      <w:r w:rsidR="00F7249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"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за</w:t>
      </w:r>
      <w:r w:rsidR="00F7249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", 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без</w:t>
      </w:r>
      <w:r w:rsidR="00F7249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гласова</w:t>
      </w:r>
      <w:r w:rsidR="00F7249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"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против</w:t>
      </w:r>
      <w:r w:rsidR="00F7249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" 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и</w:t>
      </w:r>
      <w:r w:rsidR="00F7249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9 "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уздржаних</w:t>
      </w:r>
      <w:r w:rsidR="00F7249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" 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гласова</w:t>
      </w:r>
      <w:r w:rsidR="00F7249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донијела</w:t>
      </w:r>
      <w:r w:rsidR="00F7249D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</w:p>
    <w:bookmarkEnd w:id="43"/>
    <w:p w14:paraId="07D6C737" w14:textId="4175123F" w:rsidR="00B426B7" w:rsidRPr="004C13DD" w:rsidRDefault="00B426B7" w:rsidP="00B426B7">
      <w:pPr>
        <w:spacing w:after="0" w:line="257" w:lineRule="auto"/>
        <w:jc w:val="both"/>
        <w:rPr>
          <w:rFonts w:ascii="Cambria" w:hAnsi="Cambria"/>
          <w:bCs/>
          <w:noProof/>
          <w:sz w:val="28"/>
          <w:szCs w:val="28"/>
          <w:lang w:val="sr-Cyrl-CS"/>
        </w:rPr>
      </w:pPr>
    </w:p>
    <w:p w14:paraId="6DF9E414" w14:textId="6A3D6A8E" w:rsidR="00F7249D" w:rsidRPr="004C13DD" w:rsidRDefault="004C13DD" w:rsidP="00F7249D">
      <w:pPr>
        <w:ind w:firstLine="708"/>
        <w:jc w:val="center"/>
        <w:rPr>
          <w:rFonts w:ascii="Cambria" w:hAnsi="Cambria" w:cs="Times New Roman"/>
          <w:bCs/>
          <w:noProof/>
          <w:sz w:val="28"/>
          <w:szCs w:val="28"/>
          <w:lang w:val="sr-Cyrl-CS"/>
        </w:rPr>
      </w:pP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Одлуку</w:t>
      </w:r>
    </w:p>
    <w:p w14:paraId="20E194C1" w14:textId="4856CB10" w:rsidR="007139E7" w:rsidRPr="004C13DD" w:rsidRDefault="004C13DD" w:rsidP="00F7249D">
      <w:pPr>
        <w:ind w:firstLine="708"/>
        <w:jc w:val="center"/>
        <w:rPr>
          <w:rFonts w:ascii="Cambria" w:hAnsi="Cambria" w:cs="Times New Roman"/>
          <w:bCs/>
          <w:noProof/>
          <w:sz w:val="28"/>
          <w:szCs w:val="28"/>
          <w:lang w:val="sr-Cyrl-CS"/>
        </w:rPr>
      </w:pP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о</w:t>
      </w:r>
      <w:r w:rsidR="000F53A8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давању</w:t>
      </w:r>
      <w:r w:rsidR="000F53A8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сагласности</w:t>
      </w:r>
      <w:r w:rsidR="000F53A8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на</w:t>
      </w:r>
      <w:r w:rsidR="000F53A8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Одлуку</w:t>
      </w:r>
      <w:r w:rsidR="000F53A8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Савјета</w:t>
      </w:r>
      <w:r w:rsidR="00972EB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Јавне</w:t>
      </w:r>
      <w:r w:rsidR="000F53A8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установе</w:t>
      </w:r>
      <w:r w:rsidR="000F53A8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Народна</w:t>
      </w:r>
      <w:r w:rsidR="000F53A8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библиотека</w:t>
      </w:r>
      <w:r w:rsidR="000F53A8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„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Његош</w:t>
      </w:r>
      <w:r w:rsidR="000F53A8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“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Никшић</w:t>
      </w:r>
      <w:r w:rsidR="000F53A8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о</w:t>
      </w:r>
      <w:r w:rsidR="000F53A8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избору</w:t>
      </w:r>
      <w:r w:rsidR="000F53A8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Ђорђија</w:t>
      </w:r>
      <w:r w:rsidR="00972EB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Ђукановића</w:t>
      </w:r>
      <w:r w:rsidR="0023296B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>,</w:t>
      </w:r>
      <w:r w:rsidR="00972EB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за</w:t>
      </w:r>
      <w:r w:rsidR="00972EBD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директора</w:t>
      </w:r>
    </w:p>
    <w:bookmarkEnd w:id="41"/>
    <w:p w14:paraId="5BA60286" w14:textId="77777777" w:rsidR="00F7249D" w:rsidRPr="004C13DD" w:rsidRDefault="00F7249D" w:rsidP="00033EFB">
      <w:pPr>
        <w:spacing w:after="0" w:line="257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0A3C8494" w14:textId="76642B13" w:rsidR="00ED3C36" w:rsidRPr="004C13DD" w:rsidRDefault="004C13DD" w:rsidP="00ED3C3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</w:pP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Скупштина</w:t>
      </w:r>
      <w:r w:rsidR="00ED3C36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8"/>
          <w:szCs w:val="28"/>
          <w:lang w:val="sr-Cyrl-CS"/>
        </w:rPr>
        <w:t>је</w:t>
      </w:r>
      <w:r w:rsidR="00ED3C36" w:rsidRPr="004C13DD">
        <w:rPr>
          <w:rFonts w:ascii="Cambria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bCs/>
          <w:noProof/>
          <w:sz w:val="28"/>
          <w:szCs w:val="28"/>
          <w:lang w:val="sr-Cyrl-CS"/>
        </w:rPr>
        <w:t>са</w:t>
      </w:r>
      <w:r w:rsidR="00ED3C36" w:rsidRPr="004C13DD">
        <w:rPr>
          <w:rFonts w:ascii="Cambria" w:hAnsi="Cambria"/>
          <w:bCs/>
          <w:noProof/>
          <w:sz w:val="28"/>
          <w:szCs w:val="28"/>
          <w:lang w:val="sr-Cyrl-CS"/>
        </w:rPr>
        <w:t xml:space="preserve"> </w:t>
      </w:r>
      <w:r w:rsidR="00ED3C36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30 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гласова</w:t>
      </w:r>
      <w:r w:rsidR="00ED3C36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"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за</w:t>
      </w:r>
      <w:r w:rsidR="00ED3C36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", 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без</w:t>
      </w:r>
      <w:r w:rsidR="00ED3C36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гласова</w:t>
      </w:r>
      <w:r w:rsidR="00ED3C36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"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против</w:t>
      </w:r>
      <w:r w:rsidR="00ED3C36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" 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и</w:t>
      </w:r>
      <w:r w:rsidR="00ED3C36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без</w:t>
      </w:r>
      <w:r w:rsidR="00ED3C36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"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уздржаних</w:t>
      </w:r>
      <w:r w:rsidR="00ED3C36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" 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гласова</w:t>
      </w:r>
      <w:r w:rsidR="00ED3C36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  <w:r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>донијела</w:t>
      </w:r>
      <w:r w:rsidR="00ED3C36" w:rsidRPr="004C13DD"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  <w:t xml:space="preserve"> </w:t>
      </w:r>
    </w:p>
    <w:p w14:paraId="3B7A940C" w14:textId="77777777" w:rsidR="00ED3C36" w:rsidRPr="004C13DD" w:rsidRDefault="00ED3C36" w:rsidP="00ED3C3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noProof/>
          <w:sz w:val="28"/>
          <w:szCs w:val="28"/>
          <w:lang w:val="sr-Cyrl-CS"/>
        </w:rPr>
      </w:pPr>
    </w:p>
    <w:p w14:paraId="38AA0DED" w14:textId="6A35370A" w:rsidR="00ED3C36" w:rsidRPr="004C13DD" w:rsidRDefault="004C13DD" w:rsidP="00ED3C36">
      <w:pPr>
        <w:spacing w:after="0" w:line="257" w:lineRule="auto"/>
        <w:ind w:firstLine="708"/>
        <w:jc w:val="center"/>
        <w:rPr>
          <w:rFonts w:ascii="Cambria" w:hAnsi="Cambria"/>
          <w:noProof/>
          <w:sz w:val="28"/>
          <w:szCs w:val="28"/>
          <w:lang w:val="sr-Cyrl-CS"/>
        </w:rPr>
      </w:pPr>
      <w:r>
        <w:rPr>
          <w:rFonts w:ascii="Cambria" w:hAnsi="Cambria"/>
          <w:noProof/>
          <w:sz w:val="28"/>
          <w:szCs w:val="28"/>
          <w:lang w:val="sr-Cyrl-CS"/>
        </w:rPr>
        <w:t>Одлуку</w:t>
      </w:r>
    </w:p>
    <w:p w14:paraId="675E506A" w14:textId="290EA167" w:rsidR="00F72FAA" w:rsidRPr="004C13DD" w:rsidRDefault="004C13DD" w:rsidP="00ED3C36">
      <w:pPr>
        <w:spacing w:after="0" w:line="257" w:lineRule="auto"/>
        <w:ind w:firstLine="708"/>
        <w:jc w:val="center"/>
        <w:rPr>
          <w:rFonts w:ascii="Cambria" w:hAnsi="Cambria"/>
          <w:noProof/>
          <w:sz w:val="28"/>
          <w:szCs w:val="28"/>
          <w:lang w:val="sr-Cyrl-CS"/>
        </w:rPr>
      </w:pPr>
      <w:r>
        <w:rPr>
          <w:rFonts w:ascii="Cambria" w:hAnsi="Cambria"/>
          <w:noProof/>
          <w:sz w:val="28"/>
          <w:szCs w:val="28"/>
          <w:lang w:val="sr-Cyrl-CS"/>
        </w:rPr>
        <w:t>о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образовању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Комисије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за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израду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Нацрта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одлуке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о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допуни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Статута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општине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Никшић</w:t>
      </w:r>
      <w:r w:rsidR="00F72FAA" w:rsidRPr="004C13DD">
        <w:rPr>
          <w:rFonts w:ascii="Cambria" w:hAnsi="Cambria"/>
          <w:noProof/>
          <w:sz w:val="28"/>
          <w:szCs w:val="28"/>
          <w:lang w:val="sr-Cyrl-CS"/>
        </w:rPr>
        <w:t xml:space="preserve">, </w:t>
      </w:r>
      <w:r>
        <w:rPr>
          <w:rFonts w:ascii="Cambria" w:hAnsi="Cambria"/>
          <w:noProof/>
          <w:sz w:val="28"/>
          <w:szCs w:val="28"/>
          <w:lang w:val="sr-Cyrl-CS"/>
        </w:rPr>
        <w:t>у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саставу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>:</w:t>
      </w:r>
    </w:p>
    <w:p w14:paraId="23BFD753" w14:textId="77777777" w:rsidR="00033EFB" w:rsidRPr="004C13DD" w:rsidRDefault="00033EFB" w:rsidP="00033EFB">
      <w:pPr>
        <w:spacing w:after="0" w:line="257" w:lineRule="auto"/>
        <w:ind w:firstLine="708"/>
        <w:jc w:val="both"/>
        <w:rPr>
          <w:rFonts w:ascii="Cambria" w:hAnsi="Cambria"/>
          <w:b/>
          <w:bCs/>
          <w:noProof/>
          <w:sz w:val="28"/>
          <w:szCs w:val="28"/>
          <w:lang w:val="sr-Cyrl-CS"/>
        </w:rPr>
      </w:pPr>
    </w:p>
    <w:p w14:paraId="11B455B6" w14:textId="6821B2E4" w:rsidR="00033EFB" w:rsidRPr="004C13DD" w:rsidRDefault="004C13DD" w:rsidP="00033EFB">
      <w:pPr>
        <w:pStyle w:val="ListParagraph"/>
        <w:spacing w:after="0" w:line="257" w:lineRule="auto"/>
        <w:ind w:left="1068"/>
        <w:jc w:val="both"/>
        <w:rPr>
          <w:rFonts w:ascii="Cambria" w:hAnsi="Cambria"/>
          <w:noProof/>
          <w:sz w:val="28"/>
          <w:szCs w:val="28"/>
          <w:lang w:val="sr-Cyrl-CS"/>
        </w:rPr>
      </w:pPr>
      <w:r>
        <w:rPr>
          <w:rFonts w:ascii="Cambria" w:hAnsi="Cambria"/>
          <w:noProof/>
          <w:sz w:val="28"/>
          <w:szCs w:val="28"/>
          <w:lang w:val="sr-Cyrl-CS"/>
        </w:rPr>
        <w:t>Радосав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Урошевић</w:t>
      </w:r>
      <w:r w:rsidR="00226599" w:rsidRPr="004C13DD">
        <w:rPr>
          <w:rFonts w:ascii="Cambria" w:hAnsi="Cambria"/>
          <w:noProof/>
          <w:sz w:val="28"/>
          <w:szCs w:val="28"/>
          <w:lang w:val="sr-Cyrl-CS"/>
        </w:rPr>
        <w:t>,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предсједник</w:t>
      </w:r>
    </w:p>
    <w:p w14:paraId="0306AC67" w14:textId="265AA147" w:rsidR="00033EFB" w:rsidRPr="004C13DD" w:rsidRDefault="004C13DD" w:rsidP="00033EFB">
      <w:pPr>
        <w:pStyle w:val="ListParagraph"/>
        <w:spacing w:after="0" w:line="257" w:lineRule="auto"/>
        <w:ind w:left="1068"/>
        <w:jc w:val="both"/>
        <w:rPr>
          <w:rFonts w:ascii="Cambria" w:hAnsi="Cambria"/>
          <w:noProof/>
          <w:sz w:val="28"/>
          <w:szCs w:val="28"/>
          <w:lang w:val="sr-Cyrl-CS"/>
        </w:rPr>
      </w:pPr>
      <w:r>
        <w:rPr>
          <w:rFonts w:ascii="Cambria" w:hAnsi="Cambria"/>
          <w:noProof/>
          <w:sz w:val="28"/>
          <w:szCs w:val="28"/>
          <w:lang w:val="sr-Cyrl-CS"/>
        </w:rPr>
        <w:t>чланови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>:</w:t>
      </w:r>
    </w:p>
    <w:p w14:paraId="04A420F6" w14:textId="12CEC665" w:rsidR="00033EFB" w:rsidRPr="004C13DD" w:rsidRDefault="004C13DD" w:rsidP="00033EFB">
      <w:pPr>
        <w:pStyle w:val="ListParagraph"/>
        <w:spacing w:after="0" w:line="257" w:lineRule="auto"/>
        <w:ind w:left="1068"/>
        <w:jc w:val="both"/>
        <w:rPr>
          <w:rFonts w:ascii="Cambria" w:hAnsi="Cambria"/>
          <w:noProof/>
          <w:sz w:val="28"/>
          <w:szCs w:val="28"/>
          <w:lang w:val="sr-Cyrl-CS"/>
        </w:rPr>
      </w:pPr>
      <w:r>
        <w:rPr>
          <w:rFonts w:ascii="Cambria" w:hAnsi="Cambria"/>
          <w:noProof/>
          <w:sz w:val="28"/>
          <w:szCs w:val="28"/>
          <w:lang w:val="sr-Cyrl-CS"/>
        </w:rPr>
        <w:t>Ивана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Шљукић</w:t>
      </w:r>
      <w:r w:rsidR="00224E29" w:rsidRPr="004C13DD">
        <w:rPr>
          <w:rFonts w:ascii="Cambria" w:hAnsi="Cambria"/>
          <w:noProof/>
          <w:sz w:val="28"/>
          <w:szCs w:val="28"/>
          <w:lang w:val="sr-Cyrl-CS"/>
        </w:rPr>
        <w:t>,</w:t>
      </w:r>
    </w:p>
    <w:p w14:paraId="7CB180D4" w14:textId="0E80CC78" w:rsidR="00033EFB" w:rsidRPr="004C13DD" w:rsidRDefault="004C13DD" w:rsidP="00033EFB">
      <w:pPr>
        <w:pStyle w:val="ListParagraph"/>
        <w:spacing w:after="0" w:line="257" w:lineRule="auto"/>
        <w:ind w:left="1068"/>
        <w:jc w:val="both"/>
        <w:rPr>
          <w:rFonts w:ascii="Cambria" w:hAnsi="Cambria"/>
          <w:noProof/>
          <w:sz w:val="28"/>
          <w:szCs w:val="28"/>
          <w:lang w:val="sr-Cyrl-CS"/>
        </w:rPr>
      </w:pPr>
      <w:r>
        <w:rPr>
          <w:rFonts w:ascii="Cambria" w:hAnsi="Cambria"/>
          <w:noProof/>
          <w:sz w:val="28"/>
          <w:szCs w:val="28"/>
          <w:lang w:val="sr-Cyrl-CS"/>
        </w:rPr>
        <w:t>Радоје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Чолаковић</w:t>
      </w:r>
      <w:r w:rsidR="00224E29" w:rsidRPr="004C13DD">
        <w:rPr>
          <w:rFonts w:ascii="Cambria" w:hAnsi="Cambria"/>
          <w:noProof/>
          <w:sz w:val="28"/>
          <w:szCs w:val="28"/>
          <w:lang w:val="sr-Cyrl-CS"/>
        </w:rPr>
        <w:t>,</w:t>
      </w:r>
    </w:p>
    <w:p w14:paraId="3B966C86" w14:textId="71DE9EAB" w:rsidR="00033EFB" w:rsidRPr="004C13DD" w:rsidRDefault="004C13DD" w:rsidP="00033EFB">
      <w:pPr>
        <w:pStyle w:val="ListParagraph"/>
        <w:spacing w:after="0" w:line="257" w:lineRule="auto"/>
        <w:ind w:left="1068"/>
        <w:jc w:val="both"/>
        <w:rPr>
          <w:rFonts w:ascii="Cambria" w:hAnsi="Cambria"/>
          <w:noProof/>
          <w:sz w:val="28"/>
          <w:szCs w:val="28"/>
          <w:lang w:val="sr-Cyrl-CS"/>
        </w:rPr>
      </w:pPr>
      <w:r>
        <w:rPr>
          <w:rFonts w:ascii="Cambria" w:hAnsi="Cambria"/>
          <w:noProof/>
          <w:sz w:val="28"/>
          <w:szCs w:val="28"/>
          <w:lang w:val="sr-Cyrl-CS"/>
        </w:rPr>
        <w:t>Данијела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Видеканић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и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</w:p>
    <w:p w14:paraId="52FA44A9" w14:textId="368A1411" w:rsidR="00033EFB" w:rsidRPr="004C13DD" w:rsidRDefault="004C13DD" w:rsidP="00033EFB">
      <w:pPr>
        <w:pStyle w:val="ListParagraph"/>
        <w:spacing w:after="0" w:line="257" w:lineRule="auto"/>
        <w:ind w:left="1068"/>
        <w:jc w:val="both"/>
        <w:rPr>
          <w:rFonts w:ascii="Cambria" w:hAnsi="Cambria"/>
          <w:noProof/>
          <w:sz w:val="28"/>
          <w:szCs w:val="28"/>
          <w:lang w:val="sr-Cyrl-CS"/>
        </w:rPr>
      </w:pPr>
      <w:r>
        <w:rPr>
          <w:rFonts w:ascii="Cambria" w:hAnsi="Cambria"/>
          <w:noProof/>
          <w:sz w:val="28"/>
          <w:szCs w:val="28"/>
          <w:lang w:val="sr-Cyrl-CS"/>
        </w:rPr>
        <w:t>Наташа</w:t>
      </w:r>
      <w:r w:rsidR="00033EFB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Миљанић</w:t>
      </w:r>
      <w:r w:rsidR="00224E29" w:rsidRPr="004C13DD">
        <w:rPr>
          <w:rFonts w:ascii="Cambria" w:hAnsi="Cambria"/>
          <w:noProof/>
          <w:sz w:val="28"/>
          <w:szCs w:val="28"/>
          <w:lang w:val="sr-Cyrl-CS"/>
        </w:rPr>
        <w:t>.</w:t>
      </w:r>
    </w:p>
    <w:p w14:paraId="5E66EF42" w14:textId="77777777" w:rsidR="008822F4" w:rsidRPr="004C13DD" w:rsidRDefault="008822F4" w:rsidP="000138F7">
      <w:pPr>
        <w:jc w:val="both"/>
        <w:rPr>
          <w:rFonts w:ascii="Cambria" w:hAnsi="Cambria"/>
          <w:b/>
          <w:bCs/>
          <w:noProof/>
          <w:sz w:val="28"/>
          <w:szCs w:val="28"/>
          <w:highlight w:val="yellow"/>
          <w:lang w:val="sr-Cyrl-CS"/>
        </w:rPr>
      </w:pPr>
    </w:p>
    <w:p w14:paraId="367AAE2D" w14:textId="3E1B1F31" w:rsidR="008C30A4" w:rsidRPr="004C13DD" w:rsidRDefault="008C30A4" w:rsidP="00ED3C36">
      <w:pPr>
        <w:spacing w:after="0" w:line="254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CD407B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Пошто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завршила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рад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по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утврђеном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дневном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реду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,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предсједник</w:t>
      </w:r>
      <w:r w:rsidR="00ED3C3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Скупштине</w:t>
      </w:r>
      <w:r w:rsidR="00ED3C3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закључио</w:t>
      </w:r>
      <w:r w:rsidR="00ED3C3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је</w:t>
      </w:r>
      <w:r w:rsidR="00ED3C3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сједницу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у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ED3C36"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16.35 </w:t>
      </w:r>
      <w:r w:rsid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часова</w:t>
      </w:r>
      <w:r w:rsidRPr="004C13DD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14:paraId="2F670FA3" w14:textId="77777777" w:rsidR="004C13DD" w:rsidRDefault="004C13DD" w:rsidP="00ED3C36">
      <w:pPr>
        <w:spacing w:after="0" w:line="254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FE225C4" w14:textId="77777777" w:rsidR="00824B01" w:rsidRPr="004C13DD" w:rsidRDefault="00824B01" w:rsidP="00ED3C36">
      <w:pPr>
        <w:spacing w:after="0" w:line="254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44" w:name="_GoBack"/>
      <w:bookmarkEnd w:id="44"/>
    </w:p>
    <w:p w14:paraId="1B78B22B" w14:textId="77777777" w:rsidR="008C30A4" w:rsidRPr="004C13DD" w:rsidRDefault="008C30A4" w:rsidP="008C30A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14:paraId="6FB79014" w14:textId="3AAF570E" w:rsidR="001E7B6B" w:rsidRPr="004C13DD" w:rsidRDefault="004C13DD" w:rsidP="00ED3C36">
      <w:pPr>
        <w:ind w:left="142"/>
        <w:rPr>
          <w:rFonts w:ascii="Cambria" w:hAnsi="Cambria"/>
          <w:noProof/>
          <w:sz w:val="28"/>
          <w:szCs w:val="28"/>
          <w:lang w:val="sr-Cyrl-CS"/>
        </w:rPr>
      </w:pPr>
      <w:r w:rsidRPr="004C13DD">
        <w:rPr>
          <w:rFonts w:ascii="Cambria" w:hAnsi="Cambria"/>
          <w:noProof/>
          <w:sz w:val="28"/>
          <w:szCs w:val="28"/>
          <w:lang w:val="sr-Cyrl-CS"/>
        </w:rPr>
        <w:t xml:space="preserve">   </w:t>
      </w:r>
      <w:r w:rsidR="002838CA">
        <w:rPr>
          <w:rFonts w:ascii="Cambria" w:hAnsi="Cambria"/>
          <w:noProof/>
          <w:sz w:val="28"/>
          <w:szCs w:val="28"/>
        </w:rPr>
        <w:t xml:space="preserve">   </w:t>
      </w:r>
      <w:r>
        <w:rPr>
          <w:rFonts w:ascii="Cambria" w:hAnsi="Cambria"/>
          <w:noProof/>
          <w:sz w:val="28"/>
          <w:szCs w:val="28"/>
          <w:lang w:val="sr-Cyrl-CS"/>
        </w:rPr>
        <w:t>Секретарка</w:t>
      </w:r>
      <w:r w:rsidR="00ED3C36" w:rsidRPr="004C13DD">
        <w:rPr>
          <w:rFonts w:ascii="Cambria" w:hAnsi="Cambria"/>
          <w:noProof/>
          <w:sz w:val="28"/>
          <w:szCs w:val="28"/>
          <w:lang w:val="sr-Cyrl-CS"/>
        </w:rPr>
        <w:t xml:space="preserve">                                                                                   </w:t>
      </w:r>
      <w:r>
        <w:rPr>
          <w:rFonts w:ascii="Cambria" w:hAnsi="Cambria"/>
          <w:noProof/>
          <w:sz w:val="28"/>
          <w:szCs w:val="28"/>
          <w:lang w:val="sr-Cyrl-CS"/>
        </w:rPr>
        <w:t>Предсједник</w:t>
      </w:r>
    </w:p>
    <w:p w14:paraId="4DD838F1" w14:textId="6A7093FA" w:rsidR="00ED3C36" w:rsidRPr="004C13DD" w:rsidRDefault="004C13DD" w:rsidP="00ED3C36">
      <w:pPr>
        <w:ind w:left="142"/>
        <w:rPr>
          <w:rFonts w:ascii="Cambria" w:hAnsi="Cambria"/>
          <w:noProof/>
          <w:sz w:val="28"/>
          <w:szCs w:val="28"/>
          <w:lang w:val="sr-Cyrl-CS"/>
        </w:rPr>
      </w:pPr>
      <w:r>
        <w:rPr>
          <w:rFonts w:ascii="Cambria" w:hAnsi="Cambria"/>
          <w:noProof/>
          <w:sz w:val="28"/>
          <w:szCs w:val="28"/>
          <w:lang w:val="sr-Cyrl-CS"/>
        </w:rPr>
        <w:t>Ивана</w:t>
      </w:r>
      <w:r w:rsidR="00ED3C36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Шљукић</w:t>
      </w:r>
      <w:r w:rsidR="00224E29" w:rsidRPr="004C13DD">
        <w:rPr>
          <w:rFonts w:ascii="Cambria" w:hAnsi="Cambria"/>
          <w:noProof/>
          <w:sz w:val="28"/>
          <w:szCs w:val="28"/>
          <w:lang w:val="sr-Cyrl-CS"/>
        </w:rPr>
        <w:t>,</w:t>
      </w:r>
      <w:r>
        <w:rPr>
          <w:rFonts w:ascii="Cambria" w:hAnsi="Cambria"/>
          <w:noProof/>
          <w:sz w:val="28"/>
          <w:szCs w:val="28"/>
          <w:lang w:val="sr-Cyrl-CS"/>
        </w:rPr>
        <w:t>с</w:t>
      </w:r>
      <w:r w:rsidR="00224E29" w:rsidRPr="004C13DD">
        <w:rPr>
          <w:rFonts w:ascii="Cambria" w:hAnsi="Cambria"/>
          <w:noProof/>
          <w:sz w:val="28"/>
          <w:szCs w:val="28"/>
          <w:lang w:val="sr-Cyrl-CS"/>
        </w:rPr>
        <w:t>.</w:t>
      </w:r>
      <w:r>
        <w:rPr>
          <w:rFonts w:ascii="Cambria" w:hAnsi="Cambria"/>
          <w:noProof/>
          <w:sz w:val="28"/>
          <w:szCs w:val="28"/>
          <w:lang w:val="sr-Cyrl-CS"/>
        </w:rPr>
        <w:t>р</w:t>
      </w:r>
      <w:r w:rsidR="00224E29" w:rsidRPr="004C13DD">
        <w:rPr>
          <w:rFonts w:ascii="Cambria" w:hAnsi="Cambria"/>
          <w:noProof/>
          <w:sz w:val="28"/>
          <w:szCs w:val="28"/>
          <w:lang w:val="sr-Cyrl-CS"/>
        </w:rPr>
        <w:t>.</w:t>
      </w:r>
      <w:r w:rsidR="00ED3C36" w:rsidRPr="004C13DD">
        <w:rPr>
          <w:rFonts w:ascii="Cambria" w:hAnsi="Cambria"/>
          <w:noProof/>
          <w:sz w:val="28"/>
          <w:szCs w:val="28"/>
          <w:lang w:val="sr-Cyrl-CS"/>
        </w:rPr>
        <w:t xml:space="preserve">                                                                   </w:t>
      </w:r>
      <w:r>
        <w:rPr>
          <w:rFonts w:ascii="Cambria" w:hAnsi="Cambria"/>
          <w:noProof/>
          <w:sz w:val="28"/>
          <w:szCs w:val="28"/>
          <w:lang w:val="sr-Cyrl-CS"/>
        </w:rPr>
        <w:t>Немања</w:t>
      </w:r>
      <w:r w:rsidR="00ED3C36" w:rsidRPr="004C13DD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>
        <w:rPr>
          <w:rFonts w:ascii="Cambria" w:hAnsi="Cambria"/>
          <w:noProof/>
          <w:sz w:val="28"/>
          <w:szCs w:val="28"/>
          <w:lang w:val="sr-Cyrl-CS"/>
        </w:rPr>
        <w:t>Вуковић</w:t>
      </w:r>
      <w:r w:rsidR="00224E29" w:rsidRPr="004C13DD">
        <w:rPr>
          <w:rFonts w:ascii="Cambria" w:hAnsi="Cambria"/>
          <w:noProof/>
          <w:sz w:val="28"/>
          <w:szCs w:val="28"/>
          <w:lang w:val="sr-Cyrl-CS"/>
        </w:rPr>
        <w:t>,</w:t>
      </w:r>
      <w:r>
        <w:rPr>
          <w:rFonts w:ascii="Cambria" w:hAnsi="Cambria"/>
          <w:noProof/>
          <w:sz w:val="28"/>
          <w:szCs w:val="28"/>
          <w:lang w:val="sr-Cyrl-CS"/>
        </w:rPr>
        <w:t>с</w:t>
      </w:r>
      <w:r w:rsidR="00224E29" w:rsidRPr="004C13DD">
        <w:rPr>
          <w:rFonts w:ascii="Cambria" w:hAnsi="Cambria"/>
          <w:noProof/>
          <w:sz w:val="28"/>
          <w:szCs w:val="28"/>
          <w:lang w:val="sr-Cyrl-CS"/>
        </w:rPr>
        <w:t>.</w:t>
      </w:r>
      <w:r>
        <w:rPr>
          <w:rFonts w:ascii="Cambria" w:hAnsi="Cambria"/>
          <w:noProof/>
          <w:sz w:val="28"/>
          <w:szCs w:val="28"/>
          <w:lang w:val="sr-Cyrl-CS"/>
        </w:rPr>
        <w:t>р</w:t>
      </w:r>
      <w:r w:rsidR="00224E29" w:rsidRPr="004C13DD">
        <w:rPr>
          <w:rFonts w:ascii="Cambria" w:hAnsi="Cambria"/>
          <w:noProof/>
          <w:sz w:val="28"/>
          <w:szCs w:val="28"/>
          <w:lang w:val="sr-Cyrl-CS"/>
        </w:rPr>
        <w:t>.</w:t>
      </w:r>
    </w:p>
    <w:sectPr w:rsidR="00ED3C36" w:rsidRPr="004C13DD" w:rsidSect="00EB203E">
      <w:headerReference w:type="default" r:id="rId10"/>
      <w:footerReference w:type="default" r:id="rId11"/>
      <w:pgSz w:w="11906" w:h="16838"/>
      <w:pgMar w:top="426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FA43F" w14:textId="77777777" w:rsidR="00FC3FA3" w:rsidRDefault="00FC3FA3" w:rsidP="00964039">
      <w:pPr>
        <w:spacing w:after="0" w:line="240" w:lineRule="auto"/>
      </w:pPr>
      <w:r>
        <w:separator/>
      </w:r>
    </w:p>
  </w:endnote>
  <w:endnote w:type="continuationSeparator" w:id="0">
    <w:p w14:paraId="40BF7981" w14:textId="77777777" w:rsidR="00FC3FA3" w:rsidRDefault="00FC3FA3" w:rsidP="0096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30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01FBA" w14:textId="7902D34A" w:rsidR="006C7FB7" w:rsidRDefault="006C7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B0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34AED183" w14:textId="77777777" w:rsidR="006C7FB7" w:rsidRDefault="006C7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53ABA" w14:textId="77777777" w:rsidR="00FC3FA3" w:rsidRDefault="00FC3FA3" w:rsidP="00964039">
      <w:pPr>
        <w:spacing w:after="0" w:line="240" w:lineRule="auto"/>
      </w:pPr>
      <w:r>
        <w:separator/>
      </w:r>
    </w:p>
  </w:footnote>
  <w:footnote w:type="continuationSeparator" w:id="0">
    <w:p w14:paraId="4B150534" w14:textId="77777777" w:rsidR="00FC3FA3" w:rsidRDefault="00FC3FA3" w:rsidP="0096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2BE72" w14:textId="566DE7CE" w:rsidR="006C7FB7" w:rsidRDefault="006C7FB7" w:rsidP="00964039">
    <w:pPr>
      <w:pStyle w:val="Header"/>
      <w:jc w:val="center"/>
    </w:pPr>
  </w:p>
  <w:p w14:paraId="7F727027" w14:textId="77777777" w:rsidR="006C7FB7" w:rsidRDefault="006C7F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4AEA"/>
    <w:multiLevelType w:val="hybridMultilevel"/>
    <w:tmpl w:val="63784A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34FD0"/>
    <w:multiLevelType w:val="hybridMultilevel"/>
    <w:tmpl w:val="FED84EC4"/>
    <w:lvl w:ilvl="0" w:tplc="AAD073F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F00782"/>
    <w:multiLevelType w:val="hybridMultilevel"/>
    <w:tmpl w:val="33FA8A8E"/>
    <w:lvl w:ilvl="0" w:tplc="EE90AA6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275CD1"/>
    <w:multiLevelType w:val="hybridMultilevel"/>
    <w:tmpl w:val="B394CABC"/>
    <w:lvl w:ilvl="0" w:tplc="2C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21DEB"/>
    <w:multiLevelType w:val="hybridMultilevel"/>
    <w:tmpl w:val="D0BA07A6"/>
    <w:lvl w:ilvl="0" w:tplc="DE20F11E">
      <w:start w:val="27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53905"/>
    <w:multiLevelType w:val="hybridMultilevel"/>
    <w:tmpl w:val="B60433B8"/>
    <w:lvl w:ilvl="0" w:tplc="37C4C67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08" w:hanging="360"/>
      </w:pPr>
    </w:lvl>
    <w:lvl w:ilvl="2" w:tplc="2C1A001B" w:tentative="1">
      <w:start w:val="1"/>
      <w:numFmt w:val="lowerRoman"/>
      <w:lvlText w:val="%3."/>
      <w:lvlJc w:val="right"/>
      <w:pPr>
        <w:ind w:left="3228" w:hanging="180"/>
      </w:pPr>
    </w:lvl>
    <w:lvl w:ilvl="3" w:tplc="2C1A000F" w:tentative="1">
      <w:start w:val="1"/>
      <w:numFmt w:val="decimal"/>
      <w:lvlText w:val="%4."/>
      <w:lvlJc w:val="left"/>
      <w:pPr>
        <w:ind w:left="3948" w:hanging="360"/>
      </w:pPr>
    </w:lvl>
    <w:lvl w:ilvl="4" w:tplc="2C1A0019" w:tentative="1">
      <w:start w:val="1"/>
      <w:numFmt w:val="lowerLetter"/>
      <w:lvlText w:val="%5."/>
      <w:lvlJc w:val="left"/>
      <w:pPr>
        <w:ind w:left="4668" w:hanging="360"/>
      </w:pPr>
    </w:lvl>
    <w:lvl w:ilvl="5" w:tplc="2C1A001B" w:tentative="1">
      <w:start w:val="1"/>
      <w:numFmt w:val="lowerRoman"/>
      <w:lvlText w:val="%6."/>
      <w:lvlJc w:val="right"/>
      <w:pPr>
        <w:ind w:left="5388" w:hanging="180"/>
      </w:pPr>
    </w:lvl>
    <w:lvl w:ilvl="6" w:tplc="2C1A000F" w:tentative="1">
      <w:start w:val="1"/>
      <w:numFmt w:val="decimal"/>
      <w:lvlText w:val="%7."/>
      <w:lvlJc w:val="left"/>
      <w:pPr>
        <w:ind w:left="6108" w:hanging="360"/>
      </w:pPr>
    </w:lvl>
    <w:lvl w:ilvl="7" w:tplc="2C1A0019" w:tentative="1">
      <w:start w:val="1"/>
      <w:numFmt w:val="lowerLetter"/>
      <w:lvlText w:val="%8."/>
      <w:lvlJc w:val="left"/>
      <w:pPr>
        <w:ind w:left="6828" w:hanging="360"/>
      </w:pPr>
    </w:lvl>
    <w:lvl w:ilvl="8" w:tplc="2C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36E66751"/>
    <w:multiLevelType w:val="hybridMultilevel"/>
    <w:tmpl w:val="467A2574"/>
    <w:lvl w:ilvl="0" w:tplc="2ECA5806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b w:val="0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D3E47"/>
    <w:multiLevelType w:val="hybridMultilevel"/>
    <w:tmpl w:val="072C88EC"/>
    <w:lvl w:ilvl="0" w:tplc="4E1E2FA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05" w:hanging="360"/>
      </w:pPr>
    </w:lvl>
    <w:lvl w:ilvl="2" w:tplc="2C1A001B" w:tentative="1">
      <w:start w:val="1"/>
      <w:numFmt w:val="lowerRoman"/>
      <w:lvlText w:val="%3."/>
      <w:lvlJc w:val="right"/>
      <w:pPr>
        <w:ind w:left="2325" w:hanging="180"/>
      </w:pPr>
    </w:lvl>
    <w:lvl w:ilvl="3" w:tplc="2C1A000F" w:tentative="1">
      <w:start w:val="1"/>
      <w:numFmt w:val="decimal"/>
      <w:lvlText w:val="%4."/>
      <w:lvlJc w:val="left"/>
      <w:pPr>
        <w:ind w:left="3045" w:hanging="360"/>
      </w:pPr>
    </w:lvl>
    <w:lvl w:ilvl="4" w:tplc="2C1A0019" w:tentative="1">
      <w:start w:val="1"/>
      <w:numFmt w:val="lowerLetter"/>
      <w:lvlText w:val="%5."/>
      <w:lvlJc w:val="left"/>
      <w:pPr>
        <w:ind w:left="3765" w:hanging="360"/>
      </w:pPr>
    </w:lvl>
    <w:lvl w:ilvl="5" w:tplc="2C1A001B" w:tentative="1">
      <w:start w:val="1"/>
      <w:numFmt w:val="lowerRoman"/>
      <w:lvlText w:val="%6."/>
      <w:lvlJc w:val="right"/>
      <w:pPr>
        <w:ind w:left="4485" w:hanging="180"/>
      </w:pPr>
    </w:lvl>
    <w:lvl w:ilvl="6" w:tplc="2C1A000F" w:tentative="1">
      <w:start w:val="1"/>
      <w:numFmt w:val="decimal"/>
      <w:lvlText w:val="%7."/>
      <w:lvlJc w:val="left"/>
      <w:pPr>
        <w:ind w:left="5205" w:hanging="360"/>
      </w:pPr>
    </w:lvl>
    <w:lvl w:ilvl="7" w:tplc="2C1A0019" w:tentative="1">
      <w:start w:val="1"/>
      <w:numFmt w:val="lowerLetter"/>
      <w:lvlText w:val="%8."/>
      <w:lvlJc w:val="left"/>
      <w:pPr>
        <w:ind w:left="5925" w:hanging="360"/>
      </w:pPr>
    </w:lvl>
    <w:lvl w:ilvl="8" w:tplc="2C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14F798B"/>
    <w:multiLevelType w:val="hybridMultilevel"/>
    <w:tmpl w:val="BDF4E5E8"/>
    <w:lvl w:ilvl="0" w:tplc="2ECA5806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b w:val="0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72366"/>
    <w:multiLevelType w:val="hybridMultilevel"/>
    <w:tmpl w:val="B6BE131E"/>
    <w:lvl w:ilvl="0" w:tplc="66F4FE70">
      <w:start w:val="27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FC7C35"/>
    <w:multiLevelType w:val="hybridMultilevel"/>
    <w:tmpl w:val="DE40C5AE"/>
    <w:lvl w:ilvl="0" w:tplc="24648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D905B13"/>
    <w:multiLevelType w:val="hybridMultilevel"/>
    <w:tmpl w:val="F1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6B"/>
    <w:rsid w:val="000016B4"/>
    <w:rsid w:val="00010716"/>
    <w:rsid w:val="000138F7"/>
    <w:rsid w:val="00022107"/>
    <w:rsid w:val="00022DD5"/>
    <w:rsid w:val="00033EFB"/>
    <w:rsid w:val="00043546"/>
    <w:rsid w:val="00047D34"/>
    <w:rsid w:val="00066E1A"/>
    <w:rsid w:val="00077745"/>
    <w:rsid w:val="00085B22"/>
    <w:rsid w:val="000861A8"/>
    <w:rsid w:val="000922B6"/>
    <w:rsid w:val="000971E8"/>
    <w:rsid w:val="000A329E"/>
    <w:rsid w:val="000B409C"/>
    <w:rsid w:val="000C3215"/>
    <w:rsid w:val="000E12E8"/>
    <w:rsid w:val="000E621D"/>
    <w:rsid w:val="000E6327"/>
    <w:rsid w:val="000E682C"/>
    <w:rsid w:val="000F213A"/>
    <w:rsid w:val="000F53A8"/>
    <w:rsid w:val="001019BC"/>
    <w:rsid w:val="0010578B"/>
    <w:rsid w:val="00112640"/>
    <w:rsid w:val="001234C5"/>
    <w:rsid w:val="00127196"/>
    <w:rsid w:val="001273DE"/>
    <w:rsid w:val="00131E37"/>
    <w:rsid w:val="00132C11"/>
    <w:rsid w:val="00133FCC"/>
    <w:rsid w:val="001376EB"/>
    <w:rsid w:val="001506D3"/>
    <w:rsid w:val="00153958"/>
    <w:rsid w:val="00162F8B"/>
    <w:rsid w:val="0016329F"/>
    <w:rsid w:val="00180604"/>
    <w:rsid w:val="00195730"/>
    <w:rsid w:val="001A1D74"/>
    <w:rsid w:val="001C4EF5"/>
    <w:rsid w:val="001C4F4F"/>
    <w:rsid w:val="001D7DF3"/>
    <w:rsid w:val="001E4E63"/>
    <w:rsid w:val="001E7B6B"/>
    <w:rsid w:val="001F1194"/>
    <w:rsid w:val="001F5DB7"/>
    <w:rsid w:val="001F63AD"/>
    <w:rsid w:val="001F6700"/>
    <w:rsid w:val="00217930"/>
    <w:rsid w:val="00224E29"/>
    <w:rsid w:val="00226599"/>
    <w:rsid w:val="0023296B"/>
    <w:rsid w:val="00245F9B"/>
    <w:rsid w:val="00264258"/>
    <w:rsid w:val="00265586"/>
    <w:rsid w:val="0027149A"/>
    <w:rsid w:val="0027371B"/>
    <w:rsid w:val="002746B6"/>
    <w:rsid w:val="002775FD"/>
    <w:rsid w:val="002838CA"/>
    <w:rsid w:val="00291194"/>
    <w:rsid w:val="0029627E"/>
    <w:rsid w:val="00296529"/>
    <w:rsid w:val="002A707B"/>
    <w:rsid w:val="002B09F7"/>
    <w:rsid w:val="002B1063"/>
    <w:rsid w:val="002B2ECB"/>
    <w:rsid w:val="002B410A"/>
    <w:rsid w:val="002B70B4"/>
    <w:rsid w:val="002D0D71"/>
    <w:rsid w:val="002D3824"/>
    <w:rsid w:val="002E6508"/>
    <w:rsid w:val="002F62B1"/>
    <w:rsid w:val="00304864"/>
    <w:rsid w:val="003101C7"/>
    <w:rsid w:val="00310700"/>
    <w:rsid w:val="003123BE"/>
    <w:rsid w:val="00312BFF"/>
    <w:rsid w:val="003144E9"/>
    <w:rsid w:val="00314DE6"/>
    <w:rsid w:val="003155C4"/>
    <w:rsid w:val="00322E47"/>
    <w:rsid w:val="003260CF"/>
    <w:rsid w:val="003374E0"/>
    <w:rsid w:val="00347209"/>
    <w:rsid w:val="00353C38"/>
    <w:rsid w:val="00354240"/>
    <w:rsid w:val="00355236"/>
    <w:rsid w:val="003615AA"/>
    <w:rsid w:val="00371C75"/>
    <w:rsid w:val="0037267E"/>
    <w:rsid w:val="00384558"/>
    <w:rsid w:val="00385FC8"/>
    <w:rsid w:val="00394AF9"/>
    <w:rsid w:val="0039523F"/>
    <w:rsid w:val="00395976"/>
    <w:rsid w:val="003B00A0"/>
    <w:rsid w:val="003B5737"/>
    <w:rsid w:val="003B7B58"/>
    <w:rsid w:val="003C226F"/>
    <w:rsid w:val="003C2690"/>
    <w:rsid w:val="003C2B45"/>
    <w:rsid w:val="003C58DF"/>
    <w:rsid w:val="003D60A4"/>
    <w:rsid w:val="003E010D"/>
    <w:rsid w:val="003E2868"/>
    <w:rsid w:val="003E7093"/>
    <w:rsid w:val="003F0CD4"/>
    <w:rsid w:val="00416888"/>
    <w:rsid w:val="00416E4C"/>
    <w:rsid w:val="004213C9"/>
    <w:rsid w:val="00423B08"/>
    <w:rsid w:val="0043119D"/>
    <w:rsid w:val="00437008"/>
    <w:rsid w:val="00451AD4"/>
    <w:rsid w:val="00460B03"/>
    <w:rsid w:val="00464EEF"/>
    <w:rsid w:val="00472C3E"/>
    <w:rsid w:val="0048580D"/>
    <w:rsid w:val="00493FB0"/>
    <w:rsid w:val="00496A68"/>
    <w:rsid w:val="004A08DC"/>
    <w:rsid w:val="004A08EC"/>
    <w:rsid w:val="004A3674"/>
    <w:rsid w:val="004A5504"/>
    <w:rsid w:val="004A5974"/>
    <w:rsid w:val="004B42E5"/>
    <w:rsid w:val="004B7C82"/>
    <w:rsid w:val="004C13DD"/>
    <w:rsid w:val="004C659D"/>
    <w:rsid w:val="004C6621"/>
    <w:rsid w:val="004C7CB6"/>
    <w:rsid w:val="004D6235"/>
    <w:rsid w:val="00520D92"/>
    <w:rsid w:val="00525882"/>
    <w:rsid w:val="005302EF"/>
    <w:rsid w:val="00531F4A"/>
    <w:rsid w:val="00543BE3"/>
    <w:rsid w:val="00561790"/>
    <w:rsid w:val="005633FD"/>
    <w:rsid w:val="0057001F"/>
    <w:rsid w:val="00580121"/>
    <w:rsid w:val="00592F3C"/>
    <w:rsid w:val="00594E92"/>
    <w:rsid w:val="00596ECB"/>
    <w:rsid w:val="00597112"/>
    <w:rsid w:val="005A1E5B"/>
    <w:rsid w:val="005A3903"/>
    <w:rsid w:val="005A3C85"/>
    <w:rsid w:val="005A709F"/>
    <w:rsid w:val="005A7C2E"/>
    <w:rsid w:val="005B117B"/>
    <w:rsid w:val="005D3C2B"/>
    <w:rsid w:val="005E434E"/>
    <w:rsid w:val="005F23F8"/>
    <w:rsid w:val="00607305"/>
    <w:rsid w:val="00610576"/>
    <w:rsid w:val="0061088E"/>
    <w:rsid w:val="006225BE"/>
    <w:rsid w:val="00626B70"/>
    <w:rsid w:val="00627D1A"/>
    <w:rsid w:val="00634BBC"/>
    <w:rsid w:val="0064107B"/>
    <w:rsid w:val="00643DB3"/>
    <w:rsid w:val="00646457"/>
    <w:rsid w:val="00652881"/>
    <w:rsid w:val="00654095"/>
    <w:rsid w:val="0065631D"/>
    <w:rsid w:val="00673815"/>
    <w:rsid w:val="00675CFE"/>
    <w:rsid w:val="0068350E"/>
    <w:rsid w:val="00697423"/>
    <w:rsid w:val="006A1A09"/>
    <w:rsid w:val="006C2F54"/>
    <w:rsid w:val="006C7FB7"/>
    <w:rsid w:val="006D46B0"/>
    <w:rsid w:val="006E16AC"/>
    <w:rsid w:val="006E1A8F"/>
    <w:rsid w:val="006E493C"/>
    <w:rsid w:val="006E7943"/>
    <w:rsid w:val="006F2243"/>
    <w:rsid w:val="007117C5"/>
    <w:rsid w:val="007139E7"/>
    <w:rsid w:val="0071586D"/>
    <w:rsid w:val="0072166E"/>
    <w:rsid w:val="00723932"/>
    <w:rsid w:val="00744550"/>
    <w:rsid w:val="0074539B"/>
    <w:rsid w:val="00763642"/>
    <w:rsid w:val="00763BB6"/>
    <w:rsid w:val="00763F1B"/>
    <w:rsid w:val="007717E1"/>
    <w:rsid w:val="00780D11"/>
    <w:rsid w:val="00790097"/>
    <w:rsid w:val="00796D05"/>
    <w:rsid w:val="007A039B"/>
    <w:rsid w:val="007A48F6"/>
    <w:rsid w:val="007A6C4F"/>
    <w:rsid w:val="007B0EDB"/>
    <w:rsid w:val="007C2D58"/>
    <w:rsid w:val="007D274F"/>
    <w:rsid w:val="007E1170"/>
    <w:rsid w:val="007E2647"/>
    <w:rsid w:val="007F1845"/>
    <w:rsid w:val="008121D9"/>
    <w:rsid w:val="00824306"/>
    <w:rsid w:val="0082491E"/>
    <w:rsid w:val="00824B01"/>
    <w:rsid w:val="008276DA"/>
    <w:rsid w:val="00833918"/>
    <w:rsid w:val="0083461B"/>
    <w:rsid w:val="00842451"/>
    <w:rsid w:val="00844393"/>
    <w:rsid w:val="00845B2A"/>
    <w:rsid w:val="008510CE"/>
    <w:rsid w:val="00852EF0"/>
    <w:rsid w:val="00855F47"/>
    <w:rsid w:val="00863468"/>
    <w:rsid w:val="008667C3"/>
    <w:rsid w:val="00874267"/>
    <w:rsid w:val="008760EC"/>
    <w:rsid w:val="00877810"/>
    <w:rsid w:val="008822F4"/>
    <w:rsid w:val="008A0CC6"/>
    <w:rsid w:val="008A134D"/>
    <w:rsid w:val="008B3D22"/>
    <w:rsid w:val="008B5F80"/>
    <w:rsid w:val="008C30A4"/>
    <w:rsid w:val="008C3582"/>
    <w:rsid w:val="008C7A6F"/>
    <w:rsid w:val="008D5244"/>
    <w:rsid w:val="008D605F"/>
    <w:rsid w:val="008F02F1"/>
    <w:rsid w:val="008F4174"/>
    <w:rsid w:val="008F6B61"/>
    <w:rsid w:val="00900D17"/>
    <w:rsid w:val="00904532"/>
    <w:rsid w:val="00905FC7"/>
    <w:rsid w:val="00906E92"/>
    <w:rsid w:val="00911142"/>
    <w:rsid w:val="00917DE4"/>
    <w:rsid w:val="00933B9D"/>
    <w:rsid w:val="00945E30"/>
    <w:rsid w:val="00955710"/>
    <w:rsid w:val="00964039"/>
    <w:rsid w:val="00972EBD"/>
    <w:rsid w:val="00977290"/>
    <w:rsid w:val="0098287C"/>
    <w:rsid w:val="009A1AC8"/>
    <w:rsid w:val="009B00D0"/>
    <w:rsid w:val="009B48A9"/>
    <w:rsid w:val="009C3DDD"/>
    <w:rsid w:val="009C4CCB"/>
    <w:rsid w:val="009D2798"/>
    <w:rsid w:val="009D4764"/>
    <w:rsid w:val="009E76FB"/>
    <w:rsid w:val="009F0703"/>
    <w:rsid w:val="009F6519"/>
    <w:rsid w:val="00A02C87"/>
    <w:rsid w:val="00A12694"/>
    <w:rsid w:val="00A13224"/>
    <w:rsid w:val="00A163CE"/>
    <w:rsid w:val="00A46162"/>
    <w:rsid w:val="00A65E25"/>
    <w:rsid w:val="00A707BA"/>
    <w:rsid w:val="00A77C14"/>
    <w:rsid w:val="00A87447"/>
    <w:rsid w:val="00AA08BD"/>
    <w:rsid w:val="00AA3A32"/>
    <w:rsid w:val="00AB571F"/>
    <w:rsid w:val="00AC31C4"/>
    <w:rsid w:val="00AC59E6"/>
    <w:rsid w:val="00AE1F1F"/>
    <w:rsid w:val="00AE2595"/>
    <w:rsid w:val="00AE2F0D"/>
    <w:rsid w:val="00B02AC8"/>
    <w:rsid w:val="00B04B8C"/>
    <w:rsid w:val="00B05B78"/>
    <w:rsid w:val="00B05CCF"/>
    <w:rsid w:val="00B0620D"/>
    <w:rsid w:val="00B229B3"/>
    <w:rsid w:val="00B41BD6"/>
    <w:rsid w:val="00B426B7"/>
    <w:rsid w:val="00B42E45"/>
    <w:rsid w:val="00B44C57"/>
    <w:rsid w:val="00B469A5"/>
    <w:rsid w:val="00B533E6"/>
    <w:rsid w:val="00B63854"/>
    <w:rsid w:val="00B713CC"/>
    <w:rsid w:val="00B72BD7"/>
    <w:rsid w:val="00BA2056"/>
    <w:rsid w:val="00BA2BB0"/>
    <w:rsid w:val="00BA663F"/>
    <w:rsid w:val="00BC4848"/>
    <w:rsid w:val="00BD3D75"/>
    <w:rsid w:val="00BD6D2D"/>
    <w:rsid w:val="00BE2E74"/>
    <w:rsid w:val="00BE7DAA"/>
    <w:rsid w:val="00BF3417"/>
    <w:rsid w:val="00BF4A5F"/>
    <w:rsid w:val="00C0560E"/>
    <w:rsid w:val="00C21270"/>
    <w:rsid w:val="00C2659D"/>
    <w:rsid w:val="00C27529"/>
    <w:rsid w:val="00C275A7"/>
    <w:rsid w:val="00C30FAD"/>
    <w:rsid w:val="00C3164D"/>
    <w:rsid w:val="00C3453B"/>
    <w:rsid w:val="00C3731A"/>
    <w:rsid w:val="00C45194"/>
    <w:rsid w:val="00C52C0D"/>
    <w:rsid w:val="00C63E19"/>
    <w:rsid w:val="00C672CD"/>
    <w:rsid w:val="00C72CC0"/>
    <w:rsid w:val="00C77C4C"/>
    <w:rsid w:val="00C95054"/>
    <w:rsid w:val="00C96EE4"/>
    <w:rsid w:val="00CA0046"/>
    <w:rsid w:val="00CA7E80"/>
    <w:rsid w:val="00CB68E5"/>
    <w:rsid w:val="00CB7687"/>
    <w:rsid w:val="00CC3D0C"/>
    <w:rsid w:val="00CC567B"/>
    <w:rsid w:val="00CD29D4"/>
    <w:rsid w:val="00CD407B"/>
    <w:rsid w:val="00CD6A3A"/>
    <w:rsid w:val="00CE72D2"/>
    <w:rsid w:val="00CE7506"/>
    <w:rsid w:val="00CF2941"/>
    <w:rsid w:val="00CF71D5"/>
    <w:rsid w:val="00D04BBA"/>
    <w:rsid w:val="00D114EC"/>
    <w:rsid w:val="00D135EC"/>
    <w:rsid w:val="00D14979"/>
    <w:rsid w:val="00D36819"/>
    <w:rsid w:val="00D453D7"/>
    <w:rsid w:val="00D4746E"/>
    <w:rsid w:val="00D52EA6"/>
    <w:rsid w:val="00D6067E"/>
    <w:rsid w:val="00D62721"/>
    <w:rsid w:val="00D64D40"/>
    <w:rsid w:val="00D71812"/>
    <w:rsid w:val="00D75447"/>
    <w:rsid w:val="00D93986"/>
    <w:rsid w:val="00D97FF8"/>
    <w:rsid w:val="00DA0858"/>
    <w:rsid w:val="00DA17EF"/>
    <w:rsid w:val="00DA621C"/>
    <w:rsid w:val="00DA67BB"/>
    <w:rsid w:val="00DB1464"/>
    <w:rsid w:val="00DC3641"/>
    <w:rsid w:val="00DC73C4"/>
    <w:rsid w:val="00DE7D3D"/>
    <w:rsid w:val="00DF2433"/>
    <w:rsid w:val="00E070D7"/>
    <w:rsid w:val="00E159CA"/>
    <w:rsid w:val="00E15FA6"/>
    <w:rsid w:val="00E31D58"/>
    <w:rsid w:val="00E32653"/>
    <w:rsid w:val="00E428C8"/>
    <w:rsid w:val="00E43F79"/>
    <w:rsid w:val="00E44D8C"/>
    <w:rsid w:val="00E50CBC"/>
    <w:rsid w:val="00E51E38"/>
    <w:rsid w:val="00E55039"/>
    <w:rsid w:val="00E6145B"/>
    <w:rsid w:val="00E7581F"/>
    <w:rsid w:val="00E80741"/>
    <w:rsid w:val="00E80FF0"/>
    <w:rsid w:val="00E81916"/>
    <w:rsid w:val="00E81D21"/>
    <w:rsid w:val="00E82B05"/>
    <w:rsid w:val="00E8332F"/>
    <w:rsid w:val="00E877AB"/>
    <w:rsid w:val="00E95832"/>
    <w:rsid w:val="00EA78DE"/>
    <w:rsid w:val="00EA7DEF"/>
    <w:rsid w:val="00EB203E"/>
    <w:rsid w:val="00EB2AAE"/>
    <w:rsid w:val="00EC31FD"/>
    <w:rsid w:val="00ED3C36"/>
    <w:rsid w:val="00EE1475"/>
    <w:rsid w:val="00EE7D90"/>
    <w:rsid w:val="00EF0E28"/>
    <w:rsid w:val="00EF1AB8"/>
    <w:rsid w:val="00F0707B"/>
    <w:rsid w:val="00F2190E"/>
    <w:rsid w:val="00F314D8"/>
    <w:rsid w:val="00F32895"/>
    <w:rsid w:val="00F34E62"/>
    <w:rsid w:val="00F35A31"/>
    <w:rsid w:val="00F51EAC"/>
    <w:rsid w:val="00F54871"/>
    <w:rsid w:val="00F66729"/>
    <w:rsid w:val="00F7249D"/>
    <w:rsid w:val="00F72FAA"/>
    <w:rsid w:val="00F76229"/>
    <w:rsid w:val="00F77446"/>
    <w:rsid w:val="00F774DB"/>
    <w:rsid w:val="00F82EE1"/>
    <w:rsid w:val="00FA0F97"/>
    <w:rsid w:val="00FA0FE5"/>
    <w:rsid w:val="00FA15C0"/>
    <w:rsid w:val="00FA659D"/>
    <w:rsid w:val="00FA7E60"/>
    <w:rsid w:val="00FC3FA3"/>
    <w:rsid w:val="00FE20DF"/>
    <w:rsid w:val="00FF2462"/>
    <w:rsid w:val="00FF43D8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1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E1"/>
    <w:pPr>
      <w:spacing w:line="256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A4"/>
    <w:pPr>
      <w:ind w:left="720"/>
      <w:contextualSpacing/>
    </w:pPr>
  </w:style>
  <w:style w:type="paragraph" w:customStyle="1" w:styleId="N02Y">
    <w:name w:val="N02Y"/>
    <w:basedOn w:val="Normal"/>
    <w:uiPriority w:val="99"/>
    <w:rsid w:val="008C30A4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unhideWhenUsed/>
    <w:rsid w:val="0087781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877810"/>
    <w:rPr>
      <w:rFonts w:ascii="Times New Roman" w:eastAsia="Times New Roman" w:hAnsi="Times New Roman" w:cs="Times New Roman"/>
      <w:sz w:val="32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6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39"/>
    <w:rPr>
      <w:rFonts w:eastAsiaTheme="minorEastAsia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96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39"/>
    <w:rPr>
      <w:rFonts w:eastAsiaTheme="minorEastAsia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3A"/>
    <w:rPr>
      <w:rFonts w:ascii="Tahoma" w:eastAsiaTheme="minorEastAsia" w:hAnsi="Tahoma" w:cs="Tahoma"/>
      <w:sz w:val="16"/>
      <w:szCs w:val="16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E1"/>
    <w:pPr>
      <w:spacing w:line="256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A4"/>
    <w:pPr>
      <w:ind w:left="720"/>
      <w:contextualSpacing/>
    </w:pPr>
  </w:style>
  <w:style w:type="paragraph" w:customStyle="1" w:styleId="N02Y">
    <w:name w:val="N02Y"/>
    <w:basedOn w:val="Normal"/>
    <w:uiPriority w:val="99"/>
    <w:rsid w:val="008C30A4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unhideWhenUsed/>
    <w:rsid w:val="0087781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877810"/>
    <w:rPr>
      <w:rFonts w:ascii="Times New Roman" w:eastAsia="Times New Roman" w:hAnsi="Times New Roman" w:cs="Times New Roman"/>
      <w:sz w:val="32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6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39"/>
    <w:rPr>
      <w:rFonts w:eastAsiaTheme="minorEastAsia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96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39"/>
    <w:rPr>
      <w:rFonts w:eastAsiaTheme="minorEastAsia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3A"/>
    <w:rPr>
      <w:rFonts w:ascii="Tahoma" w:eastAsiaTheme="minorEastAsia" w:hAnsi="Tahoma" w:cs="Tahoma"/>
      <w:sz w:val="16"/>
      <w:szCs w:val="1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F1E3-CF8B-4692-B79B-F1E768DB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7192</Words>
  <Characters>41001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Radman</dc:creator>
  <cp:lastModifiedBy>Biljana Đurović</cp:lastModifiedBy>
  <cp:revision>5</cp:revision>
  <cp:lastPrinted>2024-12-26T08:41:00Z</cp:lastPrinted>
  <dcterms:created xsi:type="dcterms:W3CDTF">2025-01-17T12:47:00Z</dcterms:created>
  <dcterms:modified xsi:type="dcterms:W3CDTF">2025-01-17T12:49:00Z</dcterms:modified>
</cp:coreProperties>
</file>