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DA35" w14:textId="423535C0" w:rsidR="0089313A" w:rsidRPr="009F45F2" w:rsidRDefault="0089313A" w:rsidP="0089313A"/>
    <w:p w14:paraId="31D1EC16" w14:textId="77777777" w:rsidR="0089313A" w:rsidRPr="009F45F2" w:rsidRDefault="00AC6489" w:rsidP="00612811">
      <w:pPr>
        <w:jc w:val="both"/>
      </w:pPr>
      <w:r w:rsidRPr="009F45F2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8AB9B6" wp14:editId="7E0379E4">
                <wp:simplePos x="0" y="0"/>
                <wp:positionH relativeFrom="column">
                  <wp:posOffset>237490</wp:posOffset>
                </wp:positionH>
                <wp:positionV relativeFrom="paragraph">
                  <wp:posOffset>146050</wp:posOffset>
                </wp:positionV>
                <wp:extent cx="2821940" cy="1512570"/>
                <wp:effectExtent l="76200" t="0" r="16510" b="876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2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96EB77" w14:textId="77777777" w:rsidR="008D0925" w:rsidRPr="009B7280" w:rsidRDefault="008D0925" w:rsidP="005D647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B7280">
                              <w:rPr>
                                <w:b/>
                              </w:rPr>
                              <w:t>OPŠTIN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9B7280">
                              <w:rPr>
                                <w:b/>
                              </w:rPr>
                              <w:t xml:space="preserve"> NIKŠIĆ</w:t>
                            </w:r>
                          </w:p>
                          <w:p w14:paraId="08D3EC81" w14:textId="77777777" w:rsidR="008D0925" w:rsidRDefault="008D0925" w:rsidP="005D6478">
                            <w:pPr>
                              <w:spacing w:after="0"/>
                            </w:pPr>
                          </w:p>
                          <w:p w14:paraId="4524D426" w14:textId="77777777" w:rsidR="008D0925" w:rsidRDefault="008D0925" w:rsidP="005D6478">
                            <w:pPr>
                              <w:spacing w:after="0"/>
                            </w:pPr>
                            <w:r>
                              <w:t>Skupština Opštine</w:t>
                            </w:r>
                          </w:p>
                          <w:p w14:paraId="30EB93FE" w14:textId="77777777" w:rsidR="008D0925" w:rsidRPr="009B7280" w:rsidRDefault="008D0925" w:rsidP="005D647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B7280">
                              <w:rPr>
                                <w:b/>
                                <w:u w:val="single"/>
                              </w:rPr>
                              <w:t>N  I  K  Š  I  Ć</w:t>
                            </w:r>
                          </w:p>
                          <w:p w14:paraId="5899371C" w14:textId="52454FE3" w:rsidR="008D0925" w:rsidRDefault="008D0925" w:rsidP="005D6478">
                            <w:pPr>
                              <w:spacing w:after="0"/>
                            </w:pPr>
                            <w:r>
                              <w:t xml:space="preserve"> Ul. Njegoševa</w:t>
                            </w:r>
                            <w:r w:rsidR="004E63EC"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8AB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pt;margin-top:11.5pt;width:222.2pt;height:11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" strokecolor="#4f81bd">
                <v:stroke miterlimit="2"/>
                <v:shadow on="t" color="#868686" opacity=".5" offset="-6pt,6pt"/>
                <v:textbox>
                  <w:txbxContent>
                    <w:p w14:paraId="1096EB77" w14:textId="77777777" w:rsidR="008D0925" w:rsidRPr="009B7280" w:rsidRDefault="008D0925" w:rsidP="005D6478">
                      <w:pPr>
                        <w:spacing w:after="0"/>
                        <w:rPr>
                          <w:b/>
                        </w:rPr>
                      </w:pPr>
                      <w:r w:rsidRPr="009B7280">
                        <w:rPr>
                          <w:b/>
                        </w:rPr>
                        <w:t>OPŠTIN</w:t>
                      </w:r>
                      <w:r>
                        <w:rPr>
                          <w:b/>
                        </w:rPr>
                        <w:t>A</w:t>
                      </w:r>
                      <w:r w:rsidRPr="009B7280">
                        <w:rPr>
                          <w:b/>
                        </w:rPr>
                        <w:t xml:space="preserve"> NIKŠIĆ</w:t>
                      </w:r>
                    </w:p>
                    <w:p w14:paraId="08D3EC81" w14:textId="77777777" w:rsidR="008D0925" w:rsidRDefault="008D0925" w:rsidP="005D6478">
                      <w:pPr>
                        <w:spacing w:after="0"/>
                      </w:pPr>
                    </w:p>
                    <w:p w14:paraId="4524D426" w14:textId="77777777" w:rsidR="008D0925" w:rsidRDefault="008D0925" w:rsidP="005D6478">
                      <w:pPr>
                        <w:spacing w:after="0"/>
                      </w:pPr>
                      <w:r>
                        <w:t>Skupština Opštine</w:t>
                      </w:r>
                    </w:p>
                    <w:p w14:paraId="30EB93FE" w14:textId="77777777" w:rsidR="008D0925" w:rsidRPr="009B7280" w:rsidRDefault="008D0925" w:rsidP="005D647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B7280">
                        <w:rPr>
                          <w:b/>
                          <w:u w:val="single"/>
                        </w:rPr>
                        <w:t>N  I  K  Š  I  Ć</w:t>
                      </w:r>
                    </w:p>
                    <w:p w14:paraId="5899371C" w14:textId="52454FE3" w:rsidR="008D0925" w:rsidRDefault="008D0925" w:rsidP="005D6478">
                      <w:pPr>
                        <w:spacing w:after="0"/>
                      </w:pPr>
                      <w:r>
                        <w:t xml:space="preserve"> Ul. Njegoševa</w:t>
                      </w:r>
                      <w:r w:rsidR="004E63EC"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14:paraId="5D5AD0BF" w14:textId="1DCC9CA8" w:rsidR="0089313A" w:rsidRPr="009F45F2" w:rsidRDefault="005D6478" w:rsidP="00612811">
      <w:pPr>
        <w:tabs>
          <w:tab w:val="left" w:pos="6148"/>
        </w:tabs>
        <w:spacing w:line="240" w:lineRule="auto"/>
        <w:jc w:val="both"/>
      </w:pPr>
      <w:r w:rsidRPr="009F45F2">
        <w:t xml:space="preserve">                                                                                                      </w:t>
      </w:r>
      <w:r w:rsidR="004E63EC">
        <w:t xml:space="preserve">       </w:t>
      </w:r>
      <w:r w:rsidR="002E1F6F" w:rsidRPr="009F45F2">
        <w:t>Služba __________</w:t>
      </w:r>
    </w:p>
    <w:p w14:paraId="0007178B" w14:textId="77777777" w:rsidR="0089313A" w:rsidRPr="009F45F2" w:rsidRDefault="002E1F6F" w:rsidP="00612811">
      <w:pPr>
        <w:tabs>
          <w:tab w:val="left" w:pos="6148"/>
        </w:tabs>
        <w:spacing w:line="240" w:lineRule="auto"/>
        <w:jc w:val="both"/>
      </w:pPr>
      <w:r w:rsidRPr="009F45F2">
        <w:t xml:space="preserve">                                                                                                             Broj ____________</w:t>
      </w:r>
    </w:p>
    <w:p w14:paraId="2B1ECF0B" w14:textId="77777777" w:rsidR="0089313A" w:rsidRPr="009F45F2" w:rsidRDefault="002E1F6F" w:rsidP="00612811">
      <w:pPr>
        <w:spacing w:line="240" w:lineRule="auto"/>
        <w:jc w:val="both"/>
      </w:pPr>
      <w:r w:rsidRPr="009F45F2">
        <w:t xml:space="preserve">                                                                                                             Nikšić___________</w:t>
      </w:r>
    </w:p>
    <w:p w14:paraId="57F99E88" w14:textId="77777777" w:rsidR="0031214A" w:rsidRPr="009F45F2" w:rsidRDefault="0031214A" w:rsidP="00612811">
      <w:pPr>
        <w:jc w:val="both"/>
      </w:pPr>
    </w:p>
    <w:p w14:paraId="1E439E1A" w14:textId="77777777" w:rsidR="0031214A" w:rsidRPr="009F45F2" w:rsidRDefault="0031214A" w:rsidP="00612811">
      <w:pPr>
        <w:jc w:val="both"/>
      </w:pPr>
    </w:p>
    <w:p w14:paraId="231504FE" w14:textId="77777777" w:rsidR="001C3CFA" w:rsidRPr="009F45F2" w:rsidRDefault="001C3CFA" w:rsidP="00612811">
      <w:pPr>
        <w:pStyle w:val="Default"/>
        <w:jc w:val="both"/>
        <w:rPr>
          <w:rFonts w:ascii="Times New Roman" w:hAnsi="Times New Roman" w:cs="Times New Roman"/>
        </w:rPr>
      </w:pPr>
    </w:p>
    <w:p w14:paraId="786D4AED" w14:textId="77777777" w:rsidR="00287994" w:rsidRPr="009F45F2" w:rsidRDefault="001C3CFA" w:rsidP="00612811">
      <w:pPr>
        <w:pStyle w:val="Default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 xml:space="preserve"> </w:t>
      </w:r>
    </w:p>
    <w:p w14:paraId="13E07151" w14:textId="77777777" w:rsidR="00287994" w:rsidRPr="009F45F2" w:rsidRDefault="00F26415" w:rsidP="00612811">
      <w:pPr>
        <w:tabs>
          <w:tab w:val="left" w:pos="3005"/>
        </w:tabs>
        <w:spacing w:line="240" w:lineRule="auto"/>
        <w:jc w:val="both"/>
      </w:pPr>
      <w:proofErr w:type="gramStart"/>
      <w:r w:rsidRPr="009F45F2">
        <w:rPr>
          <w:b/>
        </w:rPr>
        <w:t xml:space="preserve">1.  </w:t>
      </w:r>
      <w:r w:rsidR="00173F6F" w:rsidRPr="009F45F2">
        <w:rPr>
          <w:b/>
        </w:rPr>
        <w:t>Zahtjev</w:t>
      </w:r>
      <w:proofErr w:type="gramEnd"/>
      <w:r w:rsidR="00173F6F" w:rsidRPr="009F45F2">
        <w:rPr>
          <w:b/>
        </w:rPr>
        <w:t xml:space="preserve"> za davanje saglasnosti na visinu cijena usluga D.O.O ,,Vodovod i kanalizacija” Nikšić</w:t>
      </w:r>
      <w:r w:rsidR="00173F6F" w:rsidRPr="009F45F2">
        <w:t xml:space="preserve"> </w:t>
      </w:r>
      <w:r w:rsidR="00173F6F" w:rsidRPr="009F45F2">
        <w:rPr>
          <w:b/>
        </w:rPr>
        <w:t>za</w:t>
      </w:r>
      <w:r w:rsidR="007678C6" w:rsidRPr="009F45F2">
        <w:rPr>
          <w:b/>
        </w:rPr>
        <w:t xml:space="preserve"> 202</w:t>
      </w:r>
      <w:r w:rsidR="003C636E" w:rsidRPr="009F45F2">
        <w:rPr>
          <w:b/>
        </w:rPr>
        <w:t>5</w:t>
      </w:r>
      <w:r w:rsidR="005A3CC9" w:rsidRPr="009F45F2">
        <w:rPr>
          <w:b/>
        </w:rPr>
        <w:t>.</w:t>
      </w:r>
      <w:r w:rsidR="007678C6" w:rsidRPr="009F45F2">
        <w:rPr>
          <w:b/>
        </w:rPr>
        <w:t xml:space="preserve"> </w:t>
      </w:r>
      <w:r w:rsidR="003C636E" w:rsidRPr="009F45F2">
        <w:rPr>
          <w:b/>
        </w:rPr>
        <w:t>g</w:t>
      </w:r>
      <w:r w:rsidR="007678C6" w:rsidRPr="009F45F2">
        <w:rPr>
          <w:b/>
        </w:rPr>
        <w:t>od</w:t>
      </w:r>
      <w:r w:rsidR="005A3CC9" w:rsidRPr="009F45F2">
        <w:rPr>
          <w:b/>
        </w:rPr>
        <w:t>. i to</w:t>
      </w:r>
      <w:r w:rsidR="008F05A1" w:rsidRPr="009F45F2">
        <w:rPr>
          <w:b/>
        </w:rPr>
        <w:t xml:space="preserve"> za:</w:t>
      </w:r>
    </w:p>
    <w:p w14:paraId="2467F6C9" w14:textId="77777777" w:rsidR="00287994" w:rsidRPr="009F45F2" w:rsidRDefault="005A3CC9" w:rsidP="00612811">
      <w:pPr>
        <w:tabs>
          <w:tab w:val="left" w:pos="3005"/>
        </w:tabs>
        <w:spacing w:line="240" w:lineRule="auto"/>
        <w:jc w:val="both"/>
      </w:pPr>
      <w:r w:rsidRPr="009F45F2">
        <w:t xml:space="preserve">a) </w:t>
      </w:r>
      <w:r w:rsidR="00173F6F" w:rsidRPr="009F45F2">
        <w:t xml:space="preserve"> javno vodosnabdijevanje,</w:t>
      </w:r>
    </w:p>
    <w:p w14:paraId="43734600" w14:textId="77777777" w:rsidR="00287994" w:rsidRPr="009F45F2" w:rsidRDefault="005A3CC9" w:rsidP="00612811">
      <w:pPr>
        <w:tabs>
          <w:tab w:val="left" w:pos="3005"/>
        </w:tabs>
        <w:spacing w:line="240" w:lineRule="auto"/>
        <w:jc w:val="both"/>
      </w:pPr>
      <w:r w:rsidRPr="009F45F2">
        <w:t xml:space="preserve"> b)</w:t>
      </w:r>
      <w:r w:rsidR="00173F6F" w:rsidRPr="009F45F2">
        <w:t xml:space="preserve"> </w:t>
      </w:r>
      <w:proofErr w:type="gramStart"/>
      <w:r w:rsidR="00173F6F" w:rsidRPr="009F45F2">
        <w:t>prihvatanje</w:t>
      </w:r>
      <w:proofErr w:type="gramEnd"/>
      <w:r w:rsidR="00173F6F" w:rsidRPr="009F45F2">
        <w:t xml:space="preserve"> i odvođenje komunalnih otpadnih  voda,</w:t>
      </w:r>
    </w:p>
    <w:p w14:paraId="385144B1" w14:textId="77777777" w:rsidR="00287994" w:rsidRPr="009F45F2" w:rsidRDefault="005A3CC9" w:rsidP="00612811">
      <w:pPr>
        <w:tabs>
          <w:tab w:val="left" w:pos="3005"/>
        </w:tabs>
        <w:spacing w:line="240" w:lineRule="auto"/>
        <w:jc w:val="both"/>
      </w:pPr>
      <w:r w:rsidRPr="009F45F2">
        <w:t xml:space="preserve"> c) </w:t>
      </w:r>
      <w:proofErr w:type="gramStart"/>
      <w:r w:rsidR="00173F6F" w:rsidRPr="009F45F2">
        <w:t>prečišćavanje  komunalnih</w:t>
      </w:r>
      <w:proofErr w:type="gramEnd"/>
      <w:r w:rsidR="00173F6F" w:rsidRPr="009F45F2">
        <w:t xml:space="preserve"> otpadnih voda </w:t>
      </w:r>
    </w:p>
    <w:p w14:paraId="20C51A36" w14:textId="77777777" w:rsidR="008F05A1" w:rsidRPr="009F45F2" w:rsidRDefault="005A3CC9" w:rsidP="00612811">
      <w:pPr>
        <w:tabs>
          <w:tab w:val="left" w:pos="3005"/>
        </w:tabs>
        <w:spacing w:line="240" w:lineRule="auto"/>
        <w:jc w:val="both"/>
      </w:pPr>
      <w:r w:rsidRPr="009F45F2">
        <w:t xml:space="preserve"> d)</w:t>
      </w:r>
      <w:r w:rsidR="00173F6F" w:rsidRPr="009F45F2">
        <w:t xml:space="preserve"> crpljenj</w:t>
      </w:r>
      <w:r w:rsidR="00287994" w:rsidRPr="009F45F2">
        <w:t>e</w:t>
      </w:r>
      <w:r w:rsidR="00173F6F" w:rsidRPr="009F45F2">
        <w:t>, odvoz i zbrinjavanj</w:t>
      </w:r>
      <w:r w:rsidR="00287994" w:rsidRPr="009F45F2">
        <w:t>e</w:t>
      </w:r>
      <w:r w:rsidR="00173F6F" w:rsidRPr="009F45F2">
        <w:t xml:space="preserve"> komunalnih otpadnih voda iz septičkih jama</w:t>
      </w:r>
    </w:p>
    <w:p w14:paraId="448B5046" w14:textId="229B6EE8" w:rsidR="001C3CFA" w:rsidRPr="009F45F2" w:rsidRDefault="003B703B" w:rsidP="00612811">
      <w:pPr>
        <w:tabs>
          <w:tab w:val="left" w:pos="3005"/>
        </w:tabs>
        <w:spacing w:line="240" w:lineRule="auto"/>
        <w:jc w:val="both"/>
      </w:pPr>
      <w:r w:rsidRPr="009F45F2">
        <w:t>Članom 54 stav 1 Zakona</w:t>
      </w:r>
      <w:r w:rsidR="007701CC">
        <w:t xml:space="preserve"> o komunalnim djelatnostima </w:t>
      </w:r>
      <w:proofErr w:type="gramStart"/>
      <w:r w:rsidR="007701CC">
        <w:t xml:space="preserve">( </w:t>
      </w:r>
      <w:r w:rsidR="007701CC">
        <w:rPr>
          <w:lang w:val="sr-Latn-ME"/>
        </w:rPr>
        <w:t>„</w:t>
      </w:r>
      <w:proofErr w:type="gramEnd"/>
      <w:r w:rsidR="007701CC">
        <w:rPr>
          <w:lang w:val="sr-Latn-ME"/>
        </w:rPr>
        <w:t xml:space="preserve">Službeni list CG“ , BR 55/16, 66/19, 140/22), </w:t>
      </w:r>
      <w:r w:rsidRPr="009F45F2">
        <w:t xml:space="preserve"> </w:t>
      </w:r>
      <w:r w:rsidR="001C3CFA" w:rsidRPr="009F45F2">
        <w:t>propisano je da cijenu komunalne usluge utvrđuje vršilac komunalne djelatnosti po prethodno pribavljenoj saglasnosti skupštine jedinice lokalne samouprave. Saglasno članu 55 st. 1 i 2 Zakona, radi dobijanja navedene saglasnosti</w:t>
      </w:r>
      <w:r w:rsidR="005A3CC9" w:rsidRPr="009F45F2">
        <w:t>,</w:t>
      </w:r>
      <w:r w:rsidR="001C3CFA" w:rsidRPr="009F45F2">
        <w:t xml:space="preserve"> vršilac regulisane komunalne djelatnosti skupštini jedinice lokalne samouprave podnosi zahtjev za davanje saglasnosti na visinu cijene komunalne usluge</w:t>
      </w:r>
      <w:r w:rsidR="005A3CC9" w:rsidRPr="009F45F2">
        <w:t>.</w:t>
      </w:r>
      <w:r w:rsidR="008D0925" w:rsidRPr="009F45F2">
        <w:t xml:space="preserve"> </w:t>
      </w:r>
      <w:proofErr w:type="gramStart"/>
      <w:r w:rsidR="005A3CC9" w:rsidRPr="009F45F2">
        <w:t>Rok  za</w:t>
      </w:r>
      <w:proofErr w:type="gramEnd"/>
      <w:r w:rsidR="005A3CC9" w:rsidRPr="009F45F2">
        <w:t xml:space="preserve"> podnošenje zahtjeva  ne može biti duži</w:t>
      </w:r>
      <w:r w:rsidR="001C3CFA" w:rsidRPr="009F45F2">
        <w:t xml:space="preserve"> od 15 dana od dana dobijanja saglasnosti Agencije</w:t>
      </w:r>
      <w:r w:rsidR="005A3CC9" w:rsidRPr="009F45F2">
        <w:t>.</w:t>
      </w:r>
      <w:r w:rsidR="001C3CFA" w:rsidRPr="009F45F2">
        <w:t xml:space="preserve"> </w:t>
      </w:r>
      <w:r w:rsidR="00980EEE" w:rsidRPr="009F45F2">
        <w:t xml:space="preserve">Obavezujuće je da se uz zahtjev </w:t>
      </w:r>
      <w:r w:rsidR="001C3CFA" w:rsidRPr="009F45F2">
        <w:t>dostavlja i sagla</w:t>
      </w:r>
      <w:r w:rsidR="00D67227" w:rsidRPr="009F45F2">
        <w:t>snost Agencije na predlog cijena</w:t>
      </w:r>
      <w:r w:rsidR="001C3CFA" w:rsidRPr="009F45F2">
        <w:t xml:space="preserve">. </w:t>
      </w:r>
    </w:p>
    <w:p w14:paraId="2F937249" w14:textId="77777777" w:rsidR="00992810" w:rsidRPr="009F45F2" w:rsidRDefault="00992810" w:rsidP="00612811">
      <w:pPr>
        <w:pStyle w:val="Default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2. </w:t>
      </w:r>
      <w:proofErr w:type="gramStart"/>
      <w:r w:rsidRPr="009F45F2">
        <w:rPr>
          <w:rFonts w:ascii="Times New Roman" w:hAnsi="Times New Roman" w:cs="Times New Roman"/>
          <w:b/>
          <w:u w:val="single"/>
          <w:lang w:val="en-GB" w:eastAsia="ar-SA"/>
        </w:rPr>
        <w:t>RAZLOZI  ZA</w:t>
      </w:r>
      <w:proofErr w:type="gramEnd"/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 UTVRĐIVANJE  NOVE  CIJENE</w:t>
      </w:r>
    </w:p>
    <w:p w14:paraId="469420BA" w14:textId="77777777" w:rsidR="00992810" w:rsidRPr="009F45F2" w:rsidRDefault="00992810" w:rsidP="00612811">
      <w:pPr>
        <w:pStyle w:val="Default"/>
        <w:jc w:val="both"/>
        <w:rPr>
          <w:rFonts w:ascii="Times New Roman" w:hAnsi="Times New Roman" w:cs="Times New Roman"/>
          <w:b/>
          <w:u w:val="single"/>
          <w:lang w:val="en-GB" w:eastAsia="ar-SA"/>
        </w:rPr>
      </w:pPr>
      <w:r w:rsidRPr="009F45F2">
        <w:rPr>
          <w:rFonts w:ascii="Times New Roman" w:hAnsi="Times New Roman" w:cs="Times New Roman"/>
        </w:rPr>
        <w:t xml:space="preserve"> </w:t>
      </w:r>
    </w:p>
    <w:p w14:paraId="2B6D35C2" w14:textId="47C7952B" w:rsidR="00992810" w:rsidRPr="00C51D9A" w:rsidRDefault="00980EEE" w:rsidP="00C51D9A">
      <w:pPr>
        <w:suppressAutoHyphens/>
        <w:spacing w:after="0"/>
        <w:jc w:val="both"/>
        <w:rPr>
          <w:lang w:val="en-GB" w:eastAsia="ar-SA"/>
        </w:rPr>
      </w:pPr>
      <w:r w:rsidRPr="009F45F2">
        <w:t xml:space="preserve">      </w:t>
      </w:r>
      <w:r w:rsidR="00992810" w:rsidRPr="009F45F2">
        <w:t xml:space="preserve">U skladu sa članom 49 stav 1 tačka 5 Zakona o komunalnim djelatnostima, (,,Službeni list CG”, br.55/16 i 66/19 </w:t>
      </w:r>
      <w:r w:rsidR="000B5ACB">
        <w:t xml:space="preserve">I </w:t>
      </w:r>
      <w:r w:rsidR="00992810" w:rsidRPr="009F45F2">
        <w:t>140/22), Regulatorna Agencija za energetiku i regulisane komunalne djelatnosti daje saglasnost na predlog  cijena za obavljanje regulisanih  komunalnih djelatnosti. Način utvrđivanja cijena i postupak davanja saglasnosti na predlog cijena utvrđen j</w:t>
      </w:r>
      <w:r w:rsidR="000B5ACB">
        <w:t>e</w:t>
      </w:r>
      <w:r w:rsidR="00712C77" w:rsidRPr="009F45F2">
        <w:t xml:space="preserve"> Metodo</w:t>
      </w:r>
      <w:r w:rsidR="00992810" w:rsidRPr="009F45F2">
        <w:t>logijom za utvrđivanje cijena za obavljanje regulisanih komunalnih</w:t>
      </w:r>
      <w:r w:rsidR="00712C77" w:rsidRPr="009F45F2">
        <w:t xml:space="preserve"> d</w:t>
      </w:r>
      <w:r w:rsidR="00992810" w:rsidRPr="009F45F2">
        <w:t>jelatnosti</w:t>
      </w:r>
      <w:r w:rsidR="000B5ACB">
        <w:t xml:space="preserve"> </w:t>
      </w:r>
      <w:r w:rsidR="00992810" w:rsidRPr="009F45F2">
        <w:t>(,</w:t>
      </w:r>
      <w:proofErr w:type="gramStart"/>
      <w:r w:rsidR="00992810" w:rsidRPr="009F45F2">
        <w:t>,Službeni</w:t>
      </w:r>
      <w:proofErr w:type="gramEnd"/>
      <w:r w:rsidR="00992810" w:rsidRPr="009F45F2">
        <w:t xml:space="preserve"> list CG”,broj</w:t>
      </w:r>
      <w:r w:rsidR="00F26415" w:rsidRPr="009F45F2">
        <w:t xml:space="preserve"> </w:t>
      </w:r>
      <w:r w:rsidR="00992810" w:rsidRPr="009F45F2">
        <w:t>37/23</w:t>
      </w:r>
      <w:r w:rsidR="00EF55B9" w:rsidRPr="009F45F2">
        <w:t xml:space="preserve"> i 34/24</w:t>
      </w:r>
      <w:r w:rsidR="00992810" w:rsidRPr="009F45F2">
        <w:t>).</w:t>
      </w:r>
      <w:r w:rsidR="000B766A" w:rsidRPr="009F45F2">
        <w:rPr>
          <w:lang w:val="en-GB" w:eastAsia="ar-SA"/>
        </w:rPr>
        <w:t xml:space="preserve"> </w:t>
      </w:r>
      <w:r w:rsidR="00D67227" w:rsidRPr="009F45F2">
        <w:rPr>
          <w:lang w:val="en-GB" w:eastAsia="ar-SA"/>
        </w:rPr>
        <w:t xml:space="preserve"> </w:t>
      </w:r>
      <w:proofErr w:type="gramStart"/>
      <w:r w:rsidR="000B766A" w:rsidRPr="009F45F2">
        <w:rPr>
          <w:lang w:val="en-GB" w:eastAsia="ar-SA"/>
        </w:rPr>
        <w:t>Metodologijom  se</w:t>
      </w:r>
      <w:proofErr w:type="gramEnd"/>
      <w:r w:rsidR="000B766A" w:rsidRPr="009F45F2">
        <w:rPr>
          <w:lang w:val="en-GB" w:eastAsia="ar-SA"/>
        </w:rPr>
        <w:t xml:space="preserve"> utvrđuju:</w:t>
      </w:r>
      <w:r w:rsidR="00D67227" w:rsidRPr="009F45F2">
        <w:rPr>
          <w:lang w:val="en-GB" w:eastAsia="ar-SA"/>
        </w:rPr>
        <w:t xml:space="preserve"> </w:t>
      </w:r>
      <w:r w:rsidR="000B766A" w:rsidRPr="009F45F2">
        <w:rPr>
          <w:lang w:val="en-GB" w:eastAsia="ar-SA"/>
        </w:rPr>
        <w:t>način utvrđivanja cijena usluga, način davanja saglasnosti na predlog cijena usluga,</w:t>
      </w:r>
      <w:r w:rsidR="00D67227" w:rsidRPr="009F45F2">
        <w:rPr>
          <w:lang w:val="en-GB" w:eastAsia="ar-SA"/>
        </w:rPr>
        <w:t xml:space="preserve"> </w:t>
      </w:r>
      <w:r w:rsidR="000B766A" w:rsidRPr="009F45F2">
        <w:rPr>
          <w:lang w:val="en-GB" w:eastAsia="ar-SA"/>
        </w:rPr>
        <w:t>rokov</w:t>
      </w:r>
      <w:r w:rsidR="00B371A9" w:rsidRPr="009F45F2">
        <w:rPr>
          <w:lang w:val="en-GB" w:eastAsia="ar-SA"/>
        </w:rPr>
        <w:t>i</w:t>
      </w:r>
      <w:r w:rsidR="000B766A" w:rsidRPr="009F45F2">
        <w:rPr>
          <w:lang w:val="en-GB" w:eastAsia="ar-SA"/>
        </w:rPr>
        <w:t xml:space="preserve"> za podnošenje</w:t>
      </w:r>
      <w:r w:rsidRPr="009F45F2">
        <w:rPr>
          <w:lang w:val="en-GB" w:eastAsia="ar-SA"/>
        </w:rPr>
        <w:t xml:space="preserve"> zahtjeva;  bliži elementi</w:t>
      </w:r>
      <w:r w:rsidR="000B766A" w:rsidRPr="009F45F2">
        <w:rPr>
          <w:lang w:val="en-GB" w:eastAsia="ar-SA"/>
        </w:rPr>
        <w:t xml:space="preserve"> </w:t>
      </w:r>
      <w:r w:rsidRPr="009F45F2">
        <w:rPr>
          <w:lang w:val="en-GB" w:eastAsia="ar-SA"/>
        </w:rPr>
        <w:t>i</w:t>
      </w:r>
      <w:r w:rsidR="000B766A" w:rsidRPr="009F45F2">
        <w:rPr>
          <w:lang w:val="en-GB" w:eastAsia="ar-SA"/>
        </w:rPr>
        <w:t xml:space="preserve"> sadržina zahtjeva i druga pitanja za određivanja predloga cijen</w:t>
      </w:r>
      <w:r w:rsidR="00B371A9" w:rsidRPr="009F45F2">
        <w:rPr>
          <w:lang w:val="en-GB" w:eastAsia="ar-SA"/>
        </w:rPr>
        <w:t>a</w:t>
      </w:r>
      <w:r w:rsidR="000B766A" w:rsidRPr="009F45F2">
        <w:rPr>
          <w:lang w:val="en-GB" w:eastAsia="ar-SA"/>
        </w:rPr>
        <w:t xml:space="preserve"> usluge.</w:t>
      </w:r>
    </w:p>
    <w:p w14:paraId="17B40C46" w14:textId="5C25E27E" w:rsidR="00992810" w:rsidRPr="00C51D9A" w:rsidRDefault="00C51D9A" w:rsidP="00C51D9A">
      <w:pPr>
        <w:pStyle w:val="BodyText"/>
        <w:spacing w:before="166" w:line="276" w:lineRule="auto"/>
        <w:ind w:left="0" w:right="134"/>
        <w:rPr>
          <w:rFonts w:ascii="Times New Roman" w:hAnsi="Times New Roman" w:cs="Times New Roman"/>
        </w:rPr>
      </w:pPr>
      <w:r w:rsidRPr="00C51D9A">
        <w:rPr>
          <w:rFonts w:ascii="Times New Roman" w:hAnsi="Times New Roman" w:cs="Times New Roman"/>
        </w:rPr>
        <w:t>Članom 81b Zakona propisano je će se cijene komunalnih usluga, odnosno komunalnog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proizvoda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po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lastRenderedPageBreak/>
        <w:t>jedinici</w:t>
      </w:r>
      <w:r w:rsidRPr="00C51D9A">
        <w:rPr>
          <w:rFonts w:ascii="Times New Roman" w:hAnsi="Times New Roman" w:cs="Times New Roman"/>
          <w:spacing w:val="-4"/>
        </w:rPr>
        <w:t xml:space="preserve"> </w:t>
      </w:r>
      <w:r w:rsidRPr="00C51D9A">
        <w:rPr>
          <w:rFonts w:ascii="Times New Roman" w:hAnsi="Times New Roman" w:cs="Times New Roman"/>
        </w:rPr>
        <w:t>mjere</w:t>
      </w:r>
      <w:r w:rsidRPr="00C51D9A">
        <w:rPr>
          <w:rFonts w:ascii="Times New Roman" w:hAnsi="Times New Roman" w:cs="Times New Roman"/>
          <w:spacing w:val="-3"/>
        </w:rPr>
        <w:t xml:space="preserve"> </w:t>
      </w:r>
      <w:r w:rsidRPr="00C51D9A">
        <w:rPr>
          <w:rFonts w:ascii="Times New Roman" w:hAnsi="Times New Roman" w:cs="Times New Roman"/>
        </w:rPr>
        <w:t>za</w:t>
      </w:r>
      <w:r w:rsidRPr="00C51D9A">
        <w:rPr>
          <w:rFonts w:ascii="Times New Roman" w:hAnsi="Times New Roman" w:cs="Times New Roman"/>
          <w:spacing w:val="-4"/>
        </w:rPr>
        <w:t xml:space="preserve"> </w:t>
      </w:r>
      <w:r w:rsidRPr="00C51D9A">
        <w:rPr>
          <w:rFonts w:ascii="Times New Roman" w:hAnsi="Times New Roman" w:cs="Times New Roman"/>
        </w:rPr>
        <w:t>fizička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i</w:t>
      </w:r>
      <w:r w:rsidRPr="00C51D9A">
        <w:rPr>
          <w:rFonts w:ascii="Times New Roman" w:hAnsi="Times New Roman" w:cs="Times New Roman"/>
          <w:spacing w:val="-4"/>
        </w:rPr>
        <w:t xml:space="preserve"> </w:t>
      </w:r>
      <w:r w:rsidRPr="00C51D9A">
        <w:rPr>
          <w:rFonts w:ascii="Times New Roman" w:hAnsi="Times New Roman" w:cs="Times New Roman"/>
        </w:rPr>
        <w:t>pravna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lica</w:t>
      </w:r>
      <w:r w:rsidRPr="00C51D9A">
        <w:rPr>
          <w:rFonts w:ascii="Times New Roman" w:hAnsi="Times New Roman" w:cs="Times New Roman"/>
          <w:spacing w:val="-3"/>
        </w:rPr>
        <w:t xml:space="preserve"> </w:t>
      </w:r>
      <w:r w:rsidRPr="00C51D9A">
        <w:rPr>
          <w:rFonts w:ascii="Times New Roman" w:hAnsi="Times New Roman" w:cs="Times New Roman"/>
        </w:rPr>
        <w:t>izjednačiti</w:t>
      </w:r>
      <w:r w:rsidRPr="00C51D9A">
        <w:rPr>
          <w:rFonts w:ascii="Times New Roman" w:hAnsi="Times New Roman" w:cs="Times New Roman"/>
          <w:spacing w:val="-4"/>
        </w:rPr>
        <w:t xml:space="preserve"> </w:t>
      </w:r>
      <w:r w:rsidRPr="00C51D9A">
        <w:rPr>
          <w:rFonts w:ascii="Times New Roman" w:hAnsi="Times New Roman" w:cs="Times New Roman"/>
        </w:rPr>
        <w:t>u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periodu</w:t>
      </w:r>
      <w:r w:rsidRPr="00C51D9A">
        <w:rPr>
          <w:rFonts w:ascii="Times New Roman" w:hAnsi="Times New Roman" w:cs="Times New Roman"/>
          <w:spacing w:val="-3"/>
        </w:rPr>
        <w:t xml:space="preserve"> </w:t>
      </w:r>
      <w:r w:rsidRPr="00C51D9A">
        <w:rPr>
          <w:rFonts w:ascii="Times New Roman" w:hAnsi="Times New Roman" w:cs="Times New Roman"/>
        </w:rPr>
        <w:t>od</w:t>
      </w:r>
      <w:r w:rsidRPr="00C51D9A">
        <w:rPr>
          <w:rFonts w:ascii="Times New Roman" w:hAnsi="Times New Roman" w:cs="Times New Roman"/>
          <w:spacing w:val="-1"/>
        </w:rPr>
        <w:t xml:space="preserve"> </w:t>
      </w:r>
      <w:r w:rsidRPr="00C51D9A">
        <w:rPr>
          <w:rFonts w:ascii="Times New Roman" w:hAnsi="Times New Roman" w:cs="Times New Roman"/>
        </w:rPr>
        <w:t>pet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godina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od</w:t>
      </w:r>
      <w:r w:rsidRPr="00C51D9A">
        <w:rPr>
          <w:rFonts w:ascii="Times New Roman" w:hAnsi="Times New Roman" w:cs="Times New Roman"/>
          <w:spacing w:val="-6"/>
        </w:rPr>
        <w:t xml:space="preserve"> </w:t>
      </w:r>
      <w:r w:rsidRPr="00C51D9A">
        <w:rPr>
          <w:rFonts w:ascii="Times New Roman" w:hAnsi="Times New Roman" w:cs="Times New Roman"/>
        </w:rPr>
        <w:t>dana</w:t>
      </w:r>
      <w:r w:rsidRPr="00C51D9A">
        <w:rPr>
          <w:rFonts w:ascii="Times New Roman" w:hAnsi="Times New Roman" w:cs="Times New Roman"/>
          <w:spacing w:val="-63"/>
        </w:rPr>
        <w:t xml:space="preserve"> </w:t>
      </w:r>
      <w:r w:rsidRPr="00C51D9A">
        <w:rPr>
          <w:rFonts w:ascii="Times New Roman" w:hAnsi="Times New Roman" w:cs="Times New Roman"/>
        </w:rPr>
        <w:t>stupanja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na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snagu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Zakona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(Zakon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o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izmjenama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i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dopunama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Zakona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o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komunalnim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djelatnostima</w:t>
      </w:r>
      <w:r w:rsidRPr="00C51D9A">
        <w:rPr>
          <w:rFonts w:ascii="Times New Roman" w:hAnsi="Times New Roman" w:cs="Times New Roman"/>
          <w:spacing w:val="-3"/>
        </w:rPr>
        <w:t xml:space="preserve"> </w:t>
      </w:r>
      <w:r w:rsidRPr="00C51D9A">
        <w:rPr>
          <w:rFonts w:ascii="Times New Roman" w:hAnsi="Times New Roman" w:cs="Times New Roman"/>
        </w:rPr>
        <w:t>(„Službeni</w:t>
      </w:r>
      <w:r w:rsidRPr="00C51D9A">
        <w:rPr>
          <w:rFonts w:ascii="Times New Roman" w:hAnsi="Times New Roman" w:cs="Times New Roman"/>
          <w:spacing w:val="-2"/>
        </w:rPr>
        <w:t xml:space="preserve"> </w:t>
      </w:r>
      <w:r w:rsidRPr="00C51D9A">
        <w:rPr>
          <w:rFonts w:ascii="Times New Roman" w:hAnsi="Times New Roman" w:cs="Times New Roman"/>
        </w:rPr>
        <w:t>list CG“, broj</w:t>
      </w:r>
      <w:r w:rsidRPr="00C51D9A">
        <w:rPr>
          <w:rFonts w:ascii="Times New Roman" w:hAnsi="Times New Roman" w:cs="Times New Roman"/>
          <w:spacing w:val="-3"/>
        </w:rPr>
        <w:t xml:space="preserve"> </w:t>
      </w:r>
      <w:r w:rsidRPr="00C51D9A">
        <w:rPr>
          <w:rFonts w:ascii="Times New Roman" w:hAnsi="Times New Roman" w:cs="Times New Roman"/>
        </w:rPr>
        <w:t>66/19).</w:t>
      </w:r>
      <w:r>
        <w:rPr>
          <w:rFonts w:ascii="Times New Roman" w:hAnsi="Times New Roman" w:cs="Times New Roman"/>
        </w:rPr>
        <w:t xml:space="preserve"> S </w:t>
      </w:r>
      <w:r w:rsidRPr="00C51D9A">
        <w:rPr>
          <w:rFonts w:ascii="Times New Roman" w:hAnsi="Times New Roman" w:cs="Times New Roman"/>
        </w:rPr>
        <w:t>tim u vezi, cijene usluga za fizička i pravna lica za regulatorni period (2025. godina) su</w:t>
      </w:r>
      <w:r w:rsidRPr="00C51D9A">
        <w:rPr>
          <w:rFonts w:ascii="Times New Roman" w:hAnsi="Times New Roman" w:cs="Times New Roman"/>
          <w:spacing w:val="1"/>
        </w:rPr>
        <w:t xml:space="preserve"> </w:t>
      </w:r>
      <w:r w:rsidRPr="00C51D9A">
        <w:rPr>
          <w:rFonts w:ascii="Times New Roman" w:hAnsi="Times New Roman" w:cs="Times New Roman"/>
        </w:rPr>
        <w:t>izjednačen</w:t>
      </w:r>
      <w:r>
        <w:rPr>
          <w:rFonts w:ascii="Times New Roman" w:hAnsi="Times New Roman" w:cs="Times New Roman"/>
        </w:rPr>
        <w:t>e.</w:t>
      </w:r>
    </w:p>
    <w:p w14:paraId="7835E319" w14:textId="77777777" w:rsidR="000B766A" w:rsidRPr="009F45F2" w:rsidRDefault="000B766A" w:rsidP="00612811">
      <w:pPr>
        <w:tabs>
          <w:tab w:val="left" w:pos="3005"/>
        </w:tabs>
        <w:spacing w:after="0"/>
        <w:jc w:val="both"/>
        <w:rPr>
          <w:b/>
          <w:u w:val="single"/>
          <w:lang w:val="en-GB" w:eastAsia="ar-SA"/>
        </w:rPr>
      </w:pPr>
    </w:p>
    <w:p w14:paraId="46562341" w14:textId="77777777" w:rsidR="00173F6F" w:rsidRPr="009F45F2" w:rsidRDefault="003E0B7C" w:rsidP="00612811">
      <w:pPr>
        <w:tabs>
          <w:tab w:val="left" w:pos="3005"/>
        </w:tabs>
        <w:spacing w:after="0"/>
        <w:jc w:val="both"/>
        <w:rPr>
          <w:b/>
          <w:u w:val="single"/>
          <w:lang w:val="en-GB" w:eastAsia="ar-SA"/>
        </w:rPr>
      </w:pPr>
      <w:r w:rsidRPr="009F45F2">
        <w:rPr>
          <w:b/>
          <w:u w:val="single"/>
          <w:lang w:val="en-GB" w:eastAsia="ar-SA"/>
        </w:rPr>
        <w:t>3</w:t>
      </w:r>
      <w:r w:rsidR="00427534" w:rsidRPr="009F45F2">
        <w:rPr>
          <w:b/>
          <w:u w:val="single"/>
          <w:lang w:val="en-GB" w:eastAsia="ar-SA"/>
        </w:rPr>
        <w:t>. PREDLOŽENE NOVE CIJENE</w:t>
      </w:r>
      <w:r w:rsidR="00173F6F" w:rsidRPr="009F45F2">
        <w:rPr>
          <w:b/>
          <w:u w:val="single"/>
          <w:lang w:val="en-GB" w:eastAsia="ar-SA"/>
        </w:rPr>
        <w:t xml:space="preserve"> </w:t>
      </w:r>
      <w:r w:rsidR="00246F1B" w:rsidRPr="009F45F2">
        <w:rPr>
          <w:b/>
          <w:u w:val="single"/>
          <w:lang w:val="en-GB" w:eastAsia="ar-SA"/>
        </w:rPr>
        <w:t xml:space="preserve"> </w:t>
      </w:r>
    </w:p>
    <w:p w14:paraId="7193411D" w14:textId="77777777" w:rsidR="00173F6F" w:rsidRPr="009F45F2" w:rsidRDefault="00173F6F" w:rsidP="00612811">
      <w:pPr>
        <w:suppressAutoHyphens/>
        <w:spacing w:after="0"/>
        <w:ind w:left="360"/>
        <w:jc w:val="both"/>
        <w:rPr>
          <w:lang w:val="en-GB" w:eastAsia="ar-SA"/>
        </w:rPr>
      </w:pPr>
    </w:p>
    <w:p w14:paraId="3935E0D5" w14:textId="77777777" w:rsidR="001902F9" w:rsidRPr="009F45F2" w:rsidRDefault="00173F6F" w:rsidP="00612811">
      <w:pPr>
        <w:suppressAutoHyphens/>
        <w:spacing w:after="0"/>
        <w:ind w:firstLine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D.O.O,</w:t>
      </w:r>
      <w:proofErr w:type="gramStart"/>
      <w:r w:rsidRPr="009F45F2">
        <w:rPr>
          <w:lang w:val="en-GB" w:eastAsia="ar-SA"/>
        </w:rPr>
        <w:t>,Vodovod</w:t>
      </w:r>
      <w:proofErr w:type="gramEnd"/>
      <w:r w:rsidRPr="009F45F2">
        <w:rPr>
          <w:lang w:val="en-GB" w:eastAsia="ar-SA"/>
        </w:rPr>
        <w:t xml:space="preserve"> i kanalizacija”</w:t>
      </w:r>
      <w:r w:rsidR="001902F9" w:rsidRPr="009F45F2">
        <w:rPr>
          <w:lang w:val="en-GB" w:eastAsia="ar-SA"/>
        </w:rPr>
        <w:t xml:space="preserve"> Nikšić je Re</w:t>
      </w:r>
      <w:r w:rsidRPr="009F45F2">
        <w:rPr>
          <w:lang w:val="en-GB" w:eastAsia="ar-SA"/>
        </w:rPr>
        <w:t>gulatornoj agenciji za energetiku i regulisane komunalne djelatnosti podnio Zahtjev za davanje saglasnosti na visinu cijena usluga za:</w:t>
      </w:r>
      <w:r w:rsidR="001902F9" w:rsidRPr="009F45F2">
        <w:rPr>
          <w:lang w:val="en-GB" w:eastAsia="ar-SA"/>
        </w:rPr>
        <w:t xml:space="preserve"> </w:t>
      </w:r>
    </w:p>
    <w:p w14:paraId="62FF2969" w14:textId="310EDDF9" w:rsidR="001902F9" w:rsidRPr="009F45F2" w:rsidRDefault="00992A88" w:rsidP="00612811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lang w:val="en-GB" w:eastAsia="ar-SA"/>
        </w:rPr>
      </w:pPr>
      <w:r>
        <w:rPr>
          <w:lang w:val="en-GB" w:eastAsia="ar-SA"/>
        </w:rPr>
        <w:t xml:space="preserve"> </w:t>
      </w:r>
      <w:r w:rsidR="001902F9" w:rsidRPr="009F45F2">
        <w:rPr>
          <w:lang w:val="en-GB" w:eastAsia="ar-SA"/>
        </w:rPr>
        <w:t>javno vodosnabdijevanje</w:t>
      </w:r>
    </w:p>
    <w:p w14:paraId="71E49FC5" w14:textId="77777777" w:rsidR="001902F9" w:rsidRPr="009F45F2" w:rsidRDefault="00246F1B" w:rsidP="00612811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</w:t>
      </w:r>
      <w:r w:rsidR="00173F6F" w:rsidRPr="009F45F2">
        <w:rPr>
          <w:lang w:val="en-GB" w:eastAsia="ar-SA"/>
        </w:rPr>
        <w:t xml:space="preserve">prihvatanje i odvođenje komunalnih otpadnih voda </w:t>
      </w:r>
    </w:p>
    <w:p w14:paraId="6AD247B8" w14:textId="3660D861" w:rsidR="001902F9" w:rsidRPr="009F45F2" w:rsidRDefault="00173F6F" w:rsidP="00612811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prečišćavanje </w:t>
      </w:r>
      <w:r w:rsidR="009E0F07">
        <w:rPr>
          <w:lang w:val="en-GB" w:eastAsia="ar-SA"/>
        </w:rPr>
        <w:t xml:space="preserve">komunalnih </w:t>
      </w:r>
      <w:r w:rsidRPr="009F45F2">
        <w:rPr>
          <w:lang w:val="en-GB" w:eastAsia="ar-SA"/>
        </w:rPr>
        <w:t xml:space="preserve">otpadnih voda </w:t>
      </w:r>
    </w:p>
    <w:p w14:paraId="20164120" w14:textId="3C59DC6D" w:rsidR="001902F9" w:rsidRPr="009F45F2" w:rsidRDefault="00173F6F" w:rsidP="00612811">
      <w:pPr>
        <w:pStyle w:val="ListParagraph"/>
        <w:numPr>
          <w:ilvl w:val="0"/>
          <w:numId w:val="13"/>
        </w:numPr>
        <w:suppressAutoHyphens/>
        <w:spacing w:after="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kao i zahtjev za davanje saglasnosti na cijenu crpljenja,</w:t>
      </w:r>
      <w:r w:rsidR="009E0F07">
        <w:rPr>
          <w:lang w:val="en-GB" w:eastAsia="ar-SA"/>
        </w:rPr>
        <w:t xml:space="preserve"> </w:t>
      </w:r>
      <w:r w:rsidRPr="009F45F2">
        <w:rPr>
          <w:lang w:val="en-GB" w:eastAsia="ar-SA"/>
        </w:rPr>
        <w:t>odvoza i zbrinjavanja komunalnih otpadnih voda iz septičkih jama</w:t>
      </w:r>
      <w:r w:rsidR="001902F9" w:rsidRPr="009F45F2">
        <w:rPr>
          <w:lang w:val="en-GB" w:eastAsia="ar-SA"/>
        </w:rPr>
        <w:t xml:space="preserve"> za 2025</w:t>
      </w:r>
      <w:r w:rsidR="008F05A1" w:rsidRPr="009F45F2">
        <w:rPr>
          <w:lang w:val="en-GB" w:eastAsia="ar-SA"/>
        </w:rPr>
        <w:t>.god.</w:t>
      </w:r>
    </w:p>
    <w:p w14:paraId="10CD3607" w14:textId="40FE7023" w:rsidR="00173F6F" w:rsidRPr="009F45F2" w:rsidRDefault="001902F9" w:rsidP="00612811">
      <w:pPr>
        <w:jc w:val="both"/>
      </w:pPr>
      <w:r w:rsidRPr="009F45F2">
        <w:rPr>
          <w:lang w:val="en-GB" w:eastAsia="ar-SA"/>
        </w:rPr>
        <w:t>Zahtjev</w:t>
      </w:r>
      <w:r w:rsidR="008C5E18" w:rsidRPr="009F45F2">
        <w:rPr>
          <w:lang w:val="en-GB" w:eastAsia="ar-SA"/>
        </w:rPr>
        <w:t xml:space="preserve"> br 2512 </w:t>
      </w:r>
      <w:r w:rsidRPr="009F45F2">
        <w:rPr>
          <w:lang w:val="en-GB" w:eastAsia="ar-SA"/>
        </w:rPr>
        <w:t xml:space="preserve"> </w:t>
      </w:r>
      <w:r w:rsidR="008C5E18" w:rsidRPr="009F45F2">
        <w:rPr>
          <w:lang w:val="en-GB" w:eastAsia="ar-SA"/>
        </w:rPr>
        <w:t xml:space="preserve">za davanje saglasnosti na visinu cijena usluga </w:t>
      </w:r>
      <w:r w:rsidRPr="009F45F2">
        <w:rPr>
          <w:lang w:val="en-GB" w:eastAsia="ar-SA"/>
        </w:rPr>
        <w:t>upućen</w:t>
      </w:r>
      <w:r w:rsidR="008C5E18" w:rsidRPr="009F45F2">
        <w:rPr>
          <w:lang w:val="en-GB" w:eastAsia="ar-SA"/>
        </w:rPr>
        <w:t xml:space="preserve"> je </w:t>
      </w:r>
      <w:r w:rsidR="00EB2606" w:rsidRPr="009F45F2">
        <w:rPr>
          <w:lang w:val="en-GB" w:eastAsia="ar-SA"/>
        </w:rPr>
        <w:t>A</w:t>
      </w:r>
      <w:r w:rsidRPr="009F45F2">
        <w:rPr>
          <w:lang w:val="en-GB" w:eastAsia="ar-SA"/>
        </w:rPr>
        <w:t>genciji</w:t>
      </w:r>
      <w:r w:rsidR="00173F6F" w:rsidRPr="009F45F2">
        <w:rPr>
          <w:lang w:val="en-GB" w:eastAsia="ar-SA"/>
        </w:rPr>
        <w:t xml:space="preserve"> dana </w:t>
      </w:r>
      <w:r w:rsidRPr="009F45F2">
        <w:rPr>
          <w:lang w:val="en-GB" w:eastAsia="ar-SA"/>
        </w:rPr>
        <w:t xml:space="preserve">30.04.2024.god i </w:t>
      </w:r>
      <w:r w:rsidR="00173F6F" w:rsidRPr="009F45F2">
        <w:rPr>
          <w:lang w:val="en-GB" w:eastAsia="ar-SA"/>
        </w:rPr>
        <w:t xml:space="preserve">u </w:t>
      </w:r>
      <w:r w:rsidR="00712C77" w:rsidRPr="009F45F2">
        <w:rPr>
          <w:lang w:val="en-GB" w:eastAsia="ar-SA"/>
        </w:rPr>
        <w:t>A</w:t>
      </w:r>
      <w:r w:rsidR="00173F6F" w:rsidRPr="009F45F2">
        <w:rPr>
          <w:lang w:val="en-GB" w:eastAsia="ar-SA"/>
        </w:rPr>
        <w:t>genciji zaveden istog dana pod broje</w:t>
      </w:r>
      <w:r w:rsidR="008C5E18" w:rsidRPr="009F45F2">
        <w:rPr>
          <w:lang w:val="en-GB" w:eastAsia="ar-SA"/>
        </w:rPr>
        <w:t xml:space="preserve">vima </w:t>
      </w:r>
      <w:r w:rsidR="00173F6F" w:rsidRPr="009F45F2">
        <w:rPr>
          <w:lang w:val="en-GB" w:eastAsia="ar-SA"/>
        </w:rPr>
        <w:t xml:space="preserve"> </w:t>
      </w:r>
      <w:r w:rsidRPr="009F45F2">
        <w:rPr>
          <w:lang w:val="en-GB" w:eastAsia="ar-SA"/>
        </w:rPr>
        <w:t>24</w:t>
      </w:r>
      <w:r w:rsidR="008F05A1" w:rsidRPr="009F45F2">
        <w:rPr>
          <w:lang w:val="en-GB" w:eastAsia="ar-SA"/>
        </w:rPr>
        <w:t>/</w:t>
      </w:r>
      <w:r w:rsidRPr="009F45F2">
        <w:rPr>
          <w:lang w:val="en-GB" w:eastAsia="ar-SA"/>
        </w:rPr>
        <w:t>1691-1</w:t>
      </w:r>
      <w:r w:rsidR="00EB2606" w:rsidRPr="009F45F2">
        <w:rPr>
          <w:lang w:val="en-GB" w:eastAsia="ar-SA"/>
        </w:rPr>
        <w:t xml:space="preserve"> za  </w:t>
      </w:r>
      <w:r w:rsidR="00EB2606" w:rsidRPr="009F45F2">
        <w:t xml:space="preserve">javno vodosnabdijevanje, prihvatanje i odvođenje komunalnih otpadnih  voda, prečišćavanje  komunalnih otpadnih voda  </w:t>
      </w:r>
      <w:r w:rsidR="00EF55B9" w:rsidRPr="009F45F2">
        <w:rPr>
          <w:lang w:val="en-GB" w:eastAsia="ar-SA"/>
        </w:rPr>
        <w:t>i 24/1692-1</w:t>
      </w:r>
      <w:r w:rsidR="00EB2606" w:rsidRPr="009F45F2">
        <w:rPr>
          <w:lang w:val="en-GB" w:eastAsia="ar-SA"/>
        </w:rPr>
        <w:t xml:space="preserve"> za </w:t>
      </w:r>
      <w:r w:rsidR="00EB2606" w:rsidRPr="009F45F2">
        <w:t>crpljenje, odvoz i zbrinjavanje komunalnih otpadnih voda iz septičkih jama.</w:t>
      </w:r>
    </w:p>
    <w:p w14:paraId="2B9E765F" w14:textId="77777777" w:rsidR="00173F6F" w:rsidRPr="009F45F2" w:rsidRDefault="001902F9" w:rsidP="00612811">
      <w:pPr>
        <w:shd w:val="clear" w:color="auto" w:fill="FFFFFF" w:themeFill="background1"/>
        <w:tabs>
          <w:tab w:val="left" w:pos="3005"/>
        </w:tabs>
        <w:jc w:val="both"/>
      </w:pPr>
      <w:r w:rsidRPr="009F45F2">
        <w:t>Re</w:t>
      </w:r>
      <w:r w:rsidR="00173F6F" w:rsidRPr="009F45F2">
        <w:t>gulatorna agencija za energetiku i regulisane komunalne djelatnosti je izvršila kontrolu metodologije obračuna cijene i dala detaljno obrazloženje svih stavki</w:t>
      </w:r>
      <w:r w:rsidR="004C39CA" w:rsidRPr="009F45F2">
        <w:t xml:space="preserve"> </w:t>
      </w:r>
      <w:r w:rsidR="00173F6F" w:rsidRPr="009F45F2">
        <w:t>koji se uključiju u cijenu</w:t>
      </w:r>
      <w:r w:rsidR="004C39CA" w:rsidRPr="009F45F2">
        <w:t xml:space="preserve">. </w:t>
      </w:r>
      <w:r w:rsidR="00F1697B" w:rsidRPr="009F45F2">
        <w:t>K</w:t>
      </w:r>
      <w:r w:rsidR="004C39CA" w:rsidRPr="009F45F2">
        <w:t>alkulacija i način obračuna cijena</w:t>
      </w:r>
      <w:r w:rsidR="00173F6F" w:rsidRPr="009F45F2">
        <w:t xml:space="preserve"> </w:t>
      </w:r>
      <w:r w:rsidR="004C39CA" w:rsidRPr="009F45F2">
        <w:t xml:space="preserve">je data </w:t>
      </w:r>
      <w:r w:rsidR="00173F6F" w:rsidRPr="009F45F2">
        <w:t xml:space="preserve">kroz tarifni </w:t>
      </w:r>
      <w:proofErr w:type="gramStart"/>
      <w:r w:rsidR="00173F6F" w:rsidRPr="009F45F2">
        <w:t>model .</w:t>
      </w:r>
      <w:proofErr w:type="gramEnd"/>
    </w:p>
    <w:p w14:paraId="792FED74" w14:textId="7D8166FA" w:rsidR="00173F6F" w:rsidRPr="002B100C" w:rsidRDefault="00173F6F" w:rsidP="00612811">
      <w:pPr>
        <w:shd w:val="clear" w:color="auto" w:fill="FFFFFF" w:themeFill="background1"/>
        <w:suppressAutoHyphens/>
        <w:spacing w:after="0"/>
        <w:ind w:firstLine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>Na osnovu čl.49. stav 1 tačka 5 Zakona o komunalnim djelatnostima (,</w:t>
      </w:r>
      <w:proofErr w:type="gramStart"/>
      <w:r w:rsidRPr="002B100C">
        <w:rPr>
          <w:color w:val="000000" w:themeColor="text1"/>
          <w:lang w:val="en-GB" w:eastAsia="ar-SA"/>
        </w:rPr>
        <w:t>,Sl.list</w:t>
      </w:r>
      <w:proofErr w:type="gramEnd"/>
      <w:r w:rsidRPr="002B100C">
        <w:rPr>
          <w:color w:val="000000" w:themeColor="text1"/>
          <w:lang w:val="en-GB" w:eastAsia="ar-SA"/>
        </w:rPr>
        <w:t xml:space="preserve"> C.G,br 55/16 i  66/19</w:t>
      </w:r>
      <w:r w:rsidR="00EF55B9" w:rsidRPr="002B100C">
        <w:rPr>
          <w:color w:val="000000" w:themeColor="text1"/>
          <w:lang w:val="en-GB" w:eastAsia="ar-SA"/>
        </w:rPr>
        <w:t xml:space="preserve"> </w:t>
      </w:r>
      <w:r w:rsidR="009D062C" w:rsidRPr="002B100C">
        <w:rPr>
          <w:color w:val="000000" w:themeColor="text1"/>
          <w:lang w:val="en-GB" w:eastAsia="ar-SA"/>
        </w:rPr>
        <w:t>i</w:t>
      </w:r>
      <w:r w:rsidR="00EF55B9" w:rsidRPr="002B100C">
        <w:rPr>
          <w:color w:val="000000" w:themeColor="text1"/>
          <w:lang w:val="en-GB" w:eastAsia="ar-SA"/>
        </w:rPr>
        <w:t xml:space="preserve"> 140/22</w:t>
      </w:r>
      <w:r w:rsidRPr="002B100C">
        <w:rPr>
          <w:color w:val="000000" w:themeColor="text1"/>
          <w:lang w:val="en-GB" w:eastAsia="ar-SA"/>
        </w:rPr>
        <w:t>) i čl.16 stav 2 tačka  Statuta Regulatorne agencije za energetiku i regulisane komunalne djelatnost</w:t>
      </w:r>
      <w:r w:rsidR="001902F9" w:rsidRPr="002B100C">
        <w:rPr>
          <w:color w:val="000000" w:themeColor="text1"/>
          <w:lang w:val="en-GB" w:eastAsia="ar-SA"/>
        </w:rPr>
        <w:t>i</w:t>
      </w:r>
      <w:r w:rsidR="00A10365" w:rsidRPr="002B100C">
        <w:rPr>
          <w:color w:val="000000" w:themeColor="text1"/>
          <w:lang w:val="en-GB" w:eastAsia="ar-SA"/>
        </w:rPr>
        <w:t xml:space="preserve"> </w:t>
      </w:r>
      <w:r w:rsidRPr="002B100C">
        <w:rPr>
          <w:color w:val="000000" w:themeColor="text1"/>
          <w:lang w:val="en-GB" w:eastAsia="ar-SA"/>
        </w:rPr>
        <w:t>(,,Službeni list CG” br.135/21</w:t>
      </w:r>
      <w:r w:rsidR="00EF55B9" w:rsidRPr="002B100C">
        <w:rPr>
          <w:color w:val="000000" w:themeColor="text1"/>
          <w:lang w:val="en-GB" w:eastAsia="ar-SA"/>
        </w:rPr>
        <w:t xml:space="preserve"> </w:t>
      </w:r>
      <w:r w:rsidR="009D062C" w:rsidRPr="002B100C">
        <w:rPr>
          <w:color w:val="000000" w:themeColor="text1"/>
          <w:lang w:val="en-GB" w:eastAsia="ar-SA"/>
        </w:rPr>
        <w:t>i</w:t>
      </w:r>
      <w:r w:rsidR="00EF55B9" w:rsidRPr="002B100C">
        <w:rPr>
          <w:color w:val="000000" w:themeColor="text1"/>
          <w:lang w:val="en-GB" w:eastAsia="ar-SA"/>
        </w:rPr>
        <w:t xml:space="preserve"> 8/24</w:t>
      </w:r>
      <w:r w:rsidRPr="002B100C">
        <w:rPr>
          <w:color w:val="000000" w:themeColor="text1"/>
          <w:lang w:val="en-GB" w:eastAsia="ar-SA"/>
        </w:rPr>
        <w:t>) postupajući po zahtjev</w:t>
      </w:r>
      <w:r w:rsidR="00EB2606" w:rsidRPr="002B100C">
        <w:rPr>
          <w:color w:val="000000" w:themeColor="text1"/>
          <w:lang w:val="en-GB" w:eastAsia="ar-SA"/>
        </w:rPr>
        <w:t>u</w:t>
      </w:r>
      <w:r w:rsidRPr="002B100C">
        <w:rPr>
          <w:color w:val="000000" w:themeColor="text1"/>
          <w:lang w:val="en-GB" w:eastAsia="ar-SA"/>
        </w:rPr>
        <w:t xml:space="preserve"> br</w:t>
      </w:r>
      <w:r w:rsidR="00EB2606" w:rsidRPr="002B100C">
        <w:rPr>
          <w:color w:val="000000" w:themeColor="text1"/>
          <w:lang w:val="en-GB" w:eastAsia="ar-SA"/>
        </w:rPr>
        <w:t xml:space="preserve"> 2512, zavodnih brojeva Agencije </w:t>
      </w:r>
      <w:r w:rsidRPr="002B100C">
        <w:rPr>
          <w:color w:val="000000" w:themeColor="text1"/>
          <w:lang w:val="en-GB" w:eastAsia="ar-SA"/>
        </w:rPr>
        <w:t xml:space="preserve"> </w:t>
      </w:r>
      <w:r w:rsidR="00EF55B9" w:rsidRPr="002B100C">
        <w:rPr>
          <w:color w:val="000000" w:themeColor="text1"/>
          <w:lang w:val="en-GB" w:eastAsia="ar-SA"/>
        </w:rPr>
        <w:t>24/1</w:t>
      </w:r>
      <w:r w:rsidR="00F92A60" w:rsidRPr="002B100C">
        <w:rPr>
          <w:color w:val="000000" w:themeColor="text1"/>
          <w:lang w:val="en-GB" w:eastAsia="ar-SA"/>
        </w:rPr>
        <w:t xml:space="preserve">691-1 </w:t>
      </w:r>
      <w:r w:rsidR="009D062C" w:rsidRPr="002B100C">
        <w:rPr>
          <w:color w:val="000000" w:themeColor="text1"/>
          <w:lang w:val="en-GB" w:eastAsia="ar-SA"/>
        </w:rPr>
        <w:t>i</w:t>
      </w:r>
      <w:r w:rsidR="00F92A60" w:rsidRPr="002B100C">
        <w:rPr>
          <w:color w:val="000000" w:themeColor="text1"/>
          <w:lang w:val="en-GB" w:eastAsia="ar-SA"/>
        </w:rPr>
        <w:t xml:space="preserve"> 24/1692-1 </w:t>
      </w:r>
      <w:r w:rsidRPr="002B100C">
        <w:rPr>
          <w:color w:val="000000" w:themeColor="text1"/>
          <w:lang w:val="en-GB" w:eastAsia="ar-SA"/>
        </w:rPr>
        <w:t xml:space="preserve">od </w:t>
      </w:r>
      <w:r w:rsidR="00F92A60" w:rsidRPr="002B100C">
        <w:rPr>
          <w:color w:val="000000" w:themeColor="text1"/>
          <w:lang w:val="en-GB" w:eastAsia="ar-SA"/>
        </w:rPr>
        <w:t>30.04.2024</w:t>
      </w:r>
      <w:r w:rsidRPr="002B100C">
        <w:rPr>
          <w:color w:val="000000" w:themeColor="text1"/>
          <w:lang w:val="en-GB" w:eastAsia="ar-SA"/>
        </w:rPr>
        <w:t>.god</w:t>
      </w:r>
      <w:r w:rsidR="009D062C" w:rsidRPr="002B100C">
        <w:rPr>
          <w:color w:val="000000" w:themeColor="text1"/>
          <w:lang w:val="en-GB" w:eastAsia="ar-SA"/>
        </w:rPr>
        <w:t xml:space="preserve">, </w:t>
      </w:r>
      <w:r w:rsidRPr="002B100C">
        <w:rPr>
          <w:color w:val="000000" w:themeColor="text1"/>
          <w:lang w:val="en-GB" w:eastAsia="ar-SA"/>
        </w:rPr>
        <w:t>Odbor Agencije, na sjednici održanoj  dana</w:t>
      </w:r>
      <w:r w:rsidR="00DC230C" w:rsidRPr="002B100C">
        <w:rPr>
          <w:color w:val="000000" w:themeColor="text1"/>
          <w:lang w:val="en-GB" w:eastAsia="ar-SA"/>
        </w:rPr>
        <w:t xml:space="preserve"> </w:t>
      </w:r>
      <w:r w:rsidR="00F92A60" w:rsidRPr="002B100C">
        <w:rPr>
          <w:color w:val="000000" w:themeColor="text1"/>
          <w:lang w:val="en-GB" w:eastAsia="ar-SA"/>
        </w:rPr>
        <w:t>24.07.2024.</w:t>
      </w:r>
      <w:r w:rsidR="001902F9" w:rsidRPr="002B100C">
        <w:rPr>
          <w:color w:val="000000" w:themeColor="text1"/>
          <w:lang w:val="en-GB" w:eastAsia="ar-SA"/>
        </w:rPr>
        <w:t xml:space="preserve"> </w:t>
      </w:r>
      <w:proofErr w:type="gramStart"/>
      <w:r w:rsidRPr="002B100C">
        <w:rPr>
          <w:color w:val="000000" w:themeColor="text1"/>
          <w:lang w:val="en-GB" w:eastAsia="ar-SA"/>
        </w:rPr>
        <w:t>god.donio</w:t>
      </w:r>
      <w:proofErr w:type="gramEnd"/>
      <w:r w:rsidRPr="002B100C">
        <w:rPr>
          <w:color w:val="000000" w:themeColor="text1"/>
          <w:lang w:val="en-GB" w:eastAsia="ar-SA"/>
        </w:rPr>
        <w:t xml:space="preserve"> je odluku  o </w:t>
      </w:r>
      <w:r w:rsidR="009D062C" w:rsidRPr="002B100C">
        <w:rPr>
          <w:color w:val="000000" w:themeColor="text1"/>
          <w:lang w:val="en-GB" w:eastAsia="ar-SA"/>
        </w:rPr>
        <w:t>d</w:t>
      </w:r>
      <w:r w:rsidRPr="002B100C">
        <w:rPr>
          <w:color w:val="000000" w:themeColor="text1"/>
          <w:lang w:val="en-GB" w:eastAsia="ar-SA"/>
        </w:rPr>
        <w:t xml:space="preserve">avanju saglasnosti </w:t>
      </w:r>
      <w:r w:rsidR="00800D34" w:rsidRPr="002B100C">
        <w:rPr>
          <w:color w:val="000000" w:themeColor="text1"/>
          <w:lang w:val="en-GB" w:eastAsia="ar-SA"/>
        </w:rPr>
        <w:t>br.</w:t>
      </w:r>
      <w:r w:rsidR="00F92A60" w:rsidRPr="002B100C">
        <w:rPr>
          <w:color w:val="000000" w:themeColor="text1"/>
          <w:lang w:val="en-GB" w:eastAsia="ar-SA"/>
        </w:rPr>
        <w:t xml:space="preserve">24/1691-19 </w:t>
      </w:r>
      <w:r w:rsidR="009D062C" w:rsidRPr="002B100C">
        <w:rPr>
          <w:color w:val="000000" w:themeColor="text1"/>
          <w:lang w:val="en-GB" w:eastAsia="ar-SA"/>
        </w:rPr>
        <w:t>i</w:t>
      </w:r>
      <w:r w:rsidR="00F92A60" w:rsidRPr="002B100C">
        <w:rPr>
          <w:color w:val="000000" w:themeColor="text1"/>
          <w:lang w:val="en-GB" w:eastAsia="ar-SA"/>
        </w:rPr>
        <w:t xml:space="preserve"> 24/1692-13</w:t>
      </w:r>
      <w:r w:rsidR="001568D7" w:rsidRPr="002B100C">
        <w:rPr>
          <w:color w:val="000000" w:themeColor="text1"/>
          <w:lang w:val="en-GB" w:eastAsia="ar-SA"/>
        </w:rPr>
        <w:t xml:space="preserve"> </w:t>
      </w:r>
      <w:r w:rsidRPr="002B100C">
        <w:rPr>
          <w:color w:val="000000" w:themeColor="text1"/>
          <w:lang w:val="en-GB" w:eastAsia="ar-SA"/>
        </w:rPr>
        <w:t xml:space="preserve">na cijene </w:t>
      </w:r>
      <w:r w:rsidR="00096A08" w:rsidRPr="002B100C">
        <w:rPr>
          <w:color w:val="000000" w:themeColor="text1"/>
          <w:lang w:val="en-GB" w:eastAsia="ar-SA"/>
        </w:rPr>
        <w:t xml:space="preserve"> za 2025.godinu</w:t>
      </w:r>
      <w:r w:rsidRPr="002B100C">
        <w:rPr>
          <w:color w:val="000000" w:themeColor="text1"/>
          <w:lang w:val="en-GB" w:eastAsia="ar-SA"/>
        </w:rPr>
        <w:t xml:space="preserve"> kako slijedi</w:t>
      </w:r>
      <w:r w:rsidR="009D062C" w:rsidRPr="002B100C">
        <w:rPr>
          <w:color w:val="000000" w:themeColor="text1"/>
          <w:lang w:val="en-GB" w:eastAsia="ar-SA"/>
        </w:rPr>
        <w:t xml:space="preserve"> u nastavku</w:t>
      </w:r>
      <w:r w:rsidRPr="002B100C">
        <w:rPr>
          <w:color w:val="000000" w:themeColor="text1"/>
          <w:lang w:val="en-GB" w:eastAsia="ar-SA"/>
        </w:rPr>
        <w:t>:</w:t>
      </w:r>
    </w:p>
    <w:p w14:paraId="3EB57E44" w14:textId="77777777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</w:p>
    <w:p w14:paraId="53B9CBBF" w14:textId="7F4B2BE8" w:rsidR="00173F6F" w:rsidRPr="002B100C" w:rsidRDefault="00246F1B" w:rsidP="00612811">
      <w:pPr>
        <w:shd w:val="clear" w:color="auto" w:fill="FFFFFF" w:themeFill="background1"/>
        <w:suppressAutoHyphens/>
        <w:spacing w:after="0"/>
        <w:ind w:left="360"/>
        <w:jc w:val="both"/>
        <w:rPr>
          <w:b/>
          <w:color w:val="000000" w:themeColor="text1"/>
          <w:u w:val="single"/>
          <w:lang w:val="en-GB" w:eastAsia="ar-SA"/>
        </w:rPr>
      </w:pPr>
      <w:r w:rsidRPr="002B100C">
        <w:rPr>
          <w:b/>
          <w:color w:val="000000" w:themeColor="text1"/>
          <w:lang w:val="en-GB" w:eastAsia="ar-SA"/>
        </w:rPr>
        <w:t>3.1</w:t>
      </w:r>
      <w:proofErr w:type="gramStart"/>
      <w:r w:rsidR="00173F6F" w:rsidRPr="002B100C">
        <w:rPr>
          <w:b/>
          <w:color w:val="000000" w:themeColor="text1"/>
          <w:lang w:val="en-GB" w:eastAsia="ar-SA"/>
        </w:rPr>
        <w:t>.</w:t>
      </w:r>
      <w:r w:rsidR="00CC787F" w:rsidRPr="002B100C">
        <w:rPr>
          <w:b/>
          <w:color w:val="000000" w:themeColor="text1"/>
          <w:u w:val="single"/>
          <w:lang w:val="en-GB" w:eastAsia="ar-SA"/>
        </w:rPr>
        <w:t>Ci</w:t>
      </w:r>
      <w:r w:rsidRPr="002B100C">
        <w:rPr>
          <w:b/>
          <w:color w:val="000000" w:themeColor="text1"/>
          <w:u w:val="single"/>
          <w:lang w:val="en-GB" w:eastAsia="ar-SA"/>
        </w:rPr>
        <w:t>jene</w:t>
      </w:r>
      <w:proofErr w:type="gramEnd"/>
      <w:r w:rsidR="00CC787F" w:rsidRPr="002B100C">
        <w:rPr>
          <w:b/>
          <w:color w:val="000000" w:themeColor="text1"/>
          <w:u w:val="single"/>
          <w:lang w:val="en-GB" w:eastAsia="ar-SA"/>
        </w:rPr>
        <w:t xml:space="preserve"> za j</w:t>
      </w:r>
      <w:r w:rsidR="00173F6F" w:rsidRPr="002B100C">
        <w:rPr>
          <w:b/>
          <w:color w:val="000000" w:themeColor="text1"/>
          <w:u w:val="single"/>
          <w:lang w:val="en-GB" w:eastAsia="ar-SA"/>
        </w:rPr>
        <w:t>avno vodosna</w:t>
      </w:r>
      <w:r w:rsidR="00096A08" w:rsidRPr="002B100C">
        <w:rPr>
          <w:b/>
          <w:color w:val="000000" w:themeColor="text1"/>
          <w:u w:val="single"/>
          <w:lang w:val="en-GB" w:eastAsia="ar-SA"/>
        </w:rPr>
        <w:t>bd</w:t>
      </w:r>
      <w:r w:rsidR="00173F6F" w:rsidRPr="002B100C">
        <w:rPr>
          <w:b/>
          <w:color w:val="000000" w:themeColor="text1"/>
          <w:u w:val="single"/>
          <w:lang w:val="en-GB" w:eastAsia="ar-SA"/>
        </w:rPr>
        <w:t>ijevanje</w:t>
      </w:r>
    </w:p>
    <w:p w14:paraId="19CA3E73" w14:textId="77777777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b/>
          <w:color w:val="000000" w:themeColor="text1"/>
          <w:u w:val="single"/>
          <w:lang w:val="en-GB" w:eastAsia="ar-SA"/>
        </w:rPr>
      </w:pPr>
    </w:p>
    <w:p w14:paraId="7ECA7001" w14:textId="3BB817D1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 xml:space="preserve">    -</w:t>
      </w:r>
      <w:r w:rsidR="00D1654F" w:rsidRPr="002B100C">
        <w:rPr>
          <w:color w:val="000000" w:themeColor="text1"/>
          <w:lang w:val="en-GB" w:eastAsia="ar-SA"/>
        </w:rPr>
        <w:t xml:space="preserve"> </w:t>
      </w:r>
      <w:proofErr w:type="gramStart"/>
      <w:r w:rsidRPr="002B100C">
        <w:rPr>
          <w:color w:val="000000" w:themeColor="text1"/>
          <w:lang w:val="en-GB" w:eastAsia="ar-SA"/>
        </w:rPr>
        <w:t>fiksni</w:t>
      </w:r>
      <w:proofErr w:type="gramEnd"/>
      <w:r w:rsidRPr="002B100C">
        <w:rPr>
          <w:color w:val="000000" w:themeColor="text1"/>
          <w:lang w:val="en-GB" w:eastAsia="ar-SA"/>
        </w:rPr>
        <w:t xml:space="preserve"> dio cijene</w:t>
      </w:r>
      <w:r w:rsidR="001568D7" w:rsidRPr="002B100C">
        <w:rPr>
          <w:color w:val="000000" w:themeColor="text1"/>
          <w:lang w:val="en-GB" w:eastAsia="ar-SA"/>
        </w:rPr>
        <w:t xml:space="preserve"> usluge </w:t>
      </w:r>
      <w:r w:rsidRPr="002B100C">
        <w:rPr>
          <w:color w:val="000000" w:themeColor="text1"/>
          <w:lang w:val="en-GB" w:eastAsia="ar-SA"/>
        </w:rPr>
        <w:t xml:space="preserve"> na mjesečnom nivou </w:t>
      </w:r>
      <w:r w:rsidR="001568D7" w:rsidRPr="002B100C">
        <w:rPr>
          <w:color w:val="000000" w:themeColor="text1"/>
          <w:lang w:val="en-GB" w:eastAsia="ar-SA"/>
        </w:rPr>
        <w:t>:</w:t>
      </w:r>
      <w:r w:rsidRPr="002B100C">
        <w:rPr>
          <w:color w:val="000000" w:themeColor="text1"/>
          <w:lang w:val="en-GB" w:eastAsia="ar-SA"/>
        </w:rPr>
        <w:t xml:space="preserve"> </w:t>
      </w:r>
      <w:r w:rsidR="00CC787F" w:rsidRPr="002B100C">
        <w:rPr>
          <w:color w:val="000000" w:themeColor="text1"/>
          <w:lang w:val="en-GB" w:eastAsia="ar-SA"/>
        </w:rPr>
        <w:t xml:space="preserve"> </w:t>
      </w:r>
      <w:r w:rsidRPr="002B100C">
        <w:rPr>
          <w:color w:val="000000" w:themeColor="text1"/>
          <w:lang w:val="en-GB" w:eastAsia="ar-SA"/>
        </w:rPr>
        <w:t xml:space="preserve"> </w:t>
      </w:r>
      <w:r w:rsidRPr="002B100C">
        <w:rPr>
          <w:color w:val="000000" w:themeColor="text1"/>
          <w:u w:val="single"/>
          <w:lang w:val="en-GB" w:eastAsia="ar-SA"/>
        </w:rPr>
        <w:t>0,</w:t>
      </w:r>
      <w:r w:rsidR="00937D2E" w:rsidRPr="002B100C">
        <w:rPr>
          <w:color w:val="000000" w:themeColor="text1"/>
          <w:u w:val="single"/>
          <w:lang w:val="en-GB" w:eastAsia="ar-SA"/>
        </w:rPr>
        <w:t>7</w:t>
      </w:r>
      <w:r w:rsidR="00F92A60" w:rsidRPr="002B100C">
        <w:rPr>
          <w:color w:val="000000" w:themeColor="text1"/>
          <w:u w:val="single"/>
          <w:lang w:val="en-GB" w:eastAsia="ar-SA"/>
        </w:rPr>
        <w:t>625</w:t>
      </w:r>
      <w:r w:rsidRPr="002B100C">
        <w:rPr>
          <w:color w:val="000000" w:themeColor="text1"/>
          <w:u w:val="single"/>
          <w:lang w:val="en-GB" w:eastAsia="ar-SA"/>
        </w:rPr>
        <w:t>€</w:t>
      </w:r>
      <w:r w:rsidRPr="002B100C">
        <w:rPr>
          <w:color w:val="000000" w:themeColor="text1"/>
          <w:lang w:val="en-GB" w:eastAsia="ar-SA"/>
        </w:rPr>
        <w:t xml:space="preserve"> po korisniku     </w:t>
      </w:r>
    </w:p>
    <w:p w14:paraId="3737D957" w14:textId="6570BDD8" w:rsidR="001902F9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 xml:space="preserve">    - </w:t>
      </w:r>
      <w:proofErr w:type="gramStart"/>
      <w:r w:rsidRPr="002B100C">
        <w:rPr>
          <w:color w:val="000000" w:themeColor="text1"/>
          <w:lang w:val="en-GB" w:eastAsia="ar-SA"/>
        </w:rPr>
        <w:t>varijabilni</w:t>
      </w:r>
      <w:proofErr w:type="gramEnd"/>
      <w:r w:rsidRPr="002B100C">
        <w:rPr>
          <w:color w:val="000000" w:themeColor="text1"/>
          <w:lang w:val="en-GB" w:eastAsia="ar-SA"/>
        </w:rPr>
        <w:t xml:space="preserve"> dio cijene za fizička</w:t>
      </w:r>
      <w:r w:rsidR="001902F9" w:rsidRPr="002B100C">
        <w:rPr>
          <w:color w:val="000000" w:themeColor="text1"/>
          <w:lang w:val="en-GB" w:eastAsia="ar-SA"/>
        </w:rPr>
        <w:t xml:space="preserve"> i pravna  lica:     </w:t>
      </w:r>
      <w:r w:rsidRPr="002B100C">
        <w:rPr>
          <w:color w:val="000000" w:themeColor="text1"/>
          <w:u w:val="single"/>
          <w:lang w:val="en-GB" w:eastAsia="ar-SA"/>
        </w:rPr>
        <w:t>0,</w:t>
      </w:r>
      <w:r w:rsidR="00F92A60" w:rsidRPr="002B100C">
        <w:rPr>
          <w:color w:val="000000" w:themeColor="text1"/>
          <w:u w:val="single"/>
          <w:lang w:val="en-GB" w:eastAsia="ar-SA"/>
        </w:rPr>
        <w:t>4738</w:t>
      </w:r>
      <w:r w:rsidRPr="002B100C">
        <w:rPr>
          <w:color w:val="000000" w:themeColor="text1"/>
          <w:u w:val="single"/>
          <w:lang w:val="en-GB" w:eastAsia="ar-SA"/>
        </w:rPr>
        <w:t>€/m3</w:t>
      </w:r>
      <w:r w:rsidRPr="002B100C">
        <w:rPr>
          <w:color w:val="000000" w:themeColor="text1"/>
          <w:lang w:val="en-GB" w:eastAsia="ar-SA"/>
        </w:rPr>
        <w:t xml:space="preserve">       </w:t>
      </w:r>
    </w:p>
    <w:p w14:paraId="7499A58F" w14:textId="77777777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 xml:space="preserve">                </w:t>
      </w:r>
    </w:p>
    <w:p w14:paraId="45715FAD" w14:textId="77777777" w:rsidR="00173F6F" w:rsidRPr="002B100C" w:rsidRDefault="00CC787F" w:rsidP="00612811">
      <w:pPr>
        <w:shd w:val="clear" w:color="auto" w:fill="FFFFFF" w:themeFill="background1"/>
        <w:suppressAutoHyphens/>
        <w:spacing w:after="0"/>
        <w:ind w:left="360"/>
        <w:jc w:val="both"/>
        <w:rPr>
          <w:b/>
          <w:color w:val="000000" w:themeColor="text1"/>
          <w:lang w:val="en-GB" w:eastAsia="ar-SA"/>
        </w:rPr>
      </w:pPr>
      <w:r w:rsidRPr="002B100C">
        <w:rPr>
          <w:b/>
          <w:color w:val="000000" w:themeColor="text1"/>
          <w:u w:val="single"/>
          <w:lang w:val="en-GB" w:eastAsia="ar-SA"/>
        </w:rPr>
        <w:t>3.2. Cijene za p</w:t>
      </w:r>
      <w:r w:rsidR="00173F6F" w:rsidRPr="002B100C">
        <w:rPr>
          <w:b/>
          <w:color w:val="000000" w:themeColor="text1"/>
          <w:u w:val="single"/>
          <w:lang w:val="en-GB" w:eastAsia="ar-SA"/>
        </w:rPr>
        <w:t>rihvatanje i odvođenje komunalnih otpadnih voda</w:t>
      </w:r>
      <w:r w:rsidR="00173F6F" w:rsidRPr="002B100C">
        <w:rPr>
          <w:b/>
          <w:color w:val="000000" w:themeColor="text1"/>
          <w:lang w:val="en-GB" w:eastAsia="ar-SA"/>
        </w:rPr>
        <w:t>:</w:t>
      </w:r>
    </w:p>
    <w:p w14:paraId="29704C16" w14:textId="77777777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</w:p>
    <w:p w14:paraId="5423B278" w14:textId="3810CDBF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b/>
          <w:color w:val="000000" w:themeColor="text1"/>
          <w:lang w:val="en-GB" w:eastAsia="ar-SA"/>
        </w:rPr>
        <w:t xml:space="preserve">    - </w:t>
      </w:r>
      <w:proofErr w:type="gramStart"/>
      <w:r w:rsidRPr="002B100C">
        <w:rPr>
          <w:color w:val="000000" w:themeColor="text1"/>
          <w:lang w:val="en-GB" w:eastAsia="ar-SA"/>
        </w:rPr>
        <w:t>fiksni</w:t>
      </w:r>
      <w:proofErr w:type="gramEnd"/>
      <w:r w:rsidRPr="002B100C">
        <w:rPr>
          <w:color w:val="000000" w:themeColor="text1"/>
          <w:lang w:val="en-GB" w:eastAsia="ar-SA"/>
        </w:rPr>
        <w:t xml:space="preserve"> dio cijene </w:t>
      </w:r>
      <w:r w:rsidR="001568D7" w:rsidRPr="002B100C">
        <w:rPr>
          <w:color w:val="000000" w:themeColor="text1"/>
          <w:lang w:val="en-GB" w:eastAsia="ar-SA"/>
        </w:rPr>
        <w:t xml:space="preserve"> usluge </w:t>
      </w:r>
      <w:r w:rsidRPr="002B100C">
        <w:rPr>
          <w:color w:val="000000" w:themeColor="text1"/>
          <w:lang w:val="en-GB" w:eastAsia="ar-SA"/>
        </w:rPr>
        <w:t>na mjesečnom nivou</w:t>
      </w:r>
      <w:r w:rsidR="001568D7" w:rsidRPr="002B100C">
        <w:rPr>
          <w:color w:val="000000" w:themeColor="text1"/>
          <w:lang w:val="en-GB" w:eastAsia="ar-SA"/>
        </w:rPr>
        <w:t>:</w:t>
      </w:r>
      <w:r w:rsidR="00DC230C" w:rsidRPr="002B100C">
        <w:rPr>
          <w:color w:val="000000" w:themeColor="text1"/>
          <w:lang w:val="en-GB" w:eastAsia="ar-SA"/>
        </w:rPr>
        <w:t xml:space="preserve"> </w:t>
      </w:r>
      <w:r w:rsidRPr="002B100C">
        <w:rPr>
          <w:color w:val="000000" w:themeColor="text1"/>
          <w:u w:val="single"/>
          <w:lang w:val="en-GB" w:eastAsia="ar-SA"/>
        </w:rPr>
        <w:t>0,</w:t>
      </w:r>
      <w:r w:rsidR="00F92A60" w:rsidRPr="002B100C">
        <w:rPr>
          <w:color w:val="000000" w:themeColor="text1"/>
          <w:u w:val="single"/>
          <w:lang w:val="en-GB" w:eastAsia="ar-SA"/>
        </w:rPr>
        <w:t>5975</w:t>
      </w:r>
      <w:r w:rsidRPr="002B100C">
        <w:rPr>
          <w:color w:val="000000" w:themeColor="text1"/>
          <w:u w:val="single"/>
          <w:lang w:val="en-GB" w:eastAsia="ar-SA"/>
        </w:rPr>
        <w:t>€</w:t>
      </w:r>
      <w:r w:rsidRPr="002B100C">
        <w:rPr>
          <w:color w:val="000000" w:themeColor="text1"/>
          <w:lang w:val="en-GB" w:eastAsia="ar-SA"/>
        </w:rPr>
        <w:t xml:space="preserve"> po korisniku</w:t>
      </w:r>
    </w:p>
    <w:p w14:paraId="7882948F" w14:textId="730995DE" w:rsidR="00173F6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 xml:space="preserve"> </w:t>
      </w:r>
      <w:r w:rsidR="001902F9" w:rsidRPr="002B100C">
        <w:rPr>
          <w:color w:val="000000" w:themeColor="text1"/>
          <w:lang w:val="en-GB" w:eastAsia="ar-SA"/>
        </w:rPr>
        <w:t xml:space="preserve">   - </w:t>
      </w:r>
      <w:proofErr w:type="gramStart"/>
      <w:r w:rsidR="001902F9" w:rsidRPr="002B100C">
        <w:rPr>
          <w:color w:val="000000" w:themeColor="text1"/>
          <w:lang w:val="en-GB" w:eastAsia="ar-SA"/>
        </w:rPr>
        <w:t>varijabilni</w:t>
      </w:r>
      <w:proofErr w:type="gramEnd"/>
      <w:r w:rsidR="001902F9" w:rsidRPr="002B100C">
        <w:rPr>
          <w:color w:val="000000" w:themeColor="text1"/>
          <w:lang w:val="en-GB" w:eastAsia="ar-SA"/>
        </w:rPr>
        <w:t xml:space="preserve"> dio cijene </w:t>
      </w:r>
      <w:r w:rsidRPr="002B100C">
        <w:rPr>
          <w:color w:val="000000" w:themeColor="text1"/>
          <w:lang w:val="en-GB" w:eastAsia="ar-SA"/>
        </w:rPr>
        <w:t xml:space="preserve"> za fizička </w:t>
      </w:r>
      <w:r w:rsidR="001902F9" w:rsidRPr="002B100C">
        <w:rPr>
          <w:color w:val="000000" w:themeColor="text1"/>
          <w:lang w:val="en-GB" w:eastAsia="ar-SA"/>
        </w:rPr>
        <w:t xml:space="preserve">i pravna lica: </w:t>
      </w:r>
      <w:r w:rsidRPr="002B100C">
        <w:rPr>
          <w:color w:val="000000" w:themeColor="text1"/>
          <w:lang w:val="en-GB" w:eastAsia="ar-SA"/>
        </w:rPr>
        <w:t xml:space="preserve"> </w:t>
      </w:r>
      <w:r w:rsidRPr="002B100C">
        <w:rPr>
          <w:color w:val="000000" w:themeColor="text1"/>
          <w:u w:val="single"/>
          <w:lang w:val="en-GB" w:eastAsia="ar-SA"/>
        </w:rPr>
        <w:t>0,</w:t>
      </w:r>
      <w:r w:rsidR="00F92A60" w:rsidRPr="002B100C">
        <w:rPr>
          <w:color w:val="000000" w:themeColor="text1"/>
          <w:u w:val="single"/>
          <w:lang w:val="en-GB" w:eastAsia="ar-SA"/>
        </w:rPr>
        <w:t>4044</w:t>
      </w:r>
      <w:r w:rsidRPr="002B100C">
        <w:rPr>
          <w:color w:val="000000" w:themeColor="text1"/>
          <w:u w:val="single"/>
          <w:lang w:val="en-GB" w:eastAsia="ar-SA"/>
        </w:rPr>
        <w:t>€/m3</w:t>
      </w:r>
      <w:r w:rsidRPr="002B100C">
        <w:rPr>
          <w:color w:val="000000" w:themeColor="text1"/>
          <w:lang w:val="en-GB" w:eastAsia="ar-SA"/>
        </w:rPr>
        <w:t xml:space="preserve">                       </w:t>
      </w:r>
    </w:p>
    <w:p w14:paraId="04C13332" w14:textId="48C7F212" w:rsidR="00DC230C" w:rsidRPr="002B100C" w:rsidRDefault="00173F6F" w:rsidP="007215D5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 xml:space="preserve">   </w:t>
      </w:r>
    </w:p>
    <w:p w14:paraId="02D5C9F4" w14:textId="667C86CB" w:rsidR="00173F6F" w:rsidRPr="002B100C" w:rsidRDefault="00CC787F" w:rsidP="00612811">
      <w:pPr>
        <w:shd w:val="clear" w:color="auto" w:fill="FFFFFF" w:themeFill="background1"/>
        <w:suppressAutoHyphens/>
        <w:spacing w:after="0"/>
        <w:ind w:left="360"/>
        <w:jc w:val="both"/>
        <w:rPr>
          <w:b/>
          <w:color w:val="000000" w:themeColor="text1"/>
          <w:lang w:val="en-GB" w:eastAsia="ar-SA"/>
        </w:rPr>
      </w:pPr>
      <w:r w:rsidRPr="002B100C">
        <w:rPr>
          <w:b/>
          <w:color w:val="000000" w:themeColor="text1"/>
          <w:lang w:val="en-GB" w:eastAsia="ar-SA"/>
        </w:rPr>
        <w:lastRenderedPageBreak/>
        <w:t>3.3</w:t>
      </w:r>
      <w:r w:rsidR="00173F6F" w:rsidRPr="002B100C">
        <w:rPr>
          <w:b/>
          <w:color w:val="000000" w:themeColor="text1"/>
          <w:u w:val="single"/>
          <w:lang w:val="en-GB" w:eastAsia="ar-SA"/>
        </w:rPr>
        <w:t xml:space="preserve"> </w:t>
      </w:r>
      <w:r w:rsidRPr="002B100C">
        <w:rPr>
          <w:b/>
          <w:color w:val="000000" w:themeColor="text1"/>
          <w:u w:val="single"/>
          <w:lang w:val="en-GB" w:eastAsia="ar-SA"/>
        </w:rPr>
        <w:t>Cijene za p</w:t>
      </w:r>
      <w:r w:rsidR="00173F6F" w:rsidRPr="002B100C">
        <w:rPr>
          <w:b/>
          <w:color w:val="000000" w:themeColor="text1"/>
          <w:u w:val="single"/>
          <w:lang w:val="en-GB" w:eastAsia="ar-SA"/>
        </w:rPr>
        <w:t>rečišćavanje komunalnih otpadnih voda</w:t>
      </w:r>
      <w:r w:rsidR="001568D7" w:rsidRPr="002B100C">
        <w:rPr>
          <w:b/>
          <w:color w:val="000000" w:themeColor="text1"/>
          <w:u w:val="single"/>
          <w:lang w:val="en-GB" w:eastAsia="ar-SA"/>
        </w:rPr>
        <w:t xml:space="preserve">  </w:t>
      </w:r>
      <w:r w:rsidR="001568D7" w:rsidRPr="002B100C">
        <w:rPr>
          <w:color w:val="000000" w:themeColor="text1"/>
          <w:lang w:val="en-GB" w:eastAsia="ar-SA"/>
        </w:rPr>
        <w:t xml:space="preserve"> u iznosu od </w:t>
      </w:r>
      <w:r w:rsidR="001568D7" w:rsidRPr="002B100C">
        <w:rPr>
          <w:color w:val="000000" w:themeColor="text1"/>
          <w:u w:val="single"/>
          <w:lang w:val="en-GB" w:eastAsia="ar-SA"/>
        </w:rPr>
        <w:t>0,3</w:t>
      </w:r>
      <w:r w:rsidR="00F92A60" w:rsidRPr="002B100C">
        <w:rPr>
          <w:color w:val="000000" w:themeColor="text1"/>
          <w:u w:val="single"/>
          <w:lang w:val="en-GB" w:eastAsia="ar-SA"/>
        </w:rPr>
        <w:t>046</w:t>
      </w:r>
      <w:r w:rsidR="001568D7" w:rsidRPr="002B100C">
        <w:rPr>
          <w:color w:val="000000" w:themeColor="text1"/>
          <w:u w:val="single"/>
          <w:lang w:val="en-GB" w:eastAsia="ar-SA"/>
        </w:rPr>
        <w:t>€/m3</w:t>
      </w:r>
    </w:p>
    <w:p w14:paraId="5EB13F60" w14:textId="77777777" w:rsidR="001568D7" w:rsidRPr="002B100C" w:rsidRDefault="001568D7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</w:p>
    <w:p w14:paraId="50D92662" w14:textId="1B410DC8" w:rsidR="00173F6F" w:rsidRPr="002B100C" w:rsidRDefault="00CC787F" w:rsidP="00612811">
      <w:pPr>
        <w:shd w:val="clear" w:color="auto" w:fill="FFFFFF" w:themeFill="background1"/>
        <w:suppressAutoHyphens/>
        <w:spacing w:after="0"/>
        <w:ind w:left="360"/>
        <w:jc w:val="both"/>
        <w:rPr>
          <w:b/>
          <w:color w:val="000000" w:themeColor="text1"/>
          <w:u w:val="single"/>
          <w:lang w:val="en-GB" w:eastAsia="ar-SA"/>
        </w:rPr>
      </w:pPr>
      <w:r w:rsidRPr="002B100C">
        <w:rPr>
          <w:b/>
          <w:color w:val="000000" w:themeColor="text1"/>
          <w:lang w:val="en-GB" w:eastAsia="ar-SA"/>
        </w:rPr>
        <w:t>3.4</w:t>
      </w:r>
      <w:proofErr w:type="gramStart"/>
      <w:r w:rsidRPr="002B100C">
        <w:rPr>
          <w:b/>
          <w:color w:val="000000" w:themeColor="text1"/>
          <w:lang w:val="en-GB" w:eastAsia="ar-SA"/>
        </w:rPr>
        <w:t>.</w:t>
      </w:r>
      <w:r w:rsidRPr="002B100C">
        <w:rPr>
          <w:b/>
          <w:color w:val="000000" w:themeColor="text1"/>
          <w:u w:val="single"/>
          <w:lang w:val="en-GB" w:eastAsia="ar-SA"/>
        </w:rPr>
        <w:t>C</w:t>
      </w:r>
      <w:r w:rsidR="00173F6F" w:rsidRPr="002B100C">
        <w:rPr>
          <w:b/>
          <w:color w:val="000000" w:themeColor="text1"/>
          <w:u w:val="single"/>
          <w:lang w:val="en-GB" w:eastAsia="ar-SA"/>
        </w:rPr>
        <w:t>ijena</w:t>
      </w:r>
      <w:proofErr w:type="gramEnd"/>
      <w:r w:rsidR="00173F6F" w:rsidRPr="002B100C">
        <w:rPr>
          <w:b/>
          <w:color w:val="000000" w:themeColor="text1"/>
          <w:u w:val="single"/>
          <w:lang w:val="en-GB" w:eastAsia="ar-SA"/>
        </w:rPr>
        <w:t xml:space="preserve">  usluge</w:t>
      </w:r>
      <w:r w:rsidR="00096A08" w:rsidRPr="002B100C">
        <w:rPr>
          <w:b/>
          <w:color w:val="000000" w:themeColor="text1"/>
          <w:u w:val="single"/>
          <w:lang w:val="en-GB" w:eastAsia="ar-SA"/>
        </w:rPr>
        <w:t xml:space="preserve"> </w:t>
      </w:r>
      <w:r w:rsidR="00173F6F" w:rsidRPr="002B100C">
        <w:rPr>
          <w:b/>
          <w:color w:val="000000" w:themeColor="text1"/>
          <w:u w:val="single"/>
          <w:lang w:val="en-GB" w:eastAsia="ar-SA"/>
        </w:rPr>
        <w:t>crpljenja,odvoza i zbrinjavanje otpadnih voda iz ceptičkih jama</w:t>
      </w:r>
      <w:r w:rsidR="00096A08" w:rsidRPr="002B100C">
        <w:rPr>
          <w:b/>
          <w:color w:val="000000" w:themeColor="text1"/>
          <w:u w:val="single"/>
          <w:lang w:val="en-GB" w:eastAsia="ar-SA"/>
        </w:rPr>
        <w:t>:</w:t>
      </w:r>
    </w:p>
    <w:p w14:paraId="35A26CA5" w14:textId="77777777" w:rsidR="00DC230C" w:rsidRPr="002B100C" w:rsidRDefault="00DC230C" w:rsidP="00612811">
      <w:pPr>
        <w:shd w:val="clear" w:color="auto" w:fill="FFFFFF" w:themeFill="background1"/>
        <w:suppressAutoHyphens/>
        <w:spacing w:after="0"/>
        <w:ind w:left="360"/>
        <w:jc w:val="both"/>
        <w:rPr>
          <w:b/>
          <w:color w:val="000000" w:themeColor="text1"/>
          <w:u w:val="single"/>
          <w:lang w:val="en-GB" w:eastAsia="ar-SA"/>
        </w:rPr>
      </w:pPr>
    </w:p>
    <w:p w14:paraId="332ED720" w14:textId="77777777" w:rsidR="00CC787F" w:rsidRPr="002B100C" w:rsidRDefault="00173F6F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>-jedinična cijena crpljenja</w:t>
      </w:r>
      <w:proofErr w:type="gramStart"/>
      <w:r w:rsidRPr="002B100C">
        <w:rPr>
          <w:color w:val="000000" w:themeColor="text1"/>
          <w:lang w:val="en-GB" w:eastAsia="ar-SA"/>
        </w:rPr>
        <w:t>,odvoza</w:t>
      </w:r>
      <w:proofErr w:type="gramEnd"/>
      <w:r w:rsidRPr="002B100C">
        <w:rPr>
          <w:color w:val="000000" w:themeColor="text1"/>
          <w:lang w:val="en-GB" w:eastAsia="ar-SA"/>
        </w:rPr>
        <w:t xml:space="preserve"> i zbrinjavanja otpadnih voda iz septičkih jama  </w:t>
      </w:r>
    </w:p>
    <w:p w14:paraId="26FFB0A8" w14:textId="28AAA7CD" w:rsidR="003128F3" w:rsidRPr="002B100C" w:rsidRDefault="00B87307" w:rsidP="00612811">
      <w:pPr>
        <w:shd w:val="clear" w:color="auto" w:fill="FFFFFF" w:themeFill="background1"/>
        <w:suppressAutoHyphens/>
        <w:spacing w:after="0"/>
        <w:ind w:left="360"/>
        <w:jc w:val="both"/>
        <w:rPr>
          <w:color w:val="000000" w:themeColor="text1"/>
          <w:lang w:val="en-GB" w:eastAsia="ar-SA"/>
        </w:rPr>
      </w:pPr>
      <w:r w:rsidRPr="002B100C">
        <w:rPr>
          <w:color w:val="000000" w:themeColor="text1"/>
          <w:lang w:val="en-GB" w:eastAsia="ar-SA"/>
        </w:rPr>
        <w:t>od</w:t>
      </w:r>
      <w:r w:rsidR="00CC787F" w:rsidRPr="002B100C">
        <w:rPr>
          <w:color w:val="000000" w:themeColor="text1"/>
          <w:lang w:val="en-GB" w:eastAsia="ar-SA"/>
        </w:rPr>
        <w:t xml:space="preserve">obrena je u iznosu od </w:t>
      </w:r>
      <w:r w:rsidR="00173F6F" w:rsidRPr="002B100C">
        <w:rPr>
          <w:color w:val="000000" w:themeColor="text1"/>
          <w:u w:val="single"/>
          <w:lang w:val="en-GB" w:eastAsia="ar-SA"/>
        </w:rPr>
        <w:t>7,</w:t>
      </w:r>
      <w:r w:rsidR="00F92A60" w:rsidRPr="002B100C">
        <w:rPr>
          <w:color w:val="000000" w:themeColor="text1"/>
          <w:u w:val="single"/>
          <w:lang w:val="en-GB" w:eastAsia="ar-SA"/>
        </w:rPr>
        <w:t>7975</w:t>
      </w:r>
      <w:r w:rsidR="00173F6F" w:rsidRPr="002B100C">
        <w:rPr>
          <w:color w:val="000000" w:themeColor="text1"/>
          <w:u w:val="single"/>
          <w:lang w:val="en-GB" w:eastAsia="ar-SA"/>
        </w:rPr>
        <w:t>€/m3</w:t>
      </w:r>
      <w:r w:rsidR="00712C77" w:rsidRPr="002B100C">
        <w:rPr>
          <w:color w:val="000000" w:themeColor="text1"/>
          <w:u w:val="single"/>
          <w:lang w:val="en-GB" w:eastAsia="ar-SA"/>
        </w:rPr>
        <w:t>.</w:t>
      </w:r>
    </w:p>
    <w:p w14:paraId="3A28E231" w14:textId="77777777" w:rsidR="00712C77" w:rsidRPr="009F45F2" w:rsidRDefault="00712C77" w:rsidP="00612811">
      <w:pPr>
        <w:suppressAutoHyphens/>
        <w:spacing w:after="0"/>
        <w:ind w:left="360"/>
        <w:jc w:val="both"/>
        <w:rPr>
          <w:b/>
          <w:u w:val="single"/>
          <w:lang w:val="en-GB" w:eastAsia="ar-SA"/>
        </w:rPr>
      </w:pPr>
    </w:p>
    <w:p w14:paraId="4D7A3E61" w14:textId="22B0DCB2" w:rsidR="00173F6F" w:rsidRPr="009F45F2" w:rsidRDefault="001A181D" w:rsidP="00612811">
      <w:pPr>
        <w:ind w:left="426" w:hanging="426"/>
        <w:jc w:val="both"/>
        <w:rPr>
          <w:lang w:val="en-GB" w:eastAsia="ar-SA"/>
        </w:rPr>
      </w:pPr>
      <w:r w:rsidRPr="009F45F2">
        <w:rPr>
          <w:b/>
          <w:u w:val="single"/>
          <w:lang w:val="en-GB" w:eastAsia="ar-SA"/>
        </w:rPr>
        <w:t xml:space="preserve"> </w:t>
      </w:r>
      <w:r w:rsidR="00DF7873" w:rsidRPr="009F45F2">
        <w:rPr>
          <w:b/>
          <w:u w:val="single"/>
          <w:lang w:val="en-GB" w:eastAsia="ar-SA"/>
        </w:rPr>
        <w:t>4</w:t>
      </w:r>
      <w:r w:rsidR="00173F6F" w:rsidRPr="009F45F2">
        <w:rPr>
          <w:b/>
          <w:u w:val="single"/>
          <w:lang w:val="en-GB" w:eastAsia="ar-SA"/>
        </w:rPr>
        <w:t xml:space="preserve">. </w:t>
      </w:r>
      <w:r w:rsidR="00096A08">
        <w:rPr>
          <w:b/>
          <w:u w:val="single"/>
          <w:lang w:val="en-GB" w:eastAsia="ar-SA"/>
        </w:rPr>
        <w:t xml:space="preserve">Cijene u primjeni </w:t>
      </w:r>
      <w:r w:rsidR="00937D2E" w:rsidRPr="009F45F2">
        <w:rPr>
          <w:b/>
          <w:u w:val="single"/>
          <w:lang w:val="en-GB" w:eastAsia="ar-SA"/>
        </w:rPr>
        <w:t>za</w:t>
      </w:r>
      <w:r w:rsidR="001902F9" w:rsidRPr="009F45F2">
        <w:rPr>
          <w:b/>
          <w:u w:val="single"/>
          <w:lang w:val="en-GB" w:eastAsia="ar-SA"/>
        </w:rPr>
        <w:t xml:space="preserve"> 2024</w:t>
      </w:r>
      <w:r w:rsidR="00096A08">
        <w:rPr>
          <w:b/>
          <w:u w:val="single"/>
          <w:lang w:val="en-GB" w:eastAsia="ar-SA"/>
        </w:rPr>
        <w:t>.</w:t>
      </w:r>
      <w:r w:rsidR="00937D2E" w:rsidRPr="009F45F2">
        <w:rPr>
          <w:b/>
          <w:u w:val="single"/>
          <w:lang w:val="en-GB" w:eastAsia="ar-SA"/>
        </w:rPr>
        <w:t>god.</w:t>
      </w:r>
      <w:r w:rsidR="00096A08">
        <w:rPr>
          <w:b/>
          <w:u w:val="single"/>
          <w:lang w:val="en-GB" w:eastAsia="ar-SA"/>
        </w:rPr>
        <w:t>:</w:t>
      </w:r>
    </w:p>
    <w:p w14:paraId="65B7DB23" w14:textId="2101D04E" w:rsidR="00937D2E" w:rsidRPr="009F45F2" w:rsidRDefault="00932805" w:rsidP="00612811">
      <w:pPr>
        <w:suppressAutoHyphens/>
        <w:spacing w:after="0"/>
        <w:ind w:left="360"/>
        <w:jc w:val="both"/>
        <w:rPr>
          <w:b/>
          <w:u w:val="single"/>
          <w:lang w:val="en-GB" w:eastAsia="ar-SA"/>
        </w:rPr>
      </w:pPr>
      <w:r w:rsidRPr="009F45F2">
        <w:rPr>
          <w:b/>
          <w:u w:val="single"/>
          <w:lang w:val="en-GB" w:eastAsia="ar-SA"/>
        </w:rPr>
        <w:t>4.1</w:t>
      </w:r>
      <w:proofErr w:type="gramStart"/>
      <w:r w:rsidR="00937D2E" w:rsidRPr="009F45F2">
        <w:rPr>
          <w:b/>
          <w:u w:val="single"/>
          <w:lang w:val="en-GB" w:eastAsia="ar-SA"/>
        </w:rPr>
        <w:t>.Javno</w:t>
      </w:r>
      <w:proofErr w:type="gramEnd"/>
      <w:r w:rsidR="00937D2E" w:rsidRPr="009F45F2">
        <w:rPr>
          <w:b/>
          <w:u w:val="single"/>
          <w:lang w:val="en-GB" w:eastAsia="ar-SA"/>
        </w:rPr>
        <w:t xml:space="preserve"> vodosna</w:t>
      </w:r>
      <w:r w:rsidR="00096A08">
        <w:rPr>
          <w:b/>
          <w:u w:val="single"/>
          <w:lang w:val="en-GB" w:eastAsia="ar-SA"/>
        </w:rPr>
        <w:t>bd</w:t>
      </w:r>
      <w:r w:rsidR="00937D2E" w:rsidRPr="009F45F2">
        <w:rPr>
          <w:b/>
          <w:u w:val="single"/>
          <w:lang w:val="en-GB" w:eastAsia="ar-SA"/>
        </w:rPr>
        <w:t>ijevanje</w:t>
      </w:r>
    </w:p>
    <w:p w14:paraId="595ECDFE" w14:textId="77777777" w:rsidR="00937D2E" w:rsidRPr="009F45F2" w:rsidRDefault="00937D2E" w:rsidP="00612811">
      <w:pPr>
        <w:suppressAutoHyphens/>
        <w:spacing w:after="0"/>
        <w:ind w:left="360"/>
        <w:jc w:val="both"/>
        <w:rPr>
          <w:b/>
          <w:u w:val="single"/>
          <w:lang w:val="en-GB" w:eastAsia="ar-SA"/>
        </w:rPr>
      </w:pPr>
    </w:p>
    <w:p w14:paraId="251161EA" w14:textId="77777777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</w:t>
      </w:r>
      <w:r w:rsidR="00422C8C" w:rsidRPr="009F45F2">
        <w:rPr>
          <w:lang w:val="en-GB" w:eastAsia="ar-SA"/>
        </w:rPr>
        <w:t xml:space="preserve"> </w:t>
      </w:r>
      <w:r w:rsidRPr="009F45F2">
        <w:rPr>
          <w:lang w:val="en-GB" w:eastAsia="ar-SA"/>
        </w:rPr>
        <w:t xml:space="preserve">-fiksni dio cijene </w:t>
      </w:r>
      <w:proofErr w:type="gramStart"/>
      <w:r w:rsidRPr="009F45F2">
        <w:rPr>
          <w:lang w:val="en-GB" w:eastAsia="ar-SA"/>
        </w:rPr>
        <w:t>usluge  na</w:t>
      </w:r>
      <w:proofErr w:type="gramEnd"/>
      <w:r w:rsidRPr="009F45F2">
        <w:rPr>
          <w:lang w:val="en-GB" w:eastAsia="ar-SA"/>
        </w:rPr>
        <w:t xml:space="preserve"> mjesečnom nivou :  </w:t>
      </w:r>
      <w:r w:rsidRPr="009F45F2">
        <w:rPr>
          <w:u w:val="single"/>
          <w:lang w:val="en-GB" w:eastAsia="ar-SA"/>
        </w:rPr>
        <w:t>0,</w:t>
      </w:r>
      <w:r w:rsidR="001902F9" w:rsidRPr="009F45F2">
        <w:rPr>
          <w:u w:val="single"/>
          <w:lang w:val="en-GB" w:eastAsia="ar-SA"/>
        </w:rPr>
        <w:t>7565</w:t>
      </w:r>
      <w:r w:rsidRPr="009F45F2">
        <w:rPr>
          <w:u w:val="single"/>
          <w:lang w:val="en-GB" w:eastAsia="ar-SA"/>
        </w:rPr>
        <w:t>€</w:t>
      </w:r>
      <w:r w:rsidRPr="009F45F2">
        <w:rPr>
          <w:lang w:val="en-GB" w:eastAsia="ar-SA"/>
        </w:rPr>
        <w:t xml:space="preserve"> po korisniku     </w:t>
      </w:r>
    </w:p>
    <w:p w14:paraId="26E62347" w14:textId="07454FBB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- varijabilni dio cijene za fizička lica:                   </w:t>
      </w:r>
      <w:r w:rsidRPr="009F45F2">
        <w:rPr>
          <w:u w:val="single"/>
          <w:lang w:val="en-GB" w:eastAsia="ar-SA"/>
        </w:rPr>
        <w:t>0,</w:t>
      </w:r>
      <w:r w:rsidR="001902F9" w:rsidRPr="009F45F2">
        <w:rPr>
          <w:u w:val="single"/>
          <w:lang w:val="en-GB" w:eastAsia="ar-SA"/>
        </w:rPr>
        <w:t>5140</w:t>
      </w:r>
      <w:r w:rsidRPr="009F45F2">
        <w:rPr>
          <w:u w:val="single"/>
          <w:lang w:val="en-GB" w:eastAsia="ar-SA"/>
        </w:rPr>
        <w:t>€/m3</w:t>
      </w:r>
      <w:r w:rsidRPr="009F45F2">
        <w:rPr>
          <w:lang w:val="en-GB" w:eastAsia="ar-SA"/>
        </w:rPr>
        <w:t xml:space="preserve">                       </w:t>
      </w:r>
    </w:p>
    <w:p w14:paraId="65E42964" w14:textId="09107ACD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- </w:t>
      </w:r>
      <w:proofErr w:type="gramStart"/>
      <w:r w:rsidRPr="009F45F2">
        <w:rPr>
          <w:lang w:val="en-GB" w:eastAsia="ar-SA"/>
        </w:rPr>
        <w:t>varijabilni</w:t>
      </w:r>
      <w:proofErr w:type="gramEnd"/>
      <w:r w:rsidRPr="009F45F2">
        <w:rPr>
          <w:lang w:val="en-GB" w:eastAsia="ar-SA"/>
        </w:rPr>
        <w:t xml:space="preserve"> dio cijene  za pravna lica:                  </w:t>
      </w:r>
      <w:r w:rsidRPr="009F45F2">
        <w:rPr>
          <w:u w:val="single"/>
          <w:lang w:val="en-GB" w:eastAsia="ar-SA"/>
        </w:rPr>
        <w:t>0,</w:t>
      </w:r>
      <w:r w:rsidR="001902F9" w:rsidRPr="009F45F2">
        <w:rPr>
          <w:u w:val="single"/>
          <w:lang w:val="en-GB" w:eastAsia="ar-SA"/>
        </w:rPr>
        <w:t>7450</w:t>
      </w:r>
      <w:r w:rsidRPr="009F45F2">
        <w:rPr>
          <w:u w:val="single"/>
          <w:lang w:val="en-GB" w:eastAsia="ar-SA"/>
        </w:rPr>
        <w:t>€/m3</w:t>
      </w:r>
      <w:r w:rsidRPr="009F45F2">
        <w:rPr>
          <w:lang w:val="en-GB" w:eastAsia="ar-SA"/>
        </w:rPr>
        <w:t xml:space="preserve">            </w:t>
      </w:r>
    </w:p>
    <w:p w14:paraId="7D14CFEB" w14:textId="77777777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      </w:t>
      </w:r>
    </w:p>
    <w:p w14:paraId="22796E79" w14:textId="77777777" w:rsidR="00937D2E" w:rsidRPr="009F45F2" w:rsidRDefault="00932805" w:rsidP="00612811">
      <w:pPr>
        <w:suppressAutoHyphens/>
        <w:spacing w:after="0"/>
        <w:ind w:left="360"/>
        <w:jc w:val="both"/>
        <w:rPr>
          <w:b/>
          <w:lang w:val="en-GB" w:eastAsia="ar-SA"/>
        </w:rPr>
      </w:pPr>
      <w:r w:rsidRPr="009F45F2">
        <w:rPr>
          <w:b/>
          <w:u w:val="single"/>
          <w:lang w:val="en-GB" w:eastAsia="ar-SA"/>
        </w:rPr>
        <w:t>4.2</w:t>
      </w:r>
      <w:proofErr w:type="gramStart"/>
      <w:r w:rsidRPr="009F45F2">
        <w:rPr>
          <w:b/>
          <w:u w:val="single"/>
          <w:lang w:val="en-GB" w:eastAsia="ar-SA"/>
        </w:rPr>
        <w:t>.</w:t>
      </w:r>
      <w:r w:rsidR="00937D2E" w:rsidRPr="009F45F2">
        <w:rPr>
          <w:b/>
          <w:u w:val="single"/>
          <w:lang w:val="en-GB" w:eastAsia="ar-SA"/>
        </w:rPr>
        <w:t>Prihvatanje</w:t>
      </w:r>
      <w:proofErr w:type="gramEnd"/>
      <w:r w:rsidR="00937D2E" w:rsidRPr="009F45F2">
        <w:rPr>
          <w:b/>
          <w:u w:val="single"/>
          <w:lang w:val="en-GB" w:eastAsia="ar-SA"/>
        </w:rPr>
        <w:t xml:space="preserve"> i odvođenje komunalnih otpadnih voda</w:t>
      </w:r>
      <w:r w:rsidR="00937D2E" w:rsidRPr="009F45F2">
        <w:rPr>
          <w:b/>
          <w:lang w:val="en-GB" w:eastAsia="ar-SA"/>
        </w:rPr>
        <w:t>:</w:t>
      </w:r>
    </w:p>
    <w:p w14:paraId="278FD46D" w14:textId="77777777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</w:p>
    <w:p w14:paraId="53D5237A" w14:textId="77777777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b/>
          <w:lang w:val="en-GB" w:eastAsia="ar-SA"/>
        </w:rPr>
        <w:t xml:space="preserve">    - </w:t>
      </w:r>
      <w:proofErr w:type="gramStart"/>
      <w:r w:rsidRPr="009F45F2">
        <w:rPr>
          <w:lang w:val="en-GB" w:eastAsia="ar-SA"/>
        </w:rPr>
        <w:t>fiksni</w:t>
      </w:r>
      <w:proofErr w:type="gramEnd"/>
      <w:r w:rsidRPr="009F45F2">
        <w:rPr>
          <w:lang w:val="en-GB" w:eastAsia="ar-SA"/>
        </w:rPr>
        <w:t xml:space="preserve"> dio cijene  usluge na mjesečnom nivou: </w:t>
      </w:r>
      <w:r w:rsidRPr="009F45F2">
        <w:rPr>
          <w:u w:val="single"/>
          <w:lang w:val="en-GB" w:eastAsia="ar-SA"/>
        </w:rPr>
        <w:t>0,</w:t>
      </w:r>
      <w:r w:rsidR="001902F9" w:rsidRPr="009F45F2">
        <w:rPr>
          <w:u w:val="single"/>
          <w:lang w:val="en-GB" w:eastAsia="ar-SA"/>
        </w:rPr>
        <w:t>4883</w:t>
      </w:r>
      <w:r w:rsidRPr="009F45F2">
        <w:rPr>
          <w:u w:val="single"/>
          <w:lang w:val="en-GB" w:eastAsia="ar-SA"/>
        </w:rPr>
        <w:t>€</w:t>
      </w:r>
      <w:r w:rsidRPr="009F45F2">
        <w:rPr>
          <w:lang w:val="en-GB" w:eastAsia="ar-SA"/>
        </w:rPr>
        <w:t xml:space="preserve"> po korisniku</w:t>
      </w:r>
    </w:p>
    <w:p w14:paraId="32BEDCE8" w14:textId="37E99B53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- varijabilni dio cijene      za fizička lica:            </w:t>
      </w:r>
      <w:r w:rsidRPr="009F45F2">
        <w:rPr>
          <w:u w:val="single"/>
          <w:lang w:val="en-GB" w:eastAsia="ar-SA"/>
        </w:rPr>
        <w:t>0,</w:t>
      </w:r>
      <w:r w:rsidR="001902F9" w:rsidRPr="009F45F2">
        <w:rPr>
          <w:u w:val="single"/>
          <w:lang w:val="en-GB" w:eastAsia="ar-SA"/>
        </w:rPr>
        <w:t>1963</w:t>
      </w:r>
      <w:r w:rsidRPr="009F45F2">
        <w:rPr>
          <w:u w:val="single"/>
          <w:lang w:val="en-GB" w:eastAsia="ar-SA"/>
        </w:rPr>
        <w:t>€/m3</w:t>
      </w:r>
      <w:r w:rsidRPr="009F45F2">
        <w:rPr>
          <w:lang w:val="en-GB" w:eastAsia="ar-SA"/>
        </w:rPr>
        <w:t xml:space="preserve">                       </w:t>
      </w:r>
    </w:p>
    <w:p w14:paraId="5F2D8519" w14:textId="17F88896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- varijabilni dio cijene za pravna lica:                 </w:t>
      </w:r>
      <w:r w:rsidRPr="009F45F2">
        <w:rPr>
          <w:u w:val="single"/>
          <w:lang w:val="en-GB" w:eastAsia="ar-SA"/>
        </w:rPr>
        <w:t>0,</w:t>
      </w:r>
      <w:r w:rsidR="001902F9" w:rsidRPr="009F45F2">
        <w:rPr>
          <w:u w:val="single"/>
          <w:lang w:val="en-GB" w:eastAsia="ar-SA"/>
        </w:rPr>
        <w:t>2766</w:t>
      </w:r>
      <w:r w:rsidRPr="009F45F2">
        <w:rPr>
          <w:u w:val="single"/>
          <w:lang w:val="en-GB" w:eastAsia="ar-SA"/>
        </w:rPr>
        <w:t>€/m3</w:t>
      </w:r>
      <w:r w:rsidRPr="009F45F2">
        <w:rPr>
          <w:lang w:val="en-GB" w:eastAsia="ar-SA"/>
        </w:rPr>
        <w:t xml:space="preserve"> </w:t>
      </w:r>
    </w:p>
    <w:p w14:paraId="70580199" w14:textId="77777777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</w:p>
    <w:p w14:paraId="7B422B89" w14:textId="77777777" w:rsidR="00937D2E" w:rsidRPr="009F45F2" w:rsidRDefault="00932805" w:rsidP="00612811">
      <w:pPr>
        <w:suppressAutoHyphens/>
        <w:spacing w:after="0"/>
        <w:ind w:left="360"/>
        <w:jc w:val="both"/>
        <w:rPr>
          <w:b/>
          <w:lang w:val="en-GB" w:eastAsia="ar-SA"/>
        </w:rPr>
      </w:pPr>
      <w:r w:rsidRPr="009F45F2">
        <w:rPr>
          <w:b/>
          <w:lang w:val="en-GB" w:eastAsia="ar-SA"/>
        </w:rPr>
        <w:t>4.3</w:t>
      </w:r>
      <w:r w:rsidR="00937D2E" w:rsidRPr="009F45F2">
        <w:rPr>
          <w:b/>
          <w:u w:val="single"/>
          <w:lang w:val="en-GB" w:eastAsia="ar-SA"/>
        </w:rPr>
        <w:t xml:space="preserve"> Prečišćavanje komunalnih otpadnih voda  </w:t>
      </w:r>
      <w:r w:rsidR="00937D2E" w:rsidRPr="009F45F2">
        <w:rPr>
          <w:lang w:val="en-GB" w:eastAsia="ar-SA"/>
        </w:rPr>
        <w:t xml:space="preserve"> u iznosu od </w:t>
      </w:r>
      <w:r w:rsidR="00937D2E" w:rsidRPr="009F45F2">
        <w:rPr>
          <w:u w:val="single"/>
          <w:lang w:val="en-GB" w:eastAsia="ar-SA"/>
        </w:rPr>
        <w:t>0,3</w:t>
      </w:r>
      <w:r w:rsidR="00590E6C" w:rsidRPr="009F45F2">
        <w:rPr>
          <w:u w:val="single"/>
          <w:lang w:val="en-GB" w:eastAsia="ar-SA"/>
        </w:rPr>
        <w:t>408</w:t>
      </w:r>
      <w:r w:rsidR="00937D2E" w:rsidRPr="009F45F2">
        <w:rPr>
          <w:u w:val="single"/>
          <w:lang w:val="en-GB" w:eastAsia="ar-SA"/>
        </w:rPr>
        <w:t>€/m3</w:t>
      </w:r>
    </w:p>
    <w:p w14:paraId="348D28C5" w14:textId="77777777" w:rsidR="00937D2E" w:rsidRPr="009F45F2" w:rsidRDefault="00937D2E" w:rsidP="00612811">
      <w:pPr>
        <w:suppressAutoHyphens/>
        <w:spacing w:after="0"/>
        <w:ind w:left="360"/>
        <w:jc w:val="both"/>
        <w:rPr>
          <w:lang w:val="en-GB" w:eastAsia="ar-SA"/>
        </w:rPr>
      </w:pPr>
    </w:p>
    <w:p w14:paraId="2661ED1A" w14:textId="77777777" w:rsidR="00937D2E" w:rsidRPr="009F45F2" w:rsidRDefault="00932805" w:rsidP="00612811">
      <w:pPr>
        <w:suppressAutoHyphens/>
        <w:spacing w:after="0"/>
        <w:ind w:left="360"/>
        <w:jc w:val="both"/>
        <w:rPr>
          <w:b/>
          <w:u w:val="single"/>
          <w:lang w:val="en-GB" w:eastAsia="ar-SA"/>
        </w:rPr>
      </w:pPr>
      <w:proofErr w:type="gramStart"/>
      <w:r w:rsidRPr="009F45F2">
        <w:rPr>
          <w:b/>
          <w:u w:val="single"/>
          <w:lang w:val="en-GB" w:eastAsia="ar-SA"/>
        </w:rPr>
        <w:t>4.4</w:t>
      </w:r>
      <w:r w:rsidR="00937D2E" w:rsidRPr="009F45F2">
        <w:rPr>
          <w:b/>
          <w:u w:val="single"/>
          <w:lang w:val="en-GB" w:eastAsia="ar-SA"/>
        </w:rPr>
        <w:t>cijena  usluge:crpljenja,odvoza</w:t>
      </w:r>
      <w:proofErr w:type="gramEnd"/>
      <w:r w:rsidR="00937D2E" w:rsidRPr="009F45F2">
        <w:rPr>
          <w:b/>
          <w:u w:val="single"/>
          <w:lang w:val="en-GB" w:eastAsia="ar-SA"/>
        </w:rPr>
        <w:t xml:space="preserve"> i zbrinjavanje otpadnih voda iz ceptičkih jama</w:t>
      </w:r>
    </w:p>
    <w:p w14:paraId="15D1C8A1" w14:textId="77777777" w:rsidR="00937D2E" w:rsidRPr="009F45F2" w:rsidRDefault="00937D2E" w:rsidP="00612811">
      <w:pPr>
        <w:suppressAutoHyphens/>
        <w:spacing w:after="0"/>
        <w:ind w:left="360"/>
        <w:jc w:val="both"/>
        <w:rPr>
          <w:b/>
          <w:u w:val="single"/>
          <w:lang w:val="en-GB" w:eastAsia="ar-SA"/>
        </w:rPr>
      </w:pPr>
    </w:p>
    <w:p w14:paraId="2C0A7539" w14:textId="77777777" w:rsidR="00937D2E" w:rsidRPr="009F45F2" w:rsidRDefault="00932805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</w:t>
      </w:r>
      <w:r w:rsidR="00422C8C" w:rsidRPr="009F45F2">
        <w:rPr>
          <w:lang w:val="en-GB" w:eastAsia="ar-SA"/>
        </w:rPr>
        <w:t>J</w:t>
      </w:r>
      <w:r w:rsidR="00937D2E" w:rsidRPr="009F45F2">
        <w:rPr>
          <w:lang w:val="en-GB" w:eastAsia="ar-SA"/>
        </w:rPr>
        <w:t>edinična cijena crpljenja</w:t>
      </w:r>
      <w:proofErr w:type="gramStart"/>
      <w:r w:rsidR="00937D2E" w:rsidRPr="009F45F2">
        <w:rPr>
          <w:lang w:val="en-GB" w:eastAsia="ar-SA"/>
        </w:rPr>
        <w:t>,odvoza</w:t>
      </w:r>
      <w:proofErr w:type="gramEnd"/>
      <w:r w:rsidR="00937D2E" w:rsidRPr="009F45F2">
        <w:rPr>
          <w:lang w:val="en-GB" w:eastAsia="ar-SA"/>
        </w:rPr>
        <w:t xml:space="preserve"> i zbrinjavanja otpadnih voda iz septičkih jama </w:t>
      </w:r>
      <w:r w:rsidR="00422C8C" w:rsidRPr="009F45F2">
        <w:rPr>
          <w:lang w:val="en-GB" w:eastAsia="ar-SA"/>
        </w:rPr>
        <w:t xml:space="preserve"> su utvrđene u iznosu od</w:t>
      </w:r>
      <w:r w:rsidR="00937D2E" w:rsidRPr="009F45F2">
        <w:rPr>
          <w:lang w:val="en-GB" w:eastAsia="ar-SA"/>
        </w:rPr>
        <w:t xml:space="preserve"> </w:t>
      </w:r>
      <w:r w:rsidRPr="009F45F2">
        <w:rPr>
          <w:lang w:val="en-GB" w:eastAsia="ar-SA"/>
        </w:rPr>
        <w:t xml:space="preserve">    </w:t>
      </w:r>
      <w:r w:rsidR="00422C8C" w:rsidRPr="009F45F2">
        <w:rPr>
          <w:lang w:val="en-GB" w:eastAsia="ar-SA"/>
        </w:rPr>
        <w:t xml:space="preserve"> </w:t>
      </w:r>
      <w:r w:rsidR="00937D2E" w:rsidRPr="009F45F2">
        <w:rPr>
          <w:u w:val="single"/>
          <w:lang w:val="en-GB" w:eastAsia="ar-SA"/>
        </w:rPr>
        <w:t>7,594</w:t>
      </w:r>
      <w:r w:rsidR="00590E6C" w:rsidRPr="009F45F2">
        <w:rPr>
          <w:u w:val="single"/>
          <w:lang w:val="en-GB" w:eastAsia="ar-SA"/>
        </w:rPr>
        <w:t>1</w:t>
      </w:r>
      <w:r w:rsidR="00937D2E" w:rsidRPr="009F45F2">
        <w:rPr>
          <w:u w:val="single"/>
          <w:lang w:val="en-GB" w:eastAsia="ar-SA"/>
        </w:rPr>
        <w:t>€/m3</w:t>
      </w:r>
      <w:r w:rsidR="00422C8C" w:rsidRPr="009F45F2">
        <w:rPr>
          <w:u w:val="single"/>
          <w:lang w:val="en-GB" w:eastAsia="ar-SA"/>
        </w:rPr>
        <w:t>.</w:t>
      </w:r>
    </w:p>
    <w:p w14:paraId="283FD00B" w14:textId="77777777" w:rsidR="00173F6F" w:rsidRPr="009F45F2" w:rsidRDefault="00173F6F" w:rsidP="00612811">
      <w:pPr>
        <w:suppressAutoHyphens/>
        <w:spacing w:after="0"/>
        <w:ind w:left="360"/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        </w:t>
      </w:r>
    </w:p>
    <w:p w14:paraId="331D02A6" w14:textId="77777777" w:rsidR="00EA7E8E" w:rsidRPr="009F45F2" w:rsidRDefault="00173F6F" w:rsidP="0061281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>5</w:t>
      </w:r>
      <w:r w:rsidR="00340DCC" w:rsidRPr="009F45F2">
        <w:rPr>
          <w:rFonts w:ascii="Times New Roman" w:hAnsi="Times New Roman" w:cs="Times New Roman"/>
          <w:b/>
          <w:u w:val="single"/>
          <w:lang w:val="en-GB" w:eastAsia="ar-SA"/>
        </w:rPr>
        <w:t>.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</w:t>
      </w:r>
      <w:proofErr w:type="gramStart"/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ELEMENTI </w:t>
      </w:r>
      <w:r w:rsidR="001633E5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>NA</w:t>
      </w:r>
      <w:proofErr w:type="gramEnd"/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</w:t>
      </w:r>
      <w:r w:rsidR="001633E5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>OSNOVU</w:t>
      </w:r>
      <w:r w:rsidR="001633E5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KOJIH </w:t>
      </w:r>
      <w:r w:rsidR="001633E5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>SE</w:t>
      </w:r>
      <w:r w:rsidR="003F7CCC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 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>FORMIRA</w:t>
      </w:r>
      <w:r w:rsidR="00932805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JU </w:t>
      </w:r>
      <w:r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CIJEN</w:t>
      </w:r>
      <w:r w:rsidR="00932805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E </w:t>
      </w:r>
      <w:r w:rsidR="003F7CCC" w:rsidRPr="009F45F2">
        <w:rPr>
          <w:rFonts w:ascii="Times New Roman" w:hAnsi="Times New Roman" w:cs="Times New Roman"/>
          <w:b/>
          <w:u w:val="single"/>
          <w:lang w:val="en-GB" w:eastAsia="ar-SA"/>
        </w:rPr>
        <w:t xml:space="preserve"> USLUGA</w:t>
      </w:r>
      <w:r w:rsidR="00EA7E8E" w:rsidRPr="009F45F2">
        <w:rPr>
          <w:rFonts w:ascii="Times New Roman" w:hAnsi="Times New Roman" w:cs="Times New Roman"/>
          <w:b/>
          <w:bCs/>
        </w:rPr>
        <w:t xml:space="preserve"> </w:t>
      </w:r>
    </w:p>
    <w:p w14:paraId="7AFB6D2C" w14:textId="77777777" w:rsidR="00EA7E8E" w:rsidRPr="009F45F2" w:rsidRDefault="00EA7E8E" w:rsidP="00612811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A982D25" w14:textId="00D0E430" w:rsidR="00EA7E8E" w:rsidRPr="009F45F2" w:rsidRDefault="00932805" w:rsidP="00612811">
      <w:pPr>
        <w:pStyle w:val="Default"/>
        <w:jc w:val="both"/>
        <w:rPr>
          <w:rFonts w:ascii="Times New Roman" w:hAnsi="Times New Roman" w:cs="Times New Roman"/>
          <w:lang w:val="en-GB" w:eastAsia="ar-SA"/>
        </w:rPr>
      </w:pPr>
      <w:r w:rsidRPr="009F45F2">
        <w:rPr>
          <w:rFonts w:ascii="Times New Roman" w:hAnsi="Times New Roman" w:cs="Times New Roman"/>
          <w:lang w:val="en-GB" w:eastAsia="ar-SA"/>
        </w:rPr>
        <w:t xml:space="preserve">        </w:t>
      </w:r>
      <w:r w:rsidR="00EA7E8E" w:rsidRPr="009F45F2">
        <w:rPr>
          <w:rFonts w:ascii="Times New Roman" w:hAnsi="Times New Roman" w:cs="Times New Roman"/>
          <w:lang w:val="en-GB" w:eastAsia="ar-SA"/>
        </w:rPr>
        <w:t xml:space="preserve">Metodologijom </w:t>
      </w:r>
      <w:proofErr w:type="gramStart"/>
      <w:r w:rsidR="00EA7E8E" w:rsidRPr="009F45F2">
        <w:rPr>
          <w:rFonts w:ascii="Times New Roman" w:hAnsi="Times New Roman" w:cs="Times New Roman"/>
          <w:lang w:val="en-GB" w:eastAsia="ar-SA"/>
        </w:rPr>
        <w:t>su  definisani</w:t>
      </w:r>
      <w:proofErr w:type="gramEnd"/>
      <w:r w:rsidR="00EA7E8E" w:rsidRPr="009F45F2">
        <w:rPr>
          <w:rFonts w:ascii="Times New Roman" w:hAnsi="Times New Roman" w:cs="Times New Roman"/>
          <w:lang w:val="en-GB" w:eastAsia="ar-SA"/>
        </w:rPr>
        <w:t xml:space="preserve"> elementi  za formiranje cijene regulisane komunalne</w:t>
      </w:r>
      <w:r w:rsidRPr="009F45F2">
        <w:rPr>
          <w:rFonts w:ascii="Times New Roman" w:hAnsi="Times New Roman" w:cs="Times New Roman"/>
          <w:lang w:val="en-GB" w:eastAsia="ar-SA"/>
        </w:rPr>
        <w:t xml:space="preserve"> </w:t>
      </w:r>
      <w:r w:rsidR="00590E6C" w:rsidRPr="009F45F2">
        <w:rPr>
          <w:rFonts w:ascii="Times New Roman" w:hAnsi="Times New Roman" w:cs="Times New Roman"/>
          <w:lang w:val="en-GB" w:eastAsia="ar-SA"/>
        </w:rPr>
        <w:t>djelatnosti i</w:t>
      </w:r>
      <w:r w:rsidR="00EA7E8E" w:rsidRPr="009F45F2">
        <w:rPr>
          <w:rFonts w:ascii="Times New Roman" w:hAnsi="Times New Roman" w:cs="Times New Roman"/>
          <w:lang w:val="en-GB" w:eastAsia="ar-SA"/>
        </w:rPr>
        <w:t xml:space="preserve"> to:</w:t>
      </w:r>
    </w:p>
    <w:p w14:paraId="5B08972B" w14:textId="77777777" w:rsidR="00590E6C" w:rsidRPr="009F45F2" w:rsidRDefault="00590E6C" w:rsidP="00612811">
      <w:pPr>
        <w:pStyle w:val="Default"/>
        <w:jc w:val="both"/>
        <w:rPr>
          <w:rFonts w:ascii="Times New Roman" w:hAnsi="Times New Roman" w:cs="Times New Roman"/>
          <w:lang w:val="en-GB" w:eastAsia="ar-SA"/>
        </w:rPr>
      </w:pPr>
    </w:p>
    <w:p w14:paraId="739C2555" w14:textId="34A00C28" w:rsidR="00EA7E8E" w:rsidRPr="009F45F2" w:rsidRDefault="00FF2C73" w:rsidP="00612811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  <w:r w:rsidRPr="009F45F2">
        <w:rPr>
          <w:rFonts w:ascii="Times New Roman" w:hAnsi="Times New Roman" w:cs="Times New Roman"/>
          <w:lang w:val="en-GB" w:eastAsia="ar-SA"/>
        </w:rPr>
        <w:t>a)</w:t>
      </w:r>
      <w:r w:rsidR="00096A08">
        <w:rPr>
          <w:rFonts w:ascii="Times New Roman" w:hAnsi="Times New Roman" w:cs="Times New Roman"/>
          <w:lang w:val="en-GB" w:eastAsia="ar-SA"/>
        </w:rPr>
        <w:t xml:space="preserve"> </w:t>
      </w:r>
      <w:r w:rsidR="00EA7E8E" w:rsidRPr="009F45F2">
        <w:rPr>
          <w:rFonts w:ascii="Times New Roman" w:hAnsi="Times New Roman" w:cs="Times New Roman"/>
          <w:lang w:val="en-GB" w:eastAsia="ar-SA"/>
        </w:rPr>
        <w:t>Regulatorni prihod</w:t>
      </w:r>
    </w:p>
    <w:p w14:paraId="4851307B" w14:textId="7AFF2A54" w:rsidR="00EA7E8E" w:rsidRDefault="00FF2C73" w:rsidP="00612811">
      <w:pPr>
        <w:pStyle w:val="Default"/>
        <w:ind w:left="360"/>
        <w:jc w:val="both"/>
        <w:rPr>
          <w:rFonts w:ascii="Times New Roman" w:hAnsi="Times New Roman" w:cs="Times New Roman"/>
          <w:lang w:val="en-GB" w:eastAsia="ar-SA"/>
        </w:rPr>
      </w:pPr>
      <w:r w:rsidRPr="009F45F2">
        <w:rPr>
          <w:rFonts w:ascii="Times New Roman" w:hAnsi="Times New Roman" w:cs="Times New Roman"/>
          <w:lang w:val="en-GB" w:eastAsia="ar-SA"/>
        </w:rPr>
        <w:t>b)</w:t>
      </w:r>
      <w:r w:rsidR="00096A08">
        <w:rPr>
          <w:rFonts w:ascii="Times New Roman" w:hAnsi="Times New Roman" w:cs="Times New Roman"/>
          <w:lang w:val="en-GB" w:eastAsia="ar-SA"/>
        </w:rPr>
        <w:t xml:space="preserve"> </w:t>
      </w:r>
      <w:r w:rsidR="00EA7E8E" w:rsidRPr="009F45F2">
        <w:rPr>
          <w:rFonts w:ascii="Times New Roman" w:hAnsi="Times New Roman" w:cs="Times New Roman"/>
          <w:lang w:val="en-GB" w:eastAsia="ar-SA"/>
        </w:rPr>
        <w:t>Obračunske veličine</w:t>
      </w:r>
    </w:p>
    <w:p w14:paraId="763D9C3F" w14:textId="77777777" w:rsidR="00096A08" w:rsidRPr="009F45F2" w:rsidRDefault="00096A08" w:rsidP="00612811">
      <w:pPr>
        <w:pStyle w:val="Default"/>
        <w:ind w:left="360"/>
        <w:jc w:val="both"/>
        <w:rPr>
          <w:rFonts w:ascii="Times New Roman" w:hAnsi="Times New Roman" w:cs="Times New Roman"/>
          <w:lang w:val="en-GB" w:eastAsia="ar-SA"/>
        </w:rPr>
      </w:pPr>
    </w:p>
    <w:p w14:paraId="201258BC" w14:textId="77777777" w:rsidR="006159F4" w:rsidRPr="009F45F2" w:rsidRDefault="006159F4" w:rsidP="00612811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9F45F2">
        <w:rPr>
          <w:rFonts w:ascii="Times New Roman" w:hAnsi="Times New Roman" w:cs="Times New Roman"/>
          <w:b/>
          <w:u w:val="single"/>
        </w:rPr>
        <w:t>Elementi regulatornog prihoda</w:t>
      </w:r>
    </w:p>
    <w:p w14:paraId="7AE2FA89" w14:textId="77777777" w:rsidR="006159F4" w:rsidRPr="009F45F2" w:rsidRDefault="006159F4" w:rsidP="00612811">
      <w:pPr>
        <w:suppressAutoHyphens/>
        <w:spacing w:after="0"/>
        <w:jc w:val="both"/>
        <w:rPr>
          <w:b/>
          <w:u w:val="single"/>
        </w:rPr>
      </w:pPr>
    </w:p>
    <w:p w14:paraId="059712C2" w14:textId="74A17F96" w:rsidR="00BA21EC" w:rsidRPr="009F45F2" w:rsidRDefault="00422C8C" w:rsidP="007215D5">
      <w:pPr>
        <w:suppressAutoHyphens/>
        <w:spacing w:after="0" w:line="240" w:lineRule="auto"/>
        <w:jc w:val="both"/>
      </w:pPr>
      <w:r w:rsidRPr="009F45F2">
        <w:t xml:space="preserve"> </w:t>
      </w:r>
      <w:r w:rsidR="003B6151" w:rsidRPr="009F45F2">
        <w:t>Elementi regulatornog prihoda u skladu sa čl.7. Metodologije su: troškovi poslovanja; troškovi otplate kredita za izgradnju komunalne infrastrukture i nabavku pripadajuće opreme; troškovi investicionog održavanja komunalne infrastrukture i pripadajuće opreme; ostali poslovni prihodi i korekcije</w:t>
      </w:r>
    </w:p>
    <w:p w14:paraId="0FB7405F" w14:textId="77777777" w:rsidR="006159F4" w:rsidRPr="009F45F2" w:rsidRDefault="006159F4" w:rsidP="00612811">
      <w:pPr>
        <w:pStyle w:val="Default"/>
        <w:spacing w:after="68"/>
        <w:jc w:val="both"/>
        <w:rPr>
          <w:rFonts w:ascii="Times New Roman" w:hAnsi="Times New Roman" w:cs="Times New Roman"/>
          <w:b/>
          <w:u w:val="single"/>
        </w:rPr>
      </w:pPr>
      <w:r w:rsidRPr="009F45F2">
        <w:rPr>
          <w:rFonts w:ascii="Times New Roman" w:hAnsi="Times New Roman" w:cs="Times New Roman"/>
          <w:b/>
          <w:u w:val="single"/>
        </w:rPr>
        <w:t>Troškovi poslovanja</w:t>
      </w:r>
    </w:p>
    <w:p w14:paraId="042D3037" w14:textId="77777777" w:rsidR="00BA21EC" w:rsidRPr="009F45F2" w:rsidRDefault="00BA21EC" w:rsidP="00612811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lastRenderedPageBreak/>
        <w:t xml:space="preserve">Troškovi poslovanja obuhvataju opravdane troškove koji su u funkciji obavljanja regulisane komunalne djelatnosti. </w:t>
      </w:r>
    </w:p>
    <w:p w14:paraId="549F6E31" w14:textId="63EF8DCF" w:rsidR="00BA21EC" w:rsidRPr="009F45F2" w:rsidRDefault="00BA21EC" w:rsidP="00612811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  <w:b/>
        </w:rPr>
        <w:t>Opravdani troškovi poslovanja su</w:t>
      </w:r>
      <w:r w:rsidRPr="009F45F2">
        <w:rPr>
          <w:rFonts w:ascii="Times New Roman" w:hAnsi="Times New Roman" w:cs="Times New Roman"/>
        </w:rPr>
        <w:t>: troškovi materijala</w:t>
      </w:r>
      <w:proofErr w:type="gramStart"/>
      <w:r w:rsidRPr="009F45F2">
        <w:rPr>
          <w:rFonts w:ascii="Times New Roman" w:hAnsi="Times New Roman" w:cs="Times New Roman"/>
        </w:rPr>
        <w:t>;  troškovi</w:t>
      </w:r>
      <w:proofErr w:type="gramEnd"/>
      <w:r w:rsidRPr="009F45F2">
        <w:rPr>
          <w:rFonts w:ascii="Times New Roman" w:hAnsi="Times New Roman" w:cs="Times New Roman"/>
        </w:rPr>
        <w:t xml:space="preserve"> zarada, naknada zarada i ostali lični rashodi i troškovi angažovanja zaposlenih preko agencija i zadruga; troškovi proizvodnih usluga; nematerijalni troškovi; troškovi amortizacije za osnovna sredstva koja se koriste za obavljanje regulisane komunalne djelatnosti</w:t>
      </w:r>
      <w:r w:rsidR="003039CC" w:rsidRPr="009F45F2">
        <w:rPr>
          <w:rFonts w:ascii="Times New Roman" w:hAnsi="Times New Roman" w:cs="Times New Roman"/>
        </w:rPr>
        <w:t>,</w:t>
      </w:r>
      <w:r w:rsidRPr="009F45F2">
        <w:rPr>
          <w:rFonts w:ascii="Times New Roman" w:hAnsi="Times New Roman" w:cs="Times New Roman"/>
        </w:rPr>
        <w:t xml:space="preserve"> rashodi kamata po osnovu kredita</w:t>
      </w:r>
      <w:r w:rsidR="003039CC" w:rsidRPr="009F45F2">
        <w:rPr>
          <w:rFonts w:ascii="Times New Roman" w:hAnsi="Times New Roman" w:cs="Times New Roman"/>
        </w:rPr>
        <w:t xml:space="preserve"> </w:t>
      </w:r>
      <w:r w:rsidR="00096A08">
        <w:rPr>
          <w:rFonts w:ascii="Times New Roman" w:hAnsi="Times New Roman" w:cs="Times New Roman"/>
        </w:rPr>
        <w:t>i</w:t>
      </w:r>
      <w:r w:rsidR="003039CC" w:rsidRPr="009F45F2">
        <w:rPr>
          <w:rFonts w:ascii="Times New Roman" w:hAnsi="Times New Roman" w:cs="Times New Roman"/>
        </w:rPr>
        <w:t xml:space="preserve"> zajmova </w:t>
      </w:r>
      <w:r w:rsidR="00096A08">
        <w:rPr>
          <w:rFonts w:ascii="Times New Roman" w:hAnsi="Times New Roman" w:cs="Times New Roman"/>
        </w:rPr>
        <w:t>i</w:t>
      </w:r>
      <w:r w:rsidR="003039CC" w:rsidRPr="009F45F2">
        <w:rPr>
          <w:rFonts w:ascii="Times New Roman" w:hAnsi="Times New Roman" w:cs="Times New Roman"/>
        </w:rPr>
        <w:t xml:space="preserve"> kamata po osnovu finansijskog lizinga</w:t>
      </w:r>
      <w:r w:rsidRPr="009F45F2">
        <w:rPr>
          <w:rFonts w:ascii="Times New Roman" w:hAnsi="Times New Roman" w:cs="Times New Roman"/>
        </w:rPr>
        <w:t xml:space="preserve">. </w:t>
      </w:r>
    </w:p>
    <w:p w14:paraId="03534132" w14:textId="77777777" w:rsidR="00BA21EC" w:rsidRPr="009F45F2" w:rsidRDefault="00BA21EC" w:rsidP="00612811">
      <w:pPr>
        <w:pStyle w:val="Default"/>
        <w:spacing w:after="68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  <w:b/>
        </w:rPr>
        <w:t>Opravdanim troškovima poslovanja</w:t>
      </w:r>
      <w:r w:rsidRPr="009F45F2">
        <w:rPr>
          <w:rFonts w:ascii="Times New Roman" w:hAnsi="Times New Roman" w:cs="Times New Roman"/>
        </w:rPr>
        <w:t xml:space="preserve"> vršioca, u smislu metodologije, </w:t>
      </w:r>
      <w:r w:rsidRPr="009F45F2">
        <w:rPr>
          <w:rFonts w:ascii="Times New Roman" w:hAnsi="Times New Roman" w:cs="Times New Roman"/>
          <w:b/>
        </w:rPr>
        <w:t>ne smatraju se</w:t>
      </w:r>
      <w:r w:rsidRPr="009F45F2">
        <w:rPr>
          <w:rFonts w:ascii="Times New Roman" w:hAnsi="Times New Roman" w:cs="Times New Roman"/>
        </w:rPr>
        <w:t xml:space="preserve">: </w:t>
      </w:r>
    </w:p>
    <w:p w14:paraId="2BF8C427" w14:textId="77777777" w:rsidR="00381AFD" w:rsidRPr="009F45F2" w:rsidRDefault="00BA21EC" w:rsidP="00612811">
      <w:pPr>
        <w:pStyle w:val="Default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kazne izrečene od nadležnih organa; ugovorne kazne, penali, kamate na odložena neizvršena i druga plaćanja koja se odnose na neizvršavanje obaveza iz zaključenih ugovora, troškovi naknade štete drugim licima; rashodi po osnovu otpisa potraživanja;  troškovi reprezentacije u iznosu većem od iznosa iz člana 10 stav 3 metodologije;  troškovi pomoći, sponzorstva i donacije u iznosu većem od iznosa iz člana 10 stav 4 metodologije;  gubici po osnovu rashodovanja i prodaje nekretnina, postrojenja, opreme, materijala i zaliha;  manjkovi nekretnina postrojenja i opreme, materijala, rezervnih djelova, robe i drugi manjkovi; rashodi po osnovu usklađenja vrijednosti imovine; i  drugi troškovi koji nijesu nastali u svrhu obavljanja regulisane komunalne djelatnosti.</w:t>
      </w:r>
    </w:p>
    <w:p w14:paraId="3FAAC8E1" w14:textId="77777777" w:rsidR="00C317C8" w:rsidRPr="009F45F2" w:rsidRDefault="00C317C8" w:rsidP="00612811">
      <w:pPr>
        <w:pStyle w:val="Default"/>
        <w:jc w:val="both"/>
        <w:rPr>
          <w:rFonts w:ascii="Times New Roman" w:hAnsi="Times New Roman" w:cs="Times New Roman"/>
        </w:rPr>
      </w:pPr>
    </w:p>
    <w:p w14:paraId="0189CD5D" w14:textId="3415D8D7" w:rsidR="00C455C4" w:rsidRDefault="00C455C4" w:rsidP="00612811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9F45F2">
        <w:rPr>
          <w:rFonts w:ascii="Times New Roman" w:hAnsi="Times New Roman" w:cs="Times New Roman"/>
          <w:b/>
        </w:rPr>
        <w:t xml:space="preserve">Troškovi </w:t>
      </w:r>
      <w:proofErr w:type="gramStart"/>
      <w:r w:rsidRPr="009F45F2">
        <w:rPr>
          <w:rFonts w:ascii="Times New Roman" w:hAnsi="Times New Roman" w:cs="Times New Roman"/>
          <w:b/>
        </w:rPr>
        <w:t>poslovanja  su</w:t>
      </w:r>
      <w:proofErr w:type="gramEnd"/>
      <w:r w:rsidRPr="009F45F2">
        <w:rPr>
          <w:rFonts w:ascii="Times New Roman" w:hAnsi="Times New Roman" w:cs="Times New Roman"/>
          <w:b/>
        </w:rPr>
        <w:t xml:space="preserve"> usklađeni sa inflacijom na način da se troškovi poslovanja iz 202</w:t>
      </w:r>
      <w:r w:rsidR="003039CC" w:rsidRPr="009F45F2">
        <w:rPr>
          <w:rFonts w:ascii="Times New Roman" w:hAnsi="Times New Roman" w:cs="Times New Roman"/>
          <w:b/>
        </w:rPr>
        <w:t>2</w:t>
      </w:r>
      <w:r w:rsidRPr="009F45F2">
        <w:rPr>
          <w:rFonts w:ascii="Times New Roman" w:hAnsi="Times New Roman" w:cs="Times New Roman"/>
          <w:b/>
        </w:rPr>
        <w:t>. godine množe sa 1,1</w:t>
      </w:r>
      <w:r w:rsidR="003039CC" w:rsidRPr="009F45F2">
        <w:rPr>
          <w:rFonts w:ascii="Times New Roman" w:hAnsi="Times New Roman" w:cs="Times New Roman"/>
          <w:b/>
        </w:rPr>
        <w:t>656</w:t>
      </w:r>
      <w:r w:rsidRPr="009F45F2">
        <w:rPr>
          <w:rFonts w:ascii="Times New Roman" w:hAnsi="Times New Roman" w:cs="Times New Roman"/>
          <w:b/>
        </w:rPr>
        <w:t>, troškovi poslovanja iz 202</w:t>
      </w:r>
      <w:r w:rsidR="003039CC" w:rsidRPr="009F45F2">
        <w:rPr>
          <w:rFonts w:ascii="Times New Roman" w:hAnsi="Times New Roman" w:cs="Times New Roman"/>
          <w:b/>
        </w:rPr>
        <w:t>3</w:t>
      </w:r>
      <w:r w:rsidRPr="009F45F2">
        <w:rPr>
          <w:rFonts w:ascii="Times New Roman" w:hAnsi="Times New Roman" w:cs="Times New Roman"/>
          <w:b/>
        </w:rPr>
        <w:t>. godine množe sa 1,0</w:t>
      </w:r>
      <w:r w:rsidR="003039CC" w:rsidRPr="009F45F2">
        <w:rPr>
          <w:rFonts w:ascii="Times New Roman" w:hAnsi="Times New Roman" w:cs="Times New Roman"/>
          <w:b/>
        </w:rPr>
        <w:t>733</w:t>
      </w:r>
      <w:r w:rsidRPr="009F45F2">
        <w:rPr>
          <w:rFonts w:ascii="Times New Roman" w:hAnsi="Times New Roman" w:cs="Times New Roman"/>
          <w:b/>
        </w:rPr>
        <w:t>, a troškovi poslovanja za 202</w:t>
      </w:r>
      <w:r w:rsidR="003039CC" w:rsidRPr="009F45F2">
        <w:rPr>
          <w:rFonts w:ascii="Times New Roman" w:hAnsi="Times New Roman" w:cs="Times New Roman"/>
          <w:b/>
        </w:rPr>
        <w:t>4</w:t>
      </w:r>
      <w:r w:rsidRPr="009F45F2">
        <w:rPr>
          <w:rFonts w:ascii="Times New Roman" w:hAnsi="Times New Roman" w:cs="Times New Roman"/>
          <w:b/>
        </w:rPr>
        <w:t>. godinu množe sa 1,0</w:t>
      </w:r>
      <w:r w:rsidR="003039CC" w:rsidRPr="009F45F2">
        <w:rPr>
          <w:rFonts w:ascii="Times New Roman" w:hAnsi="Times New Roman" w:cs="Times New Roman"/>
          <w:b/>
        </w:rPr>
        <w:t>320</w:t>
      </w:r>
      <w:r w:rsidRPr="009F45F2">
        <w:rPr>
          <w:rFonts w:ascii="Times New Roman" w:hAnsi="Times New Roman" w:cs="Times New Roman"/>
          <w:b/>
        </w:rPr>
        <w:t>.</w:t>
      </w:r>
    </w:p>
    <w:p w14:paraId="252D683D" w14:textId="77777777" w:rsidR="003039CC" w:rsidRPr="009F45F2" w:rsidRDefault="003039CC" w:rsidP="00612811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14:paraId="4A5C00B7" w14:textId="77777777" w:rsidR="002D124E" w:rsidRPr="009F45F2" w:rsidRDefault="001D61B0" w:rsidP="00612811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9F45F2">
        <w:rPr>
          <w:rFonts w:ascii="Times New Roman" w:hAnsi="Times New Roman" w:cs="Times New Roman"/>
          <w:b/>
          <w:u w:val="single"/>
        </w:rPr>
        <w:t xml:space="preserve">Ostali </w:t>
      </w:r>
      <w:r w:rsidR="006159F4" w:rsidRPr="009F45F2">
        <w:rPr>
          <w:rFonts w:ascii="Times New Roman" w:hAnsi="Times New Roman" w:cs="Times New Roman"/>
          <w:b/>
          <w:u w:val="single"/>
        </w:rPr>
        <w:t>P</w:t>
      </w:r>
      <w:r w:rsidR="002D124E" w:rsidRPr="009F45F2">
        <w:rPr>
          <w:rFonts w:ascii="Times New Roman" w:hAnsi="Times New Roman" w:cs="Times New Roman"/>
          <w:b/>
          <w:u w:val="single"/>
        </w:rPr>
        <w:t>oslovni prihodi</w:t>
      </w:r>
    </w:p>
    <w:p w14:paraId="46943EDD" w14:textId="77777777" w:rsidR="006159F4" w:rsidRPr="009F45F2" w:rsidRDefault="006159F4" w:rsidP="00612811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403C864B" w14:textId="68F6B118" w:rsidR="00381AFD" w:rsidRPr="009F45F2" w:rsidRDefault="00BA21EC" w:rsidP="00612811">
      <w:pPr>
        <w:pStyle w:val="Default"/>
        <w:spacing w:after="71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 xml:space="preserve"> </w:t>
      </w:r>
      <w:r w:rsidR="00422C8C" w:rsidRPr="009F45F2">
        <w:rPr>
          <w:rFonts w:ascii="Times New Roman" w:hAnsi="Times New Roman" w:cs="Times New Roman"/>
        </w:rPr>
        <w:t xml:space="preserve">  </w:t>
      </w:r>
      <w:r w:rsidR="00381AFD" w:rsidRPr="009F45F2">
        <w:rPr>
          <w:rFonts w:ascii="Times New Roman" w:hAnsi="Times New Roman" w:cs="Times New Roman"/>
        </w:rPr>
        <w:t xml:space="preserve">Pod ostalim poslovnim prihodima smatraju se:  prihodi od izrade priključaka;  prihodi od usluga mehanizacije;  prihodi od radova na mreži; prihodi od premija, subvencija, dotacija, donacija i refundacija;  odloženi prihodi za iznos amortizacije komunalne infrastrukture; prihodi od naknada za priključenje; prihodi </w:t>
      </w:r>
      <w:r w:rsidR="00E27E32" w:rsidRPr="009F45F2">
        <w:rPr>
          <w:rFonts w:ascii="Times New Roman" w:hAnsi="Times New Roman" w:cs="Times New Roman"/>
        </w:rPr>
        <w:t>od prodaje vode putem cistijerni</w:t>
      </w:r>
      <w:r w:rsidR="00381AFD" w:rsidRPr="009F45F2">
        <w:rPr>
          <w:rFonts w:ascii="Times New Roman" w:hAnsi="Times New Roman" w:cs="Times New Roman"/>
        </w:rPr>
        <w:t>; prihod od crpljenja, odvoza i zbrinjavanja otpadnih voda iz septičkih jama; prihodi od održavanja atmosferske kanalizacije;</w:t>
      </w:r>
      <w:r w:rsidR="00E27E32" w:rsidRPr="009F45F2">
        <w:rPr>
          <w:rFonts w:ascii="Times New Roman" w:hAnsi="Times New Roman" w:cs="Times New Roman"/>
        </w:rPr>
        <w:t xml:space="preserve"> </w:t>
      </w:r>
      <w:r w:rsidR="00381AFD" w:rsidRPr="009F45F2">
        <w:rPr>
          <w:rFonts w:ascii="Times New Roman" w:hAnsi="Times New Roman" w:cs="Times New Roman"/>
        </w:rPr>
        <w:t>p</w:t>
      </w:r>
      <w:r w:rsidR="00E27E32" w:rsidRPr="009F45F2">
        <w:rPr>
          <w:rFonts w:ascii="Times New Roman" w:hAnsi="Times New Roman" w:cs="Times New Roman"/>
        </w:rPr>
        <w:t>rihodi nastali pružanjem usluga</w:t>
      </w:r>
      <w:r w:rsidR="00381AFD" w:rsidRPr="009F45F2">
        <w:rPr>
          <w:rFonts w:ascii="Times New Roman" w:hAnsi="Times New Roman" w:cs="Times New Roman"/>
        </w:rPr>
        <w:t xml:space="preserve"> koji se finansiraju iz budžeta jedinice lokalne samouprave i drugi ostali poslovni prihodi ostvareni obavljanjem poslova povezanih sa regulisanim komunalnim djelatnostima. </w:t>
      </w:r>
    </w:p>
    <w:p w14:paraId="313B59B3" w14:textId="77777777" w:rsidR="00C317C8" w:rsidRPr="009F45F2" w:rsidRDefault="00C317C8" w:rsidP="00612811">
      <w:pPr>
        <w:pStyle w:val="BodyText"/>
        <w:spacing w:before="123" w:line="276" w:lineRule="auto"/>
        <w:ind w:left="0" w:right="128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Saglasno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članu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16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stav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3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Metodologije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ostali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poslovni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utvrđuju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kao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prosjek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ostvarenih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ostalih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poslovnih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dvije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godine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koje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prethode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godini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podnošenja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zahtjeva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za koje postoje konačni podaci i ostalih poslovnih prihoda utvrđenih u postupku davanja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saglasnosti Agencije na predlog cijena usluga u skladu sa Zakonom, za godinu podnošenja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zahtjeva, dok je stavom 4 ovog člana propisano da ako ostali poslovni prihodi nijesu postojali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 svim godinama ti se prihodi utvrđuju kao prosjek ostalih poslovnih prihoda za godine 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kojima su ti prihodi postojali, odnosno utvrđuju se kao planirani ako nijesu postojali u dvije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godine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koje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prethode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godini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podnošenja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zahtjeva.</w:t>
      </w:r>
    </w:p>
    <w:p w14:paraId="4F2E5968" w14:textId="399E72C8" w:rsidR="00BF31F3" w:rsidRPr="00BF31F3" w:rsidRDefault="00BF31F3" w:rsidP="007215D5">
      <w:pPr>
        <w:pStyle w:val="BodyText"/>
        <w:spacing w:before="93" w:line="276" w:lineRule="auto"/>
        <w:ind w:left="0" w:right="137"/>
        <w:rPr>
          <w:rFonts w:ascii="Times New Roman" w:hAnsi="Times New Roman" w:cs="Times New Roman"/>
        </w:rPr>
        <w:sectPr w:rsidR="00BF31F3" w:rsidRPr="00BF31F3" w:rsidSect="00BF31F3">
          <w:headerReference w:type="default" r:id="rId10"/>
          <w:pgSz w:w="11910" w:h="16840"/>
          <w:pgMar w:top="2240" w:right="720" w:bottom="760" w:left="980" w:header="720" w:footer="569" w:gutter="0"/>
          <w:cols w:space="720"/>
        </w:sectPr>
      </w:pPr>
      <w:r w:rsidRPr="00BF31F3">
        <w:rPr>
          <w:rFonts w:ascii="Times New Roman" w:hAnsi="Times New Roman" w:cs="Times New Roman"/>
        </w:rPr>
        <w:t>Članom</w:t>
      </w:r>
      <w:r w:rsidRPr="00BF31F3">
        <w:rPr>
          <w:rFonts w:ascii="Times New Roman" w:hAnsi="Times New Roman" w:cs="Times New Roman"/>
          <w:spacing w:val="-11"/>
        </w:rPr>
        <w:t xml:space="preserve"> </w:t>
      </w:r>
      <w:r w:rsidRPr="00BF31F3">
        <w:rPr>
          <w:rFonts w:ascii="Times New Roman" w:hAnsi="Times New Roman" w:cs="Times New Roman"/>
        </w:rPr>
        <w:t>16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stav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6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Metodologije</w:t>
      </w:r>
      <w:r w:rsidRPr="00BF31F3">
        <w:rPr>
          <w:rFonts w:ascii="Times New Roman" w:hAnsi="Times New Roman" w:cs="Times New Roman"/>
          <w:spacing w:val="-11"/>
        </w:rPr>
        <w:t xml:space="preserve"> </w:t>
      </w:r>
      <w:r w:rsidRPr="00BF31F3">
        <w:rPr>
          <w:rFonts w:ascii="Times New Roman" w:hAnsi="Times New Roman" w:cs="Times New Roman"/>
        </w:rPr>
        <w:t>je</w:t>
      </w:r>
      <w:r w:rsidRPr="00BF31F3">
        <w:rPr>
          <w:rFonts w:ascii="Times New Roman" w:hAnsi="Times New Roman" w:cs="Times New Roman"/>
          <w:spacing w:val="-12"/>
        </w:rPr>
        <w:t xml:space="preserve"> </w:t>
      </w:r>
      <w:r w:rsidRPr="00BF31F3">
        <w:rPr>
          <w:rFonts w:ascii="Times New Roman" w:hAnsi="Times New Roman" w:cs="Times New Roman"/>
        </w:rPr>
        <w:t>propisano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da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se,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izuzetno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od</w:t>
      </w:r>
      <w:r w:rsidRPr="00BF31F3">
        <w:rPr>
          <w:rFonts w:ascii="Times New Roman" w:hAnsi="Times New Roman" w:cs="Times New Roman"/>
          <w:spacing w:val="-13"/>
        </w:rPr>
        <w:t xml:space="preserve"> </w:t>
      </w:r>
      <w:r w:rsidRPr="00BF31F3">
        <w:rPr>
          <w:rFonts w:ascii="Times New Roman" w:hAnsi="Times New Roman" w:cs="Times New Roman"/>
        </w:rPr>
        <w:t>načina</w:t>
      </w:r>
      <w:r w:rsidRPr="00BF31F3">
        <w:rPr>
          <w:rFonts w:ascii="Times New Roman" w:hAnsi="Times New Roman" w:cs="Times New Roman"/>
          <w:spacing w:val="-10"/>
        </w:rPr>
        <w:t xml:space="preserve"> </w:t>
      </w:r>
      <w:r w:rsidRPr="00BF31F3">
        <w:rPr>
          <w:rFonts w:ascii="Times New Roman" w:hAnsi="Times New Roman" w:cs="Times New Roman"/>
        </w:rPr>
        <w:t>utvrđivanja</w:t>
      </w:r>
      <w:r w:rsidRPr="00BF31F3">
        <w:rPr>
          <w:rFonts w:ascii="Times New Roman" w:hAnsi="Times New Roman" w:cs="Times New Roman"/>
          <w:spacing w:val="-11"/>
        </w:rPr>
        <w:t xml:space="preserve"> </w:t>
      </w:r>
      <w:r w:rsidRPr="00BF31F3">
        <w:rPr>
          <w:rFonts w:ascii="Times New Roman" w:hAnsi="Times New Roman" w:cs="Times New Roman"/>
        </w:rPr>
        <w:t>ostalih</w:t>
      </w:r>
      <w:r w:rsidRPr="00BF31F3">
        <w:rPr>
          <w:rFonts w:ascii="Times New Roman" w:hAnsi="Times New Roman" w:cs="Times New Roman"/>
          <w:spacing w:val="-63"/>
        </w:rPr>
        <w:t xml:space="preserve"> </w:t>
      </w:r>
      <w:r w:rsidRPr="00BF31F3">
        <w:rPr>
          <w:rFonts w:ascii="Times New Roman" w:hAnsi="Times New Roman" w:cs="Times New Roman"/>
        </w:rPr>
        <w:t>poslovnih prihoda u skladu sa stavom 3 ovog člana, prihodi od premija, subvencija, dotacija,</w:t>
      </w:r>
      <w:r w:rsidRPr="00BF31F3">
        <w:rPr>
          <w:rFonts w:ascii="Times New Roman" w:hAnsi="Times New Roman" w:cs="Times New Roman"/>
          <w:spacing w:val="1"/>
        </w:rPr>
        <w:t xml:space="preserve"> </w:t>
      </w:r>
      <w:r w:rsidRPr="00BF31F3">
        <w:rPr>
          <w:rFonts w:ascii="Times New Roman" w:hAnsi="Times New Roman" w:cs="Times New Roman"/>
        </w:rPr>
        <w:t>donacija i refundacija utvrđuju kao planirani za regulatorni period, dok se odloženi prihodi za</w:t>
      </w:r>
      <w:r w:rsidRPr="00BF31F3">
        <w:rPr>
          <w:rFonts w:ascii="Times New Roman" w:hAnsi="Times New Roman" w:cs="Times New Roman"/>
          <w:spacing w:val="1"/>
        </w:rPr>
        <w:t xml:space="preserve"> </w:t>
      </w:r>
      <w:r w:rsidRPr="00BF31F3">
        <w:rPr>
          <w:rFonts w:ascii="Times New Roman" w:hAnsi="Times New Roman" w:cs="Times New Roman"/>
        </w:rPr>
        <w:t>iznos</w:t>
      </w:r>
      <w:r w:rsidRPr="00BF31F3">
        <w:rPr>
          <w:rFonts w:ascii="Times New Roman" w:hAnsi="Times New Roman" w:cs="Times New Roman"/>
          <w:spacing w:val="23"/>
        </w:rPr>
        <w:t xml:space="preserve"> </w:t>
      </w:r>
      <w:r w:rsidRPr="00BF31F3">
        <w:rPr>
          <w:rFonts w:ascii="Times New Roman" w:hAnsi="Times New Roman" w:cs="Times New Roman"/>
        </w:rPr>
        <w:t>amortizacije</w:t>
      </w:r>
      <w:r w:rsidRPr="00BF31F3">
        <w:rPr>
          <w:rFonts w:ascii="Times New Roman" w:hAnsi="Times New Roman" w:cs="Times New Roman"/>
          <w:spacing w:val="24"/>
        </w:rPr>
        <w:t xml:space="preserve"> </w:t>
      </w:r>
      <w:r w:rsidRPr="00BF31F3">
        <w:rPr>
          <w:rFonts w:ascii="Times New Roman" w:hAnsi="Times New Roman" w:cs="Times New Roman"/>
        </w:rPr>
        <w:t>komunalne</w:t>
      </w:r>
      <w:r w:rsidRPr="00BF31F3">
        <w:rPr>
          <w:rFonts w:ascii="Times New Roman" w:hAnsi="Times New Roman" w:cs="Times New Roman"/>
          <w:spacing w:val="24"/>
        </w:rPr>
        <w:t xml:space="preserve"> </w:t>
      </w:r>
      <w:r w:rsidRPr="00BF31F3">
        <w:rPr>
          <w:rFonts w:ascii="Times New Roman" w:hAnsi="Times New Roman" w:cs="Times New Roman"/>
        </w:rPr>
        <w:t>infrastrukture</w:t>
      </w:r>
      <w:r w:rsidRPr="00BF31F3">
        <w:rPr>
          <w:rFonts w:ascii="Times New Roman" w:hAnsi="Times New Roman" w:cs="Times New Roman"/>
          <w:spacing w:val="23"/>
        </w:rPr>
        <w:t xml:space="preserve"> </w:t>
      </w:r>
      <w:r w:rsidRPr="00BF31F3">
        <w:rPr>
          <w:rFonts w:ascii="Times New Roman" w:hAnsi="Times New Roman" w:cs="Times New Roman"/>
        </w:rPr>
        <w:t>koja</w:t>
      </w:r>
      <w:r w:rsidRPr="00BF31F3">
        <w:rPr>
          <w:rFonts w:ascii="Times New Roman" w:hAnsi="Times New Roman" w:cs="Times New Roman"/>
          <w:spacing w:val="25"/>
        </w:rPr>
        <w:t xml:space="preserve"> </w:t>
      </w:r>
      <w:r w:rsidRPr="00BF31F3">
        <w:rPr>
          <w:rFonts w:ascii="Times New Roman" w:hAnsi="Times New Roman" w:cs="Times New Roman"/>
        </w:rPr>
        <w:t>je</w:t>
      </w:r>
      <w:r w:rsidRPr="00BF31F3">
        <w:rPr>
          <w:rFonts w:ascii="Times New Roman" w:hAnsi="Times New Roman" w:cs="Times New Roman"/>
          <w:spacing w:val="24"/>
        </w:rPr>
        <w:t xml:space="preserve"> </w:t>
      </w:r>
      <w:r w:rsidRPr="00BF31F3">
        <w:rPr>
          <w:rFonts w:ascii="Times New Roman" w:hAnsi="Times New Roman" w:cs="Times New Roman"/>
        </w:rPr>
        <w:t>data</w:t>
      </w:r>
      <w:r w:rsidRPr="00BF31F3">
        <w:rPr>
          <w:rFonts w:ascii="Times New Roman" w:hAnsi="Times New Roman" w:cs="Times New Roman"/>
          <w:spacing w:val="25"/>
        </w:rPr>
        <w:t xml:space="preserve"> </w:t>
      </w:r>
      <w:r w:rsidRPr="00BF31F3">
        <w:rPr>
          <w:rFonts w:ascii="Times New Roman" w:hAnsi="Times New Roman" w:cs="Times New Roman"/>
        </w:rPr>
        <w:t>na</w:t>
      </w:r>
      <w:r w:rsidRPr="00BF31F3">
        <w:rPr>
          <w:rFonts w:ascii="Times New Roman" w:hAnsi="Times New Roman" w:cs="Times New Roman"/>
          <w:spacing w:val="25"/>
        </w:rPr>
        <w:t xml:space="preserve"> </w:t>
      </w:r>
      <w:r w:rsidRPr="00BF31F3">
        <w:rPr>
          <w:rFonts w:ascii="Times New Roman" w:hAnsi="Times New Roman" w:cs="Times New Roman"/>
        </w:rPr>
        <w:t>korišćenje</w:t>
      </w:r>
      <w:r w:rsidRPr="00BF31F3">
        <w:rPr>
          <w:rFonts w:ascii="Times New Roman" w:hAnsi="Times New Roman" w:cs="Times New Roman"/>
          <w:spacing w:val="24"/>
        </w:rPr>
        <w:t xml:space="preserve"> </w:t>
      </w:r>
      <w:r w:rsidRPr="00BF31F3">
        <w:rPr>
          <w:rFonts w:ascii="Times New Roman" w:hAnsi="Times New Roman" w:cs="Times New Roman"/>
        </w:rPr>
        <w:t>vršiocu</w:t>
      </w:r>
      <w:r w:rsidRPr="00BF31F3">
        <w:rPr>
          <w:rFonts w:ascii="Times New Roman" w:hAnsi="Times New Roman" w:cs="Times New Roman"/>
          <w:spacing w:val="26"/>
        </w:rPr>
        <w:t xml:space="preserve"> </w:t>
      </w:r>
      <w:r w:rsidRPr="00BF31F3">
        <w:rPr>
          <w:rFonts w:ascii="Times New Roman" w:hAnsi="Times New Roman" w:cs="Times New Roman"/>
        </w:rPr>
        <w:t>za</w:t>
      </w:r>
      <w:r w:rsidRPr="00BF31F3">
        <w:rPr>
          <w:rFonts w:ascii="Times New Roman" w:hAnsi="Times New Roman" w:cs="Times New Roman"/>
          <w:spacing w:val="25"/>
        </w:rPr>
        <w:t xml:space="preserve"> </w:t>
      </w:r>
      <w:r w:rsidRPr="00BF31F3">
        <w:rPr>
          <w:rFonts w:ascii="Times New Roman" w:hAnsi="Times New Roman" w:cs="Times New Roman"/>
        </w:rPr>
        <w:t>obavljanj</w:t>
      </w:r>
      <w:r>
        <w:rPr>
          <w:rFonts w:ascii="Times New Roman" w:hAnsi="Times New Roman" w:cs="Times New Roman"/>
        </w:rPr>
        <w:t xml:space="preserve">a </w:t>
      </w:r>
      <w:r w:rsidRPr="00BF31F3">
        <w:rPr>
          <w:rFonts w:ascii="Times New Roman" w:hAnsi="Times New Roman" w:cs="Times New Roman"/>
        </w:rPr>
        <w:t>regulisanih komunalnih djelatnosti utvrđuju u visini tih prihoda u godini koja prethodi godini</w:t>
      </w:r>
      <w:r w:rsidRPr="00BF31F3">
        <w:rPr>
          <w:rFonts w:ascii="Times New Roman" w:hAnsi="Times New Roman" w:cs="Times New Roman"/>
          <w:spacing w:val="1"/>
        </w:rPr>
        <w:t xml:space="preserve"> </w:t>
      </w:r>
      <w:r w:rsidRPr="00BF31F3">
        <w:rPr>
          <w:rFonts w:ascii="Times New Roman" w:hAnsi="Times New Roman" w:cs="Times New Roman"/>
        </w:rPr>
        <w:t>podnošenja</w:t>
      </w:r>
      <w:r w:rsidRPr="00BF31F3">
        <w:rPr>
          <w:rFonts w:ascii="Times New Roman" w:hAnsi="Times New Roman" w:cs="Times New Roman"/>
          <w:spacing w:val="-3"/>
        </w:rPr>
        <w:t xml:space="preserve"> </w:t>
      </w:r>
      <w:r w:rsidRPr="00BF31F3">
        <w:rPr>
          <w:rFonts w:ascii="Times New Roman" w:hAnsi="Times New Roman" w:cs="Times New Roman"/>
        </w:rPr>
        <w:t>zahtjeva.</w:t>
      </w:r>
    </w:p>
    <w:p w14:paraId="0EF799CA" w14:textId="02C3172D" w:rsidR="00381AFD" w:rsidRPr="009F45F2" w:rsidRDefault="00BF31F3" w:rsidP="00612811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K</w:t>
      </w:r>
      <w:r w:rsidR="00381AFD" w:rsidRPr="009F45F2">
        <w:rPr>
          <w:rFonts w:ascii="Times New Roman" w:hAnsi="Times New Roman" w:cs="Times New Roman"/>
          <w:b/>
          <w:bCs/>
          <w:u w:val="single"/>
        </w:rPr>
        <w:t xml:space="preserve">orekcije </w:t>
      </w:r>
    </w:p>
    <w:p w14:paraId="4BD38936" w14:textId="77777777" w:rsidR="006159F4" w:rsidRPr="009F45F2" w:rsidRDefault="006159F4" w:rsidP="00612811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08B71D30" w14:textId="108C08FE" w:rsidR="00BF31F3" w:rsidRDefault="00C317C8" w:rsidP="00612811">
      <w:pPr>
        <w:pStyle w:val="BodyText"/>
        <w:spacing w:line="276" w:lineRule="auto"/>
        <w:ind w:right="129"/>
        <w:rPr>
          <w:rFonts w:ascii="Times New Roman" w:hAnsi="Times New Roman" w:cs="Times New Roman"/>
          <w:spacing w:val="1"/>
        </w:rPr>
      </w:pPr>
      <w:r w:rsidRPr="009F45F2">
        <w:rPr>
          <w:rFonts w:ascii="Times New Roman" w:hAnsi="Times New Roman" w:cs="Times New Roman"/>
        </w:rPr>
        <w:t>U skladu sa članom 18 stav 2 Metodologije korekcije se utvrđuju u odnosu na odstupanje:</w:t>
      </w:r>
      <w:r w:rsidRPr="009F45F2">
        <w:rPr>
          <w:rFonts w:ascii="Times New Roman" w:hAnsi="Times New Roman" w:cs="Times New Roman"/>
          <w:spacing w:val="1"/>
        </w:rPr>
        <w:t xml:space="preserve"> </w:t>
      </w:r>
    </w:p>
    <w:p w14:paraId="6605898A" w14:textId="7D7A4DB8" w:rsidR="00BF31F3" w:rsidRDefault="00BF31F3" w:rsidP="00612811">
      <w:pPr>
        <w:pStyle w:val="BodyText"/>
        <w:numPr>
          <w:ilvl w:val="0"/>
          <w:numId w:val="25"/>
        </w:numPr>
        <w:spacing w:line="276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O</w:t>
      </w:r>
      <w:r w:rsidR="00C317C8" w:rsidRPr="009F45F2">
        <w:rPr>
          <w:rFonts w:ascii="Times New Roman" w:hAnsi="Times New Roman" w:cs="Times New Roman"/>
        </w:rPr>
        <w:t>stvarenih od utvrđenih opravdanih troškova poslovanja na koje vršilac nije mogao da utiče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</w:p>
    <w:p w14:paraId="66193F00" w14:textId="5773BAC8" w:rsidR="00BF31F3" w:rsidRDefault="00BF31F3" w:rsidP="00612811">
      <w:pPr>
        <w:pStyle w:val="BodyText"/>
        <w:numPr>
          <w:ilvl w:val="0"/>
          <w:numId w:val="25"/>
        </w:numPr>
        <w:spacing w:line="276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317C8" w:rsidRPr="009F45F2">
        <w:rPr>
          <w:rFonts w:ascii="Times New Roman" w:hAnsi="Times New Roman" w:cs="Times New Roman"/>
        </w:rPr>
        <w:t>stvarenih od utvrđenih opravdanih troškova poslovanja na koje je vršilac mogao da</w:t>
      </w:r>
      <w:r w:rsidR="00C317C8" w:rsidRPr="009F45F2">
        <w:rPr>
          <w:rFonts w:ascii="Times New Roman" w:hAnsi="Times New Roman" w:cs="Times New Roman"/>
          <w:spacing w:val="-63"/>
        </w:rPr>
        <w:t xml:space="preserve"> </w:t>
      </w:r>
      <w:r>
        <w:rPr>
          <w:rFonts w:ascii="Times New Roman" w:hAnsi="Times New Roman" w:cs="Times New Roman"/>
          <w:spacing w:val="-63"/>
        </w:rPr>
        <w:t xml:space="preserve"> </w:t>
      </w:r>
      <w:r w:rsidR="003F4BA4">
        <w:rPr>
          <w:rFonts w:ascii="Times New Roman" w:hAnsi="Times New Roman" w:cs="Times New Roman"/>
          <w:spacing w:val="-63"/>
        </w:rPr>
        <w:t xml:space="preserve">          </w:t>
      </w:r>
      <w:r w:rsidR="00C317C8" w:rsidRPr="009F45F2">
        <w:rPr>
          <w:rFonts w:ascii="Times New Roman" w:hAnsi="Times New Roman" w:cs="Times New Roman"/>
        </w:rPr>
        <w:t>utiče, pod uslovom da su nastali zbog upravljanja novom komunalnom infrastrukturom i/ili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komunalnom opremom i sredstvima</w:t>
      </w:r>
      <w:r w:rsidR="00090C3C">
        <w:rPr>
          <w:rFonts w:ascii="Times New Roman" w:hAnsi="Times New Roman" w:cs="Times New Roman"/>
        </w:rPr>
        <w:t xml:space="preserve"> </w:t>
      </w:r>
      <w:r w:rsidR="00C317C8" w:rsidRPr="009F45F2">
        <w:rPr>
          <w:rFonts w:ascii="Times New Roman" w:hAnsi="Times New Roman" w:cs="Times New Roman"/>
        </w:rPr>
        <w:t>ili usljed smanjenja kapaciteta komunalne infrastrukture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i/ili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komunalne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opreme</w:t>
      </w:r>
      <w:r w:rsidR="00C317C8" w:rsidRPr="009F45F2">
        <w:rPr>
          <w:rFonts w:ascii="Times New Roman" w:hAnsi="Times New Roman" w:cs="Times New Roman"/>
          <w:spacing w:val="-16"/>
        </w:rPr>
        <w:t xml:space="preserve"> </w:t>
      </w:r>
      <w:r w:rsidR="00C317C8" w:rsidRPr="009F45F2">
        <w:rPr>
          <w:rFonts w:ascii="Times New Roman" w:hAnsi="Times New Roman" w:cs="Times New Roman"/>
        </w:rPr>
        <w:t>i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sredstava</w:t>
      </w:r>
      <w:r w:rsidR="00C317C8" w:rsidRPr="009F45F2">
        <w:rPr>
          <w:rFonts w:ascii="Times New Roman" w:hAnsi="Times New Roman" w:cs="Times New Roman"/>
          <w:spacing w:val="-13"/>
        </w:rPr>
        <w:t xml:space="preserve"> </w:t>
      </w:r>
      <w:r w:rsidR="00C317C8" w:rsidRPr="009F45F2">
        <w:rPr>
          <w:rFonts w:ascii="Times New Roman" w:hAnsi="Times New Roman" w:cs="Times New Roman"/>
        </w:rPr>
        <w:t>koju</w:t>
      </w:r>
      <w:r w:rsidR="00C317C8" w:rsidRPr="009F45F2">
        <w:rPr>
          <w:rFonts w:ascii="Times New Roman" w:hAnsi="Times New Roman" w:cs="Times New Roman"/>
          <w:spacing w:val="-13"/>
        </w:rPr>
        <w:t xml:space="preserve"> </w:t>
      </w:r>
      <w:r w:rsidR="00C317C8" w:rsidRPr="009F45F2">
        <w:rPr>
          <w:rFonts w:ascii="Times New Roman" w:hAnsi="Times New Roman" w:cs="Times New Roman"/>
        </w:rPr>
        <w:t>vršilac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koristi</w:t>
      </w:r>
      <w:r w:rsidR="00C317C8" w:rsidRPr="009F45F2">
        <w:rPr>
          <w:rFonts w:ascii="Times New Roman" w:hAnsi="Times New Roman" w:cs="Times New Roman"/>
          <w:spacing w:val="-13"/>
        </w:rPr>
        <w:t xml:space="preserve"> </w:t>
      </w:r>
    </w:p>
    <w:p w14:paraId="40D098DF" w14:textId="77777777" w:rsidR="00BF31F3" w:rsidRDefault="00BF31F3" w:rsidP="00612811">
      <w:pPr>
        <w:pStyle w:val="BodyText"/>
        <w:numPr>
          <w:ilvl w:val="0"/>
          <w:numId w:val="25"/>
        </w:numPr>
        <w:spacing w:line="276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317C8" w:rsidRPr="009F45F2">
        <w:rPr>
          <w:rFonts w:ascii="Times New Roman" w:hAnsi="Times New Roman" w:cs="Times New Roman"/>
        </w:rPr>
        <w:t>stvarenih</w:t>
      </w:r>
      <w:r>
        <w:rPr>
          <w:rFonts w:ascii="Times New Roman" w:hAnsi="Times New Roman" w:cs="Times New Roman"/>
        </w:rPr>
        <w:t xml:space="preserve"> </w:t>
      </w:r>
      <w:r w:rsidR="00C317C8" w:rsidRPr="009F45F2">
        <w:rPr>
          <w:rFonts w:ascii="Times New Roman" w:hAnsi="Times New Roman" w:cs="Times New Roman"/>
          <w:spacing w:val="-63"/>
        </w:rPr>
        <w:t xml:space="preserve"> </w:t>
      </w:r>
      <w:r w:rsidR="00C317C8" w:rsidRPr="009F45F2">
        <w:rPr>
          <w:rFonts w:ascii="Times New Roman" w:hAnsi="Times New Roman" w:cs="Times New Roman"/>
        </w:rPr>
        <w:t>troškova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investicionog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održavanja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u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manjem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iznosu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u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odnosu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na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utvrđene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>troškove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</w:rPr>
        <w:t xml:space="preserve">investicionog održavanja </w:t>
      </w:r>
    </w:p>
    <w:p w14:paraId="0C45D2C0" w14:textId="77777777" w:rsidR="00BF31F3" w:rsidRDefault="00BF31F3" w:rsidP="00612811">
      <w:pPr>
        <w:pStyle w:val="BodyText"/>
        <w:numPr>
          <w:ilvl w:val="0"/>
          <w:numId w:val="25"/>
        </w:numPr>
        <w:spacing w:line="276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317C8" w:rsidRPr="009F45F2">
        <w:rPr>
          <w:rFonts w:ascii="Times New Roman" w:hAnsi="Times New Roman" w:cs="Times New Roman"/>
        </w:rPr>
        <w:t xml:space="preserve">stvarenih troškova poslovanja u manjem iznosu u odnosu na utvrđene </w:t>
      </w:r>
    </w:p>
    <w:p w14:paraId="18A061FE" w14:textId="77777777" w:rsidR="00BF31F3" w:rsidRDefault="00BF31F3" w:rsidP="00612811">
      <w:pPr>
        <w:pStyle w:val="BodyText"/>
        <w:numPr>
          <w:ilvl w:val="0"/>
          <w:numId w:val="25"/>
        </w:numPr>
        <w:spacing w:line="276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317C8" w:rsidRPr="009F45F2">
        <w:rPr>
          <w:rFonts w:ascii="Times New Roman" w:hAnsi="Times New Roman" w:cs="Times New Roman"/>
        </w:rPr>
        <w:t>stvarenog od utvrđenog</w:t>
      </w:r>
      <w:r w:rsidR="00C317C8" w:rsidRPr="009F45F2">
        <w:rPr>
          <w:rFonts w:ascii="Times New Roman" w:hAnsi="Times New Roman" w:cs="Times New Roman"/>
          <w:spacing w:val="1"/>
        </w:rPr>
        <w:t xml:space="preserve"> </w:t>
      </w:r>
      <w:r w:rsidR="00C317C8" w:rsidRPr="009F45F2">
        <w:rPr>
          <w:rFonts w:ascii="Times New Roman" w:hAnsi="Times New Roman" w:cs="Times New Roman"/>
          <w:spacing w:val="-1"/>
        </w:rPr>
        <w:t>regulatornog</w:t>
      </w:r>
      <w:r w:rsidR="00C317C8" w:rsidRPr="009F45F2">
        <w:rPr>
          <w:rFonts w:ascii="Times New Roman" w:hAnsi="Times New Roman" w:cs="Times New Roman"/>
          <w:spacing w:val="-15"/>
        </w:rPr>
        <w:t xml:space="preserve"> </w:t>
      </w:r>
      <w:r w:rsidR="00C317C8" w:rsidRPr="009F45F2">
        <w:rPr>
          <w:rFonts w:ascii="Times New Roman" w:hAnsi="Times New Roman" w:cs="Times New Roman"/>
        </w:rPr>
        <w:t>prihoda,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nastalog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usljed</w:t>
      </w:r>
      <w:r w:rsidR="00C317C8" w:rsidRPr="009F45F2">
        <w:rPr>
          <w:rFonts w:ascii="Times New Roman" w:hAnsi="Times New Roman" w:cs="Times New Roman"/>
          <w:spacing w:val="-15"/>
        </w:rPr>
        <w:t xml:space="preserve"> </w:t>
      </w:r>
      <w:r w:rsidR="00C317C8" w:rsidRPr="009F45F2">
        <w:rPr>
          <w:rFonts w:ascii="Times New Roman" w:hAnsi="Times New Roman" w:cs="Times New Roman"/>
        </w:rPr>
        <w:t>odstupanja</w:t>
      </w:r>
      <w:r w:rsidR="00C317C8" w:rsidRPr="009F45F2">
        <w:rPr>
          <w:rFonts w:ascii="Times New Roman" w:hAnsi="Times New Roman" w:cs="Times New Roman"/>
          <w:spacing w:val="-15"/>
        </w:rPr>
        <w:t xml:space="preserve"> </w:t>
      </w:r>
      <w:r w:rsidR="00C317C8" w:rsidRPr="009F45F2">
        <w:rPr>
          <w:rFonts w:ascii="Times New Roman" w:hAnsi="Times New Roman" w:cs="Times New Roman"/>
        </w:rPr>
        <w:t>ostvarenih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od</w:t>
      </w:r>
      <w:r w:rsidR="00C317C8" w:rsidRPr="009F45F2">
        <w:rPr>
          <w:rFonts w:ascii="Times New Roman" w:hAnsi="Times New Roman" w:cs="Times New Roman"/>
          <w:spacing w:val="-15"/>
        </w:rPr>
        <w:t xml:space="preserve"> </w:t>
      </w:r>
      <w:r w:rsidR="00C317C8" w:rsidRPr="009F45F2">
        <w:rPr>
          <w:rFonts w:ascii="Times New Roman" w:hAnsi="Times New Roman" w:cs="Times New Roman"/>
        </w:rPr>
        <w:t>utvrđenih</w:t>
      </w:r>
      <w:r w:rsidR="00C317C8" w:rsidRPr="009F45F2">
        <w:rPr>
          <w:rFonts w:ascii="Times New Roman" w:hAnsi="Times New Roman" w:cs="Times New Roman"/>
          <w:spacing w:val="-14"/>
        </w:rPr>
        <w:t xml:space="preserve"> </w:t>
      </w:r>
      <w:r w:rsidR="00C317C8" w:rsidRPr="009F45F2">
        <w:rPr>
          <w:rFonts w:ascii="Times New Roman" w:hAnsi="Times New Roman" w:cs="Times New Roman"/>
        </w:rPr>
        <w:t>obračunskih</w:t>
      </w:r>
      <w:r w:rsidR="00C317C8" w:rsidRPr="009F45F2">
        <w:rPr>
          <w:rFonts w:ascii="Times New Roman" w:hAnsi="Times New Roman" w:cs="Times New Roman"/>
          <w:spacing w:val="-13"/>
        </w:rPr>
        <w:t xml:space="preserve"> </w:t>
      </w:r>
      <w:r w:rsidR="00C317C8" w:rsidRPr="009F45F2">
        <w:rPr>
          <w:rFonts w:ascii="Times New Roman" w:hAnsi="Times New Roman" w:cs="Times New Roman"/>
        </w:rPr>
        <w:t>veličina</w:t>
      </w:r>
      <w:r w:rsidR="00C317C8" w:rsidRPr="009F45F2">
        <w:rPr>
          <w:rFonts w:ascii="Times New Roman" w:hAnsi="Times New Roman" w:cs="Times New Roman"/>
          <w:spacing w:val="-64"/>
        </w:rPr>
        <w:t xml:space="preserve"> </w:t>
      </w:r>
    </w:p>
    <w:p w14:paraId="5455B738" w14:textId="2ED3DB2D" w:rsidR="00C317C8" w:rsidRPr="009F45F2" w:rsidRDefault="00BF31F3" w:rsidP="00612811">
      <w:pPr>
        <w:pStyle w:val="BodyText"/>
        <w:numPr>
          <w:ilvl w:val="0"/>
          <w:numId w:val="25"/>
        </w:numPr>
        <w:spacing w:line="276" w:lineRule="auto"/>
        <w:ind w:right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317C8" w:rsidRPr="009F45F2">
        <w:rPr>
          <w:rFonts w:ascii="Times New Roman" w:hAnsi="Times New Roman" w:cs="Times New Roman"/>
        </w:rPr>
        <w:t>stvarenih</w:t>
      </w:r>
      <w:r w:rsidR="00C317C8" w:rsidRPr="009F45F2">
        <w:rPr>
          <w:rFonts w:ascii="Times New Roman" w:hAnsi="Times New Roman" w:cs="Times New Roman"/>
          <w:spacing w:val="-2"/>
        </w:rPr>
        <w:t xml:space="preserve"> </w:t>
      </w:r>
      <w:r w:rsidR="00C317C8" w:rsidRPr="009F45F2">
        <w:rPr>
          <w:rFonts w:ascii="Times New Roman" w:hAnsi="Times New Roman" w:cs="Times New Roman"/>
        </w:rPr>
        <w:t>od utvrđenih</w:t>
      </w:r>
      <w:r w:rsidR="00C317C8" w:rsidRPr="009F45F2">
        <w:rPr>
          <w:rFonts w:ascii="Times New Roman" w:hAnsi="Times New Roman" w:cs="Times New Roman"/>
          <w:spacing w:val="-2"/>
        </w:rPr>
        <w:t xml:space="preserve"> </w:t>
      </w:r>
      <w:r w:rsidR="00C317C8" w:rsidRPr="009F45F2">
        <w:rPr>
          <w:rFonts w:ascii="Times New Roman" w:hAnsi="Times New Roman" w:cs="Times New Roman"/>
        </w:rPr>
        <w:t>ostalih</w:t>
      </w:r>
      <w:r w:rsidR="00C317C8" w:rsidRPr="009F45F2">
        <w:rPr>
          <w:rFonts w:ascii="Times New Roman" w:hAnsi="Times New Roman" w:cs="Times New Roman"/>
          <w:spacing w:val="-1"/>
        </w:rPr>
        <w:t xml:space="preserve"> </w:t>
      </w:r>
      <w:r w:rsidR="00C317C8" w:rsidRPr="009F45F2">
        <w:rPr>
          <w:rFonts w:ascii="Times New Roman" w:hAnsi="Times New Roman" w:cs="Times New Roman"/>
        </w:rPr>
        <w:t>poslovnih</w:t>
      </w:r>
      <w:r w:rsidR="00C317C8" w:rsidRPr="009F45F2">
        <w:rPr>
          <w:rFonts w:ascii="Times New Roman" w:hAnsi="Times New Roman" w:cs="Times New Roman"/>
          <w:spacing w:val="-1"/>
        </w:rPr>
        <w:t xml:space="preserve"> </w:t>
      </w:r>
      <w:r w:rsidR="00C317C8" w:rsidRPr="009F45F2">
        <w:rPr>
          <w:rFonts w:ascii="Times New Roman" w:hAnsi="Times New Roman" w:cs="Times New Roman"/>
        </w:rPr>
        <w:t>prihoda</w:t>
      </w:r>
      <w:r w:rsidR="00C317C8" w:rsidRPr="009F45F2">
        <w:rPr>
          <w:rFonts w:ascii="Times New Roman" w:hAnsi="Times New Roman" w:cs="Times New Roman"/>
          <w:spacing w:val="-1"/>
        </w:rPr>
        <w:t xml:space="preserve"> </w:t>
      </w:r>
    </w:p>
    <w:p w14:paraId="4B1FF3C4" w14:textId="77777777" w:rsidR="00C317C8" w:rsidRPr="009F45F2" w:rsidRDefault="00C317C8" w:rsidP="00612811">
      <w:pPr>
        <w:pStyle w:val="BodyText"/>
        <w:spacing w:line="276" w:lineRule="auto"/>
        <w:ind w:right="129"/>
        <w:rPr>
          <w:rFonts w:ascii="Times New Roman" w:hAnsi="Times New Roman" w:cs="Times New Roman"/>
        </w:rPr>
      </w:pPr>
    </w:p>
    <w:p w14:paraId="0790ECF0" w14:textId="77777777" w:rsidR="00BA21EC" w:rsidRPr="009F45F2" w:rsidRDefault="006159F4" w:rsidP="00612811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9F45F2">
        <w:rPr>
          <w:rFonts w:ascii="Times New Roman" w:hAnsi="Times New Roman" w:cs="Times New Roman"/>
          <w:b/>
          <w:u w:val="single"/>
        </w:rPr>
        <w:t xml:space="preserve">Obračunske veličine </w:t>
      </w:r>
    </w:p>
    <w:p w14:paraId="5DDE73A0" w14:textId="77777777" w:rsidR="006159F4" w:rsidRPr="009F45F2" w:rsidRDefault="006159F4" w:rsidP="00612811">
      <w:pPr>
        <w:pStyle w:val="Default"/>
        <w:jc w:val="both"/>
        <w:rPr>
          <w:rFonts w:ascii="Times New Roman" w:hAnsi="Times New Roman" w:cs="Times New Roman"/>
          <w:b/>
          <w:u w:val="single"/>
          <w:lang w:val="en-GB" w:eastAsia="ar-SA"/>
        </w:rPr>
      </w:pPr>
    </w:p>
    <w:p w14:paraId="3A06A30F" w14:textId="1A1DF388" w:rsidR="00EA57B0" w:rsidRPr="009F45F2" w:rsidRDefault="00CB2CBA" w:rsidP="00612811">
      <w:pPr>
        <w:pStyle w:val="Default"/>
        <w:spacing w:after="71"/>
        <w:jc w:val="both"/>
        <w:rPr>
          <w:rFonts w:ascii="Times New Roman" w:hAnsi="Times New Roman" w:cs="Times New Roman"/>
          <w:b/>
          <w:bCs/>
        </w:rPr>
      </w:pPr>
      <w:r w:rsidRPr="009F45F2">
        <w:rPr>
          <w:rFonts w:ascii="Times New Roman" w:hAnsi="Times New Roman" w:cs="Times New Roman"/>
        </w:rPr>
        <w:t xml:space="preserve">   </w:t>
      </w:r>
      <w:r w:rsidR="00EA7E8E" w:rsidRPr="009F45F2">
        <w:rPr>
          <w:rFonts w:ascii="Times New Roman" w:hAnsi="Times New Roman" w:cs="Times New Roman"/>
        </w:rPr>
        <w:t>Obračunske veličine</w:t>
      </w:r>
      <w:r w:rsidR="003B6151" w:rsidRPr="009F45F2">
        <w:rPr>
          <w:rFonts w:ascii="Times New Roman" w:hAnsi="Times New Roman" w:cs="Times New Roman"/>
        </w:rPr>
        <w:t xml:space="preserve"> </w:t>
      </w:r>
      <w:r w:rsidR="00EA7E8E" w:rsidRPr="009F45F2">
        <w:rPr>
          <w:rFonts w:ascii="Times New Roman" w:hAnsi="Times New Roman" w:cs="Times New Roman"/>
        </w:rPr>
        <w:t xml:space="preserve">su:  količina isporučene vode za piće;  količina prihvaćene komunalne otpadne vode od korisnika koji su priključeni na javni kanalizacioni sistem;  količina prihvaćene komunalne otpadne vode od korisnika </w:t>
      </w:r>
      <w:r w:rsidR="00E27E32" w:rsidRPr="009F45F2">
        <w:rPr>
          <w:rFonts w:ascii="Times New Roman" w:hAnsi="Times New Roman" w:cs="Times New Roman"/>
        </w:rPr>
        <w:t xml:space="preserve">koji su priključeni na javni kanalizacioni </w:t>
      </w:r>
      <w:r w:rsidR="00AC0FA2" w:rsidRPr="009F45F2">
        <w:rPr>
          <w:rFonts w:ascii="Times New Roman" w:hAnsi="Times New Roman" w:cs="Times New Roman"/>
        </w:rPr>
        <w:t>si</w:t>
      </w:r>
      <w:r w:rsidR="00E27E32" w:rsidRPr="009F45F2">
        <w:rPr>
          <w:rFonts w:ascii="Times New Roman" w:hAnsi="Times New Roman" w:cs="Times New Roman"/>
        </w:rPr>
        <w:t xml:space="preserve">stem koji je priključen na postrojenje </w:t>
      </w:r>
      <w:r w:rsidR="00AC0FA2" w:rsidRPr="009F45F2">
        <w:rPr>
          <w:rFonts w:ascii="Times New Roman" w:hAnsi="Times New Roman" w:cs="Times New Roman"/>
        </w:rPr>
        <w:t>za prečišćavanje komunalnih otpadnih voda</w:t>
      </w:r>
      <w:r w:rsidRPr="009F45F2">
        <w:rPr>
          <w:rFonts w:ascii="Times New Roman" w:hAnsi="Times New Roman" w:cs="Times New Roman"/>
        </w:rPr>
        <w:t>;</w:t>
      </w:r>
      <w:r w:rsidR="00EA7E8E" w:rsidRPr="009F45F2">
        <w:rPr>
          <w:rFonts w:ascii="Times New Roman" w:hAnsi="Times New Roman" w:cs="Times New Roman"/>
        </w:rPr>
        <w:t xml:space="preserve"> broj korisnika koji su priključeni na javni vodovodni sistem;  broj korisnika koji su priključeni na javni kanalizacioni </w:t>
      </w:r>
      <w:r w:rsidR="003B6151" w:rsidRPr="009F45F2">
        <w:rPr>
          <w:rFonts w:ascii="Times New Roman" w:hAnsi="Times New Roman" w:cs="Times New Roman"/>
        </w:rPr>
        <w:t>s</w:t>
      </w:r>
      <w:r w:rsidR="002D124E" w:rsidRPr="009F45F2">
        <w:rPr>
          <w:rFonts w:ascii="Times New Roman" w:hAnsi="Times New Roman" w:cs="Times New Roman"/>
        </w:rPr>
        <w:t>i</w:t>
      </w:r>
      <w:r w:rsidR="003B6151" w:rsidRPr="009F45F2">
        <w:rPr>
          <w:rFonts w:ascii="Times New Roman" w:hAnsi="Times New Roman" w:cs="Times New Roman"/>
        </w:rPr>
        <w:t>stem;</w:t>
      </w:r>
      <w:r w:rsidR="00EA7E8E" w:rsidRPr="009F45F2">
        <w:rPr>
          <w:rFonts w:ascii="Times New Roman" w:hAnsi="Times New Roman" w:cs="Times New Roman"/>
        </w:rPr>
        <w:t xml:space="preserve">  </w:t>
      </w:r>
      <w:r w:rsidR="00AC0FA2" w:rsidRPr="009F45F2">
        <w:rPr>
          <w:rFonts w:ascii="Times New Roman" w:hAnsi="Times New Roman" w:cs="Times New Roman"/>
        </w:rPr>
        <w:t xml:space="preserve">prosječna udaljenost korisnika od sjedišta vršioca </w:t>
      </w:r>
      <w:r w:rsidR="00486536" w:rsidRPr="009F45F2">
        <w:rPr>
          <w:rFonts w:ascii="Times New Roman" w:hAnsi="Times New Roman" w:cs="Times New Roman"/>
        </w:rPr>
        <w:t>i</w:t>
      </w:r>
      <w:r w:rsidR="00AC0FA2" w:rsidRPr="009F45F2">
        <w:rPr>
          <w:rFonts w:ascii="Times New Roman" w:hAnsi="Times New Roman" w:cs="Times New Roman"/>
        </w:rPr>
        <w:t xml:space="preserve"> mjesta zbrinjavanja otpadnih voda iz septičkih jama; prosječna količina prihvaćenih otpadnih voda iz septičkih jama.</w:t>
      </w:r>
    </w:p>
    <w:p w14:paraId="2BAA3970" w14:textId="77777777" w:rsidR="002F6F7E" w:rsidRPr="009F45F2" w:rsidRDefault="002F6F7E" w:rsidP="00612811">
      <w:pPr>
        <w:pStyle w:val="Default"/>
        <w:spacing w:after="71"/>
        <w:jc w:val="both"/>
        <w:rPr>
          <w:rFonts w:ascii="Times New Roman" w:hAnsi="Times New Roman" w:cs="Times New Roman"/>
        </w:rPr>
      </w:pPr>
    </w:p>
    <w:p w14:paraId="3C6A4000" w14:textId="77777777" w:rsidR="00173F6F" w:rsidRPr="009F45F2" w:rsidRDefault="008D72AA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45F2">
        <w:rPr>
          <w:rFonts w:ascii="Times New Roman" w:hAnsi="Times New Roman" w:cs="Times New Roman"/>
          <w:b/>
          <w:bCs/>
        </w:rPr>
        <w:t>5</w:t>
      </w:r>
      <w:r w:rsidR="00D11229" w:rsidRPr="009F45F2">
        <w:rPr>
          <w:rFonts w:ascii="Times New Roman" w:hAnsi="Times New Roman" w:cs="Times New Roman"/>
          <w:b/>
          <w:bCs/>
        </w:rPr>
        <w:t>.</w:t>
      </w:r>
      <w:r w:rsidR="002F6F7E" w:rsidRPr="009F45F2">
        <w:rPr>
          <w:rFonts w:ascii="Times New Roman" w:hAnsi="Times New Roman" w:cs="Times New Roman"/>
          <w:b/>
          <w:bCs/>
        </w:rPr>
        <w:t>1.</w:t>
      </w:r>
      <w:r w:rsidR="00173F6F" w:rsidRPr="009F45F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73F6F" w:rsidRPr="009F45F2">
        <w:rPr>
          <w:rFonts w:ascii="Times New Roman" w:hAnsi="Times New Roman" w:cs="Times New Roman"/>
          <w:b/>
          <w:bCs/>
          <w:u w:val="single"/>
        </w:rPr>
        <w:t xml:space="preserve">ELEMENTI  </w:t>
      </w:r>
      <w:r w:rsidR="00D11229" w:rsidRPr="009F45F2">
        <w:rPr>
          <w:rFonts w:ascii="Times New Roman" w:hAnsi="Times New Roman" w:cs="Times New Roman"/>
          <w:b/>
          <w:bCs/>
          <w:u w:val="single"/>
        </w:rPr>
        <w:t>FORMIRANJA</w:t>
      </w:r>
      <w:proofErr w:type="gramEnd"/>
      <w:r w:rsidR="00D11229" w:rsidRPr="009F45F2">
        <w:rPr>
          <w:rFonts w:ascii="Times New Roman" w:hAnsi="Times New Roman" w:cs="Times New Roman"/>
          <w:b/>
          <w:bCs/>
          <w:u w:val="single"/>
        </w:rPr>
        <w:t xml:space="preserve"> CIJENA </w:t>
      </w:r>
      <w:r w:rsidR="00465F53" w:rsidRPr="009F45F2">
        <w:rPr>
          <w:rFonts w:ascii="Times New Roman" w:hAnsi="Times New Roman" w:cs="Times New Roman"/>
          <w:b/>
          <w:u w:val="single"/>
        </w:rPr>
        <w:t>za javno vodosnabdijevanje</w:t>
      </w:r>
    </w:p>
    <w:p w14:paraId="53261053" w14:textId="77777777" w:rsidR="003B6151" w:rsidRPr="009F45F2" w:rsidRDefault="003B6151" w:rsidP="00612811">
      <w:pPr>
        <w:suppressAutoHyphens/>
        <w:spacing w:after="0"/>
        <w:ind w:left="360"/>
        <w:jc w:val="both"/>
        <w:rPr>
          <w:b/>
          <w:lang w:val="en-GB" w:eastAsia="ar-SA"/>
        </w:rPr>
      </w:pPr>
    </w:p>
    <w:p w14:paraId="2243E6F2" w14:textId="77777777" w:rsidR="00486536" w:rsidRPr="009F45F2" w:rsidRDefault="00486536" w:rsidP="00612811">
      <w:pPr>
        <w:pStyle w:val="BodyText"/>
        <w:spacing w:before="119" w:line="278" w:lineRule="auto"/>
        <w:ind w:right="128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 xml:space="preserve">Predlog regulatornog prihoda za 2025. godinu utvrđen je u iznosu od </w:t>
      </w:r>
      <w:r w:rsidRPr="009F45F2">
        <w:rPr>
          <w:rFonts w:ascii="Times New Roman" w:hAnsi="Times New Roman" w:cs="Times New Roman"/>
          <w:b/>
        </w:rPr>
        <w:t>1.916.308,24 €</w:t>
      </w:r>
      <w:r w:rsidRPr="009F45F2">
        <w:rPr>
          <w:rFonts w:ascii="Times New Roman" w:hAnsi="Times New Roman" w:cs="Times New Roman"/>
        </w:rPr>
        <w:t>, 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njegova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struktura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prikazana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tabeli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koja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slijedi.</w:t>
      </w:r>
    </w:p>
    <w:p w14:paraId="21FF8817" w14:textId="247A69F8" w:rsidR="00486536" w:rsidRPr="002B100C" w:rsidRDefault="00486536" w:rsidP="00612811">
      <w:pPr>
        <w:pStyle w:val="Heading2"/>
        <w:spacing w:before="116" w:after="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100C">
        <w:rPr>
          <w:rFonts w:ascii="Times New Roman" w:hAnsi="Times New Roman" w:cs="Times New Roman"/>
          <w:color w:val="auto"/>
          <w:sz w:val="24"/>
          <w:szCs w:val="24"/>
        </w:rPr>
        <w:t>Struktura</w:t>
      </w:r>
      <w:r w:rsidRPr="002B100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2B100C">
        <w:rPr>
          <w:rFonts w:ascii="Times New Roman" w:hAnsi="Times New Roman" w:cs="Times New Roman"/>
          <w:color w:val="auto"/>
          <w:sz w:val="24"/>
          <w:szCs w:val="24"/>
        </w:rPr>
        <w:t>regulatornog</w:t>
      </w:r>
      <w:r w:rsidRPr="002B10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2B100C">
        <w:rPr>
          <w:rFonts w:ascii="Times New Roman" w:hAnsi="Times New Roman" w:cs="Times New Roman"/>
          <w:color w:val="auto"/>
          <w:sz w:val="24"/>
          <w:szCs w:val="24"/>
        </w:rPr>
        <w:t>prihoda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658"/>
        <w:gridCol w:w="1700"/>
      </w:tblGrid>
      <w:tr w:rsidR="00486536" w:rsidRPr="009F45F2" w14:paraId="5DB9BA9F" w14:textId="77777777" w:rsidTr="000F6C86">
        <w:trPr>
          <w:trHeight w:val="397"/>
        </w:trPr>
        <w:tc>
          <w:tcPr>
            <w:tcW w:w="567" w:type="dxa"/>
            <w:shd w:val="clear" w:color="auto" w:fill="D9D9D9"/>
          </w:tcPr>
          <w:p w14:paraId="63149A58" w14:textId="77777777" w:rsidR="00486536" w:rsidRPr="009F45F2" w:rsidRDefault="00486536" w:rsidP="00612811">
            <w:pPr>
              <w:pStyle w:val="TableParagraph"/>
              <w:spacing w:before="39"/>
              <w:ind w:left="67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7658" w:type="dxa"/>
            <w:shd w:val="clear" w:color="auto" w:fill="D9D9D9"/>
          </w:tcPr>
          <w:p w14:paraId="28720075" w14:textId="77777777" w:rsidR="00486536" w:rsidRPr="009F45F2" w:rsidRDefault="00486536" w:rsidP="00612811">
            <w:pPr>
              <w:pStyle w:val="TableParagraph"/>
              <w:spacing w:before="39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Elementi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regulatornog</w:t>
            </w:r>
            <w:r w:rsidRPr="009F45F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prihoda</w:t>
            </w:r>
          </w:p>
        </w:tc>
        <w:tc>
          <w:tcPr>
            <w:tcW w:w="1700" w:type="dxa"/>
            <w:shd w:val="clear" w:color="auto" w:fill="D9D9D9"/>
          </w:tcPr>
          <w:p w14:paraId="38883DDB" w14:textId="77777777" w:rsidR="00486536" w:rsidRPr="009F45F2" w:rsidRDefault="00486536" w:rsidP="00612811">
            <w:pPr>
              <w:pStyle w:val="TableParagraph"/>
              <w:spacing w:before="39"/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Utvrđeno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(€)</w:t>
            </w:r>
          </w:p>
        </w:tc>
      </w:tr>
      <w:tr w:rsidR="00486536" w:rsidRPr="009F45F2" w14:paraId="511E5909" w14:textId="77777777" w:rsidTr="000F6C86">
        <w:trPr>
          <w:trHeight w:val="340"/>
        </w:trPr>
        <w:tc>
          <w:tcPr>
            <w:tcW w:w="567" w:type="dxa"/>
          </w:tcPr>
          <w:p w14:paraId="39394B37" w14:textId="77777777" w:rsidR="00486536" w:rsidRPr="009F45F2" w:rsidRDefault="00486536" w:rsidP="00612811">
            <w:pPr>
              <w:pStyle w:val="TableParagraph"/>
              <w:spacing w:before="10"/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58" w:type="dxa"/>
          </w:tcPr>
          <w:p w14:paraId="66075492" w14:textId="77777777" w:rsidR="00486536" w:rsidRPr="009F45F2" w:rsidRDefault="00486536" w:rsidP="00612811">
            <w:pPr>
              <w:pStyle w:val="TableParagraph"/>
              <w:spacing w:before="10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poslovanja</w:t>
            </w:r>
          </w:p>
        </w:tc>
        <w:tc>
          <w:tcPr>
            <w:tcW w:w="1700" w:type="dxa"/>
          </w:tcPr>
          <w:p w14:paraId="42444BD7" w14:textId="77777777" w:rsidR="00486536" w:rsidRPr="009F45F2" w:rsidRDefault="00486536" w:rsidP="00612811">
            <w:pPr>
              <w:pStyle w:val="TableParagraph"/>
              <w:spacing w:before="10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3.234.000,29</w:t>
            </w:r>
          </w:p>
        </w:tc>
      </w:tr>
      <w:tr w:rsidR="00486536" w:rsidRPr="009F45F2" w14:paraId="1FC09E1F" w14:textId="77777777" w:rsidTr="000F6C86">
        <w:trPr>
          <w:trHeight w:val="342"/>
        </w:trPr>
        <w:tc>
          <w:tcPr>
            <w:tcW w:w="567" w:type="dxa"/>
          </w:tcPr>
          <w:p w14:paraId="144A979F" w14:textId="77777777" w:rsidR="00486536" w:rsidRPr="009F45F2" w:rsidRDefault="00486536" w:rsidP="00612811">
            <w:pPr>
              <w:pStyle w:val="TableParagraph"/>
              <w:spacing w:line="297" w:lineRule="exact"/>
              <w:ind w:left="36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658" w:type="dxa"/>
          </w:tcPr>
          <w:p w14:paraId="0CA77114" w14:textId="77777777" w:rsidR="00486536" w:rsidRPr="009F45F2" w:rsidRDefault="00486536" w:rsidP="00612811">
            <w:pPr>
              <w:pStyle w:val="TableParagraph"/>
              <w:spacing w:line="29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Nabavna vrijednost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prodate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robe</w:t>
            </w:r>
          </w:p>
        </w:tc>
        <w:tc>
          <w:tcPr>
            <w:tcW w:w="1700" w:type="dxa"/>
          </w:tcPr>
          <w:p w14:paraId="0EA9B63B" w14:textId="77777777" w:rsidR="00486536" w:rsidRPr="009F45F2" w:rsidRDefault="00486536" w:rsidP="00612811">
            <w:pPr>
              <w:pStyle w:val="TableParagraph"/>
              <w:spacing w:line="297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6536" w:rsidRPr="009F45F2" w14:paraId="3FBACEC9" w14:textId="77777777" w:rsidTr="000F6C86">
        <w:trPr>
          <w:trHeight w:val="345"/>
        </w:trPr>
        <w:tc>
          <w:tcPr>
            <w:tcW w:w="567" w:type="dxa"/>
          </w:tcPr>
          <w:p w14:paraId="3B7ED6F1" w14:textId="77777777" w:rsidR="00486536" w:rsidRPr="009F45F2" w:rsidRDefault="00486536" w:rsidP="00612811">
            <w:pPr>
              <w:pStyle w:val="TableParagraph"/>
              <w:spacing w:before="1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658" w:type="dxa"/>
          </w:tcPr>
          <w:p w14:paraId="0C08A090" w14:textId="77777777" w:rsidR="00486536" w:rsidRPr="009F45F2" w:rsidRDefault="00486536" w:rsidP="00612811">
            <w:pPr>
              <w:pStyle w:val="TableParagraph"/>
              <w:spacing w:before="1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</w:p>
        </w:tc>
        <w:tc>
          <w:tcPr>
            <w:tcW w:w="1700" w:type="dxa"/>
          </w:tcPr>
          <w:p w14:paraId="420472F4" w14:textId="77777777" w:rsidR="00486536" w:rsidRPr="009F45F2" w:rsidRDefault="00486536" w:rsidP="00612811">
            <w:pPr>
              <w:pStyle w:val="TableParagraph"/>
              <w:spacing w:before="1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528.897,50</w:t>
            </w:r>
          </w:p>
        </w:tc>
      </w:tr>
      <w:tr w:rsidR="00486536" w:rsidRPr="009F45F2" w14:paraId="27E19A44" w14:textId="77777777" w:rsidTr="000F6C86">
        <w:trPr>
          <w:trHeight w:val="686"/>
        </w:trPr>
        <w:tc>
          <w:tcPr>
            <w:tcW w:w="567" w:type="dxa"/>
          </w:tcPr>
          <w:p w14:paraId="7C9BCE2E" w14:textId="77777777" w:rsidR="00486536" w:rsidRPr="009F45F2" w:rsidRDefault="00486536" w:rsidP="00612811">
            <w:pPr>
              <w:pStyle w:val="TableParagraph"/>
              <w:spacing w:before="171"/>
              <w:ind w:left="37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658" w:type="dxa"/>
          </w:tcPr>
          <w:p w14:paraId="0041C0C3" w14:textId="77777777" w:rsidR="00486536" w:rsidRPr="009F45F2" w:rsidRDefault="00486536" w:rsidP="00612811">
            <w:pPr>
              <w:pStyle w:val="TableParagraph"/>
              <w:spacing w:line="297" w:lineRule="exact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zarada, naknada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zarada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lični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angažovanja</w:t>
            </w:r>
          </w:p>
          <w:p w14:paraId="758CAAAA" w14:textId="77777777" w:rsidR="00486536" w:rsidRPr="009F45F2" w:rsidRDefault="00486536" w:rsidP="00612811">
            <w:pPr>
              <w:pStyle w:val="TableParagraph"/>
              <w:spacing w:before="44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agencija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zadruga</w:t>
            </w:r>
          </w:p>
        </w:tc>
        <w:tc>
          <w:tcPr>
            <w:tcW w:w="1700" w:type="dxa"/>
          </w:tcPr>
          <w:p w14:paraId="307C33F2" w14:textId="77777777" w:rsidR="00486536" w:rsidRPr="009F45F2" w:rsidRDefault="00486536" w:rsidP="00612811">
            <w:pPr>
              <w:pStyle w:val="TableParagraph"/>
              <w:spacing w:before="171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1.983.940,49</w:t>
            </w:r>
          </w:p>
        </w:tc>
      </w:tr>
      <w:tr w:rsidR="00486536" w:rsidRPr="009F45F2" w14:paraId="697FAF9A" w14:textId="77777777" w:rsidTr="000F6C86">
        <w:trPr>
          <w:trHeight w:val="345"/>
        </w:trPr>
        <w:tc>
          <w:tcPr>
            <w:tcW w:w="567" w:type="dxa"/>
          </w:tcPr>
          <w:p w14:paraId="14E7E3E5" w14:textId="77777777" w:rsidR="00486536" w:rsidRPr="009F45F2" w:rsidRDefault="00486536" w:rsidP="00612811">
            <w:pPr>
              <w:pStyle w:val="TableParagraph"/>
              <w:spacing w:line="297" w:lineRule="exact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7658" w:type="dxa"/>
          </w:tcPr>
          <w:p w14:paraId="1F1E7CB8" w14:textId="77777777" w:rsidR="00486536" w:rsidRPr="009F45F2" w:rsidRDefault="00486536" w:rsidP="00612811">
            <w:pPr>
              <w:pStyle w:val="TableParagraph"/>
              <w:spacing w:line="29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proizvodnih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</w:p>
        </w:tc>
        <w:tc>
          <w:tcPr>
            <w:tcW w:w="1700" w:type="dxa"/>
          </w:tcPr>
          <w:p w14:paraId="6FA35EFB" w14:textId="77777777" w:rsidR="00486536" w:rsidRPr="009F45F2" w:rsidRDefault="00486536" w:rsidP="00612811">
            <w:pPr>
              <w:pStyle w:val="TableParagraph"/>
              <w:spacing w:line="297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125.878,04</w:t>
            </w:r>
          </w:p>
        </w:tc>
      </w:tr>
      <w:tr w:rsidR="00486536" w:rsidRPr="009F45F2" w14:paraId="3C8DDE63" w14:textId="77777777" w:rsidTr="000F6C86">
        <w:trPr>
          <w:trHeight w:val="342"/>
        </w:trPr>
        <w:tc>
          <w:tcPr>
            <w:tcW w:w="567" w:type="dxa"/>
          </w:tcPr>
          <w:p w14:paraId="6280A0DA" w14:textId="77777777" w:rsidR="00486536" w:rsidRPr="009F45F2" w:rsidRDefault="00486536" w:rsidP="00612811">
            <w:pPr>
              <w:pStyle w:val="TableParagraph"/>
              <w:spacing w:line="297" w:lineRule="exact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658" w:type="dxa"/>
          </w:tcPr>
          <w:p w14:paraId="7BA7B956" w14:textId="77777777" w:rsidR="00486536" w:rsidRPr="009F45F2" w:rsidRDefault="00486536" w:rsidP="00612811">
            <w:pPr>
              <w:pStyle w:val="TableParagraph"/>
              <w:spacing w:line="29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amortizacije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rezervisanja</w:t>
            </w:r>
          </w:p>
        </w:tc>
        <w:tc>
          <w:tcPr>
            <w:tcW w:w="1700" w:type="dxa"/>
          </w:tcPr>
          <w:p w14:paraId="6C7E18E4" w14:textId="77777777" w:rsidR="00486536" w:rsidRPr="009F45F2" w:rsidRDefault="00486536" w:rsidP="00612811">
            <w:pPr>
              <w:pStyle w:val="TableParagraph"/>
              <w:spacing w:line="297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441.275,27</w:t>
            </w:r>
          </w:p>
        </w:tc>
      </w:tr>
      <w:tr w:rsidR="00486536" w:rsidRPr="009F45F2" w14:paraId="33DB07A1" w14:textId="77777777" w:rsidTr="000F6C86">
        <w:trPr>
          <w:trHeight w:val="342"/>
        </w:trPr>
        <w:tc>
          <w:tcPr>
            <w:tcW w:w="567" w:type="dxa"/>
          </w:tcPr>
          <w:p w14:paraId="299943AC" w14:textId="77777777" w:rsidR="00486536" w:rsidRPr="009F45F2" w:rsidRDefault="00486536" w:rsidP="00612811">
            <w:pPr>
              <w:pStyle w:val="TableParagraph"/>
              <w:spacing w:line="297" w:lineRule="exact"/>
              <w:ind w:left="36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658" w:type="dxa"/>
          </w:tcPr>
          <w:p w14:paraId="77C5F0CD" w14:textId="77777777" w:rsidR="00486536" w:rsidRPr="009F45F2" w:rsidRDefault="00486536" w:rsidP="00612811">
            <w:pPr>
              <w:pStyle w:val="TableParagraph"/>
              <w:spacing w:line="29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Nematerijalni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</w:p>
        </w:tc>
        <w:tc>
          <w:tcPr>
            <w:tcW w:w="1700" w:type="dxa"/>
          </w:tcPr>
          <w:p w14:paraId="7FB3E812" w14:textId="77777777" w:rsidR="00486536" w:rsidRPr="009F45F2" w:rsidRDefault="00486536" w:rsidP="00612811">
            <w:pPr>
              <w:pStyle w:val="TableParagraph"/>
              <w:spacing w:line="297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154.008,99</w:t>
            </w:r>
          </w:p>
        </w:tc>
      </w:tr>
      <w:tr w:rsidR="00486536" w:rsidRPr="009F45F2" w14:paraId="62403DF6" w14:textId="77777777" w:rsidTr="000F6C86">
        <w:trPr>
          <w:trHeight w:val="688"/>
        </w:trPr>
        <w:tc>
          <w:tcPr>
            <w:tcW w:w="567" w:type="dxa"/>
          </w:tcPr>
          <w:p w14:paraId="74C08686" w14:textId="77777777" w:rsidR="00486536" w:rsidRPr="009F45F2" w:rsidRDefault="00486536" w:rsidP="00612811">
            <w:pPr>
              <w:pStyle w:val="TableParagraph"/>
              <w:spacing w:before="171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7658" w:type="dxa"/>
          </w:tcPr>
          <w:p w14:paraId="18F5B71F" w14:textId="77777777" w:rsidR="00486536" w:rsidRPr="009F45F2" w:rsidRDefault="00486536" w:rsidP="00612811">
            <w:pPr>
              <w:pStyle w:val="TableParagraph"/>
              <w:spacing w:line="297" w:lineRule="exact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kamata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kredita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zajmova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kamata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</w:p>
          <w:p w14:paraId="257EDE3B" w14:textId="77777777" w:rsidR="00486536" w:rsidRPr="009F45F2" w:rsidRDefault="00486536" w:rsidP="00612811">
            <w:pPr>
              <w:pStyle w:val="TableParagraph"/>
              <w:spacing w:before="47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finansijskog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lizinga</w:t>
            </w:r>
          </w:p>
        </w:tc>
        <w:tc>
          <w:tcPr>
            <w:tcW w:w="1700" w:type="dxa"/>
          </w:tcPr>
          <w:p w14:paraId="0F20393B" w14:textId="77777777" w:rsidR="00486536" w:rsidRPr="009F45F2" w:rsidRDefault="00486536" w:rsidP="00612811">
            <w:pPr>
              <w:pStyle w:val="TableParagraph"/>
              <w:spacing w:before="171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6536" w:rsidRPr="009F45F2" w14:paraId="40C72FE3" w14:textId="77777777" w:rsidTr="000F6C86">
        <w:trPr>
          <w:trHeight w:val="645"/>
        </w:trPr>
        <w:tc>
          <w:tcPr>
            <w:tcW w:w="567" w:type="dxa"/>
          </w:tcPr>
          <w:p w14:paraId="5595E2AE" w14:textId="77777777" w:rsidR="00486536" w:rsidRPr="009F45F2" w:rsidRDefault="00486536" w:rsidP="00612811">
            <w:pPr>
              <w:pStyle w:val="TableParagraph"/>
              <w:spacing w:before="161"/>
              <w:ind w:left="64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658" w:type="dxa"/>
          </w:tcPr>
          <w:p w14:paraId="7225FEA8" w14:textId="77777777" w:rsidR="00486536" w:rsidRPr="009F45F2" w:rsidRDefault="00486536" w:rsidP="0061281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otplate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kredita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izgradnju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komunalne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infrastrukture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6A75DE1" w14:textId="77777777" w:rsidR="00486536" w:rsidRPr="009F45F2" w:rsidRDefault="00486536" w:rsidP="00612811">
            <w:pPr>
              <w:pStyle w:val="TableParagraph"/>
              <w:spacing w:before="42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nabavku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pripadajuće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opreme</w:t>
            </w:r>
          </w:p>
        </w:tc>
        <w:tc>
          <w:tcPr>
            <w:tcW w:w="1700" w:type="dxa"/>
          </w:tcPr>
          <w:p w14:paraId="4DC95B7A" w14:textId="77777777" w:rsidR="00486536" w:rsidRPr="009F45F2" w:rsidRDefault="00486536" w:rsidP="00612811">
            <w:pPr>
              <w:pStyle w:val="TableParagraph"/>
              <w:spacing w:before="161"/>
              <w:ind w:righ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86536" w:rsidRPr="009F45F2" w14:paraId="21F222B4" w14:textId="77777777" w:rsidTr="000F6C86">
        <w:trPr>
          <w:trHeight w:val="645"/>
        </w:trPr>
        <w:tc>
          <w:tcPr>
            <w:tcW w:w="567" w:type="dxa"/>
          </w:tcPr>
          <w:p w14:paraId="3484E5C4" w14:textId="77777777" w:rsidR="00486536" w:rsidRPr="009F45F2" w:rsidRDefault="00486536" w:rsidP="00612811">
            <w:pPr>
              <w:pStyle w:val="TableParagraph"/>
              <w:spacing w:before="161"/>
              <w:ind w:left="62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658" w:type="dxa"/>
          </w:tcPr>
          <w:p w14:paraId="696F62EC" w14:textId="77777777" w:rsidR="00486536" w:rsidRPr="009F45F2" w:rsidRDefault="00486536" w:rsidP="0061281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investiciono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održavanje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komunalne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infrastrukture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7132E5F4" w14:textId="77777777" w:rsidR="00486536" w:rsidRPr="009F45F2" w:rsidRDefault="00486536" w:rsidP="00612811">
            <w:pPr>
              <w:pStyle w:val="TableParagraph"/>
              <w:spacing w:before="41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pripadajuće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opreme</w:t>
            </w:r>
          </w:p>
        </w:tc>
        <w:tc>
          <w:tcPr>
            <w:tcW w:w="1700" w:type="dxa"/>
          </w:tcPr>
          <w:p w14:paraId="48ACA2E6" w14:textId="77777777" w:rsidR="00486536" w:rsidRPr="009F45F2" w:rsidRDefault="00486536" w:rsidP="00612811">
            <w:pPr>
              <w:pStyle w:val="TableParagraph"/>
              <w:spacing w:before="161"/>
              <w:ind w:righ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86536" w:rsidRPr="009F45F2" w14:paraId="5CBDC85A" w14:textId="77777777" w:rsidTr="000F6C86">
        <w:trPr>
          <w:trHeight w:val="340"/>
        </w:trPr>
        <w:tc>
          <w:tcPr>
            <w:tcW w:w="567" w:type="dxa"/>
          </w:tcPr>
          <w:p w14:paraId="612A225D" w14:textId="77777777" w:rsidR="00486536" w:rsidRPr="009F45F2" w:rsidRDefault="00486536" w:rsidP="00612811">
            <w:pPr>
              <w:pStyle w:val="TableParagraph"/>
              <w:spacing w:before="10"/>
              <w:ind w:left="65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658" w:type="dxa"/>
          </w:tcPr>
          <w:p w14:paraId="287534DC" w14:textId="77777777" w:rsidR="00486536" w:rsidRPr="009F45F2" w:rsidRDefault="00486536" w:rsidP="00612811">
            <w:pPr>
              <w:pStyle w:val="TableParagraph"/>
              <w:spacing w:before="10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Ostali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poslovni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1700" w:type="dxa"/>
          </w:tcPr>
          <w:p w14:paraId="3379A50E" w14:textId="77777777" w:rsidR="00486536" w:rsidRPr="009F45F2" w:rsidRDefault="00486536" w:rsidP="00612811">
            <w:pPr>
              <w:pStyle w:val="TableParagraph"/>
              <w:spacing w:before="10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907.836,91</w:t>
            </w:r>
          </w:p>
        </w:tc>
      </w:tr>
      <w:tr w:rsidR="00486536" w:rsidRPr="009F45F2" w14:paraId="62FD0644" w14:textId="77777777" w:rsidTr="000F6C86">
        <w:trPr>
          <w:trHeight w:val="340"/>
        </w:trPr>
        <w:tc>
          <w:tcPr>
            <w:tcW w:w="567" w:type="dxa"/>
          </w:tcPr>
          <w:p w14:paraId="77BBFC5C" w14:textId="77777777" w:rsidR="00486536" w:rsidRPr="009F45F2" w:rsidRDefault="00486536" w:rsidP="00612811">
            <w:pPr>
              <w:pStyle w:val="TableParagraph"/>
              <w:spacing w:before="10"/>
              <w:ind w:lef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658" w:type="dxa"/>
          </w:tcPr>
          <w:p w14:paraId="01CD4332" w14:textId="77777777" w:rsidR="00486536" w:rsidRPr="009F45F2" w:rsidRDefault="00486536" w:rsidP="00612811">
            <w:pPr>
              <w:pStyle w:val="TableParagraph"/>
              <w:spacing w:before="10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Korekcije</w:t>
            </w:r>
            <w:r w:rsidRPr="009F45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F45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korist</w:t>
            </w:r>
            <w:r w:rsidRPr="009F45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korisnika</w:t>
            </w:r>
          </w:p>
        </w:tc>
        <w:tc>
          <w:tcPr>
            <w:tcW w:w="1700" w:type="dxa"/>
          </w:tcPr>
          <w:p w14:paraId="3A978CB0" w14:textId="77777777" w:rsidR="00486536" w:rsidRPr="009F45F2" w:rsidRDefault="00486536" w:rsidP="00612811">
            <w:pPr>
              <w:pStyle w:val="TableParagraph"/>
              <w:spacing w:before="10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409.855,14</w:t>
            </w:r>
          </w:p>
        </w:tc>
      </w:tr>
      <w:tr w:rsidR="00486536" w:rsidRPr="009F45F2" w14:paraId="218C3008" w14:textId="77777777" w:rsidTr="000F6C86">
        <w:trPr>
          <w:trHeight w:val="340"/>
        </w:trPr>
        <w:tc>
          <w:tcPr>
            <w:tcW w:w="567" w:type="dxa"/>
            <w:shd w:val="clear" w:color="auto" w:fill="D9D9D9"/>
          </w:tcPr>
          <w:p w14:paraId="1FE656BE" w14:textId="77777777" w:rsidR="00486536" w:rsidRPr="009F45F2" w:rsidRDefault="00486536" w:rsidP="00612811">
            <w:pPr>
              <w:pStyle w:val="TableParagraph"/>
              <w:spacing w:before="8"/>
              <w:ind w:left="64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658" w:type="dxa"/>
            <w:shd w:val="clear" w:color="auto" w:fill="D9D9D9"/>
          </w:tcPr>
          <w:p w14:paraId="629A6A0C" w14:textId="77777777" w:rsidR="00486536" w:rsidRPr="009F45F2" w:rsidRDefault="00486536" w:rsidP="00612811">
            <w:pPr>
              <w:pStyle w:val="TableParagraph"/>
              <w:spacing w:before="8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REGULATORNI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PRIHOD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(I+II+III-IV-V)</w:t>
            </w:r>
          </w:p>
        </w:tc>
        <w:tc>
          <w:tcPr>
            <w:tcW w:w="1700" w:type="dxa"/>
            <w:shd w:val="clear" w:color="auto" w:fill="D9D9D9"/>
          </w:tcPr>
          <w:p w14:paraId="58E342F2" w14:textId="77777777" w:rsidR="00486536" w:rsidRPr="009F45F2" w:rsidRDefault="00486536" w:rsidP="00612811">
            <w:pPr>
              <w:pStyle w:val="TableParagraph"/>
              <w:spacing w:before="8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1.916.308,24</w:t>
            </w:r>
          </w:p>
        </w:tc>
      </w:tr>
    </w:tbl>
    <w:p w14:paraId="15590D2E" w14:textId="77777777" w:rsidR="00486536" w:rsidRPr="009F45F2" w:rsidRDefault="002D06FE" w:rsidP="00612811">
      <w:pPr>
        <w:jc w:val="both"/>
      </w:pPr>
      <w:r w:rsidRPr="009F45F2">
        <w:t xml:space="preserve">  </w:t>
      </w:r>
    </w:p>
    <w:p w14:paraId="01F2B319" w14:textId="1D714E7E" w:rsidR="00173F6F" w:rsidRPr="009F45F2" w:rsidRDefault="002D06FE" w:rsidP="00612811">
      <w:pPr>
        <w:jc w:val="both"/>
      </w:pPr>
      <w:r w:rsidRPr="009F45F2">
        <w:t xml:space="preserve"> </w:t>
      </w:r>
      <w:r w:rsidR="000A2C4F" w:rsidRPr="009F45F2">
        <w:t xml:space="preserve">Ostali poslovni </w:t>
      </w:r>
      <w:proofErr w:type="gramStart"/>
      <w:r w:rsidR="000A2C4F" w:rsidRPr="002B100C">
        <w:rPr>
          <w:shd w:val="clear" w:color="auto" w:fill="FFFFFF" w:themeFill="background1"/>
        </w:rPr>
        <w:t>prihodi  utvrđeni</w:t>
      </w:r>
      <w:proofErr w:type="gramEnd"/>
      <w:r w:rsidR="000A2C4F" w:rsidRPr="009F45F2">
        <w:t xml:space="preserve"> su u iznosu od</w:t>
      </w:r>
      <w:r w:rsidR="00337A4B" w:rsidRPr="009F45F2">
        <w:t xml:space="preserve">  </w:t>
      </w:r>
      <w:r w:rsidR="000A2C4F" w:rsidRPr="009F45F2">
        <w:t xml:space="preserve"> </w:t>
      </w:r>
      <w:r w:rsidR="00E31CCD" w:rsidRPr="009F45F2">
        <w:rPr>
          <w:b/>
        </w:rPr>
        <w:t xml:space="preserve">907.836,91 </w:t>
      </w:r>
      <w:r w:rsidR="000A2C4F" w:rsidRPr="009F45F2">
        <w:rPr>
          <w:b/>
        </w:rPr>
        <w:t>€</w:t>
      </w:r>
      <w:r w:rsidR="000A2C4F" w:rsidRPr="009F45F2">
        <w:t xml:space="preserve"> i računaju se kao odbitna stavka </w:t>
      </w:r>
      <w:r w:rsidR="00CE02CE" w:rsidRPr="009F45F2">
        <w:t>prilikom utvrđivanja regulatornog prihoda</w:t>
      </w:r>
      <w:r w:rsidR="006029C3" w:rsidRPr="009F45F2">
        <w:t>.</w:t>
      </w:r>
      <w:r w:rsidR="00CE02CE" w:rsidRPr="009F45F2">
        <w:rPr>
          <w:b/>
        </w:rPr>
        <w:t xml:space="preserve"> </w:t>
      </w:r>
      <w:r w:rsidR="00CE02CE" w:rsidRPr="009F45F2">
        <w:t>U</w:t>
      </w:r>
      <w:r w:rsidR="000A2C4F" w:rsidRPr="009F45F2">
        <w:t>kupni troškovi poslovanja</w:t>
      </w:r>
      <w:r w:rsidR="00CE02CE" w:rsidRPr="009F45F2">
        <w:t xml:space="preserve"> </w:t>
      </w:r>
      <w:r w:rsidR="000A2C4F" w:rsidRPr="009F45F2">
        <w:t xml:space="preserve">(direktni i indirektni) za javno vodosnsbdijevanje utvrđeni su u iznosu od </w:t>
      </w:r>
      <w:r w:rsidR="00E31CCD" w:rsidRPr="009F45F2">
        <w:rPr>
          <w:b/>
        </w:rPr>
        <w:t xml:space="preserve">3.234.000,29 </w:t>
      </w:r>
      <w:r w:rsidR="000A2C4F" w:rsidRPr="009F45F2">
        <w:rPr>
          <w:b/>
        </w:rPr>
        <w:t>€.</w:t>
      </w:r>
      <w:r w:rsidR="00E31CCD" w:rsidRPr="009F45F2">
        <w:rPr>
          <w:b/>
        </w:rPr>
        <w:t xml:space="preserve"> </w:t>
      </w:r>
      <w:r w:rsidR="000A2C4F" w:rsidRPr="009F45F2">
        <w:t>Korekcije za 202</w:t>
      </w:r>
      <w:r w:rsidR="00E31CCD" w:rsidRPr="009F45F2">
        <w:t>3</w:t>
      </w:r>
      <w:r w:rsidR="000A2C4F" w:rsidRPr="009F45F2">
        <w:t>. godinu, kao jedan od elemenata regulatornog prihoda za 202</w:t>
      </w:r>
      <w:r w:rsidR="00E31CCD" w:rsidRPr="009F45F2">
        <w:t>5</w:t>
      </w:r>
      <w:r w:rsidR="000A2C4F" w:rsidRPr="009F45F2">
        <w:t xml:space="preserve">. godinu, utvrđene su u iznosu od </w:t>
      </w:r>
      <w:r w:rsidR="00E31CCD" w:rsidRPr="009F45F2">
        <w:rPr>
          <w:b/>
          <w:bCs/>
        </w:rPr>
        <w:t>409</w:t>
      </w:r>
      <w:r w:rsidR="00CE02CE" w:rsidRPr="009F45F2">
        <w:rPr>
          <w:b/>
          <w:bCs/>
        </w:rPr>
        <w:t>.855,14</w:t>
      </w:r>
      <w:r w:rsidR="000A2C4F" w:rsidRPr="009F45F2">
        <w:rPr>
          <w:b/>
          <w:bCs/>
        </w:rPr>
        <w:t xml:space="preserve"> €, </w:t>
      </w:r>
      <w:r w:rsidR="000A2C4F" w:rsidRPr="009F45F2">
        <w:t>u korist</w:t>
      </w:r>
      <w:r w:rsidR="002B100C">
        <w:t xml:space="preserve"> korisnika</w:t>
      </w:r>
      <w:r w:rsidR="000A2C4F" w:rsidRPr="009F45F2">
        <w:t>.</w:t>
      </w:r>
    </w:p>
    <w:p w14:paraId="56CD7F7A" w14:textId="77777777" w:rsidR="00ED7245" w:rsidRPr="009F45F2" w:rsidRDefault="008D72AA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45F2">
        <w:rPr>
          <w:rFonts w:ascii="Times New Roman" w:hAnsi="Times New Roman" w:cs="Times New Roman"/>
          <w:b/>
          <w:bCs/>
          <w:u w:val="single"/>
        </w:rPr>
        <w:t>5</w:t>
      </w:r>
      <w:r w:rsidR="00ED7245" w:rsidRPr="009F45F2">
        <w:rPr>
          <w:rFonts w:ascii="Times New Roman" w:hAnsi="Times New Roman" w:cs="Times New Roman"/>
          <w:b/>
          <w:bCs/>
          <w:u w:val="single"/>
        </w:rPr>
        <w:t>.1.2. TROŠKOVI POSLOVANJA ZA JAVNO VODOSNABDIJEVANJE</w:t>
      </w:r>
    </w:p>
    <w:p w14:paraId="24A04A69" w14:textId="77777777" w:rsidR="005271D1" w:rsidRPr="009F45F2" w:rsidRDefault="005271D1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4535585" w14:textId="7E6AFDA8" w:rsidR="00CC4DF0" w:rsidRPr="009F45F2" w:rsidRDefault="008D72AA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 xml:space="preserve">  </w:t>
      </w:r>
      <w:r w:rsidR="005271D1" w:rsidRPr="009F45F2">
        <w:rPr>
          <w:rFonts w:ascii="Times New Roman" w:hAnsi="Times New Roman" w:cs="Times New Roman"/>
        </w:rPr>
        <w:t>T</w:t>
      </w:r>
      <w:r w:rsidR="00ED7245" w:rsidRPr="009F45F2">
        <w:rPr>
          <w:rFonts w:ascii="Times New Roman" w:hAnsi="Times New Roman" w:cs="Times New Roman"/>
        </w:rPr>
        <w:t xml:space="preserve">roškovi poslovanja obuhvataju opravdane troškove koji su u </w:t>
      </w:r>
      <w:proofErr w:type="gramStart"/>
      <w:r w:rsidR="00ED7245" w:rsidRPr="009F45F2">
        <w:rPr>
          <w:rFonts w:ascii="Times New Roman" w:hAnsi="Times New Roman" w:cs="Times New Roman"/>
        </w:rPr>
        <w:t>funkciji  djelatnosti</w:t>
      </w:r>
      <w:proofErr w:type="gramEnd"/>
      <w:r w:rsidR="00ED7245" w:rsidRPr="009F45F2">
        <w:rPr>
          <w:rFonts w:ascii="Times New Roman" w:hAnsi="Times New Roman" w:cs="Times New Roman"/>
        </w:rPr>
        <w:t xml:space="preserve"> javnog vodosna</w:t>
      </w:r>
      <w:r w:rsidR="00466303">
        <w:rPr>
          <w:rFonts w:ascii="Times New Roman" w:hAnsi="Times New Roman" w:cs="Times New Roman"/>
        </w:rPr>
        <w:t>bd</w:t>
      </w:r>
      <w:r w:rsidR="00ED7245" w:rsidRPr="009F45F2">
        <w:rPr>
          <w:rFonts w:ascii="Times New Roman" w:hAnsi="Times New Roman" w:cs="Times New Roman"/>
        </w:rPr>
        <w:t>ijevanja i to: troškove  materijala,</w:t>
      </w:r>
      <w:r w:rsidR="002B100C">
        <w:rPr>
          <w:rFonts w:ascii="Times New Roman" w:hAnsi="Times New Roman" w:cs="Times New Roman"/>
        </w:rPr>
        <w:t xml:space="preserve"> </w:t>
      </w:r>
      <w:r w:rsidR="00ED7245" w:rsidRPr="009F45F2">
        <w:rPr>
          <w:rFonts w:ascii="Times New Roman" w:hAnsi="Times New Roman" w:cs="Times New Roman"/>
        </w:rPr>
        <w:t>troškove zarada,</w:t>
      </w:r>
      <w:r w:rsidR="00466303">
        <w:rPr>
          <w:rFonts w:ascii="Times New Roman" w:hAnsi="Times New Roman" w:cs="Times New Roman"/>
        </w:rPr>
        <w:t xml:space="preserve"> </w:t>
      </w:r>
      <w:r w:rsidR="00ED7245" w:rsidRPr="009F45F2">
        <w:rPr>
          <w:rFonts w:ascii="Times New Roman" w:hAnsi="Times New Roman" w:cs="Times New Roman"/>
        </w:rPr>
        <w:t>naknad</w:t>
      </w:r>
      <w:r w:rsidR="00466303">
        <w:rPr>
          <w:rFonts w:ascii="Times New Roman" w:hAnsi="Times New Roman" w:cs="Times New Roman"/>
        </w:rPr>
        <w:t>a</w:t>
      </w:r>
      <w:r w:rsidR="00ED7245" w:rsidRPr="009F45F2">
        <w:rPr>
          <w:rFonts w:ascii="Times New Roman" w:hAnsi="Times New Roman" w:cs="Times New Roman"/>
        </w:rPr>
        <w:t xml:space="preserve"> zarada i ostala lična primanja,</w:t>
      </w:r>
      <w:r w:rsidR="00466303">
        <w:rPr>
          <w:rFonts w:ascii="Times New Roman" w:hAnsi="Times New Roman" w:cs="Times New Roman"/>
        </w:rPr>
        <w:t xml:space="preserve"> </w:t>
      </w:r>
      <w:r w:rsidR="00ED7245" w:rsidRPr="009F45F2">
        <w:rPr>
          <w:rFonts w:ascii="Times New Roman" w:hAnsi="Times New Roman" w:cs="Times New Roman"/>
        </w:rPr>
        <w:t>troškove proizvodnih usluga,</w:t>
      </w:r>
      <w:r w:rsidR="00466303">
        <w:rPr>
          <w:rFonts w:ascii="Times New Roman" w:hAnsi="Times New Roman" w:cs="Times New Roman"/>
        </w:rPr>
        <w:t xml:space="preserve"> </w:t>
      </w:r>
      <w:r w:rsidR="00ED7245" w:rsidRPr="009F45F2">
        <w:rPr>
          <w:rFonts w:ascii="Times New Roman" w:hAnsi="Times New Roman" w:cs="Times New Roman"/>
        </w:rPr>
        <w:t>nematerijalne troškove,</w:t>
      </w:r>
      <w:r w:rsidR="00466303">
        <w:rPr>
          <w:rFonts w:ascii="Times New Roman" w:hAnsi="Times New Roman" w:cs="Times New Roman"/>
        </w:rPr>
        <w:t xml:space="preserve"> </w:t>
      </w:r>
      <w:r w:rsidR="00ED7245" w:rsidRPr="009F45F2">
        <w:rPr>
          <w:rFonts w:ascii="Times New Roman" w:hAnsi="Times New Roman" w:cs="Times New Roman"/>
        </w:rPr>
        <w:t>troškove amortizacije,</w:t>
      </w:r>
      <w:r w:rsidR="00466303">
        <w:rPr>
          <w:rFonts w:ascii="Times New Roman" w:hAnsi="Times New Roman" w:cs="Times New Roman"/>
        </w:rPr>
        <w:t xml:space="preserve"> </w:t>
      </w:r>
      <w:r w:rsidR="00ED7245" w:rsidRPr="009F45F2">
        <w:rPr>
          <w:rFonts w:ascii="Times New Roman" w:hAnsi="Times New Roman" w:cs="Times New Roman"/>
        </w:rPr>
        <w:t>troškove analize vode i druge opravdane troškove poslovanja  koji se u postupku davanja saglasnosti   dokažu kao opravdani</w:t>
      </w:r>
      <w:r w:rsidR="00481EB5" w:rsidRPr="009F45F2">
        <w:rPr>
          <w:rFonts w:ascii="Times New Roman" w:hAnsi="Times New Roman" w:cs="Times New Roman"/>
        </w:rPr>
        <w:t>.</w:t>
      </w:r>
      <w:r w:rsidR="00466303">
        <w:rPr>
          <w:rFonts w:ascii="Times New Roman" w:hAnsi="Times New Roman" w:cs="Times New Roman"/>
        </w:rPr>
        <w:t xml:space="preserve"> </w:t>
      </w:r>
      <w:r w:rsidR="00CC4DF0" w:rsidRPr="009F45F2">
        <w:rPr>
          <w:rFonts w:ascii="Times New Roman" w:hAnsi="Times New Roman" w:cs="Times New Roman"/>
        </w:rPr>
        <w:t>Troškov</w:t>
      </w:r>
      <w:r w:rsidR="00466303">
        <w:rPr>
          <w:rFonts w:ascii="Times New Roman" w:hAnsi="Times New Roman" w:cs="Times New Roman"/>
        </w:rPr>
        <w:t>i</w:t>
      </w:r>
      <w:r w:rsidR="00CC4DF0" w:rsidRPr="009F45F2">
        <w:rPr>
          <w:rFonts w:ascii="Times New Roman" w:hAnsi="Times New Roman" w:cs="Times New Roman"/>
        </w:rPr>
        <w:t xml:space="preserve"> poslovanja za javno vodosnabdijevanje su utvrđeni u iznosu od </w:t>
      </w:r>
      <w:r w:rsidR="00466303">
        <w:rPr>
          <w:rFonts w:ascii="Times New Roman" w:hAnsi="Times New Roman" w:cs="Times New Roman"/>
          <w:b/>
          <w:bCs/>
        </w:rPr>
        <w:t xml:space="preserve">3.234.000 ,29 </w:t>
      </w:r>
      <w:r w:rsidR="00CC4DF0" w:rsidRPr="009F45F2">
        <w:rPr>
          <w:rFonts w:ascii="Times New Roman" w:hAnsi="Times New Roman" w:cs="Times New Roman"/>
          <w:b/>
          <w:bCs/>
        </w:rPr>
        <w:t>€</w:t>
      </w:r>
      <w:r w:rsidR="00CC4DF0" w:rsidRPr="009F45F2">
        <w:rPr>
          <w:rFonts w:ascii="Times New Roman" w:hAnsi="Times New Roman" w:cs="Times New Roman"/>
        </w:rPr>
        <w:t xml:space="preserve">, i to na sljedeći način: </w:t>
      </w:r>
    </w:p>
    <w:p w14:paraId="7C048BB5" w14:textId="77777777" w:rsidR="00337BCF" w:rsidRPr="009F45F2" w:rsidRDefault="00337BCF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5708807" w14:textId="77777777" w:rsidR="005A6F66" w:rsidRPr="009F45F2" w:rsidRDefault="00717886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9F45F2">
        <w:rPr>
          <w:rFonts w:ascii="Times New Roman" w:hAnsi="Times New Roman" w:cs="Times New Roman"/>
          <w:b/>
          <w:bCs/>
        </w:rPr>
        <w:t>a)</w:t>
      </w:r>
      <w:proofErr w:type="gramEnd"/>
      <w:r w:rsidR="00CC4DF0" w:rsidRPr="009F45F2">
        <w:rPr>
          <w:rFonts w:ascii="Times New Roman" w:hAnsi="Times New Roman" w:cs="Times New Roman"/>
          <w:b/>
          <w:bCs/>
        </w:rPr>
        <w:t xml:space="preserve">Troškovi materijala </w:t>
      </w:r>
    </w:p>
    <w:p w14:paraId="591F5653" w14:textId="77777777" w:rsidR="00337BCF" w:rsidRPr="009F45F2" w:rsidRDefault="00337BCF" w:rsidP="0061281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23F8991" w14:textId="69922392" w:rsidR="00CC4DF0" w:rsidRPr="009F45F2" w:rsidRDefault="00CC4DF0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 xml:space="preserve">Troškovi materijala utvrđeni su u iznosu od </w:t>
      </w:r>
      <w:r w:rsidR="00CE02CE" w:rsidRPr="009F45F2">
        <w:rPr>
          <w:rFonts w:ascii="Times New Roman" w:hAnsi="Times New Roman" w:cs="Times New Roman"/>
          <w:b/>
          <w:bCs/>
        </w:rPr>
        <w:t>528.897,50</w:t>
      </w:r>
      <w:r w:rsidRPr="009F45F2">
        <w:rPr>
          <w:rFonts w:ascii="Times New Roman" w:hAnsi="Times New Roman" w:cs="Times New Roman"/>
          <w:b/>
          <w:bCs/>
        </w:rPr>
        <w:t xml:space="preserve"> €. </w:t>
      </w:r>
    </w:p>
    <w:p w14:paraId="7A8D4A3A" w14:textId="266B7687" w:rsidR="005271D1" w:rsidRPr="009F45F2" w:rsidRDefault="005271D1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 skladu sa čl.8 stav 8 Metodologije o</w:t>
      </w:r>
      <w:r w:rsidR="00CC4DF0" w:rsidRPr="009F45F2">
        <w:rPr>
          <w:rFonts w:ascii="Times New Roman" w:hAnsi="Times New Roman" w:cs="Times New Roman"/>
        </w:rPr>
        <w:t>vi troškovi su utvrđeni kao trogodišnji prosjek na osnovu konačnih finansijskih podataka za dvije godine koje prethode godini podnošenja zahtjeva (202</w:t>
      </w:r>
      <w:r w:rsidR="00CE02CE" w:rsidRPr="009F45F2">
        <w:rPr>
          <w:rFonts w:ascii="Times New Roman" w:hAnsi="Times New Roman" w:cs="Times New Roman"/>
        </w:rPr>
        <w:t>2</w:t>
      </w:r>
      <w:r w:rsidR="00CC4DF0" w:rsidRPr="009F45F2">
        <w:rPr>
          <w:rFonts w:ascii="Times New Roman" w:hAnsi="Times New Roman" w:cs="Times New Roman"/>
        </w:rPr>
        <w:t>. i 202</w:t>
      </w:r>
      <w:r w:rsidR="00CE02CE" w:rsidRPr="009F45F2">
        <w:rPr>
          <w:rFonts w:ascii="Times New Roman" w:hAnsi="Times New Roman" w:cs="Times New Roman"/>
        </w:rPr>
        <w:t>3</w:t>
      </w:r>
      <w:r w:rsidR="00CC4DF0" w:rsidRPr="009F45F2">
        <w:rPr>
          <w:rFonts w:ascii="Times New Roman" w:hAnsi="Times New Roman" w:cs="Times New Roman"/>
        </w:rPr>
        <w:t xml:space="preserve">. godinu) i troškova poslovanja </w:t>
      </w:r>
      <w:r w:rsidRPr="009F45F2">
        <w:rPr>
          <w:rFonts w:ascii="Times New Roman" w:hAnsi="Times New Roman" w:cs="Times New Roman"/>
        </w:rPr>
        <w:t>utvrđenih u postupku</w:t>
      </w:r>
      <w:r w:rsidR="00E60F2B" w:rsidRPr="009F45F2">
        <w:rPr>
          <w:rFonts w:ascii="Times New Roman" w:hAnsi="Times New Roman" w:cs="Times New Roman"/>
        </w:rPr>
        <w:t xml:space="preserve"> davanja saglasnosti </w:t>
      </w:r>
      <w:proofErr w:type="gramStart"/>
      <w:r w:rsidR="00E60F2B"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</w:rPr>
        <w:t xml:space="preserve"> </w:t>
      </w:r>
      <w:r w:rsidR="008D72AA" w:rsidRPr="009F45F2">
        <w:rPr>
          <w:rFonts w:ascii="Times New Roman" w:hAnsi="Times New Roman" w:cs="Times New Roman"/>
        </w:rPr>
        <w:t xml:space="preserve"> cijene</w:t>
      </w:r>
      <w:proofErr w:type="gramEnd"/>
      <w:r w:rsidR="008D72AA" w:rsidRPr="009F45F2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202</w:t>
      </w:r>
      <w:r w:rsidR="00CE02CE" w:rsidRPr="009F45F2">
        <w:rPr>
          <w:rFonts w:ascii="Times New Roman" w:hAnsi="Times New Roman" w:cs="Times New Roman"/>
        </w:rPr>
        <w:t>4</w:t>
      </w:r>
      <w:r w:rsidRPr="009F45F2">
        <w:rPr>
          <w:rFonts w:ascii="Times New Roman" w:hAnsi="Times New Roman" w:cs="Times New Roman"/>
        </w:rPr>
        <w:t>.god.</w:t>
      </w:r>
    </w:p>
    <w:p w14:paraId="2F9A3371" w14:textId="14795F8A" w:rsidR="00CE02CE" w:rsidRPr="009F45F2" w:rsidRDefault="00CE02CE" w:rsidP="00612811">
      <w:pPr>
        <w:pStyle w:val="BodyText"/>
        <w:spacing w:before="169" w:line="276" w:lineRule="auto"/>
        <w:ind w:left="0" w:right="125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 troškovi materijala obuhvataju: troškove materijala za izradu (212.473,42 €); troškove</w:t>
      </w:r>
      <w:r w:rsidR="001F3340" w:rsidRPr="009F45F2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ostalog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materijala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(režijskog)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(22.167,42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električne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energije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(246.422,88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goriva (47.833,77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6745E7F8" w14:textId="77777777" w:rsidR="00337BCF" w:rsidRPr="009F45F2" w:rsidRDefault="00337BCF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E0F18D" w14:textId="77777777" w:rsidR="00CC4DF0" w:rsidRPr="009F45F2" w:rsidRDefault="00717886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9F45F2">
        <w:rPr>
          <w:rFonts w:ascii="Times New Roman" w:hAnsi="Times New Roman" w:cs="Times New Roman"/>
          <w:b/>
          <w:bCs/>
          <w:color w:val="auto"/>
        </w:rPr>
        <w:t>b)</w:t>
      </w:r>
      <w:proofErr w:type="gramEnd"/>
      <w:r w:rsidR="00CC4DF0" w:rsidRPr="009F45F2">
        <w:rPr>
          <w:rFonts w:ascii="Times New Roman" w:hAnsi="Times New Roman" w:cs="Times New Roman"/>
          <w:b/>
          <w:bCs/>
          <w:color w:val="auto"/>
        </w:rPr>
        <w:t xml:space="preserve">Troškovi zarada, naknada zarada i ostalih ličnih primanja </w:t>
      </w:r>
    </w:p>
    <w:p w14:paraId="739FB3F8" w14:textId="77777777" w:rsidR="00B96E83" w:rsidRPr="009F45F2" w:rsidRDefault="00B96E83" w:rsidP="0061281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C7B766D" w14:textId="12140FD8" w:rsidR="001F3340" w:rsidRPr="009F45F2" w:rsidRDefault="001F3340" w:rsidP="00612811">
      <w:pPr>
        <w:pStyle w:val="BodyText"/>
        <w:spacing w:before="117"/>
        <w:ind w:left="0"/>
        <w:jc w:val="left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zarada,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naknada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ostali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lični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rashodi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angažovanja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zaposlenih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preko</w:t>
      </w:r>
      <w:r w:rsidR="00612811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agencija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zadruga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su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  <w:b/>
        </w:rPr>
        <w:t>1.983.940,49</w:t>
      </w:r>
      <w:r w:rsidRPr="009F45F2">
        <w:rPr>
          <w:rFonts w:ascii="Times New Roman" w:hAnsi="Times New Roman" w:cs="Times New Roman"/>
          <w:b/>
          <w:spacing w:val="-2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</w:rPr>
        <w:t>.</w:t>
      </w:r>
    </w:p>
    <w:p w14:paraId="199706EB" w14:textId="58EDEA16" w:rsidR="00612811" w:rsidRDefault="001F3340" w:rsidP="00612811">
      <w:pPr>
        <w:pStyle w:val="BodyText"/>
        <w:spacing w:before="170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zarada,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naknada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ostali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lični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rashodi</w:t>
      </w:r>
      <w:r w:rsidRPr="009F45F2">
        <w:rPr>
          <w:rFonts w:ascii="Times New Roman" w:hAnsi="Times New Roman" w:cs="Times New Roman"/>
          <w:spacing w:val="-17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angažovanja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zaposlenih</w:t>
      </w:r>
      <w:r w:rsidR="00612811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preko</w:t>
      </w:r>
      <w:r w:rsidR="00612811">
        <w:rPr>
          <w:rFonts w:ascii="Times New Roman" w:hAnsi="Times New Roman" w:cs="Times New Roman"/>
          <w:spacing w:val="13"/>
        </w:rPr>
        <w:t xml:space="preserve"> </w:t>
      </w:r>
      <w:r w:rsidRPr="009F45F2">
        <w:rPr>
          <w:rFonts w:ascii="Times New Roman" w:hAnsi="Times New Roman" w:cs="Times New Roman"/>
        </w:rPr>
        <w:t>agencija</w:t>
      </w:r>
      <w:r w:rsidRPr="009F45F2">
        <w:rPr>
          <w:rFonts w:ascii="Times New Roman" w:hAnsi="Times New Roman" w:cs="Times New Roman"/>
          <w:spacing w:val="12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2"/>
        </w:rPr>
        <w:t xml:space="preserve"> </w:t>
      </w:r>
      <w:r w:rsidRPr="009F45F2">
        <w:rPr>
          <w:rFonts w:ascii="Times New Roman" w:hAnsi="Times New Roman" w:cs="Times New Roman"/>
        </w:rPr>
        <w:t>zadruga</w:t>
      </w:r>
      <w:r w:rsidRPr="009F45F2">
        <w:rPr>
          <w:rFonts w:ascii="Times New Roman" w:hAnsi="Times New Roman" w:cs="Times New Roman"/>
          <w:spacing w:val="13"/>
        </w:rPr>
        <w:t xml:space="preserve"> </w:t>
      </w:r>
      <w:r w:rsidRPr="009F45F2">
        <w:rPr>
          <w:rFonts w:ascii="Times New Roman" w:hAnsi="Times New Roman" w:cs="Times New Roman"/>
        </w:rPr>
        <w:t>obuhvataju:</w:t>
      </w:r>
      <w:r w:rsidRPr="009F45F2">
        <w:rPr>
          <w:rFonts w:ascii="Times New Roman" w:hAnsi="Times New Roman" w:cs="Times New Roman"/>
          <w:spacing w:val="17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11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12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2"/>
        </w:rPr>
        <w:t xml:space="preserve"> </w:t>
      </w:r>
      <w:r w:rsidRPr="009F45F2">
        <w:rPr>
          <w:rFonts w:ascii="Times New Roman" w:hAnsi="Times New Roman" w:cs="Times New Roman"/>
        </w:rPr>
        <w:t>naknada</w:t>
      </w:r>
      <w:r w:rsidRPr="009F45F2">
        <w:rPr>
          <w:rFonts w:ascii="Times New Roman" w:hAnsi="Times New Roman" w:cs="Times New Roman"/>
          <w:spacing w:val="13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13"/>
        </w:rPr>
        <w:t xml:space="preserve"> </w:t>
      </w:r>
      <w:r w:rsidRPr="009F45F2">
        <w:rPr>
          <w:rFonts w:ascii="Times New Roman" w:hAnsi="Times New Roman" w:cs="Times New Roman"/>
        </w:rPr>
        <w:t>(bruto)</w:t>
      </w:r>
      <w:r w:rsidRPr="009F45F2">
        <w:rPr>
          <w:rFonts w:ascii="Times New Roman" w:hAnsi="Times New Roman" w:cs="Times New Roman"/>
          <w:spacing w:val="12"/>
        </w:rPr>
        <w:t xml:space="preserve"> </w:t>
      </w:r>
      <w:r w:rsidRPr="009F45F2">
        <w:rPr>
          <w:rFonts w:ascii="Times New Roman" w:hAnsi="Times New Roman" w:cs="Times New Roman"/>
        </w:rPr>
        <w:t>(1.797.939,29</w:t>
      </w:r>
      <w:r w:rsidR="00612811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poreza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doprinosa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zarade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naknade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teret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poslodavca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(136.512,10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="00612811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troškove naknada po ugovoru o djelu, autorskim ugovorima, ugovorima o privremenim 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povremenim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poslovima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drugim</w:t>
      </w:r>
      <w:r w:rsidR="00612811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ugovorima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(15.050,14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naknada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upravnog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nadzornog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odbora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(4.627,53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ostale lične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rashode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naknade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(29.811,43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</w:t>
      </w:r>
      <w:r w:rsidR="00612811">
        <w:rPr>
          <w:rFonts w:ascii="Times New Roman" w:hAnsi="Times New Roman" w:cs="Times New Roman"/>
        </w:rPr>
        <w:t xml:space="preserve">. </w:t>
      </w:r>
    </w:p>
    <w:p w14:paraId="2A27C4EF" w14:textId="77777777" w:rsidR="00612811" w:rsidRDefault="00612811" w:rsidP="00612811">
      <w:pPr>
        <w:pStyle w:val="BodyText"/>
        <w:spacing w:before="170"/>
        <w:ind w:left="0"/>
        <w:rPr>
          <w:rFonts w:ascii="Times New Roman" w:hAnsi="Times New Roman" w:cs="Times New Roman"/>
        </w:rPr>
      </w:pPr>
    </w:p>
    <w:p w14:paraId="2BA0D236" w14:textId="15555899" w:rsidR="005D13B2" w:rsidRPr="009F45F2" w:rsidRDefault="00612811" w:rsidP="006E3501">
      <w:pPr>
        <w:pStyle w:val="BodyText"/>
        <w:spacing w:before="93" w:line="276" w:lineRule="auto"/>
        <w:ind w:left="0" w:right="131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Troškovi zarada i naknada zarada (bruto) i troškovi poreza i doprinosa na zarade i naknade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teret poslodavca su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članom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36a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Metodologije</w:t>
      </w:r>
      <w:r>
        <w:rPr>
          <w:rFonts w:ascii="Times New Roman" w:hAnsi="Times New Roman" w:cs="Times New Roman"/>
        </w:rPr>
        <w:t>.Troškovi naknada po ugovoru o djelu</w:t>
      </w:r>
      <w:r w:rsidR="005D13B2">
        <w:rPr>
          <w:rFonts w:ascii="Times New Roman" w:hAnsi="Times New Roman" w:cs="Times New Roman"/>
        </w:rPr>
        <w:t xml:space="preserve">, ugovorima o privremenim i povremenim poslovima , troškovi naknada upravnog odbora  i ostali lični rashodi i naknade utvrđeni su na osnovu trogodišnjeg prosjeka u skladu sa članom 8 stav 8 Metodologije. </w:t>
      </w:r>
    </w:p>
    <w:p w14:paraId="5147282A" w14:textId="77777777" w:rsidR="00612811" w:rsidRPr="009F45F2" w:rsidRDefault="00612811" w:rsidP="006E3501">
      <w:pPr>
        <w:pStyle w:val="BodyText"/>
        <w:spacing w:before="119" w:line="276" w:lineRule="auto"/>
        <w:ind w:left="0" w:right="128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Faktor usklađivanja zarada za 2025. godinu iznosi 1,3417 i utvrđen je u skladu sa članom 36a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stav 2 Metodologije (1.517,50 * 90,00 € / 702,00 / 145,00 € = 1,3417), na osnovu sume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vrijednosti koeficijenata složenosti za utvrđivanje zarada za sve zaposlene, utvrđenih članom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13 Granskog kolektivnog ugovora za stambeno-komunalnu djelatnost („Službeni list CG“, br.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2/12, 32/12 i 93/23) (1.517,50), sume vrijednosti koeficijenata složenosti za utvrđivanje zarada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 sve zaposlene, prije stupanja na snagu Granskog kolektivnog ugovora o izmjenama 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dopunama Granskog kolektivnog ugovora za stambeno-komunalnu djelatnost („Službeni list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CG“, broj 93/23), ne uključujući uvećanje koeficijenta složenosti po osnovu rada pod uslovima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težim od uobičajenih i na kome je povećana odgovornost na poslu (702,00), obračunske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vrijednosti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koeficijenta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bruto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utvrđene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2024.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godinu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propisom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kojim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uređuju zarade u javnom sektoru (90,00 €) i obračunske vrijednosti koeficijenta u bruto iznosu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kod vršioca, prije stupanja na snagu Granskog kolektivnog ugovora o izmjenama i dopunama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Granskog kolektivnog ugovora za stambeno-komunalnu djelatnost („Službeni list CG“, broj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93/23)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(145,00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31DCA8FA" w14:textId="77777777" w:rsidR="00612811" w:rsidRPr="009F45F2" w:rsidRDefault="00612811" w:rsidP="006E3501">
      <w:pPr>
        <w:pStyle w:val="BodyText"/>
        <w:spacing w:before="123" w:line="276" w:lineRule="auto"/>
        <w:ind w:left="0" w:right="129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Kako faktor usklađivanja troškova zarada za 2025. godinu iznosi više od 1, zadovoljen je uslov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iz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člana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36a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stav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3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Metodologije,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te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su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naknada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(bruto)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(1.340.012,74</w:t>
      </w:r>
    </w:p>
    <w:p w14:paraId="51E18FCD" w14:textId="0A644C47" w:rsidR="00612811" w:rsidRPr="009F45F2" w:rsidRDefault="00612811" w:rsidP="006E3501">
      <w:pPr>
        <w:pStyle w:val="BodyText"/>
        <w:spacing w:before="0" w:line="276" w:lineRule="auto"/>
        <w:ind w:left="0" w:right="129"/>
        <w:rPr>
          <w:rFonts w:ascii="Times New Roman" w:hAnsi="Times New Roman" w:cs="Times New Roman"/>
        </w:rPr>
        <w:sectPr w:rsidR="00612811" w:rsidRPr="009F45F2" w:rsidSect="001F3340">
          <w:pgSz w:w="11910" w:h="16840"/>
          <w:pgMar w:top="2240" w:right="720" w:bottom="760" w:left="980" w:header="720" w:footer="569" w:gutter="0"/>
          <w:cols w:space="720"/>
        </w:sectPr>
      </w:pPr>
      <w:r w:rsidRPr="009F45F2">
        <w:rPr>
          <w:rFonts w:ascii="Times New Roman" w:hAnsi="Times New Roman" w:cs="Times New Roman"/>
        </w:rPr>
        <w:t>€ * 1,3417 = 1.797.939,29 €) i troškovi poreza i doprinosa na zarade i naknade zarada na teret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poslodavca (101.743,12 € * 1,3417 = 136.512,10 €) utvrđeni u skladu sa članom 36a stav 1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Metodologije,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osnovu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ostvarenih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troškova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naknada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(bruto)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troškova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poreza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doprinosa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na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zarade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naknade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zarada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na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teret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poslodavca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2023.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godini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faktora</w:t>
      </w:r>
      <w:r w:rsidRPr="009F45F2">
        <w:rPr>
          <w:rFonts w:ascii="Times New Roman" w:hAnsi="Times New Roman" w:cs="Times New Roman"/>
          <w:spacing w:val="-18"/>
        </w:rPr>
        <w:t xml:space="preserve"> </w:t>
      </w:r>
      <w:r w:rsidRPr="009F45F2">
        <w:rPr>
          <w:rFonts w:ascii="Times New Roman" w:hAnsi="Times New Roman" w:cs="Times New Roman"/>
        </w:rPr>
        <w:t>usklađivanja</w:t>
      </w:r>
      <w:r w:rsidR="00676BA1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="00676BA1">
        <w:rPr>
          <w:rFonts w:ascii="Times New Roman" w:hAnsi="Times New Roman" w:cs="Times New Roman"/>
          <w:spacing w:val="-63"/>
        </w:rPr>
        <w:t xml:space="preserve">       </w:t>
      </w:r>
      <w:r w:rsidRPr="009F45F2">
        <w:rPr>
          <w:rFonts w:ascii="Times New Roman" w:hAnsi="Times New Roman" w:cs="Times New Roman"/>
        </w:rPr>
        <w:t>zarada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2025.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godinu</w:t>
      </w:r>
      <w:r w:rsidR="00676BA1">
        <w:rPr>
          <w:rFonts w:ascii="Times New Roman" w:hAnsi="Times New Roman" w:cs="Times New Roman"/>
        </w:rPr>
        <w:t>.</w:t>
      </w:r>
    </w:p>
    <w:p w14:paraId="26AB7550" w14:textId="77777777" w:rsidR="00CC4DF0" w:rsidRPr="009F45F2" w:rsidRDefault="00CC4DF0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AC0447F" w14:textId="77777777" w:rsidR="005A6F66" w:rsidRPr="009F45F2" w:rsidRDefault="005A6F66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D108C15" w14:textId="77777777" w:rsidR="00CC4DF0" w:rsidRPr="009F45F2" w:rsidRDefault="00CC4DF0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F45F2">
        <w:rPr>
          <w:rFonts w:ascii="Times New Roman" w:hAnsi="Times New Roman" w:cs="Times New Roman"/>
          <w:b/>
          <w:bCs/>
          <w:color w:val="auto"/>
        </w:rPr>
        <w:t xml:space="preserve">c) Troškovi proizvodnih usluga </w:t>
      </w:r>
    </w:p>
    <w:p w14:paraId="5EDAFA90" w14:textId="77777777" w:rsidR="005A6F66" w:rsidRPr="009F45F2" w:rsidRDefault="005A6F66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7FA4192" w14:textId="77777777" w:rsidR="001F3340" w:rsidRPr="009F45F2" w:rsidRDefault="001F3340" w:rsidP="005D13B2">
      <w:pPr>
        <w:pStyle w:val="BodyText"/>
        <w:spacing w:before="120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proizvodnih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usluga su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  <w:b/>
        </w:rPr>
        <w:t>125.878,04</w:t>
      </w:r>
      <w:r w:rsidRPr="009F45F2">
        <w:rPr>
          <w:rFonts w:ascii="Times New Roman" w:hAnsi="Times New Roman" w:cs="Times New Roman"/>
          <w:b/>
          <w:spacing w:val="-3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</w:rPr>
        <w:t>.</w:t>
      </w:r>
    </w:p>
    <w:p w14:paraId="0454F3BB" w14:textId="2AA448D7" w:rsidR="001F3340" w:rsidRPr="009F45F2" w:rsidRDefault="001F3340" w:rsidP="005D13B2">
      <w:pPr>
        <w:pStyle w:val="BodyText"/>
        <w:spacing w:before="168" w:line="276" w:lineRule="auto"/>
        <w:ind w:left="0" w:right="129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 troškovi proizvodnih usluga obuhvataju: troškove transportnih usluga (46.022,96 €);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 usluga održavanja (54.854,46 €); troškove zakupnina (152,56 €); troškove sajmova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(483,66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reklame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propagande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(648,03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usluga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zaštite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radu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(1.570,33</w:t>
      </w:r>
      <w:r w:rsidR="005D13B2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€); troškove analiza vode (13.460,06 €); troškove komunalnih usluga (4.606,72 €) i 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drugih proizvodnih usluga (troškovi tehničkih ispitivanja, troškovi Centra za ekotoksikološka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ispitivanja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dr.)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(4.079,26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490BE5CD" w14:textId="3C89F44C" w:rsidR="00075584" w:rsidRPr="009F45F2" w:rsidRDefault="001F3340" w:rsidP="00612811">
      <w:pPr>
        <w:pStyle w:val="Default"/>
        <w:spacing w:line="276" w:lineRule="auto"/>
        <w:jc w:val="both"/>
        <w:rPr>
          <w:rFonts w:ascii="Times New Roman" w:hAnsi="Times New Roman" w:cs="Times New Roman"/>
          <w:spacing w:val="-1"/>
        </w:rPr>
      </w:pPr>
      <w:r w:rsidRPr="009F45F2">
        <w:rPr>
          <w:rFonts w:ascii="Times New Roman" w:hAnsi="Times New Roman" w:cs="Times New Roman"/>
        </w:rPr>
        <w:t>Svi troškovi iz ove grupe troškova poslovanja su utvrđeni na osnovu trogodišnjeg prosjeka, 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skladu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sa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članom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8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stav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8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Metodologije</w:t>
      </w:r>
      <w:r w:rsidR="005D13B2">
        <w:rPr>
          <w:rFonts w:ascii="Times New Roman" w:hAnsi="Times New Roman" w:cs="Times New Roman"/>
          <w:spacing w:val="-1"/>
        </w:rPr>
        <w:t xml:space="preserve"> i usklađeni sa </w:t>
      </w:r>
      <w:proofErr w:type="gramStart"/>
      <w:r w:rsidR="005D13B2">
        <w:rPr>
          <w:rFonts w:ascii="Times New Roman" w:hAnsi="Times New Roman" w:cs="Times New Roman"/>
          <w:spacing w:val="-1"/>
        </w:rPr>
        <w:t>inflacijom .</w:t>
      </w:r>
      <w:proofErr w:type="gramEnd"/>
    </w:p>
    <w:p w14:paraId="3D861AD6" w14:textId="77777777" w:rsidR="000256C6" w:rsidRPr="009F45F2" w:rsidRDefault="000256C6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87BB945" w14:textId="77777777" w:rsidR="00075584" w:rsidRPr="009F45F2" w:rsidRDefault="00480C4D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F45F2">
        <w:rPr>
          <w:rFonts w:ascii="Times New Roman" w:hAnsi="Times New Roman" w:cs="Times New Roman"/>
          <w:b/>
          <w:bCs/>
          <w:color w:val="auto"/>
        </w:rPr>
        <w:t xml:space="preserve">d) Troškovi amortizacije i rezervisanja </w:t>
      </w:r>
    </w:p>
    <w:p w14:paraId="75811AA2" w14:textId="27105B27" w:rsidR="00C22697" w:rsidRPr="009F45F2" w:rsidRDefault="00C22697" w:rsidP="00612811">
      <w:pPr>
        <w:pStyle w:val="BodyText"/>
        <w:spacing w:before="117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amortizacije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i rezervisanja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  <w:b/>
        </w:rPr>
        <w:t>441.275,27</w:t>
      </w:r>
      <w:r w:rsidRPr="009F45F2">
        <w:rPr>
          <w:rFonts w:ascii="Times New Roman" w:hAnsi="Times New Roman" w:cs="Times New Roman"/>
          <w:b/>
          <w:spacing w:val="-3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</w:rPr>
        <w:t>.</w:t>
      </w:r>
    </w:p>
    <w:p w14:paraId="6D7F7710" w14:textId="7A36C9C3" w:rsidR="00480C4D" w:rsidRPr="009F45F2" w:rsidRDefault="00C22697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F45F2">
        <w:rPr>
          <w:rFonts w:ascii="Times New Roman" w:hAnsi="Times New Roman" w:cs="Times New Roman"/>
        </w:rPr>
        <w:t>Troškovi amortizacije i rezervisanja obuhvataju troškove amortizacije i utvrđeni su u iznosu tih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="00AE240A">
        <w:rPr>
          <w:rFonts w:ascii="Times New Roman" w:hAnsi="Times New Roman" w:cs="Times New Roman"/>
          <w:spacing w:val="-63"/>
        </w:rPr>
        <w:t xml:space="preserve">       </w:t>
      </w:r>
      <w:r w:rsidRPr="009F45F2">
        <w:rPr>
          <w:rFonts w:ascii="Times New Roman" w:hAnsi="Times New Roman" w:cs="Times New Roman"/>
        </w:rPr>
        <w:t>troškova ostvarenih u 2023. godini (441.275,27 €), u skladu sa članom 10 stav 1 tačka 3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Metodologije.</w:t>
      </w:r>
    </w:p>
    <w:p w14:paraId="52C6176F" w14:textId="77777777" w:rsidR="00075584" w:rsidRPr="009F45F2" w:rsidRDefault="00075584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47DEA7F" w14:textId="77777777" w:rsidR="00480C4D" w:rsidRPr="009F45F2" w:rsidRDefault="00480C4D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F45F2">
        <w:rPr>
          <w:rFonts w:ascii="Times New Roman" w:hAnsi="Times New Roman" w:cs="Times New Roman"/>
          <w:color w:val="auto"/>
        </w:rPr>
        <w:t xml:space="preserve"> </w:t>
      </w:r>
      <w:r w:rsidRPr="009F45F2">
        <w:rPr>
          <w:rFonts w:ascii="Times New Roman" w:hAnsi="Times New Roman" w:cs="Times New Roman"/>
          <w:b/>
          <w:bCs/>
        </w:rPr>
        <w:t xml:space="preserve">e) Nematerijalni troškovi </w:t>
      </w:r>
    </w:p>
    <w:p w14:paraId="029D2B09" w14:textId="77777777" w:rsidR="00C22697" w:rsidRPr="009F45F2" w:rsidRDefault="00C22697" w:rsidP="005D13B2">
      <w:pPr>
        <w:pStyle w:val="BodyText"/>
        <w:spacing w:before="117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Nematerijalni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su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  <w:b/>
        </w:rPr>
        <w:t>154.008,99</w:t>
      </w:r>
      <w:r w:rsidRPr="009F45F2">
        <w:rPr>
          <w:rFonts w:ascii="Times New Roman" w:hAnsi="Times New Roman" w:cs="Times New Roman"/>
          <w:b/>
          <w:spacing w:val="-3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</w:rPr>
        <w:t>.</w:t>
      </w:r>
    </w:p>
    <w:p w14:paraId="3FB42F9A" w14:textId="136DDC35" w:rsidR="00C22697" w:rsidRDefault="00C22697" w:rsidP="005D13B2">
      <w:pPr>
        <w:pStyle w:val="BodyText"/>
        <w:spacing w:before="171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nematerijalni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obuhvataju:</w:t>
      </w:r>
      <w:r w:rsidRPr="009F45F2">
        <w:rPr>
          <w:rFonts w:ascii="Times New Roman" w:hAnsi="Times New Roman" w:cs="Times New Roman"/>
          <w:spacing w:val="10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usluga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računovodstva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revizije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(2.720,54€);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stručnog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obrazovanja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zaposlenih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(643,78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savjetovanja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drugih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intelektualnih usluga pravnih lica (300,00 €); troškove reprezentacije (2.674,57 €); 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premije osiguranja (8.518,43 €); troškove platnog prometa (7.017,60 €); troškove članarina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(2.838,53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€);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troškove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poreza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carina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(543,57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naknade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korišćenje</w:t>
      </w:r>
      <w:r w:rsidRPr="009F45F2">
        <w:rPr>
          <w:rFonts w:ascii="Times New Roman" w:hAnsi="Times New Roman" w:cs="Times New Roman"/>
          <w:spacing w:val="-17"/>
        </w:rPr>
        <w:t xml:space="preserve"> </w:t>
      </w:r>
      <w:r w:rsidRPr="009F45F2">
        <w:rPr>
          <w:rFonts w:ascii="Times New Roman" w:hAnsi="Times New Roman" w:cs="Times New Roman"/>
        </w:rPr>
        <w:t>voda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(77.790,83€); sudske troškove i troškove vještačenja (3.707,25 €); takse (administrativne, sudske, lokalne i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sl.) (844,94 €); troškove oglasa u štampi i drugim medijima (435,79 €); troškove naknade za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regulatornu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agenciju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(12.346,19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pomoći,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sponzorstva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donacija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(1.679,88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€)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ostale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nematerijalne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(troškovi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nabavke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higijenskih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sredstava,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usluga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štampe,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troškovi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sistematskih pregleda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zaposlenih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i dr.)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(31.947,11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031882D3" w14:textId="3B135717" w:rsidR="005D13B2" w:rsidRPr="009F45F2" w:rsidRDefault="005D13B2" w:rsidP="005D13B2">
      <w:pPr>
        <w:pStyle w:val="BodyText"/>
        <w:spacing w:before="17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Navedeni troškovi su utvrđeni u skladu sa članom 8 stav 8 i 9 i članom 10 stav 1 tačka 1</w:t>
      </w:r>
      <w:r w:rsidR="008E1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5 Metodologije. </w:t>
      </w:r>
    </w:p>
    <w:p w14:paraId="3D99D690" w14:textId="6FB62E19" w:rsidR="00075584" w:rsidRPr="005D13B2" w:rsidRDefault="00075584" w:rsidP="008E1983">
      <w:pPr>
        <w:pStyle w:val="BodyText"/>
        <w:spacing w:before="49" w:line="276" w:lineRule="auto"/>
        <w:ind w:left="0" w:right="129"/>
        <w:rPr>
          <w:rFonts w:ascii="Times New Roman" w:hAnsi="Times New Roman" w:cs="Times New Roman"/>
        </w:rPr>
      </w:pPr>
    </w:p>
    <w:p w14:paraId="6FF41DAD" w14:textId="77777777" w:rsidR="0000575A" w:rsidRPr="009F45F2" w:rsidRDefault="0000575A" w:rsidP="00612811">
      <w:pPr>
        <w:pStyle w:val="Default"/>
        <w:jc w:val="both"/>
        <w:rPr>
          <w:rFonts w:ascii="Times New Roman" w:hAnsi="Times New Roman" w:cs="Times New Roman"/>
        </w:rPr>
      </w:pPr>
    </w:p>
    <w:p w14:paraId="032366D8" w14:textId="77777777" w:rsidR="00480C4D" w:rsidRPr="009F45F2" w:rsidRDefault="005F39A5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F45F2">
        <w:rPr>
          <w:rFonts w:ascii="Times New Roman" w:hAnsi="Times New Roman" w:cs="Times New Roman"/>
          <w:b/>
          <w:color w:val="auto"/>
          <w:u w:val="single"/>
        </w:rPr>
        <w:t>5.</w:t>
      </w:r>
      <w:r w:rsidR="00075584" w:rsidRPr="009F45F2">
        <w:rPr>
          <w:rFonts w:ascii="Times New Roman" w:hAnsi="Times New Roman" w:cs="Times New Roman"/>
          <w:b/>
          <w:color w:val="auto"/>
          <w:u w:val="single"/>
        </w:rPr>
        <w:t>1.</w:t>
      </w:r>
      <w:r w:rsidR="00480C4D" w:rsidRPr="009F45F2">
        <w:rPr>
          <w:rFonts w:ascii="Times New Roman" w:hAnsi="Times New Roman" w:cs="Times New Roman"/>
          <w:b/>
          <w:bCs/>
          <w:color w:val="auto"/>
          <w:u w:val="single"/>
        </w:rPr>
        <w:t xml:space="preserve">3 TROŠKOVI OTPLATE KREDITA ZA IZGRADNJU KOMUNALNE INFRASTRUKTURE I NABAVKU PRIPADAJUĆE OPREME ZA JAVNO VODOSNABDIJEVANJE </w:t>
      </w:r>
    </w:p>
    <w:p w14:paraId="002D1CA7" w14:textId="77777777" w:rsidR="00075584" w:rsidRPr="009F45F2" w:rsidRDefault="00075584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5DB0DE47" w14:textId="0A5E7204" w:rsidR="00480C4D" w:rsidRPr="009F45F2" w:rsidRDefault="00480C4D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F45F2">
        <w:rPr>
          <w:rFonts w:ascii="Times New Roman" w:hAnsi="Times New Roman" w:cs="Times New Roman"/>
          <w:color w:val="auto"/>
        </w:rPr>
        <w:t xml:space="preserve">Troškovi </w:t>
      </w:r>
      <w:proofErr w:type="gramStart"/>
      <w:r w:rsidRPr="009F45F2">
        <w:rPr>
          <w:rFonts w:ascii="Times New Roman" w:hAnsi="Times New Roman" w:cs="Times New Roman"/>
          <w:color w:val="auto"/>
        </w:rPr>
        <w:t>otplate  kredita</w:t>
      </w:r>
      <w:proofErr w:type="gramEnd"/>
      <w:r w:rsidRPr="009F45F2">
        <w:rPr>
          <w:rFonts w:ascii="Times New Roman" w:hAnsi="Times New Roman" w:cs="Times New Roman"/>
          <w:color w:val="auto"/>
        </w:rPr>
        <w:t xml:space="preserve">  jedinice lokalne samouprave za izgradnju komunalne infrastrukture i pripadajuće opreme</w:t>
      </w:r>
      <w:r w:rsidR="00D20E43" w:rsidRPr="009F45F2">
        <w:rPr>
          <w:rFonts w:ascii="Times New Roman" w:hAnsi="Times New Roman" w:cs="Times New Roman"/>
          <w:color w:val="auto"/>
        </w:rPr>
        <w:t>, nijesu evidentirani u bilansima, pa</w:t>
      </w:r>
      <w:r w:rsidRPr="009F45F2">
        <w:rPr>
          <w:rFonts w:ascii="Times New Roman" w:hAnsi="Times New Roman" w:cs="Times New Roman"/>
          <w:color w:val="auto"/>
        </w:rPr>
        <w:t xml:space="preserve"> kao element regulatornog prihoda, ne ulaze u cijenu usluge za 202</w:t>
      </w:r>
      <w:r w:rsidR="00DB6AC1" w:rsidRPr="009F45F2">
        <w:rPr>
          <w:rFonts w:ascii="Times New Roman" w:hAnsi="Times New Roman" w:cs="Times New Roman"/>
          <w:color w:val="auto"/>
        </w:rPr>
        <w:t>5</w:t>
      </w:r>
      <w:r w:rsidRPr="009F45F2">
        <w:rPr>
          <w:rFonts w:ascii="Times New Roman" w:hAnsi="Times New Roman" w:cs="Times New Roman"/>
          <w:color w:val="auto"/>
        </w:rPr>
        <w:t>.</w:t>
      </w:r>
      <w:r w:rsidR="00D20E43" w:rsidRPr="009F45F2">
        <w:rPr>
          <w:rFonts w:ascii="Times New Roman" w:hAnsi="Times New Roman" w:cs="Times New Roman"/>
          <w:color w:val="auto"/>
        </w:rPr>
        <w:t>god.</w:t>
      </w:r>
    </w:p>
    <w:p w14:paraId="654C2FB0" w14:textId="77777777" w:rsidR="00F327FF" w:rsidRPr="009F45F2" w:rsidRDefault="00F327FF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3B07712" w14:textId="77777777" w:rsidR="00626C22" w:rsidRDefault="00480C4D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F45F2">
        <w:rPr>
          <w:rFonts w:ascii="Times New Roman" w:hAnsi="Times New Roman" w:cs="Times New Roman"/>
          <w:b/>
          <w:bCs/>
          <w:color w:val="auto"/>
        </w:rPr>
        <w:t xml:space="preserve">5.1.4. </w:t>
      </w:r>
      <w:r w:rsidRPr="009F45F2">
        <w:rPr>
          <w:rFonts w:ascii="Times New Roman" w:hAnsi="Times New Roman" w:cs="Times New Roman"/>
          <w:b/>
          <w:bCs/>
          <w:color w:val="auto"/>
          <w:u w:val="single"/>
        </w:rPr>
        <w:t>TROŠKOVI INVESTICIONOG ODRŽAVANJA KOMUNALNE INFRASTRUKTURE I PRIPADAJUĆE OPREME ZA JAVNO VODOSNABDIJEVANJE</w:t>
      </w:r>
    </w:p>
    <w:p w14:paraId="4F81641E" w14:textId="6F91B3ED" w:rsidR="00480C4D" w:rsidRPr="00626C22" w:rsidRDefault="00F138A9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F45F2">
        <w:rPr>
          <w:rFonts w:ascii="Times New Roman" w:hAnsi="Times New Roman" w:cs="Times New Roman"/>
          <w:color w:val="auto"/>
        </w:rPr>
        <w:t xml:space="preserve">Kako </w:t>
      </w:r>
      <w:r w:rsidR="00D20E43" w:rsidRPr="009F45F2">
        <w:rPr>
          <w:rFonts w:ascii="Times New Roman" w:hAnsi="Times New Roman" w:cs="Times New Roman"/>
          <w:color w:val="auto"/>
        </w:rPr>
        <w:t xml:space="preserve">u bilansima nijesu </w:t>
      </w:r>
      <w:proofErr w:type="gramStart"/>
      <w:r w:rsidR="00D20E43" w:rsidRPr="009F45F2">
        <w:rPr>
          <w:rFonts w:ascii="Times New Roman" w:hAnsi="Times New Roman" w:cs="Times New Roman"/>
          <w:color w:val="auto"/>
        </w:rPr>
        <w:t>evidentirani</w:t>
      </w:r>
      <w:r w:rsidR="007A6D53" w:rsidRPr="009F45F2">
        <w:rPr>
          <w:rFonts w:ascii="Times New Roman" w:hAnsi="Times New Roman" w:cs="Times New Roman"/>
          <w:color w:val="auto"/>
        </w:rPr>
        <w:t xml:space="preserve"> </w:t>
      </w:r>
      <w:r w:rsidR="00480C4D" w:rsidRPr="009F45F2">
        <w:rPr>
          <w:rFonts w:ascii="Times New Roman" w:hAnsi="Times New Roman" w:cs="Times New Roman"/>
          <w:color w:val="auto"/>
        </w:rPr>
        <w:t xml:space="preserve"> troškov</w:t>
      </w:r>
      <w:r w:rsidR="007A6D53" w:rsidRPr="009F45F2">
        <w:rPr>
          <w:rFonts w:ascii="Times New Roman" w:hAnsi="Times New Roman" w:cs="Times New Roman"/>
          <w:color w:val="auto"/>
        </w:rPr>
        <w:t>i</w:t>
      </w:r>
      <w:proofErr w:type="gramEnd"/>
      <w:r w:rsidR="00480C4D" w:rsidRPr="009F45F2">
        <w:rPr>
          <w:rFonts w:ascii="Times New Roman" w:hAnsi="Times New Roman" w:cs="Times New Roman"/>
          <w:color w:val="auto"/>
        </w:rPr>
        <w:t xml:space="preserve"> za investiciono održavanje</w:t>
      </w:r>
      <w:r w:rsidR="00D20E43" w:rsidRPr="009F45F2">
        <w:rPr>
          <w:rFonts w:ascii="Times New Roman" w:hAnsi="Times New Roman" w:cs="Times New Roman"/>
          <w:color w:val="auto"/>
        </w:rPr>
        <w:t xml:space="preserve"> komunalne infrastrukture</w:t>
      </w:r>
      <w:r w:rsidR="00480C4D" w:rsidRPr="009F45F2">
        <w:rPr>
          <w:rFonts w:ascii="Times New Roman" w:hAnsi="Times New Roman" w:cs="Times New Roman"/>
          <w:color w:val="auto"/>
        </w:rPr>
        <w:t>, kao element regulatornog prihoda, ne ulaze u cijenu usluge za 202</w:t>
      </w:r>
      <w:r w:rsidR="00DB6AC1" w:rsidRPr="009F45F2">
        <w:rPr>
          <w:rFonts w:ascii="Times New Roman" w:hAnsi="Times New Roman" w:cs="Times New Roman"/>
          <w:color w:val="auto"/>
        </w:rPr>
        <w:t>5</w:t>
      </w:r>
      <w:r w:rsidR="00480C4D" w:rsidRPr="009F45F2">
        <w:rPr>
          <w:rFonts w:ascii="Times New Roman" w:hAnsi="Times New Roman" w:cs="Times New Roman"/>
          <w:color w:val="auto"/>
        </w:rPr>
        <w:t xml:space="preserve">. </w:t>
      </w:r>
      <w:r w:rsidR="007A6D53" w:rsidRPr="009F45F2">
        <w:rPr>
          <w:rFonts w:ascii="Times New Roman" w:hAnsi="Times New Roman" w:cs="Times New Roman"/>
          <w:color w:val="auto"/>
        </w:rPr>
        <w:t>g</w:t>
      </w:r>
      <w:r w:rsidR="00D20E43" w:rsidRPr="009F45F2">
        <w:rPr>
          <w:rFonts w:ascii="Times New Roman" w:hAnsi="Times New Roman" w:cs="Times New Roman"/>
          <w:color w:val="auto"/>
        </w:rPr>
        <w:t>od.</w:t>
      </w:r>
    </w:p>
    <w:p w14:paraId="31EAA28C" w14:textId="77777777" w:rsidR="00075584" w:rsidRPr="009F45F2" w:rsidRDefault="00075584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16AB1EC" w14:textId="77777777" w:rsidR="00130BF9" w:rsidRPr="009F45F2" w:rsidRDefault="002D1A7A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F45F2">
        <w:rPr>
          <w:rFonts w:ascii="Times New Roman" w:hAnsi="Times New Roman" w:cs="Times New Roman"/>
          <w:b/>
          <w:color w:val="auto"/>
          <w:u w:val="single"/>
        </w:rPr>
        <w:t>5.1.5</w:t>
      </w:r>
      <w:r w:rsidR="00CC5272" w:rsidRPr="009F45F2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130BF9" w:rsidRPr="009F45F2">
        <w:rPr>
          <w:rFonts w:ascii="Times New Roman" w:hAnsi="Times New Roman" w:cs="Times New Roman"/>
          <w:b/>
          <w:bCs/>
          <w:u w:val="single"/>
        </w:rPr>
        <w:t xml:space="preserve">OSTALI POSLOVNI PRIHODI ZA JAVNO VODOSNABDIJEVANJE </w:t>
      </w:r>
    </w:p>
    <w:p w14:paraId="1F9D9845" w14:textId="3C3EA179" w:rsidR="00886C9A" w:rsidRPr="009F45F2" w:rsidRDefault="00886C9A" w:rsidP="00CF57C0">
      <w:pPr>
        <w:pStyle w:val="BodyText"/>
        <w:spacing w:before="120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Ostali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poslovni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prihodi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računaju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kao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odbitna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stavka</w:t>
      </w:r>
      <w:r w:rsidR="00CF57C0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prilikom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utvrđivanja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2"/>
        </w:rPr>
        <w:t xml:space="preserve"> </w:t>
      </w:r>
      <w:r w:rsidRPr="009F45F2">
        <w:rPr>
          <w:rFonts w:ascii="Times New Roman" w:hAnsi="Times New Roman" w:cs="Times New Roman"/>
          <w:b/>
        </w:rPr>
        <w:t>907.836,91</w:t>
      </w:r>
      <w:r w:rsidRPr="009F45F2">
        <w:rPr>
          <w:rFonts w:ascii="Times New Roman" w:hAnsi="Times New Roman" w:cs="Times New Roman"/>
          <w:b/>
          <w:spacing w:val="-4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</w:rPr>
        <w:t>.</w:t>
      </w:r>
    </w:p>
    <w:p w14:paraId="7BE75D70" w14:textId="77777777" w:rsidR="00886C9A" w:rsidRPr="009F45F2" w:rsidRDefault="00886C9A" w:rsidP="00CF57C0">
      <w:pPr>
        <w:pStyle w:val="BodyText"/>
        <w:spacing w:before="168" w:line="276" w:lineRule="auto"/>
        <w:ind w:left="0" w:right="129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Ostali poslovni prihodi koji se računaju kao odbitna stavka prilikom utvrđivanja regulatornog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prihoda obuhvataju: prihode od izrade priključaka (2.499,96 €); prihode od radova na mreži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(1.793,63 €);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 od obavljanja specifičnih usluga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(18.706,02 €);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 od premija,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subvencija, dotacija i donacija (prihodi od refundacija za bolovanja i prihodi od Zavoda za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zapošljavanje Crne Gore) (14.476,35 €); odložene prihode u visini amortizacije komunalne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infrastrukture (358.451,37 €); prihode od naknade za priključenje (59.441,35 €); prihode 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prodaje vode putem cistijerni (14.653,12 €); prihode nastale pružanjem usluga jedinici lokalne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samouprave (391.876,42 €) i druge ostale poslovne prihode ostvarene obavljanjem poslova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povezanih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djelatnošću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javnog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vodosnabdijevanja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(prihodi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održavanja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vodovoda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Grahovu,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prihodi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zaposlenih,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prihodi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osnivača,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prihodi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bifea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dr.)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(45.938,70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45387523" w14:textId="77777777" w:rsidR="00C053FB" w:rsidRPr="009F45F2" w:rsidRDefault="00C053FB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4261D9" w14:textId="21AC6922" w:rsidR="00130BF9" w:rsidRPr="009F45F2" w:rsidRDefault="00130BF9" w:rsidP="006128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Prihodi od izrade priključaka ; prihodi od radova na mreži  i prihodi od obavljanja specifičnih usluga utvrđeni su kao trogodišnji prosjek</w:t>
      </w:r>
      <w:r w:rsidR="007220F1" w:rsidRPr="009F45F2">
        <w:rPr>
          <w:rFonts w:ascii="Times New Roman" w:hAnsi="Times New Roman" w:cs="Times New Roman"/>
        </w:rPr>
        <w:t xml:space="preserve"> i</w:t>
      </w:r>
      <w:r w:rsidRPr="009F45F2">
        <w:rPr>
          <w:rFonts w:ascii="Times New Roman" w:hAnsi="Times New Roman" w:cs="Times New Roman"/>
        </w:rPr>
        <w:t xml:space="preserve"> računaju se kao odbitna stavka prilikom utvrđivanja regulatornog prihoda u visini od 70% </w:t>
      </w:r>
      <w:r w:rsidR="00D177E3" w:rsidRPr="009F45F2">
        <w:rPr>
          <w:rFonts w:ascii="Times New Roman" w:hAnsi="Times New Roman" w:cs="Times New Roman"/>
        </w:rPr>
        <w:t xml:space="preserve"> u s</w:t>
      </w:r>
      <w:r w:rsidR="00CF57C0">
        <w:rPr>
          <w:rFonts w:ascii="Times New Roman" w:hAnsi="Times New Roman" w:cs="Times New Roman"/>
        </w:rPr>
        <w:t>kl</w:t>
      </w:r>
      <w:r w:rsidR="00D177E3" w:rsidRPr="009F45F2">
        <w:rPr>
          <w:rFonts w:ascii="Times New Roman" w:hAnsi="Times New Roman" w:cs="Times New Roman"/>
        </w:rPr>
        <w:t xml:space="preserve">adu sa čl 16 stav </w:t>
      </w:r>
      <w:r w:rsidR="0081488E">
        <w:rPr>
          <w:rFonts w:ascii="Times New Roman" w:hAnsi="Times New Roman" w:cs="Times New Roman"/>
        </w:rPr>
        <w:t>9</w:t>
      </w:r>
      <w:r w:rsidR="00D177E3" w:rsidRPr="009F45F2">
        <w:rPr>
          <w:rFonts w:ascii="Times New Roman" w:hAnsi="Times New Roman" w:cs="Times New Roman"/>
        </w:rPr>
        <w:t xml:space="preserve"> Metodologije</w:t>
      </w:r>
      <w:r w:rsidR="0000575A" w:rsidRPr="009F45F2">
        <w:rPr>
          <w:rFonts w:ascii="Times New Roman" w:hAnsi="Times New Roman" w:cs="Times New Roman"/>
        </w:rPr>
        <w:t>.</w:t>
      </w:r>
      <w:r w:rsidRPr="009F45F2">
        <w:rPr>
          <w:rFonts w:ascii="Times New Roman" w:hAnsi="Times New Roman" w:cs="Times New Roman"/>
        </w:rPr>
        <w:t xml:space="preserve"> Ovi prihodi su alocirani kao direktni ostali poslovni prihodi za javno vodosnabdijevanje. </w:t>
      </w:r>
      <w:r w:rsidR="0000575A" w:rsidRPr="009F45F2">
        <w:rPr>
          <w:rFonts w:ascii="Times New Roman" w:hAnsi="Times New Roman" w:cs="Times New Roman"/>
        </w:rPr>
        <w:t xml:space="preserve">Prihodi od naknade za priključenje </w:t>
      </w:r>
      <w:r w:rsidR="007220F1" w:rsidRPr="009F45F2">
        <w:rPr>
          <w:rFonts w:ascii="Times New Roman" w:hAnsi="Times New Roman" w:cs="Times New Roman"/>
        </w:rPr>
        <w:t>;</w:t>
      </w:r>
      <w:r w:rsidR="0000575A" w:rsidRPr="009F45F2">
        <w:rPr>
          <w:rFonts w:ascii="Times New Roman" w:hAnsi="Times New Roman" w:cs="Times New Roman"/>
        </w:rPr>
        <w:t>prihodi od prodaje vode putem cistijerni</w:t>
      </w:r>
      <w:r w:rsidR="007220F1" w:rsidRPr="009F45F2">
        <w:rPr>
          <w:rFonts w:ascii="Times New Roman" w:hAnsi="Times New Roman" w:cs="Times New Roman"/>
        </w:rPr>
        <w:t>;</w:t>
      </w:r>
      <w:r w:rsidR="0000575A" w:rsidRPr="009F45F2">
        <w:rPr>
          <w:rFonts w:ascii="Times New Roman" w:hAnsi="Times New Roman" w:cs="Times New Roman"/>
        </w:rPr>
        <w:t xml:space="preserve"> prihodi nastali pružanjem usluga jedinici lokalne samouprave</w:t>
      </w:r>
      <w:r w:rsidR="007220F1" w:rsidRPr="009F45F2">
        <w:rPr>
          <w:rFonts w:ascii="Times New Roman" w:hAnsi="Times New Roman" w:cs="Times New Roman"/>
        </w:rPr>
        <w:t>;ostali poslovni prihodi;odloženi prihodi</w:t>
      </w:r>
      <w:r w:rsidR="0000575A" w:rsidRPr="009F45F2">
        <w:rPr>
          <w:rFonts w:ascii="Times New Roman" w:hAnsi="Times New Roman" w:cs="Times New Roman"/>
        </w:rPr>
        <w:t xml:space="preserve">  su utvrđeni na osnovu trogodišnjeg prosjeka, u skladu sa članom 16 stav 3 Metodologije. Ovi prihodi računaju se kao odbitna stavka prilikom utvrđivanja regulatornog prihoda</w:t>
      </w:r>
      <w:r w:rsidR="007220F1" w:rsidRPr="009F45F2">
        <w:rPr>
          <w:rFonts w:ascii="Times New Roman" w:hAnsi="Times New Roman" w:cs="Times New Roman"/>
        </w:rPr>
        <w:t xml:space="preserve"> u cjelosti</w:t>
      </w:r>
      <w:r w:rsidR="0000575A" w:rsidRPr="009F45F2">
        <w:rPr>
          <w:rFonts w:ascii="Times New Roman" w:hAnsi="Times New Roman" w:cs="Times New Roman"/>
        </w:rPr>
        <w:t>, u skladu sa članom 16 stav</w:t>
      </w:r>
      <w:r w:rsidR="00626C22">
        <w:rPr>
          <w:rFonts w:ascii="Times New Roman" w:hAnsi="Times New Roman" w:cs="Times New Roman"/>
        </w:rPr>
        <w:t xml:space="preserve"> 9</w:t>
      </w:r>
      <w:r w:rsidR="0000575A" w:rsidRPr="009F45F2">
        <w:rPr>
          <w:rFonts w:ascii="Times New Roman" w:hAnsi="Times New Roman" w:cs="Times New Roman"/>
        </w:rPr>
        <w:t xml:space="preserve"> </w:t>
      </w:r>
      <w:proofErr w:type="gramStart"/>
      <w:r w:rsidR="0000575A" w:rsidRPr="009F45F2">
        <w:rPr>
          <w:rFonts w:ascii="Times New Roman" w:hAnsi="Times New Roman" w:cs="Times New Roman"/>
        </w:rPr>
        <w:t xml:space="preserve">Metodologije </w:t>
      </w:r>
      <w:r w:rsidR="007220F1" w:rsidRPr="009F45F2">
        <w:rPr>
          <w:rFonts w:ascii="Times New Roman" w:hAnsi="Times New Roman" w:cs="Times New Roman"/>
        </w:rPr>
        <w:t>.</w:t>
      </w:r>
      <w:proofErr w:type="gramEnd"/>
    </w:p>
    <w:p w14:paraId="0A773D72" w14:textId="0A664D57" w:rsidR="00886C9A" w:rsidRPr="009F45F2" w:rsidRDefault="004C74EA" w:rsidP="00CF57C0">
      <w:pPr>
        <w:pStyle w:val="BodyText"/>
        <w:spacing w:line="276" w:lineRule="auto"/>
        <w:ind w:left="0" w:right="129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Odloženi prihodi u visini amortizacije komunalne infrastrukture su utvrđeni u visini tih prihoda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ostvarenih u 2023. godini (358.451,37 €), u skladu sa članom 16 stav 6 tačka 2 Metodologije 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računaju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kao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odbitna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stavka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prilikom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utvrđivanja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prihoda,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članom 16</w:t>
      </w:r>
      <w:r w:rsidRPr="009F45F2">
        <w:rPr>
          <w:rFonts w:ascii="Times New Roman" w:hAnsi="Times New Roman" w:cs="Times New Roman"/>
          <w:spacing w:val="76"/>
        </w:rPr>
        <w:t xml:space="preserve"> </w:t>
      </w:r>
      <w:r w:rsidRPr="009F45F2">
        <w:rPr>
          <w:rFonts w:ascii="Times New Roman" w:hAnsi="Times New Roman" w:cs="Times New Roman"/>
        </w:rPr>
        <w:t>stav</w:t>
      </w:r>
      <w:r w:rsidRPr="009F45F2">
        <w:rPr>
          <w:rFonts w:ascii="Times New Roman" w:hAnsi="Times New Roman" w:cs="Times New Roman"/>
          <w:spacing w:val="79"/>
        </w:rPr>
        <w:t xml:space="preserve"> </w:t>
      </w:r>
      <w:r w:rsidRPr="009F45F2">
        <w:rPr>
          <w:rFonts w:ascii="Times New Roman" w:hAnsi="Times New Roman" w:cs="Times New Roman"/>
        </w:rPr>
        <w:t>9</w:t>
      </w:r>
      <w:r w:rsidRPr="009F45F2">
        <w:rPr>
          <w:rFonts w:ascii="Times New Roman" w:hAnsi="Times New Roman" w:cs="Times New Roman"/>
          <w:spacing w:val="76"/>
        </w:rPr>
        <w:t xml:space="preserve"> </w:t>
      </w:r>
      <w:r w:rsidRPr="009F45F2">
        <w:rPr>
          <w:rFonts w:ascii="Times New Roman" w:hAnsi="Times New Roman" w:cs="Times New Roman"/>
        </w:rPr>
        <w:t>Metodologije.</w:t>
      </w:r>
    </w:p>
    <w:p w14:paraId="6CF7E4B5" w14:textId="1266435D" w:rsidR="00511F80" w:rsidRPr="009F45F2" w:rsidRDefault="00511F80" w:rsidP="0061281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D0DF141" w14:textId="77777777" w:rsidR="00130BF9" w:rsidRPr="009F45F2" w:rsidRDefault="00C053FB" w:rsidP="0061281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9F45F2">
        <w:rPr>
          <w:rFonts w:ascii="Times New Roman" w:hAnsi="Times New Roman" w:cs="Times New Roman"/>
          <w:b/>
          <w:bCs/>
          <w:color w:val="auto"/>
          <w:u w:val="single"/>
        </w:rPr>
        <w:t>5.1.6</w:t>
      </w:r>
      <w:r w:rsidR="00130BF9" w:rsidRPr="009F45F2">
        <w:rPr>
          <w:rFonts w:ascii="Times New Roman" w:hAnsi="Times New Roman" w:cs="Times New Roman"/>
          <w:b/>
          <w:bCs/>
          <w:color w:val="auto"/>
          <w:u w:val="single"/>
        </w:rPr>
        <w:t xml:space="preserve"> KOREKCIJE </w:t>
      </w:r>
      <w:proofErr w:type="gramStart"/>
      <w:r w:rsidR="00130BF9" w:rsidRPr="009F45F2">
        <w:rPr>
          <w:rFonts w:ascii="Times New Roman" w:hAnsi="Times New Roman" w:cs="Times New Roman"/>
          <w:b/>
          <w:bCs/>
          <w:color w:val="auto"/>
          <w:u w:val="single"/>
        </w:rPr>
        <w:t>IZ</w:t>
      </w:r>
      <w:r w:rsidR="00A56DD2" w:rsidRPr="009F45F2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130BF9" w:rsidRPr="009F45F2">
        <w:rPr>
          <w:rFonts w:ascii="Times New Roman" w:hAnsi="Times New Roman" w:cs="Times New Roman"/>
          <w:b/>
          <w:bCs/>
          <w:color w:val="auto"/>
          <w:u w:val="single"/>
        </w:rPr>
        <w:t xml:space="preserve"> PRETHODNOG</w:t>
      </w:r>
      <w:proofErr w:type="gramEnd"/>
      <w:r w:rsidR="00130BF9" w:rsidRPr="009F45F2">
        <w:rPr>
          <w:rFonts w:ascii="Times New Roman" w:hAnsi="Times New Roman" w:cs="Times New Roman"/>
          <w:b/>
          <w:bCs/>
          <w:color w:val="auto"/>
          <w:u w:val="single"/>
        </w:rPr>
        <w:t xml:space="preserve"> PERIODA ZA JAVNO VODOSNABDIJEVANJE </w:t>
      </w:r>
    </w:p>
    <w:p w14:paraId="2E4E1C67" w14:textId="08174A76" w:rsidR="007156D3" w:rsidRPr="009F45F2" w:rsidRDefault="007156D3" w:rsidP="00612811">
      <w:pPr>
        <w:pStyle w:val="BodyText"/>
        <w:spacing w:before="117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Agencija je,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sa članom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49 stav 1</w:t>
      </w:r>
      <w:r w:rsidRPr="009F45F2">
        <w:rPr>
          <w:rFonts w:ascii="Times New Roman" w:hAnsi="Times New Roman" w:cs="Times New Roman"/>
          <w:spacing w:val="54"/>
        </w:rPr>
        <w:t xml:space="preserve"> </w:t>
      </w:r>
      <w:r w:rsidRPr="009F45F2">
        <w:rPr>
          <w:rFonts w:ascii="Times New Roman" w:hAnsi="Times New Roman" w:cs="Times New Roman"/>
        </w:rPr>
        <w:t>tačka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Pr="009F45F2">
        <w:rPr>
          <w:rFonts w:ascii="Times New Roman" w:hAnsi="Times New Roman" w:cs="Times New Roman"/>
        </w:rPr>
        <w:t>5</w:t>
      </w:r>
      <w:r w:rsidRPr="009F45F2">
        <w:rPr>
          <w:rFonts w:ascii="Times New Roman" w:hAnsi="Times New Roman" w:cs="Times New Roman"/>
          <w:spacing w:val="54"/>
        </w:rPr>
        <w:t xml:space="preserve"> </w:t>
      </w:r>
      <w:r w:rsidRPr="009F45F2">
        <w:rPr>
          <w:rFonts w:ascii="Times New Roman" w:hAnsi="Times New Roman" w:cs="Times New Roman"/>
        </w:rPr>
        <w:t>Zakona,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Pr="009F45F2">
        <w:rPr>
          <w:rFonts w:ascii="Times New Roman" w:hAnsi="Times New Roman" w:cs="Times New Roman"/>
        </w:rPr>
        <w:t>donijela</w:t>
      </w:r>
      <w:r w:rsidRPr="009F45F2">
        <w:rPr>
          <w:rFonts w:ascii="Times New Roman" w:hAnsi="Times New Roman" w:cs="Times New Roman"/>
          <w:spacing w:val="54"/>
        </w:rPr>
        <w:t xml:space="preserve"> </w:t>
      </w:r>
      <w:r w:rsidRPr="009F45F2">
        <w:rPr>
          <w:rFonts w:ascii="Times New Roman" w:hAnsi="Times New Roman" w:cs="Times New Roman"/>
        </w:rPr>
        <w:t>Odluku</w:t>
      </w:r>
      <w:r w:rsidRPr="009F45F2">
        <w:rPr>
          <w:rFonts w:ascii="Times New Roman" w:hAnsi="Times New Roman" w:cs="Times New Roman"/>
          <w:spacing w:val="56"/>
        </w:rPr>
        <w:t xml:space="preserve"> </w:t>
      </w:r>
      <w:r w:rsidRPr="009F45F2">
        <w:rPr>
          <w:rFonts w:ascii="Times New Roman" w:hAnsi="Times New Roman" w:cs="Times New Roman"/>
        </w:rPr>
        <w:t>o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Pr="009F45F2">
        <w:rPr>
          <w:rFonts w:ascii="Times New Roman" w:hAnsi="Times New Roman" w:cs="Times New Roman"/>
        </w:rPr>
        <w:t>davanju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Pr="009F45F2">
        <w:rPr>
          <w:rFonts w:ascii="Times New Roman" w:hAnsi="Times New Roman" w:cs="Times New Roman"/>
        </w:rPr>
        <w:t>saglasnosti</w:t>
      </w:r>
      <w:r w:rsidRPr="009F45F2">
        <w:rPr>
          <w:rFonts w:ascii="Times New Roman" w:hAnsi="Times New Roman" w:cs="Times New Roman"/>
          <w:spacing w:val="54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Pr="009F45F2">
        <w:rPr>
          <w:rFonts w:ascii="Times New Roman" w:hAnsi="Times New Roman" w:cs="Times New Roman"/>
        </w:rPr>
        <w:t>predlog</w:t>
      </w:r>
      <w:r w:rsidRPr="009F45F2">
        <w:rPr>
          <w:rFonts w:ascii="Times New Roman" w:hAnsi="Times New Roman" w:cs="Times New Roman"/>
          <w:spacing w:val="54"/>
        </w:rPr>
        <w:t xml:space="preserve"> </w:t>
      </w:r>
      <w:r w:rsidRPr="009F45F2">
        <w:rPr>
          <w:rFonts w:ascii="Times New Roman" w:hAnsi="Times New Roman" w:cs="Times New Roman"/>
        </w:rPr>
        <w:t>cijena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Pr="009F45F2">
        <w:rPr>
          <w:rFonts w:ascii="Times New Roman" w:hAnsi="Times New Roman" w:cs="Times New Roman"/>
        </w:rPr>
        <w:t>usluga</w:t>
      </w:r>
      <w:r w:rsidRPr="009F45F2">
        <w:rPr>
          <w:rFonts w:ascii="Times New Roman" w:hAnsi="Times New Roman" w:cs="Times New Roman"/>
          <w:spacing w:val="55"/>
        </w:rPr>
        <w:t xml:space="preserve"> </w:t>
      </w:r>
      <w:r w:rsidR="008E285F">
        <w:rPr>
          <w:rFonts w:ascii="Times New Roman" w:hAnsi="Times New Roman" w:cs="Times New Roman"/>
        </w:rPr>
        <w:t>našeg Društva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javno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vodosnabdijevanje,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prihvatanje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odvođenje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komunalnih otpadnih voda i prečišćavanje komunalnih otpadnih voda za 2023. godinu, broj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22/1890-16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2.8.2022.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godine.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Takođe,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uvidom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„Službeni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list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Crne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Gore-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opštinski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propisi“,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Pr="009F45F2">
        <w:rPr>
          <w:rFonts w:ascii="Times New Roman" w:hAnsi="Times New Roman" w:cs="Times New Roman"/>
        </w:rPr>
        <w:t xml:space="preserve">utvrđeno je da je </w:t>
      </w:r>
      <w:r w:rsidRPr="009F45F2">
        <w:rPr>
          <w:rFonts w:ascii="Times New Roman" w:hAnsi="Times New Roman" w:cs="Times New Roman"/>
        </w:rPr>
        <w:lastRenderedPageBreak/>
        <w:t>Skupština opštine Nikšić, u skladu sa Zakonom, donijela Odluku o davanju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saglasnosti na Odluku o cijenama usluga Društva sa ograničenom odgovornošću „Vodovod 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kanalizacija“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Nikšić,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broj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01-030-448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27.12.2022.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godine,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(„Službeni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list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Crne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Gore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-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opštinski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propisi“,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broj 2/23). Na osnovu navedenih odluka Društvo je primjenjivalo cijene od januara 2023.-decembra 2023.godine.</w:t>
      </w:r>
    </w:p>
    <w:p w14:paraId="654DD065" w14:textId="77777777" w:rsidR="00553F25" w:rsidRDefault="007156D3" w:rsidP="00553F25">
      <w:pPr>
        <w:pStyle w:val="BodyText"/>
        <w:spacing w:line="276" w:lineRule="auto"/>
        <w:ind w:right="137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Utvrđena  korekcija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za 2023. godinu, kao jedan od elemenata regulatornog prihoda za 2025. godinu, u iznosu 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b/>
        </w:rPr>
        <w:t>409.855,14</w:t>
      </w:r>
      <w:r w:rsidRPr="009F45F2">
        <w:rPr>
          <w:rFonts w:ascii="Times New Roman" w:hAnsi="Times New Roman" w:cs="Times New Roman"/>
          <w:b/>
          <w:spacing w:val="-1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  <w:b/>
          <w:spacing w:val="-2"/>
        </w:rPr>
        <w:t xml:space="preserve"> </w:t>
      </w:r>
      <w:r w:rsidRPr="008E285F">
        <w:rPr>
          <w:rFonts w:ascii="Times New Roman" w:hAnsi="Times New Roman" w:cs="Times New Roman"/>
          <w:bCs/>
        </w:rPr>
        <w:t>u</w:t>
      </w:r>
      <w:r w:rsidRPr="008E285F">
        <w:rPr>
          <w:rFonts w:ascii="Times New Roman" w:hAnsi="Times New Roman" w:cs="Times New Roman"/>
          <w:bCs/>
          <w:spacing w:val="-2"/>
        </w:rPr>
        <w:t xml:space="preserve"> </w:t>
      </w:r>
      <w:r w:rsidRPr="008E285F">
        <w:rPr>
          <w:rFonts w:ascii="Times New Roman" w:hAnsi="Times New Roman" w:cs="Times New Roman"/>
          <w:bCs/>
        </w:rPr>
        <w:t>korist</w:t>
      </w:r>
      <w:r w:rsidRPr="008E285F">
        <w:rPr>
          <w:rFonts w:ascii="Times New Roman" w:hAnsi="Times New Roman" w:cs="Times New Roman"/>
          <w:bCs/>
          <w:spacing w:val="-3"/>
        </w:rPr>
        <w:t xml:space="preserve"> </w:t>
      </w:r>
      <w:r w:rsidR="008E285F" w:rsidRPr="008E285F">
        <w:rPr>
          <w:rFonts w:ascii="Times New Roman" w:hAnsi="Times New Roman" w:cs="Times New Roman"/>
          <w:bCs/>
        </w:rPr>
        <w:t>korisnika</w:t>
      </w:r>
      <w:r w:rsidR="008E285F">
        <w:rPr>
          <w:rFonts w:ascii="Times New Roman" w:hAnsi="Times New Roman" w:cs="Times New Roman"/>
          <w:b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odnose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odstupanje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ostvarenih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utvrđeni</w:t>
      </w:r>
      <w:r w:rsidR="00553F25">
        <w:rPr>
          <w:rFonts w:ascii="Times New Roman" w:hAnsi="Times New Roman" w:cs="Times New Roman"/>
        </w:rPr>
        <w:t>h.</w:t>
      </w:r>
    </w:p>
    <w:p w14:paraId="5F92BCE9" w14:textId="30772186" w:rsidR="00BC6976" w:rsidRPr="009F45F2" w:rsidRDefault="00553F25" w:rsidP="00553F25">
      <w:pPr>
        <w:pStyle w:val="BodyText"/>
        <w:spacing w:line="276" w:lineRule="auto"/>
        <w:ind w:righ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a)</w:t>
      </w:r>
      <w:r w:rsidR="00BC6976" w:rsidRPr="009F45F2">
        <w:rPr>
          <w:rFonts w:ascii="Times New Roman" w:hAnsi="Times New Roman" w:cs="Times New Roman"/>
          <w:b/>
          <w:bCs/>
        </w:rPr>
        <w:t xml:space="preserve"> Korekcije troškova poslovanja </w:t>
      </w:r>
    </w:p>
    <w:p w14:paraId="06538AD8" w14:textId="15FFE3AA" w:rsidR="007156D3" w:rsidRPr="009F45F2" w:rsidRDefault="007215D5" w:rsidP="007215D5">
      <w:pPr>
        <w:pStyle w:val="BodyText"/>
        <w:spacing w:before="120" w:line="276" w:lineRule="auto"/>
        <w:ind w:left="0"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56D3" w:rsidRPr="009F45F2">
        <w:rPr>
          <w:rFonts w:ascii="Times New Roman" w:hAnsi="Times New Roman" w:cs="Times New Roman"/>
        </w:rPr>
        <w:t>Odstupanje ostvarenih od utvrđenih troškova poslovanja za 2023. godinu iznosi -4.070,51 €</w:t>
      </w:r>
      <w:r w:rsidR="007156D3" w:rsidRPr="009F45F2">
        <w:rPr>
          <w:rFonts w:ascii="Times New Roman" w:hAnsi="Times New Roman" w:cs="Times New Roman"/>
          <w:spacing w:val="1"/>
        </w:rPr>
        <w:t xml:space="preserve"> </w:t>
      </w:r>
      <w:r w:rsidR="007156D3" w:rsidRPr="009F45F2">
        <w:rPr>
          <w:rFonts w:ascii="Times New Roman" w:hAnsi="Times New Roman" w:cs="Times New Roman"/>
        </w:rPr>
        <w:t xml:space="preserve">(79.308,82 </w:t>
      </w:r>
      <w:r>
        <w:rPr>
          <w:rFonts w:ascii="Times New Roman" w:hAnsi="Times New Roman" w:cs="Times New Roman"/>
        </w:rPr>
        <w:t xml:space="preserve">  </w:t>
      </w:r>
      <w:r w:rsidR="007156D3" w:rsidRPr="009F45F2">
        <w:rPr>
          <w:rFonts w:ascii="Times New Roman" w:hAnsi="Times New Roman" w:cs="Times New Roman"/>
        </w:rPr>
        <w:t>€ - 83.379,33 €). U skladu sa članom 18 stav 4 tačka 1 Metodologije korekcije su</w:t>
      </w:r>
      <w:r w:rsidR="007156D3" w:rsidRPr="009F45F2">
        <w:rPr>
          <w:rFonts w:ascii="Times New Roman" w:hAnsi="Times New Roman" w:cs="Times New Roman"/>
          <w:spacing w:val="1"/>
        </w:rPr>
        <w:t xml:space="preserve"> </w:t>
      </w:r>
      <w:r w:rsidR="007156D3" w:rsidRPr="009F45F2">
        <w:rPr>
          <w:rFonts w:ascii="Times New Roman" w:hAnsi="Times New Roman" w:cs="Times New Roman"/>
        </w:rPr>
        <w:t>utvrđene</w:t>
      </w:r>
      <w:r w:rsidR="007156D3" w:rsidRPr="009F45F2">
        <w:rPr>
          <w:rFonts w:ascii="Times New Roman" w:hAnsi="Times New Roman" w:cs="Times New Roman"/>
          <w:spacing w:val="-3"/>
        </w:rPr>
        <w:t xml:space="preserve"> </w:t>
      </w:r>
      <w:r w:rsidR="007156D3" w:rsidRPr="009F45F2">
        <w:rPr>
          <w:rFonts w:ascii="Times New Roman" w:hAnsi="Times New Roman" w:cs="Times New Roman"/>
        </w:rPr>
        <w:t>u</w:t>
      </w:r>
      <w:r w:rsidR="007156D3" w:rsidRPr="009F45F2">
        <w:rPr>
          <w:rFonts w:ascii="Times New Roman" w:hAnsi="Times New Roman" w:cs="Times New Roman"/>
          <w:spacing w:val="-1"/>
        </w:rPr>
        <w:t xml:space="preserve"> </w:t>
      </w:r>
      <w:r w:rsidR="007156D3" w:rsidRPr="009F45F2">
        <w:rPr>
          <w:rFonts w:ascii="Times New Roman" w:hAnsi="Times New Roman" w:cs="Times New Roman"/>
        </w:rPr>
        <w:t>iznosu</w:t>
      </w:r>
      <w:r w:rsidR="007156D3" w:rsidRPr="009F45F2">
        <w:rPr>
          <w:rFonts w:ascii="Times New Roman" w:hAnsi="Times New Roman" w:cs="Times New Roman"/>
          <w:spacing w:val="-2"/>
        </w:rPr>
        <w:t xml:space="preserve"> </w:t>
      </w:r>
      <w:r w:rsidR="007156D3" w:rsidRPr="009F45F2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 </w:t>
      </w:r>
      <w:r w:rsidR="007156D3" w:rsidRPr="009F45F2">
        <w:rPr>
          <w:rFonts w:ascii="Times New Roman" w:hAnsi="Times New Roman" w:cs="Times New Roman"/>
        </w:rPr>
        <w:t>4.070,51</w:t>
      </w:r>
      <w:r w:rsidR="007156D3" w:rsidRPr="009F45F2">
        <w:rPr>
          <w:rFonts w:ascii="Times New Roman" w:hAnsi="Times New Roman" w:cs="Times New Roman"/>
          <w:spacing w:val="-1"/>
        </w:rPr>
        <w:t xml:space="preserve"> </w:t>
      </w:r>
      <w:r w:rsidR="007156D3" w:rsidRPr="009F45F2">
        <w:rPr>
          <w:rFonts w:ascii="Times New Roman" w:hAnsi="Times New Roman" w:cs="Times New Roman"/>
        </w:rPr>
        <w:t>€</w:t>
      </w:r>
      <w:r w:rsidR="007156D3" w:rsidRPr="009F45F2">
        <w:rPr>
          <w:rFonts w:ascii="Times New Roman" w:hAnsi="Times New Roman" w:cs="Times New Roman"/>
          <w:spacing w:val="-3"/>
        </w:rPr>
        <w:t xml:space="preserve"> </w:t>
      </w:r>
      <w:r w:rsidR="007156D3" w:rsidRPr="009F45F2">
        <w:rPr>
          <w:rFonts w:ascii="Times New Roman" w:hAnsi="Times New Roman" w:cs="Times New Roman"/>
        </w:rPr>
        <w:t>u</w:t>
      </w:r>
      <w:r w:rsidR="007156D3" w:rsidRPr="009F45F2">
        <w:rPr>
          <w:rFonts w:ascii="Times New Roman" w:hAnsi="Times New Roman" w:cs="Times New Roman"/>
          <w:spacing w:val="-1"/>
        </w:rPr>
        <w:t xml:space="preserve"> </w:t>
      </w:r>
      <w:r w:rsidR="007156D3" w:rsidRPr="009F45F2">
        <w:rPr>
          <w:rFonts w:ascii="Times New Roman" w:hAnsi="Times New Roman" w:cs="Times New Roman"/>
        </w:rPr>
        <w:t xml:space="preserve">korist </w:t>
      </w:r>
      <w:r w:rsidR="007F71E6" w:rsidRPr="009F45F2">
        <w:rPr>
          <w:rFonts w:ascii="Times New Roman" w:hAnsi="Times New Roman" w:cs="Times New Roman"/>
        </w:rPr>
        <w:t>Društva.</w:t>
      </w:r>
    </w:p>
    <w:p w14:paraId="4E023D3C" w14:textId="77777777" w:rsidR="007156D3" w:rsidRPr="009F45F2" w:rsidRDefault="007156D3" w:rsidP="007215D5">
      <w:pPr>
        <w:pStyle w:val="BodyText"/>
        <w:spacing w:before="119" w:line="276" w:lineRule="auto"/>
        <w:ind w:left="0" w:right="132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 troškovi poslovanja za 2023. godinu na koje vršilac nije mogao da utiče iznose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79.308,82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€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odnose</w:t>
      </w:r>
      <w:r w:rsidRPr="009F45F2">
        <w:rPr>
          <w:rFonts w:ascii="Times New Roman" w:hAnsi="Times New Roman" w:cs="Times New Roman"/>
          <w:spacing w:val="-17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se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na: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poreza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carina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(2.446,21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naknade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korišćenje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Pr="009F45F2">
        <w:rPr>
          <w:rFonts w:ascii="Times New Roman" w:hAnsi="Times New Roman" w:cs="Times New Roman"/>
        </w:rPr>
        <w:t>voda (64.679,56 €); takse (administrativne, sudske, lokalne i sl.) (1.109,45 €) i troškove naknade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regulatornu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agenciju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(11.073,60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46F40C8D" w14:textId="77777777" w:rsidR="007156D3" w:rsidRPr="009F45F2" w:rsidRDefault="007156D3" w:rsidP="007215D5">
      <w:pPr>
        <w:pStyle w:val="BodyText"/>
        <w:spacing w:line="276" w:lineRule="auto"/>
        <w:ind w:left="0" w:right="132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Ostvareni troškovi poslovanja u 2023. godini na koje vršilac nije mogao da utiče iznose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83.379,33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odnose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na: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poreza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carina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(235,08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troškove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naknade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korišćenje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voda (70.679,15 €); takse (administrativne, sudske, lokalne i sl.) (1.292,72 €) i troškove naknade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regulatornu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agenciju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(11.172,38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1B661761" w14:textId="77777777" w:rsidR="00BC6976" w:rsidRDefault="00BC6976" w:rsidP="00612811">
      <w:pPr>
        <w:pStyle w:val="Default"/>
        <w:jc w:val="both"/>
        <w:rPr>
          <w:rFonts w:ascii="Times New Roman" w:hAnsi="Times New Roman" w:cs="Times New Roman"/>
        </w:rPr>
      </w:pPr>
    </w:p>
    <w:p w14:paraId="63FC5331" w14:textId="77777777" w:rsidR="00BC6976" w:rsidRPr="009F45F2" w:rsidRDefault="00BC6976" w:rsidP="007215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5F2">
        <w:rPr>
          <w:rFonts w:ascii="Times New Roman" w:hAnsi="Times New Roman" w:cs="Times New Roman"/>
          <w:b/>
          <w:bCs/>
          <w:color w:val="auto"/>
        </w:rPr>
        <w:t xml:space="preserve">b) Korekcije regulatornog prihoda </w:t>
      </w:r>
    </w:p>
    <w:p w14:paraId="62107290" w14:textId="77777777" w:rsidR="00C34A36" w:rsidRDefault="00C34A36" w:rsidP="00C42B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5D1C876" w14:textId="77777777" w:rsidR="00BE747E" w:rsidRPr="009F45F2" w:rsidRDefault="00BE747E" w:rsidP="007215D5">
      <w:pPr>
        <w:pStyle w:val="BodyText"/>
        <w:spacing w:before="120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Odstupanje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ostvarenog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utvrđenog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11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2023.</w:t>
      </w:r>
      <w:r w:rsidRPr="009F45F2">
        <w:rPr>
          <w:rFonts w:ascii="Times New Roman" w:hAnsi="Times New Roman" w:cs="Times New Roman"/>
          <w:spacing w:val="6"/>
        </w:rPr>
        <w:t xml:space="preserve"> </w:t>
      </w:r>
      <w:r w:rsidRPr="009F45F2">
        <w:rPr>
          <w:rFonts w:ascii="Times New Roman" w:hAnsi="Times New Roman" w:cs="Times New Roman"/>
        </w:rPr>
        <w:t>godinu</w:t>
      </w:r>
      <w:r w:rsidRPr="009F45F2">
        <w:rPr>
          <w:rFonts w:ascii="Times New Roman" w:hAnsi="Times New Roman" w:cs="Times New Roman"/>
          <w:spacing w:val="7"/>
        </w:rPr>
        <w:t xml:space="preserve"> </w:t>
      </w:r>
      <w:r w:rsidRPr="009F45F2">
        <w:rPr>
          <w:rFonts w:ascii="Times New Roman" w:hAnsi="Times New Roman" w:cs="Times New Roman"/>
        </w:rPr>
        <w:t>iznosi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15.468,32</w:t>
      </w:r>
    </w:p>
    <w:p w14:paraId="3C043B7F" w14:textId="67FE2B5F" w:rsidR="00BE747E" w:rsidRPr="009F45F2" w:rsidRDefault="00BE747E" w:rsidP="007215D5">
      <w:pPr>
        <w:pStyle w:val="BodyText"/>
        <w:spacing w:before="48" w:line="276" w:lineRule="auto"/>
        <w:ind w:left="0" w:right="13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(2.105.793,64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-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2.090.325,32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članom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18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</w:rPr>
        <w:t>stav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4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</w:rPr>
        <w:t>tačka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2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Metodologije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korekcije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su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utvrđene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od 15.468,32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korist</w:t>
      </w:r>
      <w:r w:rsidR="007F71E6" w:rsidRPr="009F45F2">
        <w:rPr>
          <w:rFonts w:ascii="Times New Roman" w:hAnsi="Times New Roman" w:cs="Times New Roman"/>
        </w:rPr>
        <w:t xml:space="preserve"> Društva</w:t>
      </w:r>
      <w:r w:rsidRPr="009F45F2">
        <w:rPr>
          <w:rFonts w:ascii="Times New Roman" w:hAnsi="Times New Roman" w:cs="Times New Roman"/>
        </w:rPr>
        <w:t>.</w:t>
      </w:r>
    </w:p>
    <w:p w14:paraId="3A097959" w14:textId="77777777" w:rsidR="007215D5" w:rsidRDefault="00BE747E" w:rsidP="007215D5">
      <w:pPr>
        <w:pStyle w:val="BodyText"/>
        <w:spacing w:before="120" w:line="276" w:lineRule="auto"/>
        <w:ind w:left="0" w:right="125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 regulatorni prihod za 2023. godinu iznosi 2.105.793,64 € i čine ga prihod od fiksnog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dijela cijene 251.763,34 €, koji se sastoji od prihoda od fizičkih lica 239.840,96 € (23.235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korisnika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0,8602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€/korisnik/mjesečno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12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mjeseci)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pravnih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lica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11.922,37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(1.155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Pr="009F45F2">
        <w:rPr>
          <w:rFonts w:ascii="Times New Roman" w:hAnsi="Times New Roman" w:cs="Times New Roman"/>
        </w:rPr>
        <w:t>korisnika * 0,8602 €/korisnik/mjesečno * 12 mjeseci) i prihod od varijabilnog dijela cijene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1.854.030,30 €,</w:t>
      </w:r>
      <w:r w:rsidRPr="009F45F2">
        <w:rPr>
          <w:rFonts w:ascii="Times New Roman" w:hAnsi="Times New Roman" w:cs="Times New Roman"/>
          <w:spacing w:val="2"/>
        </w:rPr>
        <w:t xml:space="preserve"> </w:t>
      </w:r>
      <w:r w:rsidRPr="009F45F2">
        <w:rPr>
          <w:rFonts w:ascii="Times New Roman" w:hAnsi="Times New Roman" w:cs="Times New Roman"/>
        </w:rPr>
        <w:t>koji se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sastoji 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2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fizičkih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lica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1.523.359,05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(3.240.500</w:t>
      </w:r>
      <w:r w:rsidRPr="009F45F2">
        <w:rPr>
          <w:rFonts w:ascii="Times New Roman" w:hAnsi="Times New Roman" w:cs="Times New Roman"/>
          <w:spacing w:val="2"/>
        </w:rPr>
        <w:t xml:space="preserve"> </w:t>
      </w:r>
      <w:r w:rsidRPr="009F45F2">
        <w:rPr>
          <w:rFonts w:ascii="Times New Roman" w:hAnsi="Times New Roman" w:cs="Times New Roman"/>
        </w:rPr>
        <w:t>m³</w:t>
      </w:r>
      <w:r w:rsidRPr="009F45F2">
        <w:rPr>
          <w:rFonts w:ascii="Times New Roman" w:hAnsi="Times New Roman" w:cs="Times New Roman"/>
          <w:spacing w:val="2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2"/>
        </w:rPr>
        <w:t xml:space="preserve"> </w:t>
      </w:r>
      <w:r w:rsidRPr="009F45F2">
        <w:rPr>
          <w:rFonts w:ascii="Times New Roman" w:hAnsi="Times New Roman" w:cs="Times New Roman"/>
        </w:rPr>
        <w:t>0,470</w:t>
      </w:r>
      <w:r w:rsidR="00C42B45">
        <w:rPr>
          <w:rFonts w:ascii="Times New Roman" w:hAnsi="Times New Roman" w:cs="Times New Roman"/>
        </w:rPr>
        <w:t>1</w:t>
      </w:r>
      <w:r w:rsidR="00C42B45" w:rsidRPr="009F45F2">
        <w:rPr>
          <w:rFonts w:ascii="Times New Roman" w:hAnsi="Times New Roman" w:cs="Times New Roman"/>
        </w:rPr>
        <w:t>€/m³)</w:t>
      </w:r>
      <w:r w:rsidR="00C42B45" w:rsidRPr="009F45F2">
        <w:rPr>
          <w:rFonts w:ascii="Times New Roman" w:hAnsi="Times New Roman" w:cs="Times New Roman"/>
          <w:spacing w:val="-4"/>
        </w:rPr>
        <w:t xml:space="preserve"> </w:t>
      </w:r>
      <w:r w:rsidR="00C42B45" w:rsidRPr="009F45F2">
        <w:rPr>
          <w:rFonts w:ascii="Times New Roman" w:hAnsi="Times New Roman" w:cs="Times New Roman"/>
        </w:rPr>
        <w:t>i</w:t>
      </w:r>
      <w:r w:rsidR="00C42B45" w:rsidRPr="009F45F2">
        <w:rPr>
          <w:rFonts w:ascii="Times New Roman" w:hAnsi="Times New Roman" w:cs="Times New Roman"/>
          <w:spacing w:val="-4"/>
        </w:rPr>
        <w:t xml:space="preserve"> </w:t>
      </w:r>
      <w:r w:rsidR="00C42B45" w:rsidRPr="009F45F2">
        <w:rPr>
          <w:rFonts w:ascii="Times New Roman" w:hAnsi="Times New Roman" w:cs="Times New Roman"/>
        </w:rPr>
        <w:t>prihoda</w:t>
      </w:r>
      <w:r w:rsidR="00C42B45" w:rsidRPr="009F45F2">
        <w:rPr>
          <w:rFonts w:ascii="Times New Roman" w:hAnsi="Times New Roman" w:cs="Times New Roman"/>
          <w:spacing w:val="-2"/>
        </w:rPr>
        <w:t xml:space="preserve"> </w:t>
      </w:r>
      <w:r w:rsidR="00C42B45" w:rsidRPr="009F45F2">
        <w:rPr>
          <w:rFonts w:ascii="Times New Roman" w:hAnsi="Times New Roman" w:cs="Times New Roman"/>
        </w:rPr>
        <w:t>od</w:t>
      </w:r>
      <w:r w:rsidR="00C42B45" w:rsidRPr="009F45F2">
        <w:rPr>
          <w:rFonts w:ascii="Times New Roman" w:hAnsi="Times New Roman" w:cs="Times New Roman"/>
          <w:spacing w:val="-2"/>
        </w:rPr>
        <w:t xml:space="preserve"> </w:t>
      </w:r>
      <w:r w:rsidR="00C42B45" w:rsidRPr="009F45F2">
        <w:rPr>
          <w:rFonts w:ascii="Times New Roman" w:hAnsi="Times New Roman" w:cs="Times New Roman"/>
        </w:rPr>
        <w:t>pravnih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lica</w:t>
      </w:r>
    </w:p>
    <w:p w14:paraId="74BAFC3D" w14:textId="31057941" w:rsidR="00BE747E" w:rsidRPr="009F45F2" w:rsidRDefault="00BE747E" w:rsidP="007215D5">
      <w:pPr>
        <w:pStyle w:val="BodyText"/>
        <w:spacing w:before="120" w:line="276" w:lineRule="auto"/>
        <w:ind w:left="0" w:right="125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330.671,25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(370.500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m³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0,8925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€/m³).</w:t>
      </w:r>
    </w:p>
    <w:p w14:paraId="0FF51190" w14:textId="601E1C05" w:rsidR="00C42B45" w:rsidRPr="009F45F2" w:rsidRDefault="00BE747E" w:rsidP="007215D5">
      <w:pPr>
        <w:pStyle w:val="BodyText"/>
        <w:spacing w:before="93"/>
        <w:ind w:left="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Ostvareni regulatorni prihod u 2023. godini iznosi 2.090.325,32 € i čine ga prihod od fiksnog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dijela cijene 270.131,19 €, koji se sastoji od prihoda od fizičkih lica 254.777,48 € (24.682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korisnika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0,8602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€/korisnik/mjesečno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12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mjeseci)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pravnih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lica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15.353,71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(1.487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Pr="009F45F2">
        <w:rPr>
          <w:rFonts w:ascii="Times New Roman" w:hAnsi="Times New Roman" w:cs="Times New Roman"/>
        </w:rPr>
        <w:t>korisnika</w:t>
      </w:r>
      <w:r w:rsidRPr="009F45F2">
        <w:rPr>
          <w:rFonts w:ascii="Times New Roman" w:hAnsi="Times New Roman" w:cs="Times New Roman"/>
          <w:spacing w:val="44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44"/>
        </w:rPr>
        <w:t xml:space="preserve"> </w:t>
      </w:r>
      <w:r w:rsidRPr="009F45F2">
        <w:rPr>
          <w:rFonts w:ascii="Times New Roman" w:hAnsi="Times New Roman" w:cs="Times New Roman"/>
        </w:rPr>
        <w:t>0,8602</w:t>
      </w:r>
      <w:r w:rsidRPr="009F45F2">
        <w:rPr>
          <w:rFonts w:ascii="Times New Roman" w:hAnsi="Times New Roman" w:cs="Times New Roman"/>
          <w:spacing w:val="45"/>
        </w:rPr>
        <w:t xml:space="preserve"> </w:t>
      </w:r>
      <w:r w:rsidRPr="009F45F2">
        <w:rPr>
          <w:rFonts w:ascii="Times New Roman" w:hAnsi="Times New Roman" w:cs="Times New Roman"/>
        </w:rPr>
        <w:t>€/korisnik/mjesečno</w:t>
      </w:r>
      <w:r w:rsidRPr="009F45F2">
        <w:rPr>
          <w:rFonts w:ascii="Times New Roman" w:hAnsi="Times New Roman" w:cs="Times New Roman"/>
          <w:spacing w:val="45"/>
        </w:rPr>
        <w:t xml:space="preserve"> </w:t>
      </w:r>
      <w:r w:rsidRPr="009F45F2">
        <w:rPr>
          <w:rFonts w:ascii="Times New Roman" w:hAnsi="Times New Roman" w:cs="Times New Roman"/>
        </w:rPr>
        <w:t>*</w:t>
      </w:r>
      <w:r w:rsidRPr="009F45F2">
        <w:rPr>
          <w:rFonts w:ascii="Times New Roman" w:hAnsi="Times New Roman" w:cs="Times New Roman"/>
          <w:spacing w:val="46"/>
        </w:rPr>
        <w:t xml:space="preserve"> </w:t>
      </w:r>
      <w:r w:rsidRPr="009F45F2">
        <w:rPr>
          <w:rFonts w:ascii="Times New Roman" w:hAnsi="Times New Roman" w:cs="Times New Roman"/>
        </w:rPr>
        <w:t>12</w:t>
      </w:r>
      <w:r w:rsidRPr="009F45F2">
        <w:rPr>
          <w:rFonts w:ascii="Times New Roman" w:hAnsi="Times New Roman" w:cs="Times New Roman"/>
          <w:spacing w:val="45"/>
        </w:rPr>
        <w:t xml:space="preserve"> </w:t>
      </w:r>
      <w:r w:rsidRPr="009F45F2">
        <w:rPr>
          <w:rFonts w:ascii="Times New Roman" w:hAnsi="Times New Roman" w:cs="Times New Roman"/>
        </w:rPr>
        <w:t>mjeseci)</w:t>
      </w:r>
      <w:r w:rsidRPr="009F45F2">
        <w:rPr>
          <w:rFonts w:ascii="Times New Roman" w:hAnsi="Times New Roman" w:cs="Times New Roman"/>
          <w:spacing w:val="4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45"/>
        </w:rPr>
        <w:t xml:space="preserve"> </w:t>
      </w:r>
      <w:r w:rsidRPr="009F45F2">
        <w:rPr>
          <w:rFonts w:ascii="Times New Roman" w:hAnsi="Times New Roman" w:cs="Times New Roman"/>
        </w:rPr>
        <w:t>prihod</w:t>
      </w:r>
      <w:r w:rsidRPr="009F45F2">
        <w:rPr>
          <w:rFonts w:ascii="Times New Roman" w:hAnsi="Times New Roman" w:cs="Times New Roman"/>
          <w:spacing w:val="45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44"/>
        </w:rPr>
        <w:t xml:space="preserve"> </w:t>
      </w:r>
      <w:r w:rsidRPr="009F45F2">
        <w:rPr>
          <w:rFonts w:ascii="Times New Roman" w:hAnsi="Times New Roman" w:cs="Times New Roman"/>
        </w:rPr>
        <w:t>varijabilnog</w:t>
      </w:r>
      <w:r w:rsidRPr="009F45F2">
        <w:rPr>
          <w:rFonts w:ascii="Times New Roman" w:hAnsi="Times New Roman" w:cs="Times New Roman"/>
          <w:spacing w:val="44"/>
        </w:rPr>
        <w:t xml:space="preserve"> </w:t>
      </w:r>
      <w:r w:rsidRPr="009F45F2">
        <w:rPr>
          <w:rFonts w:ascii="Times New Roman" w:hAnsi="Times New Roman" w:cs="Times New Roman"/>
        </w:rPr>
        <w:t>dijela</w:t>
      </w:r>
      <w:r w:rsidRPr="009F45F2">
        <w:rPr>
          <w:rFonts w:ascii="Times New Roman" w:hAnsi="Times New Roman" w:cs="Times New Roman"/>
          <w:spacing w:val="44"/>
        </w:rPr>
        <w:t xml:space="preserve"> </w:t>
      </w:r>
      <w:r w:rsidRPr="009F45F2">
        <w:rPr>
          <w:rFonts w:ascii="Times New Roman" w:hAnsi="Times New Roman" w:cs="Times New Roman"/>
        </w:rPr>
        <w:t>cijene</w:t>
      </w:r>
      <w:r w:rsidR="00C42B45">
        <w:rPr>
          <w:rFonts w:ascii="Times New Roman" w:hAnsi="Times New Roman" w:cs="Times New Roman"/>
        </w:rPr>
        <w:t xml:space="preserve">  </w:t>
      </w:r>
      <w:r w:rsidR="00C42B45" w:rsidRPr="009F45F2">
        <w:rPr>
          <w:rFonts w:ascii="Times New Roman" w:hAnsi="Times New Roman" w:cs="Times New Roman"/>
        </w:rPr>
        <w:t>1.820.194,13 €,</w:t>
      </w:r>
      <w:r w:rsidR="00C42B45" w:rsidRPr="009F45F2">
        <w:rPr>
          <w:rFonts w:ascii="Times New Roman" w:hAnsi="Times New Roman" w:cs="Times New Roman"/>
          <w:spacing w:val="2"/>
        </w:rPr>
        <w:t xml:space="preserve"> </w:t>
      </w:r>
      <w:r w:rsidR="00C42B45" w:rsidRPr="009F45F2">
        <w:rPr>
          <w:rFonts w:ascii="Times New Roman" w:hAnsi="Times New Roman" w:cs="Times New Roman"/>
        </w:rPr>
        <w:t>koji se</w:t>
      </w:r>
      <w:r w:rsidR="00C42B45" w:rsidRPr="009F45F2">
        <w:rPr>
          <w:rFonts w:ascii="Times New Roman" w:hAnsi="Times New Roman" w:cs="Times New Roman"/>
          <w:spacing w:val="5"/>
        </w:rPr>
        <w:t xml:space="preserve"> </w:t>
      </w:r>
      <w:r w:rsidR="00C42B45" w:rsidRPr="009F45F2">
        <w:rPr>
          <w:rFonts w:ascii="Times New Roman" w:hAnsi="Times New Roman" w:cs="Times New Roman"/>
        </w:rPr>
        <w:t>sastoji</w:t>
      </w:r>
      <w:r w:rsidR="00C42B45">
        <w:rPr>
          <w:rFonts w:ascii="Times New Roman" w:hAnsi="Times New Roman" w:cs="Times New Roman"/>
        </w:rPr>
        <w:t xml:space="preserve">  </w:t>
      </w:r>
      <w:r w:rsidR="00C42B45" w:rsidRPr="009F45F2">
        <w:rPr>
          <w:rFonts w:ascii="Times New Roman" w:hAnsi="Times New Roman" w:cs="Times New Roman"/>
        </w:rPr>
        <w:t>od</w:t>
      </w:r>
      <w:r w:rsidR="00C42B45" w:rsidRPr="009F45F2">
        <w:rPr>
          <w:rFonts w:ascii="Times New Roman" w:hAnsi="Times New Roman" w:cs="Times New Roman"/>
          <w:spacing w:val="1"/>
        </w:rPr>
        <w:t xml:space="preserve"> </w:t>
      </w:r>
      <w:r w:rsidR="00C42B45" w:rsidRPr="009F45F2">
        <w:rPr>
          <w:rFonts w:ascii="Times New Roman" w:hAnsi="Times New Roman" w:cs="Times New Roman"/>
        </w:rPr>
        <w:t>prihoda</w:t>
      </w:r>
      <w:r w:rsidR="00C42B45" w:rsidRPr="009F45F2">
        <w:rPr>
          <w:rFonts w:ascii="Times New Roman" w:hAnsi="Times New Roman" w:cs="Times New Roman"/>
          <w:spacing w:val="2"/>
        </w:rPr>
        <w:t xml:space="preserve"> </w:t>
      </w:r>
      <w:r w:rsidR="00C42B45" w:rsidRPr="009F45F2">
        <w:rPr>
          <w:rFonts w:ascii="Times New Roman" w:hAnsi="Times New Roman" w:cs="Times New Roman"/>
        </w:rPr>
        <w:t>od</w:t>
      </w:r>
      <w:r w:rsidR="00C42B45" w:rsidRPr="009F45F2">
        <w:rPr>
          <w:rFonts w:ascii="Times New Roman" w:hAnsi="Times New Roman" w:cs="Times New Roman"/>
          <w:spacing w:val="1"/>
        </w:rPr>
        <w:t xml:space="preserve"> </w:t>
      </w:r>
      <w:r w:rsidR="00C42B45" w:rsidRPr="009F45F2">
        <w:rPr>
          <w:rFonts w:ascii="Times New Roman" w:hAnsi="Times New Roman" w:cs="Times New Roman"/>
        </w:rPr>
        <w:t>fizičkih</w:t>
      </w:r>
      <w:r w:rsidR="00C42B45" w:rsidRPr="009F45F2">
        <w:rPr>
          <w:rFonts w:ascii="Times New Roman" w:hAnsi="Times New Roman" w:cs="Times New Roman"/>
          <w:spacing w:val="2"/>
        </w:rPr>
        <w:t xml:space="preserve"> </w:t>
      </w:r>
      <w:r w:rsidR="00C42B45" w:rsidRPr="009F45F2">
        <w:rPr>
          <w:rFonts w:ascii="Times New Roman" w:hAnsi="Times New Roman" w:cs="Times New Roman"/>
        </w:rPr>
        <w:t>lica 1.442.803,18</w:t>
      </w:r>
      <w:r w:rsidR="00C42B45" w:rsidRPr="009F45F2">
        <w:rPr>
          <w:rFonts w:ascii="Times New Roman" w:hAnsi="Times New Roman" w:cs="Times New Roman"/>
          <w:spacing w:val="1"/>
        </w:rPr>
        <w:t xml:space="preserve"> </w:t>
      </w:r>
      <w:r w:rsidR="00C42B45" w:rsidRPr="009F45F2">
        <w:rPr>
          <w:rFonts w:ascii="Times New Roman" w:hAnsi="Times New Roman" w:cs="Times New Roman"/>
        </w:rPr>
        <w:t>€</w:t>
      </w:r>
      <w:r w:rsidR="00C42B45" w:rsidRPr="009F45F2">
        <w:rPr>
          <w:rFonts w:ascii="Times New Roman" w:hAnsi="Times New Roman" w:cs="Times New Roman"/>
          <w:spacing w:val="1"/>
        </w:rPr>
        <w:t xml:space="preserve"> </w:t>
      </w:r>
      <w:r w:rsidR="00C42B45" w:rsidRPr="009F45F2">
        <w:rPr>
          <w:rFonts w:ascii="Times New Roman" w:hAnsi="Times New Roman" w:cs="Times New Roman"/>
        </w:rPr>
        <w:t>(3.069.141</w:t>
      </w:r>
      <w:r w:rsidR="00C42B45" w:rsidRPr="009F45F2">
        <w:rPr>
          <w:rFonts w:ascii="Times New Roman" w:hAnsi="Times New Roman" w:cs="Times New Roman"/>
          <w:spacing w:val="2"/>
        </w:rPr>
        <w:t xml:space="preserve"> </w:t>
      </w:r>
      <w:r w:rsidR="00C42B45" w:rsidRPr="009F45F2">
        <w:rPr>
          <w:rFonts w:ascii="Times New Roman" w:hAnsi="Times New Roman" w:cs="Times New Roman"/>
        </w:rPr>
        <w:t>m³</w:t>
      </w:r>
      <w:r w:rsidR="00C42B45" w:rsidRPr="009F45F2">
        <w:rPr>
          <w:rFonts w:ascii="Times New Roman" w:hAnsi="Times New Roman" w:cs="Times New Roman"/>
          <w:spacing w:val="2"/>
        </w:rPr>
        <w:t xml:space="preserve"> </w:t>
      </w:r>
      <w:r w:rsidR="00C42B45" w:rsidRPr="009F45F2">
        <w:rPr>
          <w:rFonts w:ascii="Times New Roman" w:hAnsi="Times New Roman" w:cs="Times New Roman"/>
        </w:rPr>
        <w:t>*</w:t>
      </w:r>
      <w:r w:rsidR="00C42B45" w:rsidRPr="009F45F2">
        <w:rPr>
          <w:rFonts w:ascii="Times New Roman" w:hAnsi="Times New Roman" w:cs="Times New Roman"/>
          <w:spacing w:val="2"/>
        </w:rPr>
        <w:t xml:space="preserve"> </w:t>
      </w:r>
      <w:r w:rsidR="00C42B45" w:rsidRPr="009F45F2">
        <w:rPr>
          <w:rFonts w:ascii="Times New Roman" w:hAnsi="Times New Roman" w:cs="Times New Roman"/>
        </w:rPr>
        <w:t>0,4701€/m³)</w:t>
      </w:r>
      <w:r w:rsidR="00C42B45" w:rsidRPr="00C42B45">
        <w:rPr>
          <w:rFonts w:ascii="Times New Roman" w:hAnsi="Times New Roman" w:cs="Times New Roman"/>
        </w:rPr>
        <w:t xml:space="preserve"> </w:t>
      </w:r>
      <w:r w:rsidR="00C42B45" w:rsidRPr="009F45F2">
        <w:rPr>
          <w:rFonts w:ascii="Times New Roman" w:hAnsi="Times New Roman" w:cs="Times New Roman"/>
        </w:rPr>
        <w:t>i</w:t>
      </w:r>
      <w:r w:rsidR="00C42B45" w:rsidRPr="009F45F2">
        <w:rPr>
          <w:rFonts w:ascii="Times New Roman" w:hAnsi="Times New Roman" w:cs="Times New Roman"/>
          <w:spacing w:val="-4"/>
        </w:rPr>
        <w:t xml:space="preserve"> </w:t>
      </w:r>
      <w:r w:rsidR="00C42B45" w:rsidRPr="009F45F2">
        <w:rPr>
          <w:rFonts w:ascii="Times New Roman" w:hAnsi="Times New Roman" w:cs="Times New Roman"/>
        </w:rPr>
        <w:t>prihoda</w:t>
      </w:r>
      <w:r w:rsidR="00C42B45" w:rsidRPr="009F45F2">
        <w:rPr>
          <w:rFonts w:ascii="Times New Roman" w:hAnsi="Times New Roman" w:cs="Times New Roman"/>
          <w:spacing w:val="-2"/>
        </w:rPr>
        <w:t xml:space="preserve"> </w:t>
      </w:r>
      <w:r w:rsidR="00C42B45" w:rsidRPr="009F45F2">
        <w:rPr>
          <w:rFonts w:ascii="Times New Roman" w:hAnsi="Times New Roman" w:cs="Times New Roman"/>
        </w:rPr>
        <w:t>od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pravnih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lica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377.390,95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€</w:t>
      </w:r>
      <w:r w:rsidR="00C42B45" w:rsidRPr="009F45F2">
        <w:rPr>
          <w:rFonts w:ascii="Times New Roman" w:hAnsi="Times New Roman" w:cs="Times New Roman"/>
          <w:spacing w:val="-4"/>
        </w:rPr>
        <w:t xml:space="preserve"> </w:t>
      </w:r>
      <w:r w:rsidR="00C42B45" w:rsidRPr="009F45F2">
        <w:rPr>
          <w:rFonts w:ascii="Times New Roman" w:hAnsi="Times New Roman" w:cs="Times New Roman"/>
        </w:rPr>
        <w:t>(422.847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m³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*</w:t>
      </w:r>
      <w:r w:rsidR="00C42B45" w:rsidRPr="009F45F2">
        <w:rPr>
          <w:rFonts w:ascii="Times New Roman" w:hAnsi="Times New Roman" w:cs="Times New Roman"/>
          <w:spacing w:val="-2"/>
        </w:rPr>
        <w:t xml:space="preserve"> </w:t>
      </w:r>
      <w:r w:rsidR="00C42B45" w:rsidRPr="009F45F2">
        <w:rPr>
          <w:rFonts w:ascii="Times New Roman" w:hAnsi="Times New Roman" w:cs="Times New Roman"/>
        </w:rPr>
        <w:t>0,8925</w:t>
      </w:r>
      <w:r w:rsidR="00C42B45" w:rsidRPr="009F45F2">
        <w:rPr>
          <w:rFonts w:ascii="Times New Roman" w:hAnsi="Times New Roman" w:cs="Times New Roman"/>
          <w:spacing w:val="-3"/>
        </w:rPr>
        <w:t xml:space="preserve"> </w:t>
      </w:r>
      <w:r w:rsidR="00C42B45" w:rsidRPr="009F45F2">
        <w:rPr>
          <w:rFonts w:ascii="Times New Roman" w:hAnsi="Times New Roman" w:cs="Times New Roman"/>
        </w:rPr>
        <w:t>€/m³).</w:t>
      </w:r>
    </w:p>
    <w:p w14:paraId="26392726" w14:textId="47AF7AA2" w:rsidR="00BE747E" w:rsidRPr="009F45F2" w:rsidRDefault="00BE747E" w:rsidP="00612811">
      <w:pPr>
        <w:pStyle w:val="BodyText"/>
        <w:numPr>
          <w:ilvl w:val="0"/>
          <w:numId w:val="8"/>
        </w:numPr>
        <w:spacing w:before="169" w:line="276" w:lineRule="auto"/>
        <w:ind w:right="127"/>
        <w:rPr>
          <w:rFonts w:ascii="Times New Roman" w:hAnsi="Times New Roman" w:cs="Times New Roman"/>
        </w:rPr>
      </w:pPr>
    </w:p>
    <w:p w14:paraId="72F20A9A" w14:textId="4B68744C" w:rsidR="00BE747E" w:rsidRPr="009F45F2" w:rsidRDefault="00BE747E" w:rsidP="00612811">
      <w:pPr>
        <w:pStyle w:val="BodyText"/>
        <w:spacing w:before="169" w:line="276" w:lineRule="auto"/>
        <w:ind w:right="127"/>
        <w:rPr>
          <w:rFonts w:ascii="Times New Roman" w:hAnsi="Times New Roman" w:cs="Times New Roman"/>
        </w:rPr>
        <w:sectPr w:rsidR="00BE747E" w:rsidRPr="009F45F2" w:rsidSect="00BE747E">
          <w:pgSz w:w="11910" w:h="16840"/>
          <w:pgMar w:top="2240" w:right="720" w:bottom="760" w:left="980" w:header="720" w:footer="569" w:gutter="0"/>
          <w:cols w:space="720"/>
        </w:sectPr>
      </w:pPr>
    </w:p>
    <w:p w14:paraId="47A257CF" w14:textId="7E25C7FA" w:rsidR="00BC6976" w:rsidRPr="009F45F2" w:rsidRDefault="00BC6976" w:rsidP="006128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0F7CF6" w14:textId="77777777" w:rsidR="00BC6976" w:rsidRPr="009F45F2" w:rsidRDefault="00BC6976" w:rsidP="00612811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9F45F2">
        <w:rPr>
          <w:rFonts w:ascii="Times New Roman" w:hAnsi="Times New Roman" w:cs="Times New Roman"/>
          <w:b/>
          <w:bCs/>
          <w:color w:val="auto"/>
        </w:rPr>
        <w:t xml:space="preserve">c) Korekcije ostalih poslovnih prihoda </w:t>
      </w:r>
    </w:p>
    <w:p w14:paraId="7F39BE42" w14:textId="77777777" w:rsidR="007B29AD" w:rsidRPr="009F45F2" w:rsidRDefault="007B29AD" w:rsidP="00612811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</w:p>
    <w:p w14:paraId="779879D9" w14:textId="77777777" w:rsidR="00BE747E" w:rsidRPr="009F45F2" w:rsidRDefault="007B29AD" w:rsidP="00612811">
      <w:pPr>
        <w:pStyle w:val="BodyText"/>
        <w:spacing w:before="120" w:line="276" w:lineRule="auto"/>
        <w:ind w:right="126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 xml:space="preserve"> </w:t>
      </w:r>
      <w:r w:rsidR="00BE747E" w:rsidRPr="009F45F2">
        <w:rPr>
          <w:rFonts w:ascii="Times New Roman" w:hAnsi="Times New Roman" w:cs="Times New Roman"/>
        </w:rPr>
        <w:t>Odstupanje ostvarenih od utvrđenih ostalih poslovnih prihoda koji se računaju kao odbitna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stavka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prilikom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utvrđivanja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regulatornog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prihoda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za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2023.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godinu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iznosi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-429.393,97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€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(482.059,12 € - 911.453,09 €). U skladu sa članom 18 stav 3 tačka 2 Metodologije korekcije su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utvrđene</w:t>
      </w:r>
      <w:r w:rsidR="00BE747E" w:rsidRPr="009F45F2">
        <w:rPr>
          <w:rFonts w:ascii="Times New Roman" w:hAnsi="Times New Roman" w:cs="Times New Roman"/>
          <w:spacing w:val="-3"/>
        </w:rPr>
        <w:t xml:space="preserve"> </w:t>
      </w:r>
      <w:r w:rsidR="00BE747E" w:rsidRPr="009F45F2">
        <w:rPr>
          <w:rFonts w:ascii="Times New Roman" w:hAnsi="Times New Roman" w:cs="Times New Roman"/>
        </w:rPr>
        <w:t>u</w:t>
      </w:r>
      <w:r w:rsidR="00BE747E" w:rsidRPr="009F45F2">
        <w:rPr>
          <w:rFonts w:ascii="Times New Roman" w:hAnsi="Times New Roman" w:cs="Times New Roman"/>
          <w:spacing w:val="-1"/>
        </w:rPr>
        <w:t xml:space="preserve"> </w:t>
      </w:r>
      <w:r w:rsidR="00BE747E" w:rsidRPr="009F45F2">
        <w:rPr>
          <w:rFonts w:ascii="Times New Roman" w:hAnsi="Times New Roman" w:cs="Times New Roman"/>
        </w:rPr>
        <w:t>iznosu</w:t>
      </w:r>
      <w:r w:rsidR="00BE747E" w:rsidRPr="009F45F2">
        <w:rPr>
          <w:rFonts w:ascii="Times New Roman" w:hAnsi="Times New Roman" w:cs="Times New Roman"/>
          <w:spacing w:val="-1"/>
        </w:rPr>
        <w:t xml:space="preserve"> </w:t>
      </w:r>
      <w:r w:rsidR="00BE747E" w:rsidRPr="009F45F2">
        <w:rPr>
          <w:rFonts w:ascii="Times New Roman" w:hAnsi="Times New Roman" w:cs="Times New Roman"/>
        </w:rPr>
        <w:t>od</w:t>
      </w:r>
      <w:r w:rsidR="00BE747E" w:rsidRPr="009F45F2">
        <w:rPr>
          <w:rFonts w:ascii="Times New Roman" w:hAnsi="Times New Roman" w:cs="Times New Roman"/>
          <w:spacing w:val="-1"/>
        </w:rPr>
        <w:t xml:space="preserve"> </w:t>
      </w:r>
      <w:r w:rsidR="00BE747E" w:rsidRPr="009F45F2">
        <w:rPr>
          <w:rFonts w:ascii="Times New Roman" w:hAnsi="Times New Roman" w:cs="Times New Roman"/>
        </w:rPr>
        <w:t>429.393,97</w:t>
      </w:r>
      <w:r w:rsidR="00BE747E" w:rsidRPr="009F45F2">
        <w:rPr>
          <w:rFonts w:ascii="Times New Roman" w:hAnsi="Times New Roman" w:cs="Times New Roman"/>
          <w:spacing w:val="-1"/>
        </w:rPr>
        <w:t xml:space="preserve"> </w:t>
      </w:r>
      <w:r w:rsidR="00BE747E" w:rsidRPr="009F45F2">
        <w:rPr>
          <w:rFonts w:ascii="Times New Roman" w:hAnsi="Times New Roman" w:cs="Times New Roman"/>
        </w:rPr>
        <w:t>€</w:t>
      </w:r>
      <w:r w:rsidR="00BE747E" w:rsidRPr="009F45F2">
        <w:rPr>
          <w:rFonts w:ascii="Times New Roman" w:hAnsi="Times New Roman" w:cs="Times New Roman"/>
          <w:spacing w:val="-2"/>
        </w:rPr>
        <w:t xml:space="preserve"> </w:t>
      </w:r>
      <w:r w:rsidR="00BE747E" w:rsidRPr="009F45F2">
        <w:rPr>
          <w:rFonts w:ascii="Times New Roman" w:hAnsi="Times New Roman" w:cs="Times New Roman"/>
        </w:rPr>
        <w:t>u</w:t>
      </w:r>
      <w:r w:rsidR="00BE747E" w:rsidRPr="009F45F2">
        <w:rPr>
          <w:rFonts w:ascii="Times New Roman" w:hAnsi="Times New Roman" w:cs="Times New Roman"/>
          <w:spacing w:val="-1"/>
        </w:rPr>
        <w:t xml:space="preserve"> </w:t>
      </w:r>
      <w:r w:rsidR="00BE747E" w:rsidRPr="009F45F2">
        <w:rPr>
          <w:rFonts w:ascii="Times New Roman" w:hAnsi="Times New Roman" w:cs="Times New Roman"/>
        </w:rPr>
        <w:t>korist</w:t>
      </w:r>
      <w:r w:rsidR="00BE747E" w:rsidRPr="009F45F2">
        <w:rPr>
          <w:rFonts w:ascii="Times New Roman" w:hAnsi="Times New Roman" w:cs="Times New Roman"/>
          <w:spacing w:val="-1"/>
        </w:rPr>
        <w:t xml:space="preserve"> </w:t>
      </w:r>
      <w:r w:rsidR="00BE747E" w:rsidRPr="009F45F2">
        <w:rPr>
          <w:rFonts w:ascii="Times New Roman" w:hAnsi="Times New Roman" w:cs="Times New Roman"/>
        </w:rPr>
        <w:t>korisnika.</w:t>
      </w:r>
    </w:p>
    <w:p w14:paraId="7FF69AB5" w14:textId="49DC6A54" w:rsidR="00BE747E" w:rsidRPr="009F45F2" w:rsidRDefault="00BE747E" w:rsidP="00687108">
      <w:pPr>
        <w:pStyle w:val="BodyText"/>
        <w:spacing w:line="276" w:lineRule="auto"/>
        <w:ind w:right="131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Utvrđeni ostali poslovni prihodi koji se računaju kao odbitna stavka prilikom utvrđivanja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regulatornog prihoda za 2023. godinu iznose 482.059,12 € i obuhvataju ostale poslovne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koji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računaju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kao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odbitna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stavka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</w:rPr>
        <w:t>prilikom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utvrđivanja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70%,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to: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izrade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priključaka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(1.668,90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radova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5"/>
        </w:rPr>
        <w:t xml:space="preserve"> </w:t>
      </w:r>
      <w:r w:rsidRPr="009F45F2">
        <w:rPr>
          <w:rFonts w:ascii="Times New Roman" w:hAnsi="Times New Roman" w:cs="Times New Roman"/>
        </w:rPr>
        <w:t>mreži</w:t>
      </w:r>
      <w:r w:rsidRPr="009F45F2">
        <w:rPr>
          <w:rFonts w:ascii="Times New Roman" w:hAnsi="Times New Roman" w:cs="Times New Roman"/>
          <w:spacing w:val="4"/>
        </w:rPr>
        <w:t xml:space="preserve"> </w:t>
      </w:r>
      <w:r w:rsidRPr="009F45F2">
        <w:rPr>
          <w:rFonts w:ascii="Times New Roman" w:hAnsi="Times New Roman" w:cs="Times New Roman"/>
        </w:rPr>
        <w:t>(3.557,04€) i prihode od obavljanja specifičnih usluga (4.283,48 €) i ostale poslovne prihode koji se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računaju kao odbitna stavka prilikom utvrđivanja regulatornog prihoda, i to: prihode 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premija,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subvencija,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dotacija,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donacija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refundacija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(0,00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naknade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priključenje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(70.176,25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prodaje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putem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cistijerni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(14.434,22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nastale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pružanjem usluga jedinici lokalne samouprave (359.370,61 €) i druge ostale poslovne 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ostvarene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obavljanjem</w:t>
      </w:r>
      <w:r w:rsidRPr="009F45F2">
        <w:rPr>
          <w:rFonts w:ascii="Times New Roman" w:hAnsi="Times New Roman" w:cs="Times New Roman"/>
          <w:spacing w:val="-11"/>
        </w:rPr>
        <w:t xml:space="preserve"> </w:t>
      </w:r>
      <w:r w:rsidRPr="009F45F2">
        <w:rPr>
          <w:rFonts w:ascii="Times New Roman" w:hAnsi="Times New Roman" w:cs="Times New Roman"/>
        </w:rPr>
        <w:t>poslova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povezanih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djelatnošću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javnog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vodosnabdijevanja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(28.568,62€).</w:t>
      </w:r>
    </w:p>
    <w:p w14:paraId="5A9BC22A" w14:textId="2DE2E48D" w:rsidR="00BE747E" w:rsidRPr="009F45F2" w:rsidRDefault="00BE747E" w:rsidP="00612811">
      <w:pPr>
        <w:pStyle w:val="BodyText"/>
        <w:spacing w:before="168" w:line="276" w:lineRule="auto"/>
        <w:ind w:right="129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Ostvareni ostali poslovni prihodi koji se računaju kao odbitna stavka prilikom utvrđivanja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regulatornog prihoda za 2023. godinu iznose 911.453,09 € i obuhvataju ostale poslovne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koji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15"/>
        </w:rPr>
        <w:t xml:space="preserve"> </w:t>
      </w:r>
      <w:r w:rsidRPr="009F45F2">
        <w:rPr>
          <w:rFonts w:ascii="Times New Roman" w:hAnsi="Times New Roman" w:cs="Times New Roman"/>
        </w:rPr>
        <w:t>računaju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kao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</w:rPr>
        <w:t>odbitna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stavka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prilikom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utvrđivanja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od 70%, i to: prihode od izrade priključaka (3.934,27 €); prihode od radova na mreži (152,57 €)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i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prihode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od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obavljanja</w:t>
      </w:r>
      <w:r w:rsidRPr="009F45F2">
        <w:rPr>
          <w:rFonts w:ascii="Times New Roman" w:hAnsi="Times New Roman" w:cs="Times New Roman"/>
          <w:spacing w:val="-16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specifičnih</w:t>
      </w:r>
      <w:r w:rsidRPr="009F45F2">
        <w:rPr>
          <w:rFonts w:ascii="Times New Roman" w:hAnsi="Times New Roman" w:cs="Times New Roman"/>
          <w:spacing w:val="-12"/>
        </w:rPr>
        <w:t xml:space="preserve"> </w:t>
      </w:r>
      <w:r w:rsidRPr="009F45F2">
        <w:rPr>
          <w:rFonts w:ascii="Times New Roman" w:hAnsi="Times New Roman" w:cs="Times New Roman"/>
          <w:spacing w:val="-1"/>
        </w:rPr>
        <w:t>usluga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(6.625,09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€)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ostale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poslovne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koji</w:t>
      </w:r>
      <w:r w:rsidRPr="009F45F2">
        <w:rPr>
          <w:rFonts w:ascii="Times New Roman" w:hAnsi="Times New Roman" w:cs="Times New Roman"/>
          <w:spacing w:val="-13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14"/>
        </w:rPr>
        <w:t xml:space="preserve"> </w:t>
      </w:r>
      <w:r w:rsidRPr="009F45F2">
        <w:rPr>
          <w:rFonts w:ascii="Times New Roman" w:hAnsi="Times New Roman" w:cs="Times New Roman"/>
        </w:rPr>
        <w:t>računaju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kao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odbitna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stavka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prilikom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utvrđivanja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prihoda,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to: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premija,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subvencija, dotacija, donacija i refundacija (36.428,18 €); prihode od naknade za priključenje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(70.877,11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prodaje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vode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putem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cistijerni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(11.439,07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€);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nastale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pružanjem usluga jedinici lokalne samouprave (690.589,68 €) i druge ostale poslovne prihode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ostvarene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obavljanjem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poslova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povezanih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djelatnošću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javnog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vodosnabdijevanja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(91.407,12€).</w:t>
      </w:r>
    </w:p>
    <w:p w14:paraId="7FAF799C" w14:textId="58AFB629" w:rsidR="00D86E18" w:rsidRPr="009F45F2" w:rsidRDefault="007B29AD" w:rsidP="0061281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5F2">
        <w:rPr>
          <w:rFonts w:ascii="Times New Roman" w:hAnsi="Times New Roman" w:cs="Times New Roman"/>
          <w:color w:val="auto"/>
        </w:rPr>
        <w:t xml:space="preserve">       </w:t>
      </w:r>
    </w:p>
    <w:p w14:paraId="0339D628" w14:textId="35769654" w:rsidR="00BE747E" w:rsidRPr="009F45F2" w:rsidRDefault="001443BD" w:rsidP="00612811">
      <w:pPr>
        <w:pStyle w:val="Heading2"/>
        <w:tabs>
          <w:tab w:val="left" w:pos="862"/>
        </w:tabs>
        <w:spacing w:before="0"/>
        <w:ind w:left="1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45F2">
        <w:rPr>
          <w:rFonts w:ascii="Times New Roman" w:hAnsi="Times New Roman" w:cs="Times New Roman"/>
          <w:color w:val="auto"/>
          <w:sz w:val="24"/>
          <w:szCs w:val="24"/>
        </w:rPr>
        <w:t>5.1.7</w:t>
      </w:r>
      <w:proofErr w:type="gramStart"/>
      <w:r w:rsidRPr="009F45F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>OBRAČUNSKE</w:t>
      </w:r>
      <w:proofErr w:type="gramEnd"/>
      <w:r w:rsidR="00BE747E" w:rsidRPr="009F45F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>VELIČINE</w:t>
      </w:r>
    </w:p>
    <w:p w14:paraId="4D9636E1" w14:textId="1E9A83C7" w:rsidR="00BE747E" w:rsidRPr="009F45F2" w:rsidRDefault="007F71E6" w:rsidP="00612811">
      <w:pPr>
        <w:pStyle w:val="BodyText"/>
        <w:spacing w:before="120" w:line="276" w:lineRule="auto"/>
        <w:ind w:right="136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U</w:t>
      </w:r>
      <w:r w:rsidR="00BE747E" w:rsidRPr="009F45F2">
        <w:rPr>
          <w:rFonts w:ascii="Times New Roman" w:hAnsi="Times New Roman" w:cs="Times New Roman"/>
        </w:rPr>
        <w:t>tvr</w:t>
      </w:r>
      <w:r w:rsidRPr="009F45F2">
        <w:rPr>
          <w:rFonts w:ascii="Times New Roman" w:hAnsi="Times New Roman" w:cs="Times New Roman"/>
        </w:rPr>
        <w:t>đene</w:t>
      </w:r>
      <w:r w:rsidR="00BE747E" w:rsidRPr="009F45F2">
        <w:rPr>
          <w:rFonts w:ascii="Times New Roman" w:hAnsi="Times New Roman" w:cs="Times New Roman"/>
        </w:rPr>
        <w:t xml:space="preserve"> obračunske veličine kao planirane za regulatorni</w:t>
      </w:r>
      <w:r w:rsidR="00BE747E" w:rsidRPr="009F45F2">
        <w:rPr>
          <w:rFonts w:ascii="Times New Roman" w:hAnsi="Times New Roman" w:cs="Times New Roman"/>
          <w:spacing w:val="1"/>
        </w:rPr>
        <w:t xml:space="preserve"> </w:t>
      </w:r>
      <w:r w:rsidR="00BE747E" w:rsidRPr="009F45F2">
        <w:rPr>
          <w:rFonts w:ascii="Times New Roman" w:hAnsi="Times New Roman" w:cs="Times New Roman"/>
        </w:rPr>
        <w:t>period</w:t>
      </w:r>
      <w:r w:rsidR="00687108">
        <w:rPr>
          <w:rFonts w:ascii="Times New Roman" w:hAnsi="Times New Roman" w:cs="Times New Roman"/>
        </w:rPr>
        <w:t xml:space="preserve"> iznose </w:t>
      </w:r>
      <w:r w:rsidR="00BE747E" w:rsidRPr="009F45F2">
        <w:rPr>
          <w:rFonts w:ascii="Times New Roman" w:hAnsi="Times New Roman" w:cs="Times New Roman"/>
          <w:spacing w:val="-2"/>
        </w:rPr>
        <w:t xml:space="preserve"> </w:t>
      </w:r>
      <w:r w:rsidR="00687108">
        <w:rPr>
          <w:rFonts w:ascii="Times New Roman" w:hAnsi="Times New Roman" w:cs="Times New Roman"/>
        </w:rPr>
        <w:t>:</w:t>
      </w:r>
    </w:p>
    <w:p w14:paraId="7FE64C7C" w14:textId="77777777" w:rsidR="004B0936" w:rsidRPr="009F45F2" w:rsidRDefault="004B0936" w:rsidP="00612811">
      <w:pPr>
        <w:pStyle w:val="BodyText"/>
        <w:spacing w:before="120" w:line="276" w:lineRule="auto"/>
        <w:ind w:right="136"/>
        <w:rPr>
          <w:rFonts w:ascii="Times New Roman" w:hAnsi="Times New Roman" w:cs="Times New Roman"/>
        </w:rPr>
      </w:pPr>
    </w:p>
    <w:p w14:paraId="298C4B2B" w14:textId="77777777" w:rsidR="004B0936" w:rsidRPr="009F45F2" w:rsidRDefault="004B0936" w:rsidP="00612811">
      <w:pPr>
        <w:pStyle w:val="ListParagraph"/>
        <w:widowControl w:val="0"/>
        <w:numPr>
          <w:ilvl w:val="0"/>
          <w:numId w:val="15"/>
        </w:numPr>
        <w:tabs>
          <w:tab w:val="left" w:pos="865"/>
          <w:tab w:val="left" w:pos="867"/>
        </w:tabs>
        <w:autoSpaceDE w:val="0"/>
        <w:autoSpaceDN w:val="0"/>
        <w:spacing w:before="93" w:after="0" w:line="240" w:lineRule="auto"/>
        <w:ind w:hanging="357"/>
        <w:contextualSpacing w:val="0"/>
        <w:jc w:val="both"/>
      </w:pPr>
      <w:r w:rsidRPr="009F45F2">
        <w:t>broj</w:t>
      </w:r>
      <w:r w:rsidRPr="009F45F2">
        <w:rPr>
          <w:spacing w:val="-5"/>
        </w:rPr>
        <w:t xml:space="preserve"> </w:t>
      </w:r>
      <w:r w:rsidRPr="009F45F2">
        <w:t>korisnika:</w:t>
      </w:r>
      <w:r w:rsidRPr="009F45F2">
        <w:rPr>
          <w:spacing w:val="-1"/>
        </w:rPr>
        <w:t xml:space="preserve"> </w:t>
      </w:r>
      <w:r w:rsidRPr="009F45F2">
        <w:t>26.180;</w:t>
      </w:r>
    </w:p>
    <w:p w14:paraId="062C7C01" w14:textId="77777777" w:rsidR="004B0936" w:rsidRPr="009F45F2" w:rsidRDefault="004B0936" w:rsidP="00612811">
      <w:pPr>
        <w:pStyle w:val="ListParagraph"/>
        <w:widowControl w:val="0"/>
        <w:numPr>
          <w:ilvl w:val="0"/>
          <w:numId w:val="15"/>
        </w:numPr>
        <w:tabs>
          <w:tab w:val="left" w:pos="865"/>
          <w:tab w:val="left" w:pos="867"/>
        </w:tabs>
        <w:autoSpaceDE w:val="0"/>
        <w:autoSpaceDN w:val="0"/>
        <w:spacing w:before="49" w:after="0" w:line="240" w:lineRule="auto"/>
        <w:ind w:hanging="357"/>
        <w:contextualSpacing w:val="0"/>
        <w:jc w:val="both"/>
      </w:pPr>
      <w:r w:rsidRPr="009F45F2">
        <w:t>broj</w:t>
      </w:r>
      <w:r w:rsidRPr="009F45F2">
        <w:rPr>
          <w:spacing w:val="-4"/>
        </w:rPr>
        <w:t xml:space="preserve"> </w:t>
      </w:r>
      <w:r w:rsidRPr="009F45F2">
        <w:t>korisnika</w:t>
      </w:r>
      <w:r w:rsidRPr="009F45F2">
        <w:rPr>
          <w:spacing w:val="-2"/>
        </w:rPr>
        <w:t xml:space="preserve"> </w:t>
      </w:r>
      <w:r w:rsidRPr="009F45F2">
        <w:t>-</w:t>
      </w:r>
      <w:r w:rsidRPr="009F45F2">
        <w:rPr>
          <w:spacing w:val="-3"/>
        </w:rPr>
        <w:t xml:space="preserve"> </w:t>
      </w:r>
      <w:r w:rsidRPr="009F45F2">
        <w:t>fizička</w:t>
      </w:r>
      <w:r w:rsidRPr="009F45F2">
        <w:rPr>
          <w:spacing w:val="-2"/>
        </w:rPr>
        <w:t xml:space="preserve"> </w:t>
      </w:r>
      <w:r w:rsidRPr="009F45F2">
        <w:t>lica:</w:t>
      </w:r>
      <w:r w:rsidRPr="009F45F2">
        <w:rPr>
          <w:spacing w:val="-1"/>
        </w:rPr>
        <w:t xml:space="preserve"> </w:t>
      </w:r>
      <w:r w:rsidRPr="009F45F2">
        <w:t>24.690;</w:t>
      </w:r>
    </w:p>
    <w:p w14:paraId="739DDB7F" w14:textId="77777777" w:rsidR="004B0936" w:rsidRPr="009F45F2" w:rsidRDefault="004B0936" w:rsidP="00612811">
      <w:pPr>
        <w:pStyle w:val="ListParagraph"/>
        <w:widowControl w:val="0"/>
        <w:numPr>
          <w:ilvl w:val="0"/>
          <w:numId w:val="15"/>
        </w:numPr>
        <w:tabs>
          <w:tab w:val="left" w:pos="865"/>
          <w:tab w:val="left" w:pos="867"/>
        </w:tabs>
        <w:autoSpaceDE w:val="0"/>
        <w:autoSpaceDN w:val="0"/>
        <w:spacing w:before="48" w:after="0" w:line="240" w:lineRule="auto"/>
        <w:ind w:hanging="357"/>
        <w:contextualSpacing w:val="0"/>
        <w:jc w:val="both"/>
      </w:pPr>
      <w:r w:rsidRPr="009F45F2">
        <w:t>broj</w:t>
      </w:r>
      <w:r w:rsidRPr="009F45F2">
        <w:rPr>
          <w:spacing w:val="-3"/>
        </w:rPr>
        <w:t xml:space="preserve"> </w:t>
      </w:r>
      <w:r w:rsidRPr="009F45F2">
        <w:t>korisnika</w:t>
      </w:r>
      <w:r w:rsidRPr="009F45F2">
        <w:rPr>
          <w:spacing w:val="-1"/>
        </w:rPr>
        <w:t xml:space="preserve"> </w:t>
      </w:r>
      <w:r w:rsidRPr="009F45F2">
        <w:t>-</w:t>
      </w:r>
      <w:r w:rsidRPr="009F45F2">
        <w:rPr>
          <w:spacing w:val="-2"/>
        </w:rPr>
        <w:t xml:space="preserve"> </w:t>
      </w:r>
      <w:r w:rsidRPr="009F45F2">
        <w:t>pravna</w:t>
      </w:r>
      <w:r w:rsidRPr="009F45F2">
        <w:rPr>
          <w:spacing w:val="-4"/>
        </w:rPr>
        <w:t xml:space="preserve"> </w:t>
      </w:r>
      <w:r w:rsidRPr="009F45F2">
        <w:t>lica:</w:t>
      </w:r>
      <w:r w:rsidRPr="009F45F2">
        <w:rPr>
          <w:spacing w:val="-1"/>
        </w:rPr>
        <w:t xml:space="preserve"> </w:t>
      </w:r>
      <w:r w:rsidRPr="009F45F2">
        <w:t>1.490;</w:t>
      </w:r>
    </w:p>
    <w:p w14:paraId="09FA8CA1" w14:textId="77777777" w:rsidR="004B0936" w:rsidRPr="009F45F2" w:rsidRDefault="004B0936" w:rsidP="00612811">
      <w:pPr>
        <w:pStyle w:val="ListParagraph"/>
        <w:widowControl w:val="0"/>
        <w:numPr>
          <w:ilvl w:val="0"/>
          <w:numId w:val="15"/>
        </w:numPr>
        <w:tabs>
          <w:tab w:val="left" w:pos="865"/>
          <w:tab w:val="left" w:pos="867"/>
        </w:tabs>
        <w:autoSpaceDE w:val="0"/>
        <w:autoSpaceDN w:val="0"/>
        <w:spacing w:before="51" w:after="0" w:line="240" w:lineRule="auto"/>
        <w:ind w:hanging="357"/>
        <w:contextualSpacing w:val="0"/>
        <w:jc w:val="both"/>
      </w:pPr>
      <w:r w:rsidRPr="009F45F2">
        <w:t>količina</w:t>
      </w:r>
      <w:r w:rsidRPr="009F45F2">
        <w:rPr>
          <w:spacing w:val="-3"/>
        </w:rPr>
        <w:t xml:space="preserve"> </w:t>
      </w:r>
      <w:r w:rsidRPr="009F45F2">
        <w:t>isporučene</w:t>
      </w:r>
      <w:r w:rsidRPr="009F45F2">
        <w:rPr>
          <w:spacing w:val="-4"/>
        </w:rPr>
        <w:t xml:space="preserve"> </w:t>
      </w:r>
      <w:r w:rsidRPr="009F45F2">
        <w:t>vode</w:t>
      </w:r>
      <w:r w:rsidRPr="009F45F2">
        <w:rPr>
          <w:spacing w:val="-3"/>
        </w:rPr>
        <w:t xml:space="preserve"> </w:t>
      </w:r>
      <w:r w:rsidRPr="009F45F2">
        <w:t>za</w:t>
      </w:r>
      <w:r w:rsidRPr="009F45F2">
        <w:rPr>
          <w:spacing w:val="-4"/>
        </w:rPr>
        <w:t xml:space="preserve"> </w:t>
      </w:r>
      <w:r w:rsidRPr="009F45F2">
        <w:t>piće:</w:t>
      </w:r>
      <w:r w:rsidRPr="009F45F2">
        <w:rPr>
          <w:spacing w:val="-1"/>
        </w:rPr>
        <w:t xml:space="preserve"> </w:t>
      </w:r>
      <w:r w:rsidRPr="009F45F2">
        <w:t>3.539.000</w:t>
      </w:r>
      <w:r w:rsidRPr="009F45F2">
        <w:rPr>
          <w:spacing w:val="-1"/>
        </w:rPr>
        <w:t xml:space="preserve"> </w:t>
      </w:r>
      <w:r w:rsidRPr="009F45F2">
        <w:t>m³;</w:t>
      </w:r>
    </w:p>
    <w:p w14:paraId="6BF1A8C5" w14:textId="77777777" w:rsidR="004B0936" w:rsidRPr="009F45F2" w:rsidRDefault="004B0936" w:rsidP="00612811">
      <w:pPr>
        <w:pStyle w:val="ListParagraph"/>
        <w:widowControl w:val="0"/>
        <w:numPr>
          <w:ilvl w:val="0"/>
          <w:numId w:val="15"/>
        </w:numPr>
        <w:tabs>
          <w:tab w:val="left" w:pos="865"/>
          <w:tab w:val="left" w:pos="867"/>
        </w:tabs>
        <w:autoSpaceDE w:val="0"/>
        <w:autoSpaceDN w:val="0"/>
        <w:spacing w:before="49" w:after="0" w:line="240" w:lineRule="auto"/>
        <w:ind w:hanging="357"/>
        <w:contextualSpacing w:val="0"/>
        <w:jc w:val="both"/>
      </w:pPr>
      <w:r w:rsidRPr="009F45F2">
        <w:t>količina</w:t>
      </w:r>
      <w:r w:rsidRPr="009F45F2">
        <w:rPr>
          <w:spacing w:val="-3"/>
        </w:rPr>
        <w:t xml:space="preserve"> </w:t>
      </w:r>
      <w:r w:rsidRPr="009F45F2">
        <w:t>isporučene</w:t>
      </w:r>
      <w:r w:rsidRPr="009F45F2">
        <w:rPr>
          <w:spacing w:val="-4"/>
        </w:rPr>
        <w:t xml:space="preserve"> </w:t>
      </w:r>
      <w:r w:rsidRPr="009F45F2">
        <w:t>vode</w:t>
      </w:r>
      <w:r w:rsidRPr="009F45F2">
        <w:rPr>
          <w:spacing w:val="-3"/>
        </w:rPr>
        <w:t xml:space="preserve"> </w:t>
      </w:r>
      <w:r w:rsidRPr="009F45F2">
        <w:t>za</w:t>
      </w:r>
      <w:r w:rsidRPr="009F45F2">
        <w:rPr>
          <w:spacing w:val="-4"/>
        </w:rPr>
        <w:t xml:space="preserve"> </w:t>
      </w:r>
      <w:r w:rsidRPr="009F45F2">
        <w:t>piće</w:t>
      </w:r>
      <w:r w:rsidRPr="009F45F2">
        <w:rPr>
          <w:spacing w:val="-1"/>
        </w:rPr>
        <w:t xml:space="preserve"> </w:t>
      </w:r>
      <w:r w:rsidRPr="009F45F2">
        <w:t>-</w:t>
      </w:r>
      <w:r w:rsidRPr="009F45F2">
        <w:rPr>
          <w:spacing w:val="-1"/>
        </w:rPr>
        <w:t xml:space="preserve"> </w:t>
      </w:r>
      <w:r w:rsidRPr="009F45F2">
        <w:t>fizička</w:t>
      </w:r>
      <w:r w:rsidRPr="009F45F2">
        <w:rPr>
          <w:spacing w:val="-1"/>
        </w:rPr>
        <w:t xml:space="preserve"> </w:t>
      </w:r>
      <w:r w:rsidRPr="009F45F2">
        <w:t>lica:</w:t>
      </w:r>
      <w:r w:rsidRPr="009F45F2">
        <w:rPr>
          <w:spacing w:val="1"/>
        </w:rPr>
        <w:t xml:space="preserve"> </w:t>
      </w:r>
      <w:r w:rsidRPr="009F45F2">
        <w:t>3.115.000</w:t>
      </w:r>
      <w:r w:rsidRPr="009F45F2">
        <w:rPr>
          <w:spacing w:val="-2"/>
        </w:rPr>
        <w:t xml:space="preserve"> </w:t>
      </w:r>
      <w:r w:rsidRPr="009F45F2">
        <w:t>m³;</w:t>
      </w:r>
    </w:p>
    <w:p w14:paraId="32A74594" w14:textId="77777777" w:rsidR="004B0936" w:rsidRPr="009F45F2" w:rsidRDefault="004B0936" w:rsidP="00612811">
      <w:pPr>
        <w:pStyle w:val="ListParagraph"/>
        <w:widowControl w:val="0"/>
        <w:numPr>
          <w:ilvl w:val="0"/>
          <w:numId w:val="15"/>
        </w:numPr>
        <w:tabs>
          <w:tab w:val="left" w:pos="865"/>
          <w:tab w:val="left" w:pos="867"/>
        </w:tabs>
        <w:autoSpaceDE w:val="0"/>
        <w:autoSpaceDN w:val="0"/>
        <w:spacing w:before="49" w:after="0" w:line="240" w:lineRule="auto"/>
        <w:ind w:hanging="357"/>
        <w:contextualSpacing w:val="0"/>
        <w:jc w:val="both"/>
      </w:pPr>
      <w:r w:rsidRPr="009F45F2">
        <w:t>količina</w:t>
      </w:r>
      <w:r w:rsidRPr="009F45F2">
        <w:rPr>
          <w:spacing w:val="-2"/>
        </w:rPr>
        <w:t xml:space="preserve"> </w:t>
      </w:r>
      <w:r w:rsidRPr="009F45F2">
        <w:t>isporučene</w:t>
      </w:r>
      <w:r w:rsidRPr="009F45F2">
        <w:rPr>
          <w:spacing w:val="-3"/>
        </w:rPr>
        <w:t xml:space="preserve"> </w:t>
      </w:r>
      <w:r w:rsidRPr="009F45F2">
        <w:t>vode</w:t>
      </w:r>
      <w:r w:rsidRPr="009F45F2">
        <w:rPr>
          <w:spacing w:val="-3"/>
        </w:rPr>
        <w:t xml:space="preserve"> </w:t>
      </w:r>
      <w:r w:rsidRPr="009F45F2">
        <w:t>za</w:t>
      </w:r>
      <w:r w:rsidRPr="009F45F2">
        <w:rPr>
          <w:spacing w:val="-3"/>
        </w:rPr>
        <w:t xml:space="preserve"> </w:t>
      </w:r>
      <w:r w:rsidRPr="009F45F2">
        <w:t>piće</w:t>
      </w:r>
      <w:r w:rsidRPr="009F45F2">
        <w:rPr>
          <w:spacing w:val="-1"/>
        </w:rPr>
        <w:t xml:space="preserve"> </w:t>
      </w:r>
      <w:r w:rsidRPr="009F45F2">
        <w:t>-</w:t>
      </w:r>
      <w:r w:rsidRPr="009F45F2">
        <w:rPr>
          <w:spacing w:val="-2"/>
        </w:rPr>
        <w:t xml:space="preserve"> </w:t>
      </w:r>
      <w:r w:rsidRPr="009F45F2">
        <w:t>pravna</w:t>
      </w:r>
      <w:r w:rsidRPr="009F45F2">
        <w:rPr>
          <w:spacing w:val="-2"/>
        </w:rPr>
        <w:t xml:space="preserve"> </w:t>
      </w:r>
      <w:r w:rsidRPr="009F45F2">
        <w:t>lica:</w:t>
      </w:r>
      <w:r w:rsidRPr="009F45F2">
        <w:rPr>
          <w:spacing w:val="-1"/>
        </w:rPr>
        <w:t xml:space="preserve"> </w:t>
      </w:r>
      <w:r w:rsidRPr="009F45F2">
        <w:t>424.000</w:t>
      </w:r>
      <w:r w:rsidRPr="009F45F2">
        <w:rPr>
          <w:spacing w:val="-2"/>
        </w:rPr>
        <w:t xml:space="preserve"> </w:t>
      </w:r>
      <w:r w:rsidRPr="009F45F2">
        <w:t>m³.</w:t>
      </w:r>
    </w:p>
    <w:p w14:paraId="1B351F37" w14:textId="16968A95" w:rsidR="007215D5" w:rsidRPr="009F45F2" w:rsidRDefault="007215D5" w:rsidP="00612811">
      <w:pPr>
        <w:widowControl w:val="0"/>
        <w:tabs>
          <w:tab w:val="left" w:pos="865"/>
          <w:tab w:val="left" w:pos="867"/>
        </w:tabs>
        <w:autoSpaceDE w:val="0"/>
        <w:autoSpaceDN w:val="0"/>
        <w:spacing w:before="49" w:after="0" w:line="240" w:lineRule="auto"/>
        <w:jc w:val="both"/>
        <w:sectPr w:rsidR="007215D5" w:rsidRPr="009F45F2" w:rsidSect="00BE747E">
          <w:pgSz w:w="11910" w:h="16840"/>
          <w:pgMar w:top="2240" w:right="720" w:bottom="760" w:left="980" w:header="720" w:footer="569" w:gutter="0"/>
          <w:cols w:space="720"/>
        </w:sectPr>
      </w:pPr>
    </w:p>
    <w:p w14:paraId="1C495A2A" w14:textId="6A0B0ADA" w:rsidR="00BE747E" w:rsidRDefault="001443BD" w:rsidP="00612811">
      <w:pPr>
        <w:pStyle w:val="Heading2"/>
        <w:tabs>
          <w:tab w:val="left" w:pos="861"/>
          <w:tab w:val="left" w:pos="862"/>
          <w:tab w:val="left" w:pos="2439"/>
          <w:tab w:val="left" w:pos="4660"/>
          <w:tab w:val="left" w:pos="6030"/>
          <w:tab w:val="left" w:pos="6387"/>
          <w:tab w:val="left" w:pos="7486"/>
          <w:tab w:val="left" w:pos="8667"/>
          <w:tab w:val="left" w:pos="9261"/>
        </w:tabs>
        <w:spacing w:before="0"/>
        <w:ind w:right="1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45F2">
        <w:rPr>
          <w:rFonts w:ascii="Times New Roman" w:hAnsi="Times New Roman" w:cs="Times New Roman"/>
          <w:color w:val="auto"/>
          <w:sz w:val="24"/>
          <w:szCs w:val="24"/>
        </w:rPr>
        <w:lastRenderedPageBreak/>
        <w:t>5.1.8</w:t>
      </w:r>
      <w:proofErr w:type="gramStart"/>
      <w:r w:rsidRPr="009F45F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>ALOKACIJA</w:t>
      </w:r>
      <w:proofErr w:type="gramEnd"/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  <w:t>REGULATORNOG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  <w:t>PRIHODA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  <w:t>I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  <w:t>CIJENA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  <w:t>USLUGE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  <w:t>ZA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E747E" w:rsidRPr="009F45F2">
        <w:rPr>
          <w:rFonts w:ascii="Times New Roman" w:hAnsi="Times New Roman" w:cs="Times New Roman"/>
          <w:color w:val="auto"/>
          <w:spacing w:val="-1"/>
          <w:sz w:val="24"/>
          <w:szCs w:val="24"/>
        </w:rPr>
        <w:t>JAVNO</w:t>
      </w:r>
      <w:r w:rsidR="00BE747E" w:rsidRPr="009F45F2">
        <w:rPr>
          <w:rFonts w:ascii="Times New Roman" w:hAnsi="Times New Roman" w:cs="Times New Roman"/>
          <w:color w:val="auto"/>
          <w:spacing w:val="-64"/>
          <w:sz w:val="24"/>
          <w:szCs w:val="24"/>
        </w:rPr>
        <w:t xml:space="preserve"> </w:t>
      </w:r>
      <w:r w:rsidR="00BE747E" w:rsidRPr="009F45F2">
        <w:rPr>
          <w:rFonts w:ascii="Times New Roman" w:hAnsi="Times New Roman" w:cs="Times New Roman"/>
          <w:color w:val="auto"/>
          <w:sz w:val="24"/>
          <w:szCs w:val="24"/>
        </w:rPr>
        <w:t>VODOSNABDIJEVANJE</w:t>
      </w:r>
    </w:p>
    <w:p w14:paraId="2938C9BE" w14:textId="77777777" w:rsidR="00127947" w:rsidRPr="00127947" w:rsidRDefault="00127947" w:rsidP="00127947"/>
    <w:p w14:paraId="4514B741" w14:textId="77777777" w:rsidR="00BE747E" w:rsidRDefault="00BE747E" w:rsidP="00612811">
      <w:pPr>
        <w:pStyle w:val="BodyText"/>
        <w:spacing w:before="119" w:line="276" w:lineRule="auto"/>
        <w:ind w:right="140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Regulatorni prihod (1.916.308,24 €) se transponuje u fiksni i varijabilni dio cijene usluge, u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članom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19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Metodologije.</w:t>
      </w:r>
    </w:p>
    <w:p w14:paraId="5C91085E" w14:textId="77777777" w:rsidR="00127947" w:rsidRPr="009F45F2" w:rsidRDefault="00127947" w:rsidP="00612811">
      <w:pPr>
        <w:pStyle w:val="BodyText"/>
        <w:spacing w:before="119" w:line="276" w:lineRule="auto"/>
        <w:ind w:right="140"/>
        <w:rPr>
          <w:rFonts w:ascii="Times New Roman" w:hAnsi="Times New Roman" w:cs="Times New Roman"/>
        </w:rPr>
      </w:pPr>
    </w:p>
    <w:p w14:paraId="738AD0E9" w14:textId="24405D35" w:rsidR="00BE747E" w:rsidRPr="009F45F2" w:rsidRDefault="00BE747E" w:rsidP="00612811">
      <w:pPr>
        <w:pStyle w:val="BodyText"/>
        <w:spacing w:before="119" w:line="276" w:lineRule="auto"/>
        <w:ind w:right="128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Dio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koji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transponuje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varijabilni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dio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cijene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usluge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utvrđen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Pr="009F45F2">
        <w:rPr>
          <w:rFonts w:ascii="Times New Roman" w:hAnsi="Times New Roman" w:cs="Times New Roman"/>
        </w:rPr>
        <w:t>sa članom 19 stav 3 Metodologije, kao razlika regulatornog prihoda i dijela regulatornog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koji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se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transponuje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fiksni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dio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cijene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usluge,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1.676.769,71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(1.916.308,24€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-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239.538,53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€).</w:t>
      </w:r>
    </w:p>
    <w:p w14:paraId="2F7D6D49" w14:textId="5DB05F39" w:rsidR="00BE747E" w:rsidRPr="009F45F2" w:rsidRDefault="00BE747E" w:rsidP="00612811">
      <w:pPr>
        <w:pStyle w:val="BodyText"/>
        <w:spacing w:before="168" w:line="276" w:lineRule="auto"/>
        <w:ind w:right="136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Dio regulatornog prihoda koji se transponuje u fiksni dio cijene usluge (239.538,53 €) alociran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članom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20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stav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2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tačka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1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Metodologije,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prema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broju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korisnika,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koji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iznosi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26.180</w:t>
      </w:r>
      <w:r w:rsidRPr="009F45F2">
        <w:rPr>
          <w:rFonts w:ascii="Times New Roman" w:hAnsi="Times New Roman" w:cs="Times New Roman"/>
          <w:spacing w:val="-64"/>
        </w:rPr>
        <w:t xml:space="preserve"> </w:t>
      </w:r>
      <w:r w:rsidR="004B0936" w:rsidRPr="009F45F2">
        <w:rPr>
          <w:rFonts w:ascii="Times New Roman" w:hAnsi="Times New Roman" w:cs="Times New Roman"/>
          <w:spacing w:val="-64"/>
        </w:rPr>
        <w:t>.</w:t>
      </w:r>
    </w:p>
    <w:p w14:paraId="294F7090" w14:textId="77777777" w:rsidR="00127947" w:rsidRDefault="00127947" w:rsidP="00127947">
      <w:pPr>
        <w:pStyle w:val="BodyText"/>
        <w:spacing w:before="119"/>
        <w:rPr>
          <w:rFonts w:ascii="Times New Roman" w:hAnsi="Times New Roman" w:cs="Times New Roman"/>
        </w:rPr>
      </w:pPr>
    </w:p>
    <w:p w14:paraId="303017C9" w14:textId="6E4D5F57" w:rsidR="00BE747E" w:rsidRPr="009F45F2" w:rsidRDefault="00BE747E" w:rsidP="00127947">
      <w:pPr>
        <w:pStyle w:val="BodyText"/>
        <w:spacing w:before="119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Fiksni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dio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cijene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usluge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utvrđen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skladu</w:t>
      </w:r>
      <w:r w:rsidRPr="009F45F2">
        <w:rPr>
          <w:rFonts w:ascii="Times New Roman" w:hAnsi="Times New Roman" w:cs="Times New Roman"/>
          <w:spacing w:val="10"/>
        </w:rPr>
        <w:t xml:space="preserve"> </w:t>
      </w:r>
      <w:r w:rsidRPr="009F45F2">
        <w:rPr>
          <w:rFonts w:ascii="Times New Roman" w:hAnsi="Times New Roman" w:cs="Times New Roman"/>
        </w:rPr>
        <w:t>sa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članom</w:t>
      </w:r>
      <w:r w:rsidRPr="009F45F2">
        <w:rPr>
          <w:rFonts w:ascii="Times New Roman" w:hAnsi="Times New Roman" w:cs="Times New Roman"/>
          <w:spacing w:val="8"/>
        </w:rPr>
        <w:t xml:space="preserve"> </w:t>
      </w:r>
      <w:r w:rsidRPr="009F45F2">
        <w:rPr>
          <w:rFonts w:ascii="Times New Roman" w:hAnsi="Times New Roman" w:cs="Times New Roman"/>
        </w:rPr>
        <w:t>20</w:t>
      </w:r>
      <w:r w:rsidRPr="009F45F2">
        <w:rPr>
          <w:rFonts w:ascii="Times New Roman" w:hAnsi="Times New Roman" w:cs="Times New Roman"/>
          <w:spacing w:val="10"/>
        </w:rPr>
        <w:t xml:space="preserve"> </w:t>
      </w:r>
      <w:r w:rsidRPr="009F45F2">
        <w:rPr>
          <w:rFonts w:ascii="Times New Roman" w:hAnsi="Times New Roman" w:cs="Times New Roman"/>
        </w:rPr>
        <w:t>stav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3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Metodologije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na</w:t>
      </w:r>
      <w:r w:rsidRPr="009F45F2">
        <w:rPr>
          <w:rFonts w:ascii="Times New Roman" w:hAnsi="Times New Roman" w:cs="Times New Roman"/>
          <w:spacing w:val="9"/>
        </w:rPr>
        <w:t xml:space="preserve"> </w:t>
      </w:r>
      <w:r w:rsidRPr="009F45F2">
        <w:rPr>
          <w:rFonts w:ascii="Times New Roman" w:hAnsi="Times New Roman" w:cs="Times New Roman"/>
        </w:rPr>
        <w:t>mjesečnom</w:t>
      </w:r>
      <w:r w:rsidR="00687108">
        <w:rPr>
          <w:rFonts w:ascii="Times New Roman" w:hAnsi="Times New Roman" w:cs="Times New Roman"/>
        </w:rPr>
        <w:t xml:space="preserve"> </w:t>
      </w:r>
      <w:r w:rsidRPr="009F45F2">
        <w:rPr>
          <w:rFonts w:ascii="Times New Roman" w:hAnsi="Times New Roman" w:cs="Times New Roman"/>
        </w:rPr>
        <w:t>nivou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  <w:b/>
        </w:rPr>
        <w:t>0,7625</w:t>
      </w:r>
      <w:r w:rsidRPr="009F45F2">
        <w:rPr>
          <w:rFonts w:ascii="Times New Roman" w:hAnsi="Times New Roman" w:cs="Times New Roman"/>
          <w:b/>
          <w:spacing w:val="-3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  <w:b/>
          <w:spacing w:val="-1"/>
        </w:rPr>
        <w:t xml:space="preserve"> </w:t>
      </w:r>
      <w:r w:rsidRPr="009F45F2">
        <w:rPr>
          <w:rFonts w:ascii="Times New Roman" w:hAnsi="Times New Roman" w:cs="Times New Roman"/>
          <w:b/>
        </w:rPr>
        <w:t>po</w:t>
      </w:r>
      <w:r w:rsidRPr="009F45F2">
        <w:rPr>
          <w:rFonts w:ascii="Times New Roman" w:hAnsi="Times New Roman" w:cs="Times New Roman"/>
          <w:b/>
          <w:spacing w:val="-7"/>
        </w:rPr>
        <w:t xml:space="preserve"> </w:t>
      </w:r>
      <w:r w:rsidRPr="009F45F2">
        <w:rPr>
          <w:rFonts w:ascii="Times New Roman" w:hAnsi="Times New Roman" w:cs="Times New Roman"/>
          <w:b/>
        </w:rPr>
        <w:t>korisniku</w:t>
      </w:r>
      <w:r w:rsidRPr="009F45F2">
        <w:rPr>
          <w:rFonts w:ascii="Times New Roman" w:hAnsi="Times New Roman" w:cs="Times New Roman"/>
          <w:b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(239.538,53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/</w:t>
      </w:r>
      <w:r w:rsidRPr="009F45F2">
        <w:rPr>
          <w:rFonts w:ascii="Times New Roman" w:hAnsi="Times New Roman" w:cs="Times New Roman"/>
          <w:spacing w:val="-4"/>
        </w:rPr>
        <w:t xml:space="preserve"> </w:t>
      </w:r>
      <w:r w:rsidRPr="009F45F2">
        <w:rPr>
          <w:rFonts w:ascii="Times New Roman" w:hAnsi="Times New Roman" w:cs="Times New Roman"/>
        </w:rPr>
        <w:t>26.180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korisnika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/</w:t>
      </w:r>
      <w:r w:rsidRPr="009F45F2">
        <w:rPr>
          <w:rFonts w:ascii="Times New Roman" w:hAnsi="Times New Roman" w:cs="Times New Roman"/>
          <w:spacing w:val="-5"/>
        </w:rPr>
        <w:t xml:space="preserve"> </w:t>
      </w:r>
      <w:r w:rsidRPr="009F45F2">
        <w:rPr>
          <w:rFonts w:ascii="Times New Roman" w:hAnsi="Times New Roman" w:cs="Times New Roman"/>
        </w:rPr>
        <w:t>12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mjeseci).</w:t>
      </w:r>
    </w:p>
    <w:p w14:paraId="3403BD5D" w14:textId="77777777" w:rsidR="00127947" w:rsidRDefault="00127947" w:rsidP="00612811">
      <w:pPr>
        <w:pStyle w:val="BodyText"/>
        <w:spacing w:before="169" w:line="276" w:lineRule="auto"/>
        <w:ind w:right="133"/>
        <w:rPr>
          <w:rFonts w:ascii="Times New Roman" w:hAnsi="Times New Roman" w:cs="Times New Roman"/>
        </w:rPr>
      </w:pPr>
    </w:p>
    <w:p w14:paraId="400D4912" w14:textId="679E03C6" w:rsidR="00BE747E" w:rsidRPr="009F45F2" w:rsidRDefault="00BE747E" w:rsidP="00612811">
      <w:pPr>
        <w:pStyle w:val="BodyText"/>
        <w:spacing w:before="169" w:line="276" w:lineRule="auto"/>
        <w:ind w:right="133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Varijabilni dio cijene usluge je utvrđen u skladu sa članom 20 stav 7 Metodologije, alokacijom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dijela regulatornog prihoda koji se transponuje u varijabilni dio cijene usluge (1.676.769,71 €)</w:t>
      </w:r>
      <w:r w:rsidRPr="009F45F2">
        <w:rPr>
          <w:rFonts w:ascii="Times New Roman" w:hAnsi="Times New Roman" w:cs="Times New Roman"/>
          <w:spacing w:val="1"/>
        </w:rPr>
        <w:t xml:space="preserve"> </w:t>
      </w:r>
      <w:r w:rsidRPr="009F45F2">
        <w:rPr>
          <w:rFonts w:ascii="Times New Roman" w:hAnsi="Times New Roman" w:cs="Times New Roman"/>
        </w:rPr>
        <w:t>na količinu isporučene vode za piće, koja iznosi 3.539.000 m</w:t>
      </w:r>
      <w:r w:rsidR="004B0936" w:rsidRPr="009F45F2">
        <w:rPr>
          <w:rFonts w:ascii="Times New Roman" w:hAnsi="Times New Roman" w:cs="Times New Roman"/>
        </w:rPr>
        <w:t>3.</w:t>
      </w:r>
    </w:p>
    <w:p w14:paraId="090902FE" w14:textId="77777777" w:rsidR="00127947" w:rsidRDefault="00127947" w:rsidP="00612811">
      <w:pPr>
        <w:pStyle w:val="BodyText"/>
        <w:rPr>
          <w:rFonts w:ascii="Times New Roman" w:hAnsi="Times New Roman" w:cs="Times New Roman"/>
        </w:rPr>
      </w:pPr>
    </w:p>
    <w:p w14:paraId="58B90337" w14:textId="0E846AFC" w:rsidR="00BE747E" w:rsidRPr="009F45F2" w:rsidRDefault="00BE747E" w:rsidP="00612811">
      <w:pPr>
        <w:pStyle w:val="BodyText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Varijabilni</w:t>
      </w:r>
      <w:r w:rsidRPr="009F45F2">
        <w:rPr>
          <w:rFonts w:ascii="Times New Roman" w:hAnsi="Times New Roman" w:cs="Times New Roman"/>
          <w:spacing w:val="14"/>
        </w:rPr>
        <w:t xml:space="preserve"> </w:t>
      </w:r>
      <w:r w:rsidRPr="009F45F2">
        <w:rPr>
          <w:rFonts w:ascii="Times New Roman" w:hAnsi="Times New Roman" w:cs="Times New Roman"/>
        </w:rPr>
        <w:t>dio</w:t>
      </w:r>
      <w:r w:rsidRPr="009F45F2">
        <w:rPr>
          <w:rFonts w:ascii="Times New Roman" w:hAnsi="Times New Roman" w:cs="Times New Roman"/>
          <w:spacing w:val="15"/>
        </w:rPr>
        <w:t xml:space="preserve"> </w:t>
      </w:r>
      <w:r w:rsidRPr="009F45F2">
        <w:rPr>
          <w:rFonts w:ascii="Times New Roman" w:hAnsi="Times New Roman" w:cs="Times New Roman"/>
        </w:rPr>
        <w:t>cijene</w:t>
      </w:r>
      <w:r w:rsidRPr="009F45F2">
        <w:rPr>
          <w:rFonts w:ascii="Times New Roman" w:hAnsi="Times New Roman" w:cs="Times New Roman"/>
          <w:spacing w:val="15"/>
        </w:rPr>
        <w:t xml:space="preserve"> </w:t>
      </w:r>
      <w:r w:rsidRPr="009F45F2">
        <w:rPr>
          <w:rFonts w:ascii="Times New Roman" w:hAnsi="Times New Roman" w:cs="Times New Roman"/>
        </w:rPr>
        <w:t>usluge</w:t>
      </w:r>
      <w:r w:rsidRPr="009F45F2">
        <w:rPr>
          <w:rFonts w:ascii="Times New Roman" w:hAnsi="Times New Roman" w:cs="Times New Roman"/>
          <w:spacing w:val="14"/>
        </w:rPr>
        <w:t xml:space="preserve"> </w:t>
      </w:r>
      <w:r w:rsidRPr="009F45F2">
        <w:rPr>
          <w:rFonts w:ascii="Times New Roman" w:hAnsi="Times New Roman" w:cs="Times New Roman"/>
        </w:rPr>
        <w:t>utvrđen</w:t>
      </w:r>
      <w:r w:rsidRPr="009F45F2">
        <w:rPr>
          <w:rFonts w:ascii="Times New Roman" w:hAnsi="Times New Roman" w:cs="Times New Roman"/>
          <w:spacing w:val="16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1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16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15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22"/>
        </w:rPr>
        <w:t xml:space="preserve"> </w:t>
      </w:r>
      <w:r w:rsidRPr="009F45F2">
        <w:rPr>
          <w:rFonts w:ascii="Times New Roman" w:hAnsi="Times New Roman" w:cs="Times New Roman"/>
          <w:b/>
        </w:rPr>
        <w:t>0,4738</w:t>
      </w:r>
      <w:r w:rsidRPr="009F45F2">
        <w:rPr>
          <w:rFonts w:ascii="Times New Roman" w:hAnsi="Times New Roman" w:cs="Times New Roman"/>
          <w:b/>
          <w:spacing w:val="15"/>
        </w:rPr>
        <w:t xml:space="preserve"> </w:t>
      </w:r>
      <w:r w:rsidRPr="009F45F2">
        <w:rPr>
          <w:rFonts w:ascii="Times New Roman" w:hAnsi="Times New Roman" w:cs="Times New Roman"/>
          <w:b/>
        </w:rPr>
        <w:t>€/m³</w:t>
      </w:r>
      <w:r w:rsidRPr="009F45F2">
        <w:rPr>
          <w:rFonts w:ascii="Times New Roman" w:hAnsi="Times New Roman" w:cs="Times New Roman"/>
          <w:b/>
          <w:spacing w:val="16"/>
        </w:rPr>
        <w:t xml:space="preserve"> </w:t>
      </w:r>
      <w:r w:rsidRPr="009F45F2">
        <w:rPr>
          <w:rFonts w:ascii="Times New Roman" w:hAnsi="Times New Roman" w:cs="Times New Roman"/>
        </w:rPr>
        <w:t>(1.676.769,71</w:t>
      </w:r>
      <w:r w:rsidRPr="009F45F2">
        <w:rPr>
          <w:rFonts w:ascii="Times New Roman" w:hAnsi="Times New Roman" w:cs="Times New Roman"/>
          <w:spacing w:val="15"/>
        </w:rPr>
        <w:t xml:space="preserve"> </w:t>
      </w:r>
      <w:r w:rsidRPr="009F45F2">
        <w:rPr>
          <w:rFonts w:ascii="Times New Roman" w:hAnsi="Times New Roman" w:cs="Times New Roman"/>
        </w:rPr>
        <w:t>€</w:t>
      </w:r>
      <w:r w:rsidRPr="009F45F2">
        <w:rPr>
          <w:rFonts w:ascii="Times New Roman" w:hAnsi="Times New Roman" w:cs="Times New Roman"/>
          <w:spacing w:val="15"/>
        </w:rPr>
        <w:t xml:space="preserve"> </w:t>
      </w:r>
      <w:r w:rsidRPr="009F45F2">
        <w:rPr>
          <w:rFonts w:ascii="Times New Roman" w:hAnsi="Times New Roman" w:cs="Times New Roman"/>
        </w:rPr>
        <w:t>/</w:t>
      </w:r>
      <w:r w:rsidRPr="009F45F2">
        <w:rPr>
          <w:rFonts w:ascii="Times New Roman" w:hAnsi="Times New Roman" w:cs="Times New Roman"/>
          <w:spacing w:val="16"/>
        </w:rPr>
        <w:t xml:space="preserve"> </w:t>
      </w:r>
      <w:r w:rsidRPr="009F45F2">
        <w:rPr>
          <w:rFonts w:ascii="Times New Roman" w:hAnsi="Times New Roman" w:cs="Times New Roman"/>
        </w:rPr>
        <w:t>3.539.000</w:t>
      </w:r>
    </w:p>
    <w:p w14:paraId="4CBD405A" w14:textId="77777777" w:rsidR="00BE747E" w:rsidRPr="009F45F2" w:rsidRDefault="00BE747E" w:rsidP="00612811">
      <w:pPr>
        <w:pStyle w:val="BodyText"/>
        <w:spacing w:before="48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m³).</w:t>
      </w:r>
    </w:p>
    <w:p w14:paraId="0650A4A2" w14:textId="77777777" w:rsidR="0009200A" w:rsidRPr="009F45F2" w:rsidRDefault="0009200A" w:rsidP="00612811">
      <w:pPr>
        <w:suppressAutoHyphens/>
        <w:spacing w:after="0"/>
        <w:jc w:val="both"/>
        <w:rPr>
          <w:b/>
          <w:lang w:val="en-GB" w:eastAsia="ar-SA"/>
        </w:rPr>
      </w:pPr>
    </w:p>
    <w:p w14:paraId="5EC899F1" w14:textId="77777777" w:rsidR="00AB2D38" w:rsidRDefault="00AB2D38" w:rsidP="00612811">
      <w:pPr>
        <w:suppressAutoHyphens/>
        <w:spacing w:after="0"/>
        <w:ind w:left="360"/>
        <w:jc w:val="both"/>
        <w:rPr>
          <w:b/>
          <w:lang w:val="en-GB" w:eastAsia="ar-SA"/>
        </w:rPr>
      </w:pPr>
    </w:p>
    <w:p w14:paraId="41C8840B" w14:textId="77777777" w:rsidR="00127947" w:rsidRPr="009F45F2" w:rsidRDefault="00127947" w:rsidP="00612811">
      <w:pPr>
        <w:suppressAutoHyphens/>
        <w:spacing w:after="0"/>
        <w:ind w:left="360"/>
        <w:jc w:val="both"/>
        <w:rPr>
          <w:b/>
          <w:lang w:val="en-GB" w:eastAsia="ar-SA"/>
        </w:rPr>
      </w:pPr>
    </w:p>
    <w:p w14:paraId="50C68A24" w14:textId="77777777" w:rsidR="00153F50" w:rsidRPr="009F45F2" w:rsidRDefault="00153F50" w:rsidP="00687108">
      <w:pPr>
        <w:shd w:val="clear" w:color="auto" w:fill="FFFFFF" w:themeFill="background1"/>
        <w:suppressAutoHyphens/>
        <w:spacing w:after="0"/>
        <w:jc w:val="both"/>
        <w:rPr>
          <w:lang w:val="en-GB" w:eastAsia="ar-SA"/>
        </w:rPr>
      </w:pPr>
      <w:r w:rsidRPr="009F45F2">
        <w:rPr>
          <w:b/>
          <w:lang w:val="en-GB" w:eastAsia="ar-SA"/>
        </w:rPr>
        <w:t>5</w:t>
      </w:r>
      <w:r w:rsidRPr="009F45F2">
        <w:rPr>
          <w:b/>
          <w:u w:val="single"/>
          <w:lang w:val="en-GB" w:eastAsia="ar-SA"/>
        </w:rPr>
        <w:t>.2.</w:t>
      </w:r>
      <w:r w:rsidR="00936358" w:rsidRPr="009F45F2">
        <w:rPr>
          <w:b/>
          <w:u w:val="single"/>
          <w:lang w:val="en-GB" w:eastAsia="ar-SA"/>
        </w:rPr>
        <w:t xml:space="preserve">   </w:t>
      </w:r>
      <w:proofErr w:type="gramStart"/>
      <w:r w:rsidR="00936358" w:rsidRPr="009F45F2">
        <w:rPr>
          <w:b/>
          <w:u w:val="single"/>
          <w:lang w:val="en-GB" w:eastAsia="ar-SA"/>
        </w:rPr>
        <w:t>ELEMENTI  FORMIRANJA</w:t>
      </w:r>
      <w:proofErr w:type="gramEnd"/>
      <w:r w:rsidR="00936358" w:rsidRPr="009F45F2">
        <w:rPr>
          <w:b/>
          <w:u w:val="single"/>
          <w:lang w:val="en-GB" w:eastAsia="ar-SA"/>
        </w:rPr>
        <w:t xml:space="preserve">  CIJENA  za djelatnost prihvatanje i odvođenje komunalnih      otpadnih voda</w:t>
      </w:r>
    </w:p>
    <w:p w14:paraId="51EDD040" w14:textId="77777777" w:rsidR="00127947" w:rsidRDefault="00127947" w:rsidP="007215D5">
      <w:pPr>
        <w:suppressAutoHyphens/>
        <w:spacing w:after="0"/>
        <w:jc w:val="both"/>
        <w:rPr>
          <w:b/>
          <w:u w:val="single"/>
          <w:lang w:val="en-GB" w:eastAsia="ar-SA"/>
        </w:rPr>
      </w:pPr>
    </w:p>
    <w:p w14:paraId="5DB2DC1D" w14:textId="77777777" w:rsidR="00127947" w:rsidRPr="009F45F2" w:rsidRDefault="00127947" w:rsidP="00612811">
      <w:pPr>
        <w:suppressAutoHyphens/>
        <w:spacing w:after="0"/>
        <w:ind w:left="360"/>
        <w:jc w:val="both"/>
        <w:rPr>
          <w:b/>
          <w:u w:val="single"/>
          <w:lang w:val="en-GB" w:eastAsia="ar-SA"/>
        </w:rPr>
      </w:pPr>
    </w:p>
    <w:p w14:paraId="0B36B38C" w14:textId="38934B25" w:rsidR="00076E5C" w:rsidRPr="009F45F2" w:rsidRDefault="001443BD" w:rsidP="00612811">
      <w:pPr>
        <w:suppressAutoHyphens/>
        <w:spacing w:after="0"/>
        <w:jc w:val="both"/>
        <w:rPr>
          <w:lang w:val="en-GB" w:eastAsia="ar-SA"/>
        </w:rPr>
      </w:pPr>
      <w:r w:rsidRPr="009F45F2">
        <w:rPr>
          <w:b/>
        </w:rPr>
        <w:t>5.2.1</w:t>
      </w:r>
      <w:proofErr w:type="gramStart"/>
      <w:r w:rsidRPr="009F45F2">
        <w:rPr>
          <w:b/>
        </w:rPr>
        <w:t>.</w:t>
      </w:r>
      <w:r w:rsidR="00076E5C" w:rsidRPr="009F45F2">
        <w:rPr>
          <w:b/>
        </w:rPr>
        <w:t>Tabelarni</w:t>
      </w:r>
      <w:proofErr w:type="gramEnd"/>
      <w:r w:rsidR="00076E5C" w:rsidRPr="009F45F2">
        <w:rPr>
          <w:b/>
        </w:rPr>
        <w:t xml:space="preserve"> pregled elemenata za utvrđivanje cijene</w:t>
      </w:r>
    </w:p>
    <w:p w14:paraId="276442F1" w14:textId="123ED617" w:rsidR="007F71E6" w:rsidRPr="009F45F2" w:rsidRDefault="007F71E6" w:rsidP="00612811">
      <w:pPr>
        <w:pStyle w:val="BodyText"/>
        <w:spacing w:before="60" w:line="276" w:lineRule="auto"/>
        <w:ind w:left="0" w:right="126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Predlog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regulatornog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prihoda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za</w:t>
      </w:r>
      <w:r w:rsidRPr="009F45F2">
        <w:rPr>
          <w:rFonts w:ascii="Times New Roman" w:hAnsi="Times New Roman" w:cs="Times New Roman"/>
          <w:spacing w:val="-10"/>
        </w:rPr>
        <w:t xml:space="preserve"> </w:t>
      </w:r>
      <w:r w:rsidRPr="009F45F2">
        <w:rPr>
          <w:rFonts w:ascii="Times New Roman" w:hAnsi="Times New Roman" w:cs="Times New Roman"/>
        </w:rPr>
        <w:t>2025.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godinu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utvrđen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8"/>
        </w:rPr>
        <w:t xml:space="preserve"> </w:t>
      </w:r>
      <w:r w:rsidRPr="009F45F2">
        <w:rPr>
          <w:rFonts w:ascii="Times New Roman" w:hAnsi="Times New Roman" w:cs="Times New Roman"/>
        </w:rPr>
        <w:t>iznosu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od</w:t>
      </w:r>
      <w:r w:rsidRPr="009F45F2">
        <w:rPr>
          <w:rFonts w:ascii="Times New Roman" w:hAnsi="Times New Roman" w:cs="Times New Roman"/>
          <w:spacing w:val="-6"/>
        </w:rPr>
        <w:t xml:space="preserve"> </w:t>
      </w:r>
      <w:r w:rsidRPr="009F45F2">
        <w:rPr>
          <w:rFonts w:ascii="Times New Roman" w:hAnsi="Times New Roman" w:cs="Times New Roman"/>
          <w:b/>
        </w:rPr>
        <w:t>680.980,35</w:t>
      </w:r>
      <w:r w:rsidRPr="009F45F2">
        <w:rPr>
          <w:rFonts w:ascii="Times New Roman" w:hAnsi="Times New Roman" w:cs="Times New Roman"/>
          <w:b/>
          <w:spacing w:val="-7"/>
        </w:rPr>
        <w:t xml:space="preserve"> </w:t>
      </w:r>
      <w:r w:rsidRPr="009F45F2">
        <w:rPr>
          <w:rFonts w:ascii="Times New Roman" w:hAnsi="Times New Roman" w:cs="Times New Roman"/>
          <w:b/>
        </w:rPr>
        <w:t>€</w:t>
      </w:r>
      <w:r w:rsidRPr="009F45F2">
        <w:rPr>
          <w:rFonts w:ascii="Times New Roman" w:hAnsi="Times New Roman" w:cs="Times New Roman"/>
        </w:rPr>
        <w:t>,</w:t>
      </w:r>
      <w:r w:rsidRPr="009F45F2">
        <w:rPr>
          <w:rFonts w:ascii="Times New Roman" w:hAnsi="Times New Roman" w:cs="Times New Roman"/>
          <w:spacing w:val="-7"/>
        </w:rPr>
        <w:t xml:space="preserve"> </w:t>
      </w:r>
      <w:r w:rsidRPr="009F45F2">
        <w:rPr>
          <w:rFonts w:ascii="Times New Roman" w:hAnsi="Times New Roman" w:cs="Times New Roman"/>
        </w:rPr>
        <w:t>a</w:t>
      </w:r>
      <w:r w:rsidRPr="009F45F2">
        <w:rPr>
          <w:rFonts w:ascii="Times New Roman" w:hAnsi="Times New Roman" w:cs="Times New Roman"/>
          <w:spacing w:val="-9"/>
        </w:rPr>
        <w:t xml:space="preserve"> </w:t>
      </w:r>
      <w:r w:rsidRPr="009F45F2">
        <w:rPr>
          <w:rFonts w:ascii="Times New Roman" w:hAnsi="Times New Roman" w:cs="Times New Roman"/>
        </w:rPr>
        <w:t>njegova</w:t>
      </w:r>
      <w:r w:rsidRPr="009F45F2">
        <w:rPr>
          <w:rFonts w:ascii="Times New Roman" w:hAnsi="Times New Roman" w:cs="Times New Roman"/>
          <w:spacing w:val="-63"/>
        </w:rPr>
        <w:t xml:space="preserve"> </w:t>
      </w:r>
      <w:r w:rsidR="006161F3" w:rsidRPr="009F45F2">
        <w:rPr>
          <w:rFonts w:ascii="Times New Roman" w:hAnsi="Times New Roman" w:cs="Times New Roman"/>
          <w:spacing w:val="-63"/>
        </w:rPr>
        <w:t xml:space="preserve">                             </w:t>
      </w:r>
      <w:r w:rsidRPr="009F45F2">
        <w:rPr>
          <w:rFonts w:ascii="Times New Roman" w:hAnsi="Times New Roman" w:cs="Times New Roman"/>
        </w:rPr>
        <w:t>struktura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je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prikazana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u</w:t>
      </w:r>
      <w:r w:rsidRPr="009F45F2">
        <w:rPr>
          <w:rFonts w:ascii="Times New Roman" w:hAnsi="Times New Roman" w:cs="Times New Roman"/>
          <w:spacing w:val="-1"/>
        </w:rPr>
        <w:t xml:space="preserve"> </w:t>
      </w:r>
      <w:r w:rsidRPr="009F45F2">
        <w:rPr>
          <w:rFonts w:ascii="Times New Roman" w:hAnsi="Times New Roman" w:cs="Times New Roman"/>
        </w:rPr>
        <w:t>tabeli</w:t>
      </w:r>
      <w:r w:rsidRPr="009F45F2">
        <w:rPr>
          <w:rFonts w:ascii="Times New Roman" w:hAnsi="Times New Roman" w:cs="Times New Roman"/>
          <w:spacing w:val="-2"/>
        </w:rPr>
        <w:t xml:space="preserve"> </w:t>
      </w:r>
      <w:r w:rsidRPr="009F45F2">
        <w:rPr>
          <w:rFonts w:ascii="Times New Roman" w:hAnsi="Times New Roman" w:cs="Times New Roman"/>
        </w:rPr>
        <w:t>koja</w:t>
      </w:r>
      <w:r w:rsidRPr="009F45F2">
        <w:rPr>
          <w:rFonts w:ascii="Times New Roman" w:hAnsi="Times New Roman" w:cs="Times New Roman"/>
          <w:spacing w:val="-3"/>
        </w:rPr>
        <w:t xml:space="preserve"> </w:t>
      </w:r>
      <w:r w:rsidRPr="009F45F2">
        <w:rPr>
          <w:rFonts w:ascii="Times New Roman" w:hAnsi="Times New Roman" w:cs="Times New Roman"/>
        </w:rPr>
        <w:t>slijedi.</w:t>
      </w:r>
    </w:p>
    <w:p w14:paraId="3F1720C1" w14:textId="77777777" w:rsidR="00127947" w:rsidRDefault="00127947" w:rsidP="00612811">
      <w:pPr>
        <w:pStyle w:val="Heading2"/>
        <w:spacing w:before="80" w:after="45"/>
        <w:ind w:left="278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68E7A6" w14:textId="31B31AC7" w:rsidR="007F71E6" w:rsidRPr="009F45F2" w:rsidRDefault="007F71E6" w:rsidP="00612811">
      <w:pPr>
        <w:pStyle w:val="Heading2"/>
        <w:spacing w:before="80" w:after="45"/>
        <w:ind w:left="27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45F2">
        <w:rPr>
          <w:rFonts w:ascii="Times New Roman" w:hAnsi="Times New Roman" w:cs="Times New Roman"/>
          <w:color w:val="auto"/>
          <w:sz w:val="24"/>
          <w:szCs w:val="24"/>
        </w:rPr>
        <w:t>Struktura</w:t>
      </w:r>
      <w:r w:rsidRPr="009F45F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9F45F2">
        <w:rPr>
          <w:rFonts w:ascii="Times New Roman" w:hAnsi="Times New Roman" w:cs="Times New Roman"/>
          <w:color w:val="auto"/>
          <w:sz w:val="24"/>
          <w:szCs w:val="24"/>
        </w:rPr>
        <w:t>regulatornog</w:t>
      </w:r>
      <w:r w:rsidRPr="009F45F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F45F2">
        <w:rPr>
          <w:rFonts w:ascii="Times New Roman" w:hAnsi="Times New Roman" w:cs="Times New Roman"/>
          <w:color w:val="auto"/>
          <w:sz w:val="24"/>
          <w:szCs w:val="24"/>
        </w:rPr>
        <w:t>prihoda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658"/>
        <w:gridCol w:w="1700"/>
      </w:tblGrid>
      <w:tr w:rsidR="007F71E6" w:rsidRPr="009F45F2" w14:paraId="1BF61F3E" w14:textId="77777777" w:rsidTr="000932BF">
        <w:trPr>
          <w:trHeight w:val="400"/>
        </w:trPr>
        <w:tc>
          <w:tcPr>
            <w:tcW w:w="567" w:type="dxa"/>
            <w:shd w:val="clear" w:color="auto" w:fill="D9D9D9"/>
          </w:tcPr>
          <w:p w14:paraId="6F8BABCF" w14:textId="77777777" w:rsidR="007F71E6" w:rsidRPr="009F45F2" w:rsidRDefault="007F71E6" w:rsidP="00612811">
            <w:pPr>
              <w:pStyle w:val="TableParagraph"/>
              <w:spacing w:before="39"/>
              <w:ind w:left="67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7658" w:type="dxa"/>
            <w:shd w:val="clear" w:color="auto" w:fill="D9D9D9"/>
          </w:tcPr>
          <w:p w14:paraId="5C4B229A" w14:textId="77777777" w:rsidR="007F71E6" w:rsidRPr="009F45F2" w:rsidRDefault="007F71E6" w:rsidP="00612811">
            <w:pPr>
              <w:pStyle w:val="TableParagraph"/>
              <w:spacing w:before="39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Elementi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regulatornog</w:t>
            </w:r>
            <w:r w:rsidRPr="009F45F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prihoda</w:t>
            </w:r>
          </w:p>
        </w:tc>
        <w:tc>
          <w:tcPr>
            <w:tcW w:w="1700" w:type="dxa"/>
            <w:shd w:val="clear" w:color="auto" w:fill="D9D9D9"/>
          </w:tcPr>
          <w:p w14:paraId="497B5845" w14:textId="77777777" w:rsidR="007F71E6" w:rsidRPr="009F45F2" w:rsidRDefault="007F71E6" w:rsidP="00612811">
            <w:pPr>
              <w:pStyle w:val="TableParagraph"/>
              <w:spacing w:before="39"/>
              <w:ind w:lef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Utvrđeno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(€)</w:t>
            </w:r>
          </w:p>
        </w:tc>
      </w:tr>
      <w:tr w:rsidR="007F71E6" w:rsidRPr="009F45F2" w14:paraId="78B48581" w14:textId="77777777" w:rsidTr="000932BF">
        <w:trPr>
          <w:trHeight w:val="340"/>
        </w:trPr>
        <w:tc>
          <w:tcPr>
            <w:tcW w:w="567" w:type="dxa"/>
          </w:tcPr>
          <w:p w14:paraId="4C194EA3" w14:textId="77777777" w:rsidR="007F71E6" w:rsidRPr="009F45F2" w:rsidRDefault="007F71E6" w:rsidP="00612811">
            <w:pPr>
              <w:pStyle w:val="TableParagraph"/>
              <w:spacing w:before="10"/>
              <w:ind w:left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58" w:type="dxa"/>
          </w:tcPr>
          <w:p w14:paraId="01EA9723" w14:textId="77777777" w:rsidR="007F71E6" w:rsidRPr="009F45F2" w:rsidRDefault="007F71E6" w:rsidP="00612811">
            <w:pPr>
              <w:pStyle w:val="TableParagraph"/>
              <w:spacing w:before="10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poslovanja</w:t>
            </w:r>
          </w:p>
        </w:tc>
        <w:tc>
          <w:tcPr>
            <w:tcW w:w="1700" w:type="dxa"/>
          </w:tcPr>
          <w:p w14:paraId="1FB4DDFA" w14:textId="77777777" w:rsidR="007F71E6" w:rsidRPr="009F45F2" w:rsidRDefault="007F71E6" w:rsidP="00612811">
            <w:pPr>
              <w:pStyle w:val="TableParagraph"/>
              <w:spacing w:before="10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945.532,50</w:t>
            </w:r>
          </w:p>
        </w:tc>
      </w:tr>
      <w:tr w:rsidR="007F71E6" w:rsidRPr="009F45F2" w14:paraId="34BAA0A9" w14:textId="77777777" w:rsidTr="000932BF">
        <w:trPr>
          <w:trHeight w:val="342"/>
        </w:trPr>
        <w:tc>
          <w:tcPr>
            <w:tcW w:w="567" w:type="dxa"/>
          </w:tcPr>
          <w:p w14:paraId="407293DC" w14:textId="77777777" w:rsidR="007F71E6" w:rsidRPr="009F45F2" w:rsidRDefault="007F71E6" w:rsidP="00612811">
            <w:pPr>
              <w:pStyle w:val="TableParagraph"/>
              <w:spacing w:line="297" w:lineRule="exact"/>
              <w:ind w:left="36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658" w:type="dxa"/>
          </w:tcPr>
          <w:p w14:paraId="069F2B47" w14:textId="77777777" w:rsidR="007F71E6" w:rsidRPr="009F45F2" w:rsidRDefault="007F71E6" w:rsidP="00612811">
            <w:pPr>
              <w:pStyle w:val="TableParagraph"/>
              <w:spacing w:line="29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Nabavna vrijednost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prodate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robe</w:t>
            </w:r>
          </w:p>
        </w:tc>
        <w:tc>
          <w:tcPr>
            <w:tcW w:w="1700" w:type="dxa"/>
          </w:tcPr>
          <w:p w14:paraId="234BF9CB" w14:textId="77777777" w:rsidR="007F71E6" w:rsidRPr="009F45F2" w:rsidRDefault="007F71E6" w:rsidP="00612811">
            <w:pPr>
              <w:pStyle w:val="TableParagraph"/>
              <w:spacing w:line="297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71E6" w:rsidRPr="009F45F2" w14:paraId="0638C75C" w14:textId="77777777" w:rsidTr="000932BF">
        <w:trPr>
          <w:trHeight w:val="342"/>
        </w:trPr>
        <w:tc>
          <w:tcPr>
            <w:tcW w:w="567" w:type="dxa"/>
          </w:tcPr>
          <w:p w14:paraId="76B24AE8" w14:textId="77777777" w:rsidR="007F71E6" w:rsidRPr="009F45F2" w:rsidRDefault="007F71E6" w:rsidP="00612811">
            <w:pPr>
              <w:pStyle w:val="TableParagraph"/>
              <w:spacing w:line="297" w:lineRule="exact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658" w:type="dxa"/>
          </w:tcPr>
          <w:p w14:paraId="30F0AC7B" w14:textId="77777777" w:rsidR="007F71E6" w:rsidRPr="009F45F2" w:rsidRDefault="007F71E6" w:rsidP="00612811">
            <w:pPr>
              <w:pStyle w:val="TableParagraph"/>
              <w:spacing w:line="297" w:lineRule="exact"/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</w:p>
        </w:tc>
        <w:tc>
          <w:tcPr>
            <w:tcW w:w="1700" w:type="dxa"/>
          </w:tcPr>
          <w:p w14:paraId="1C15AA73" w14:textId="77777777" w:rsidR="007F71E6" w:rsidRPr="009F45F2" w:rsidRDefault="007F71E6" w:rsidP="00612811">
            <w:pPr>
              <w:pStyle w:val="TableParagraph"/>
              <w:spacing w:line="297" w:lineRule="exact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76.417,68</w:t>
            </w:r>
          </w:p>
        </w:tc>
      </w:tr>
      <w:tr w:rsidR="007F71E6" w:rsidRPr="009F45F2" w14:paraId="2B08E395" w14:textId="77777777" w:rsidTr="000932BF">
        <w:trPr>
          <w:trHeight w:val="688"/>
        </w:trPr>
        <w:tc>
          <w:tcPr>
            <w:tcW w:w="567" w:type="dxa"/>
          </w:tcPr>
          <w:p w14:paraId="4B44D622" w14:textId="77777777" w:rsidR="007F71E6" w:rsidRPr="009F45F2" w:rsidRDefault="007F71E6" w:rsidP="00612811">
            <w:pPr>
              <w:pStyle w:val="TableParagraph"/>
              <w:spacing w:before="171"/>
              <w:ind w:left="37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658" w:type="dxa"/>
          </w:tcPr>
          <w:p w14:paraId="2AD7BBA8" w14:textId="77777777" w:rsidR="007F71E6" w:rsidRPr="009F45F2" w:rsidRDefault="007F71E6" w:rsidP="00612811">
            <w:pPr>
              <w:pStyle w:val="TableParagraph"/>
              <w:spacing w:before="1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zarada, naknada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zarada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ostali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lični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angažovanja</w:t>
            </w:r>
          </w:p>
          <w:p w14:paraId="3146E5B0" w14:textId="77777777" w:rsidR="007F71E6" w:rsidRPr="009F45F2" w:rsidRDefault="007F71E6" w:rsidP="00612811">
            <w:pPr>
              <w:pStyle w:val="TableParagraph"/>
              <w:spacing w:before="44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preko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agencija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zadruga</w:t>
            </w:r>
          </w:p>
        </w:tc>
        <w:tc>
          <w:tcPr>
            <w:tcW w:w="1700" w:type="dxa"/>
          </w:tcPr>
          <w:p w14:paraId="07E6599F" w14:textId="77777777" w:rsidR="007F71E6" w:rsidRPr="009F45F2" w:rsidRDefault="007F71E6" w:rsidP="00612811">
            <w:pPr>
              <w:pStyle w:val="TableParagraph"/>
              <w:spacing w:before="171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599.470,02</w:t>
            </w:r>
          </w:p>
        </w:tc>
      </w:tr>
      <w:tr w:rsidR="007F71E6" w:rsidRPr="009F45F2" w14:paraId="3ADF19A9" w14:textId="77777777" w:rsidTr="000932BF">
        <w:trPr>
          <w:trHeight w:val="342"/>
        </w:trPr>
        <w:tc>
          <w:tcPr>
            <w:tcW w:w="567" w:type="dxa"/>
          </w:tcPr>
          <w:p w14:paraId="0F0F9529" w14:textId="77777777" w:rsidR="007F71E6" w:rsidRPr="009F45F2" w:rsidRDefault="007F71E6" w:rsidP="00612811">
            <w:pPr>
              <w:pStyle w:val="TableParagraph"/>
              <w:spacing w:line="297" w:lineRule="exact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658" w:type="dxa"/>
          </w:tcPr>
          <w:p w14:paraId="63DA0B0D" w14:textId="77777777" w:rsidR="007F71E6" w:rsidRPr="009F45F2" w:rsidRDefault="007F71E6" w:rsidP="00612811">
            <w:pPr>
              <w:pStyle w:val="TableParagraph"/>
              <w:spacing w:line="297" w:lineRule="exact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proizvodnih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</w:p>
        </w:tc>
        <w:tc>
          <w:tcPr>
            <w:tcW w:w="1700" w:type="dxa"/>
          </w:tcPr>
          <w:p w14:paraId="3EE6E4AA" w14:textId="77777777" w:rsidR="007F71E6" w:rsidRPr="009F45F2" w:rsidRDefault="007F71E6" w:rsidP="00612811">
            <w:pPr>
              <w:pStyle w:val="TableParagraph"/>
              <w:spacing w:line="297" w:lineRule="exact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29.623,55</w:t>
            </w:r>
          </w:p>
        </w:tc>
      </w:tr>
      <w:tr w:rsidR="007F71E6" w:rsidRPr="009F45F2" w14:paraId="4035B6FA" w14:textId="77777777" w:rsidTr="000932BF">
        <w:trPr>
          <w:trHeight w:val="342"/>
        </w:trPr>
        <w:tc>
          <w:tcPr>
            <w:tcW w:w="567" w:type="dxa"/>
          </w:tcPr>
          <w:p w14:paraId="1BE84250" w14:textId="77777777" w:rsidR="007F71E6" w:rsidRPr="009F45F2" w:rsidRDefault="007F71E6" w:rsidP="00612811">
            <w:pPr>
              <w:pStyle w:val="TableParagraph"/>
              <w:spacing w:line="297" w:lineRule="exact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7658" w:type="dxa"/>
          </w:tcPr>
          <w:p w14:paraId="3844A957" w14:textId="77777777" w:rsidR="007F71E6" w:rsidRPr="009F45F2" w:rsidRDefault="007F71E6" w:rsidP="00612811">
            <w:pPr>
              <w:pStyle w:val="TableParagraph"/>
              <w:spacing w:line="297" w:lineRule="exact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amortizacije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rezervisanja</w:t>
            </w:r>
          </w:p>
        </w:tc>
        <w:tc>
          <w:tcPr>
            <w:tcW w:w="1700" w:type="dxa"/>
          </w:tcPr>
          <w:p w14:paraId="3D2143E0" w14:textId="77777777" w:rsidR="007F71E6" w:rsidRPr="009F45F2" w:rsidRDefault="007F71E6" w:rsidP="00612811">
            <w:pPr>
              <w:pStyle w:val="TableParagraph"/>
              <w:spacing w:line="297" w:lineRule="exac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184.201,97</w:t>
            </w:r>
          </w:p>
        </w:tc>
      </w:tr>
      <w:tr w:rsidR="007F71E6" w:rsidRPr="009F45F2" w14:paraId="557DCD40" w14:textId="77777777" w:rsidTr="000932BF">
        <w:trPr>
          <w:trHeight w:val="345"/>
        </w:trPr>
        <w:tc>
          <w:tcPr>
            <w:tcW w:w="567" w:type="dxa"/>
          </w:tcPr>
          <w:p w14:paraId="67B95D0D" w14:textId="77777777" w:rsidR="007F71E6" w:rsidRPr="009F45F2" w:rsidRDefault="007F71E6" w:rsidP="00612811">
            <w:pPr>
              <w:pStyle w:val="TableParagraph"/>
              <w:spacing w:before="1"/>
              <w:ind w:left="36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7658" w:type="dxa"/>
          </w:tcPr>
          <w:p w14:paraId="4D339975" w14:textId="77777777" w:rsidR="007F71E6" w:rsidRPr="009F45F2" w:rsidRDefault="007F71E6" w:rsidP="00612811">
            <w:pPr>
              <w:pStyle w:val="TableParagraph"/>
              <w:spacing w:before="1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Nematerijalni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</w:p>
        </w:tc>
        <w:tc>
          <w:tcPr>
            <w:tcW w:w="1700" w:type="dxa"/>
          </w:tcPr>
          <w:p w14:paraId="4F930042" w14:textId="77777777" w:rsidR="007F71E6" w:rsidRPr="009F45F2" w:rsidRDefault="007F71E6" w:rsidP="00612811">
            <w:pPr>
              <w:pStyle w:val="TableParagraph"/>
              <w:spacing w:before="1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55.819,28</w:t>
            </w:r>
          </w:p>
        </w:tc>
      </w:tr>
      <w:tr w:rsidR="007F71E6" w:rsidRPr="009F45F2" w14:paraId="31820239" w14:textId="77777777" w:rsidTr="000932BF">
        <w:trPr>
          <w:trHeight w:val="686"/>
        </w:trPr>
        <w:tc>
          <w:tcPr>
            <w:tcW w:w="567" w:type="dxa"/>
          </w:tcPr>
          <w:p w14:paraId="5637F1F5" w14:textId="77777777" w:rsidR="007F71E6" w:rsidRPr="009F45F2" w:rsidRDefault="007F71E6" w:rsidP="00612811">
            <w:pPr>
              <w:pStyle w:val="TableParagraph"/>
              <w:spacing w:before="172"/>
              <w:ind w:left="3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7658" w:type="dxa"/>
          </w:tcPr>
          <w:p w14:paraId="3B4A1873" w14:textId="77777777" w:rsidR="007F71E6" w:rsidRPr="009F45F2" w:rsidRDefault="007F71E6" w:rsidP="00612811">
            <w:pPr>
              <w:pStyle w:val="TableParagraph"/>
              <w:spacing w:line="297" w:lineRule="exact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kamata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kredita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zajmova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kamata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9F45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osnovu</w:t>
            </w:r>
          </w:p>
          <w:p w14:paraId="2498C274" w14:textId="77777777" w:rsidR="007F71E6" w:rsidRPr="009F45F2" w:rsidRDefault="007F71E6" w:rsidP="00612811">
            <w:pPr>
              <w:pStyle w:val="TableParagraph"/>
              <w:spacing w:before="45"/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finansijskog</w:t>
            </w:r>
            <w:r w:rsidRPr="009F45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lizinga</w:t>
            </w:r>
          </w:p>
        </w:tc>
        <w:tc>
          <w:tcPr>
            <w:tcW w:w="1700" w:type="dxa"/>
          </w:tcPr>
          <w:p w14:paraId="1368AB58" w14:textId="77777777" w:rsidR="007F71E6" w:rsidRPr="009F45F2" w:rsidRDefault="007F71E6" w:rsidP="00612811">
            <w:pPr>
              <w:pStyle w:val="TableParagraph"/>
              <w:spacing w:before="172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F71E6" w:rsidRPr="009F45F2" w14:paraId="6ED007B1" w14:textId="77777777" w:rsidTr="000932BF">
        <w:trPr>
          <w:trHeight w:val="645"/>
        </w:trPr>
        <w:tc>
          <w:tcPr>
            <w:tcW w:w="567" w:type="dxa"/>
          </w:tcPr>
          <w:p w14:paraId="639C0179" w14:textId="77777777" w:rsidR="007F71E6" w:rsidRPr="009F45F2" w:rsidRDefault="007F71E6" w:rsidP="00612811">
            <w:pPr>
              <w:pStyle w:val="TableParagraph"/>
              <w:spacing w:before="164"/>
              <w:ind w:left="64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658" w:type="dxa"/>
          </w:tcPr>
          <w:p w14:paraId="72F164B5" w14:textId="77777777" w:rsidR="007F71E6" w:rsidRPr="009F45F2" w:rsidRDefault="007F71E6" w:rsidP="00612811">
            <w:pPr>
              <w:pStyle w:val="TableParagraph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otplate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kredita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izgradnju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komunalne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infrastrukture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31B16738" w14:textId="77777777" w:rsidR="007F71E6" w:rsidRPr="009F45F2" w:rsidRDefault="007F71E6" w:rsidP="00612811">
            <w:pPr>
              <w:pStyle w:val="TableParagraph"/>
              <w:spacing w:before="44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nabavku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pripadajuće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opreme</w:t>
            </w:r>
          </w:p>
        </w:tc>
        <w:tc>
          <w:tcPr>
            <w:tcW w:w="1700" w:type="dxa"/>
          </w:tcPr>
          <w:p w14:paraId="7DD1A5BC" w14:textId="77777777" w:rsidR="007F71E6" w:rsidRPr="009F45F2" w:rsidRDefault="007F71E6" w:rsidP="00612811">
            <w:pPr>
              <w:pStyle w:val="TableParagraph"/>
              <w:spacing w:before="164"/>
              <w:ind w:righ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F71E6" w:rsidRPr="009F45F2" w14:paraId="0DBF86F0" w14:textId="77777777" w:rsidTr="000932BF">
        <w:trPr>
          <w:trHeight w:val="647"/>
        </w:trPr>
        <w:tc>
          <w:tcPr>
            <w:tcW w:w="567" w:type="dxa"/>
          </w:tcPr>
          <w:p w14:paraId="3DC40ECE" w14:textId="77777777" w:rsidR="007F71E6" w:rsidRPr="009F45F2" w:rsidRDefault="007F71E6" w:rsidP="00612811">
            <w:pPr>
              <w:pStyle w:val="TableParagraph"/>
              <w:spacing w:before="164"/>
              <w:ind w:left="62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658" w:type="dxa"/>
          </w:tcPr>
          <w:p w14:paraId="2578D845" w14:textId="77777777" w:rsidR="007F71E6" w:rsidRPr="009F45F2" w:rsidRDefault="007F71E6" w:rsidP="00612811">
            <w:pPr>
              <w:pStyle w:val="TableParagraph"/>
              <w:spacing w:before="3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Troškovi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investiciono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održavanje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komunalne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infrastrukture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280D83F8" w14:textId="77777777" w:rsidR="007F71E6" w:rsidRPr="009F45F2" w:rsidRDefault="007F71E6" w:rsidP="00612811">
            <w:pPr>
              <w:pStyle w:val="TableParagraph"/>
              <w:spacing w:before="41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pripadajuće</w:t>
            </w:r>
            <w:r w:rsidRPr="009F45F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opreme</w:t>
            </w:r>
          </w:p>
        </w:tc>
        <w:tc>
          <w:tcPr>
            <w:tcW w:w="1700" w:type="dxa"/>
          </w:tcPr>
          <w:p w14:paraId="298C7DB6" w14:textId="77777777" w:rsidR="007F71E6" w:rsidRPr="009F45F2" w:rsidRDefault="007F71E6" w:rsidP="00612811">
            <w:pPr>
              <w:pStyle w:val="TableParagraph"/>
              <w:spacing w:before="164"/>
              <w:ind w:righ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F71E6" w:rsidRPr="009F45F2" w14:paraId="47F6FAC1" w14:textId="77777777" w:rsidTr="000932BF">
        <w:trPr>
          <w:trHeight w:val="338"/>
        </w:trPr>
        <w:tc>
          <w:tcPr>
            <w:tcW w:w="567" w:type="dxa"/>
          </w:tcPr>
          <w:p w14:paraId="07A8542C" w14:textId="77777777" w:rsidR="007F71E6" w:rsidRPr="009F45F2" w:rsidRDefault="007F71E6" w:rsidP="00612811">
            <w:pPr>
              <w:pStyle w:val="TableParagraph"/>
              <w:spacing w:before="8"/>
              <w:ind w:left="65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658" w:type="dxa"/>
          </w:tcPr>
          <w:p w14:paraId="5FB1CB30" w14:textId="77777777" w:rsidR="007F71E6" w:rsidRPr="009F45F2" w:rsidRDefault="007F71E6" w:rsidP="00612811">
            <w:pPr>
              <w:pStyle w:val="TableParagraph"/>
              <w:spacing w:before="8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Ostali</w:t>
            </w:r>
            <w:r w:rsidRPr="009F45F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poslovni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1700" w:type="dxa"/>
          </w:tcPr>
          <w:p w14:paraId="42CCDAE9" w14:textId="77777777" w:rsidR="007F71E6" w:rsidRPr="009F45F2" w:rsidRDefault="007F71E6" w:rsidP="00612811">
            <w:pPr>
              <w:pStyle w:val="TableParagraph"/>
              <w:spacing w:before="8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391.702,12</w:t>
            </w:r>
          </w:p>
        </w:tc>
      </w:tr>
      <w:tr w:rsidR="007F71E6" w:rsidRPr="009F45F2" w14:paraId="656F61F7" w14:textId="77777777" w:rsidTr="000932BF">
        <w:trPr>
          <w:trHeight w:val="340"/>
        </w:trPr>
        <w:tc>
          <w:tcPr>
            <w:tcW w:w="567" w:type="dxa"/>
          </w:tcPr>
          <w:p w14:paraId="68FE9D58" w14:textId="77777777" w:rsidR="007F71E6" w:rsidRPr="009F45F2" w:rsidRDefault="007F71E6" w:rsidP="00612811">
            <w:pPr>
              <w:pStyle w:val="TableParagraph"/>
              <w:spacing w:before="10"/>
              <w:ind w:left="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658" w:type="dxa"/>
          </w:tcPr>
          <w:p w14:paraId="0AE73401" w14:textId="77777777" w:rsidR="007F71E6" w:rsidRPr="009F45F2" w:rsidRDefault="007F71E6" w:rsidP="00612811">
            <w:pPr>
              <w:pStyle w:val="TableParagraph"/>
              <w:spacing w:before="10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Korekcije</w:t>
            </w:r>
            <w:r w:rsidRPr="009F45F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F45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korist</w:t>
            </w:r>
            <w:r w:rsidRPr="009F45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Podnosioca</w:t>
            </w:r>
            <w:r w:rsidRPr="009F45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zahtjeva</w:t>
            </w:r>
          </w:p>
        </w:tc>
        <w:tc>
          <w:tcPr>
            <w:tcW w:w="1700" w:type="dxa"/>
          </w:tcPr>
          <w:p w14:paraId="62C2C794" w14:textId="77777777" w:rsidR="007F71E6" w:rsidRPr="009F45F2" w:rsidRDefault="007F71E6" w:rsidP="00612811">
            <w:pPr>
              <w:pStyle w:val="TableParagraph"/>
              <w:spacing w:before="10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127.149,97</w:t>
            </w:r>
          </w:p>
        </w:tc>
      </w:tr>
      <w:tr w:rsidR="007F71E6" w:rsidRPr="009F45F2" w14:paraId="322552A1" w14:textId="77777777" w:rsidTr="000932BF">
        <w:trPr>
          <w:trHeight w:val="340"/>
        </w:trPr>
        <w:tc>
          <w:tcPr>
            <w:tcW w:w="567" w:type="dxa"/>
            <w:shd w:val="clear" w:color="auto" w:fill="D9D9D9"/>
          </w:tcPr>
          <w:p w14:paraId="7D0E1B77" w14:textId="77777777" w:rsidR="007F71E6" w:rsidRPr="009F45F2" w:rsidRDefault="007F71E6" w:rsidP="00612811">
            <w:pPr>
              <w:pStyle w:val="TableParagraph"/>
              <w:spacing w:before="10"/>
              <w:ind w:left="64"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658" w:type="dxa"/>
            <w:shd w:val="clear" w:color="auto" w:fill="D9D9D9"/>
          </w:tcPr>
          <w:p w14:paraId="2140A329" w14:textId="77777777" w:rsidR="007F71E6" w:rsidRPr="009F45F2" w:rsidRDefault="007F71E6" w:rsidP="00612811">
            <w:pPr>
              <w:pStyle w:val="TableParagraph"/>
              <w:spacing w:before="10"/>
              <w:ind w:left="1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REGULATORNI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PRIHOD</w:t>
            </w:r>
            <w:r w:rsidRPr="009F45F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(I+II+III-IV+V)</w:t>
            </w:r>
          </w:p>
        </w:tc>
        <w:tc>
          <w:tcPr>
            <w:tcW w:w="1700" w:type="dxa"/>
            <w:shd w:val="clear" w:color="auto" w:fill="D9D9D9"/>
          </w:tcPr>
          <w:p w14:paraId="47C02A58" w14:textId="77777777" w:rsidR="007F71E6" w:rsidRPr="009F45F2" w:rsidRDefault="007F71E6" w:rsidP="00612811">
            <w:pPr>
              <w:pStyle w:val="TableParagraph"/>
              <w:spacing w:before="10"/>
              <w:ind w:right="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b/>
                <w:sz w:val="24"/>
                <w:szCs w:val="24"/>
              </w:rPr>
              <w:t>680.980,35</w:t>
            </w:r>
          </w:p>
        </w:tc>
      </w:tr>
    </w:tbl>
    <w:p w14:paraId="621D7BFF" w14:textId="77777777" w:rsidR="00127947" w:rsidRDefault="00127947" w:rsidP="00C42B45">
      <w:pPr>
        <w:pStyle w:val="BodyText"/>
        <w:spacing w:before="120" w:line="276" w:lineRule="auto"/>
        <w:ind w:left="227" w:right="137" w:firstLine="141"/>
        <w:rPr>
          <w:rFonts w:ascii="Times New Roman" w:hAnsi="Times New Roman" w:cs="Times New Roman"/>
        </w:rPr>
      </w:pPr>
    </w:p>
    <w:p w14:paraId="25F75ADA" w14:textId="77777777" w:rsidR="00127947" w:rsidRDefault="00127947" w:rsidP="00C42B45">
      <w:pPr>
        <w:pStyle w:val="BodyText"/>
        <w:spacing w:before="120" w:line="276" w:lineRule="auto"/>
        <w:ind w:left="227" w:right="137" w:firstLine="141"/>
        <w:rPr>
          <w:rFonts w:ascii="Times New Roman" w:hAnsi="Times New Roman" w:cs="Times New Roman"/>
        </w:rPr>
      </w:pPr>
    </w:p>
    <w:p w14:paraId="4CDAFE83" w14:textId="77777777" w:rsidR="00127947" w:rsidRDefault="00127947" w:rsidP="00C42B45">
      <w:pPr>
        <w:pStyle w:val="BodyText"/>
        <w:spacing w:before="120" w:line="276" w:lineRule="auto"/>
        <w:ind w:left="227" w:right="137" w:firstLine="141"/>
        <w:rPr>
          <w:rFonts w:ascii="Times New Roman" w:hAnsi="Times New Roman" w:cs="Times New Roman"/>
        </w:rPr>
      </w:pPr>
    </w:p>
    <w:p w14:paraId="5CDFAA1A" w14:textId="1D6528CD" w:rsidR="007F71E6" w:rsidRDefault="006161F3" w:rsidP="00C42B45">
      <w:pPr>
        <w:pStyle w:val="BodyText"/>
        <w:spacing w:before="120" w:line="276" w:lineRule="auto"/>
        <w:ind w:left="227" w:right="137" w:firstLine="141"/>
        <w:rPr>
          <w:rFonts w:ascii="Times New Roman" w:hAnsi="Times New Roman" w:cs="Times New Roman"/>
        </w:rPr>
      </w:pPr>
      <w:r w:rsidRPr="009F45F2">
        <w:rPr>
          <w:rFonts w:ascii="Times New Roman" w:hAnsi="Times New Roman" w:cs="Times New Roman"/>
        </w:rPr>
        <w:t>P</w:t>
      </w:r>
      <w:r w:rsidR="007F71E6" w:rsidRPr="009F45F2">
        <w:rPr>
          <w:rFonts w:ascii="Times New Roman" w:hAnsi="Times New Roman" w:cs="Times New Roman"/>
        </w:rPr>
        <w:t>redlog cijene usluge za prihvatanje i odvođenje</w:t>
      </w:r>
      <w:r w:rsidR="007F71E6" w:rsidRPr="009F45F2">
        <w:rPr>
          <w:rFonts w:ascii="Times New Roman" w:hAnsi="Times New Roman" w:cs="Times New Roman"/>
          <w:spacing w:val="-63"/>
        </w:rPr>
        <w:t xml:space="preserve"> </w:t>
      </w:r>
      <w:r w:rsidR="00C42B45">
        <w:rPr>
          <w:rFonts w:ascii="Times New Roman" w:hAnsi="Times New Roman" w:cs="Times New Roman"/>
          <w:spacing w:val="-63"/>
        </w:rPr>
        <w:t xml:space="preserve">                         </w:t>
      </w:r>
      <w:r w:rsidR="007F71E6" w:rsidRPr="009F45F2">
        <w:rPr>
          <w:rFonts w:ascii="Times New Roman" w:hAnsi="Times New Roman" w:cs="Times New Roman"/>
        </w:rPr>
        <w:t>komunalnih</w:t>
      </w:r>
      <w:r w:rsidR="007F71E6" w:rsidRPr="009F45F2">
        <w:rPr>
          <w:rFonts w:ascii="Times New Roman" w:hAnsi="Times New Roman" w:cs="Times New Roman"/>
          <w:spacing w:val="-2"/>
        </w:rPr>
        <w:t xml:space="preserve"> </w:t>
      </w:r>
      <w:r w:rsidR="007F71E6" w:rsidRPr="009F45F2">
        <w:rPr>
          <w:rFonts w:ascii="Times New Roman" w:hAnsi="Times New Roman" w:cs="Times New Roman"/>
        </w:rPr>
        <w:t>otpadnih</w:t>
      </w:r>
      <w:r w:rsidR="007F71E6" w:rsidRPr="009F45F2">
        <w:rPr>
          <w:rFonts w:ascii="Times New Roman" w:hAnsi="Times New Roman" w:cs="Times New Roman"/>
          <w:spacing w:val="-1"/>
        </w:rPr>
        <w:t xml:space="preserve"> </w:t>
      </w:r>
      <w:r w:rsidR="007F71E6" w:rsidRPr="009F45F2">
        <w:rPr>
          <w:rFonts w:ascii="Times New Roman" w:hAnsi="Times New Roman" w:cs="Times New Roman"/>
        </w:rPr>
        <w:t>voda za</w:t>
      </w:r>
      <w:r w:rsidR="007F71E6" w:rsidRPr="009F45F2">
        <w:rPr>
          <w:rFonts w:ascii="Times New Roman" w:hAnsi="Times New Roman" w:cs="Times New Roman"/>
          <w:spacing w:val="-1"/>
        </w:rPr>
        <w:t xml:space="preserve"> </w:t>
      </w:r>
      <w:r w:rsidR="007F71E6" w:rsidRPr="009F45F2">
        <w:rPr>
          <w:rFonts w:ascii="Times New Roman" w:hAnsi="Times New Roman" w:cs="Times New Roman"/>
        </w:rPr>
        <w:t xml:space="preserve">2025. godinu, </w:t>
      </w:r>
      <w:r w:rsidRPr="009F45F2">
        <w:rPr>
          <w:rFonts w:ascii="Times New Roman" w:hAnsi="Times New Roman" w:cs="Times New Roman"/>
        </w:rPr>
        <w:t>iznosi</w:t>
      </w:r>
      <w:r w:rsidR="007F71E6" w:rsidRPr="009F45F2">
        <w:rPr>
          <w:rFonts w:ascii="Times New Roman" w:hAnsi="Times New Roman" w:cs="Times New Roman"/>
        </w:rPr>
        <w:t>:</w:t>
      </w:r>
    </w:p>
    <w:p w14:paraId="4228EAAC" w14:textId="77777777" w:rsidR="00127947" w:rsidRPr="00C42B45" w:rsidRDefault="00127947" w:rsidP="00C42B45">
      <w:pPr>
        <w:pStyle w:val="BodyText"/>
        <w:spacing w:before="120" w:line="276" w:lineRule="auto"/>
        <w:ind w:left="227" w:right="137" w:firstLine="141"/>
        <w:rPr>
          <w:rFonts w:ascii="Times New Roman" w:hAnsi="Times New Roman" w:cs="Times New Roman"/>
          <w:spacing w:val="-63"/>
        </w:rPr>
      </w:pPr>
    </w:p>
    <w:p w14:paraId="0B8D8974" w14:textId="77777777" w:rsidR="007F71E6" w:rsidRPr="009F45F2" w:rsidRDefault="007F71E6" w:rsidP="00612811">
      <w:pPr>
        <w:pStyle w:val="ListParagraph"/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spacing w:before="2" w:after="0" w:line="240" w:lineRule="auto"/>
        <w:ind w:hanging="287"/>
        <w:contextualSpacing w:val="0"/>
        <w:jc w:val="both"/>
      </w:pPr>
      <w:r w:rsidRPr="009F45F2">
        <w:t>fiksni</w:t>
      </w:r>
      <w:r w:rsidRPr="009F45F2">
        <w:rPr>
          <w:spacing w:val="-5"/>
        </w:rPr>
        <w:t xml:space="preserve"> </w:t>
      </w:r>
      <w:r w:rsidRPr="009F45F2">
        <w:t>dio</w:t>
      </w:r>
      <w:r w:rsidRPr="009F45F2">
        <w:rPr>
          <w:spacing w:val="-3"/>
        </w:rPr>
        <w:t xml:space="preserve"> </w:t>
      </w:r>
      <w:r w:rsidRPr="009F45F2">
        <w:t>cijene</w:t>
      </w:r>
      <w:r w:rsidRPr="009F45F2">
        <w:rPr>
          <w:spacing w:val="-4"/>
        </w:rPr>
        <w:t xml:space="preserve"> </w:t>
      </w:r>
      <w:r w:rsidRPr="009F45F2">
        <w:t>usluge</w:t>
      </w:r>
      <w:r w:rsidRPr="009F45F2">
        <w:rPr>
          <w:spacing w:val="-2"/>
        </w:rPr>
        <w:t xml:space="preserve"> </w:t>
      </w:r>
      <w:r w:rsidRPr="009F45F2">
        <w:t>na</w:t>
      </w:r>
      <w:r w:rsidRPr="009F45F2">
        <w:rPr>
          <w:spacing w:val="-3"/>
        </w:rPr>
        <w:t xml:space="preserve"> </w:t>
      </w:r>
      <w:r w:rsidRPr="009F45F2">
        <w:t>mjesečnom</w:t>
      </w:r>
      <w:r w:rsidRPr="009F45F2">
        <w:rPr>
          <w:spacing w:val="-5"/>
        </w:rPr>
        <w:t xml:space="preserve"> </w:t>
      </w:r>
      <w:r w:rsidRPr="009F45F2">
        <w:t>nivou:</w:t>
      </w:r>
      <w:r w:rsidRPr="009F45F2">
        <w:rPr>
          <w:spacing w:val="1"/>
        </w:rPr>
        <w:t xml:space="preserve"> </w:t>
      </w:r>
      <w:r w:rsidRPr="009F45F2">
        <w:rPr>
          <w:b/>
        </w:rPr>
        <w:t>0,5975</w:t>
      </w:r>
      <w:r w:rsidRPr="009F45F2">
        <w:rPr>
          <w:b/>
          <w:spacing w:val="-2"/>
        </w:rPr>
        <w:t xml:space="preserve"> </w:t>
      </w:r>
      <w:r w:rsidRPr="009F45F2">
        <w:rPr>
          <w:b/>
        </w:rPr>
        <w:t>€</w:t>
      </w:r>
      <w:r w:rsidRPr="009F45F2">
        <w:rPr>
          <w:b/>
          <w:spacing w:val="-4"/>
        </w:rPr>
        <w:t xml:space="preserve"> </w:t>
      </w:r>
      <w:r w:rsidRPr="009F45F2">
        <w:rPr>
          <w:b/>
        </w:rPr>
        <w:t>po</w:t>
      </w:r>
      <w:r w:rsidRPr="009F45F2">
        <w:rPr>
          <w:b/>
          <w:spacing w:val="-2"/>
        </w:rPr>
        <w:t xml:space="preserve"> </w:t>
      </w:r>
      <w:r w:rsidRPr="009F45F2">
        <w:rPr>
          <w:b/>
        </w:rPr>
        <w:t>korisniku</w:t>
      </w:r>
      <w:r w:rsidRPr="009F45F2">
        <w:t>;</w:t>
      </w:r>
    </w:p>
    <w:p w14:paraId="4FDEF118" w14:textId="77777777" w:rsidR="007F71E6" w:rsidRPr="009F45F2" w:rsidRDefault="007F71E6" w:rsidP="00612811">
      <w:pPr>
        <w:pStyle w:val="ListParagraph"/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spacing w:before="49" w:after="0" w:line="240" w:lineRule="auto"/>
        <w:ind w:hanging="287"/>
        <w:contextualSpacing w:val="0"/>
        <w:jc w:val="both"/>
      </w:pPr>
      <w:r w:rsidRPr="009F45F2">
        <w:t>varijabilni</w:t>
      </w:r>
      <w:r w:rsidRPr="009F45F2">
        <w:rPr>
          <w:spacing w:val="-5"/>
        </w:rPr>
        <w:t xml:space="preserve"> </w:t>
      </w:r>
      <w:r w:rsidRPr="009F45F2">
        <w:t>dio</w:t>
      </w:r>
      <w:r w:rsidRPr="009F45F2">
        <w:rPr>
          <w:spacing w:val="-3"/>
        </w:rPr>
        <w:t xml:space="preserve"> </w:t>
      </w:r>
      <w:r w:rsidRPr="009F45F2">
        <w:t>cijene</w:t>
      </w:r>
      <w:r w:rsidRPr="009F45F2">
        <w:rPr>
          <w:spacing w:val="-1"/>
        </w:rPr>
        <w:t xml:space="preserve"> </w:t>
      </w:r>
      <w:r w:rsidRPr="009F45F2">
        <w:t>usluge:</w:t>
      </w:r>
      <w:r w:rsidRPr="009F45F2">
        <w:rPr>
          <w:spacing w:val="-3"/>
        </w:rPr>
        <w:t xml:space="preserve"> </w:t>
      </w:r>
      <w:r w:rsidRPr="009F45F2">
        <w:rPr>
          <w:b/>
        </w:rPr>
        <w:t>0,4044</w:t>
      </w:r>
      <w:r w:rsidRPr="009F45F2">
        <w:rPr>
          <w:b/>
          <w:spacing w:val="-2"/>
        </w:rPr>
        <w:t xml:space="preserve"> </w:t>
      </w:r>
      <w:r w:rsidRPr="009F45F2">
        <w:rPr>
          <w:b/>
        </w:rPr>
        <w:t>€/m³</w:t>
      </w:r>
      <w:r w:rsidRPr="009F45F2">
        <w:t>.</w:t>
      </w:r>
    </w:p>
    <w:tbl>
      <w:tblPr>
        <w:tblStyle w:val="TableGrid"/>
        <w:tblW w:w="101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153F50" w:rsidRPr="009F45F2" w14:paraId="5B114AF5" w14:textId="77777777" w:rsidTr="007F71E6">
        <w:trPr>
          <w:trHeight w:val="853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25C5C9A7" w14:textId="4A30D6AF" w:rsidR="00EE0393" w:rsidRPr="009F45F2" w:rsidRDefault="008B10FF" w:rsidP="00612811">
            <w:pPr>
              <w:suppressAutoHyphens/>
              <w:spacing w:after="0" w:line="240" w:lineRule="auto"/>
              <w:jc w:val="both"/>
              <w:rPr>
                <w:b/>
                <w:bCs/>
                <w:u w:val="single"/>
              </w:rPr>
            </w:pPr>
            <w:r w:rsidRPr="009F45F2">
              <w:rPr>
                <w:b/>
                <w:u w:val="single"/>
                <w:lang w:val="en-GB" w:eastAsia="ar-SA"/>
              </w:rPr>
              <w:lastRenderedPageBreak/>
              <w:t>5</w:t>
            </w:r>
            <w:r w:rsidR="00153F50" w:rsidRPr="009F45F2">
              <w:rPr>
                <w:b/>
                <w:u w:val="single"/>
                <w:lang w:val="en-GB" w:eastAsia="ar-SA"/>
              </w:rPr>
              <w:t>.</w:t>
            </w:r>
            <w:r w:rsidR="001443BD" w:rsidRPr="009F45F2">
              <w:rPr>
                <w:b/>
                <w:u w:val="single"/>
                <w:lang w:val="en-GB" w:eastAsia="ar-SA"/>
              </w:rPr>
              <w:t>2.2</w:t>
            </w:r>
            <w:r w:rsidR="00153F50" w:rsidRPr="009F45F2">
              <w:rPr>
                <w:b/>
                <w:u w:val="single"/>
                <w:lang w:val="en-GB" w:eastAsia="ar-SA"/>
              </w:rPr>
              <w:t xml:space="preserve"> </w:t>
            </w:r>
            <w:r w:rsidR="00C620FF" w:rsidRPr="009F45F2">
              <w:rPr>
                <w:b/>
                <w:bCs/>
                <w:u w:val="single"/>
              </w:rPr>
              <w:t xml:space="preserve"> TROŠKOVI POSLOVANJA ZA</w:t>
            </w:r>
            <w:r w:rsidR="00477AD7" w:rsidRPr="009F45F2">
              <w:rPr>
                <w:b/>
                <w:bCs/>
                <w:u w:val="single"/>
              </w:rPr>
              <w:t xml:space="preserve"> </w:t>
            </w:r>
            <w:r w:rsidR="00C620FF" w:rsidRPr="009F45F2">
              <w:rPr>
                <w:b/>
                <w:bCs/>
                <w:u w:val="single"/>
              </w:rPr>
              <w:t>PRIHVATANJE I ODVODNJU OTPADN</w:t>
            </w:r>
            <w:r w:rsidR="00502CA8" w:rsidRPr="009F45F2">
              <w:rPr>
                <w:b/>
                <w:bCs/>
                <w:u w:val="single"/>
              </w:rPr>
              <w:t>IH VODA</w:t>
            </w:r>
          </w:p>
          <w:p w14:paraId="2FD5E4FC" w14:textId="77777777" w:rsidR="00962FAA" w:rsidRPr="009F45F2" w:rsidRDefault="00962FAA" w:rsidP="00612811">
            <w:pPr>
              <w:suppressAutoHyphens/>
              <w:spacing w:after="0" w:line="240" w:lineRule="auto"/>
              <w:ind w:firstLine="720"/>
              <w:jc w:val="both"/>
              <w:rPr>
                <w:lang w:val="en-GB" w:eastAsia="ar-SA"/>
              </w:rPr>
            </w:pPr>
          </w:p>
          <w:p w14:paraId="3BBE5ECE" w14:textId="2B1004D1" w:rsidR="00153F50" w:rsidRPr="009F45F2" w:rsidRDefault="00153F50" w:rsidP="00612811">
            <w:pPr>
              <w:spacing w:line="240" w:lineRule="auto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 xml:space="preserve">Metodologijom je definisano da se troškovi poslovanja utvrđuju za regulatorni period i obuhvataju opravdane troškove koji su u funkciji obavljanja </w:t>
            </w:r>
            <w:proofErr w:type="gramStart"/>
            <w:r w:rsidRPr="009F45F2">
              <w:rPr>
                <w:lang w:val="en-GB" w:eastAsia="ar-SA"/>
              </w:rPr>
              <w:t>djelatnosti  prihvatanje</w:t>
            </w:r>
            <w:proofErr w:type="gramEnd"/>
            <w:r w:rsidRPr="009F45F2">
              <w:rPr>
                <w:lang w:val="en-GB" w:eastAsia="ar-SA"/>
              </w:rPr>
              <w:t xml:space="preserve"> i odvođenja  komunalnih otpadnih voda . Takođe </w:t>
            </w:r>
            <w:proofErr w:type="gramStart"/>
            <w:r w:rsidRPr="009F45F2">
              <w:rPr>
                <w:lang w:val="en-GB" w:eastAsia="ar-SA"/>
              </w:rPr>
              <w:t>je  propisano</w:t>
            </w:r>
            <w:proofErr w:type="gramEnd"/>
            <w:r w:rsidRPr="009F45F2">
              <w:rPr>
                <w:lang w:val="en-GB" w:eastAsia="ar-SA"/>
              </w:rPr>
              <w:t xml:space="preserve"> da se troškovi poslovanja utvrđuju na osnovu prosjeka ostvarenih troškova iz prethodne dvije godine i troškova </w:t>
            </w:r>
            <w:r w:rsidR="00131E7D" w:rsidRPr="009F45F2">
              <w:rPr>
                <w:lang w:val="en-GB" w:eastAsia="ar-SA"/>
              </w:rPr>
              <w:t>utvrđeni</w:t>
            </w:r>
            <w:r w:rsidR="00687108">
              <w:rPr>
                <w:lang w:val="en-GB" w:eastAsia="ar-SA"/>
              </w:rPr>
              <w:t>h</w:t>
            </w:r>
            <w:r w:rsidRPr="009F45F2">
              <w:rPr>
                <w:lang w:val="en-GB" w:eastAsia="ar-SA"/>
              </w:rPr>
              <w:t xml:space="preserve"> </w:t>
            </w:r>
            <w:r w:rsidR="004A6116" w:rsidRPr="009F45F2">
              <w:rPr>
                <w:lang w:val="en-GB" w:eastAsia="ar-SA"/>
              </w:rPr>
              <w:t xml:space="preserve"> za </w:t>
            </w:r>
            <w:r w:rsidRPr="009F45F2">
              <w:rPr>
                <w:lang w:val="en-GB" w:eastAsia="ar-SA"/>
              </w:rPr>
              <w:t>202</w:t>
            </w:r>
            <w:r w:rsidR="006161F3" w:rsidRPr="009F45F2">
              <w:rPr>
                <w:lang w:val="en-GB" w:eastAsia="ar-SA"/>
              </w:rPr>
              <w:t>4</w:t>
            </w:r>
            <w:r w:rsidR="00131E7D" w:rsidRPr="009F45F2">
              <w:rPr>
                <w:lang w:val="en-GB" w:eastAsia="ar-SA"/>
              </w:rPr>
              <w:t>.</w:t>
            </w:r>
            <w:r w:rsidRPr="009F45F2">
              <w:rPr>
                <w:lang w:val="en-GB" w:eastAsia="ar-SA"/>
              </w:rPr>
              <w:t xml:space="preserve"> </w:t>
            </w:r>
            <w:r w:rsidR="00687108" w:rsidRPr="009F45F2">
              <w:rPr>
                <w:lang w:val="en-GB" w:eastAsia="ar-SA"/>
              </w:rPr>
              <w:t>G</w:t>
            </w:r>
            <w:r w:rsidRPr="009F45F2">
              <w:rPr>
                <w:lang w:val="en-GB" w:eastAsia="ar-SA"/>
              </w:rPr>
              <w:t>odinu</w:t>
            </w:r>
            <w:r w:rsidR="00687108">
              <w:rPr>
                <w:lang w:val="en-GB" w:eastAsia="ar-SA"/>
              </w:rPr>
              <w:t>.</w:t>
            </w:r>
          </w:p>
          <w:p w14:paraId="1147D4B6" w14:textId="385B8FFA" w:rsidR="0020298A" w:rsidRPr="009F45F2" w:rsidRDefault="0020298A" w:rsidP="00612811">
            <w:pPr>
              <w:spacing w:line="240" w:lineRule="auto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 xml:space="preserve">Troškovi poslovanja za prihvatanje i odvodnju komunalnih otpadnih voda su utvrđeni u iznosu od </w:t>
            </w:r>
            <w:r w:rsidR="006161F3" w:rsidRPr="009F45F2">
              <w:rPr>
                <w:b/>
              </w:rPr>
              <w:t>945.532,50 €</w:t>
            </w:r>
            <w:r w:rsidR="00687108">
              <w:rPr>
                <w:b/>
              </w:rPr>
              <w:t>.</w:t>
            </w:r>
          </w:p>
          <w:p w14:paraId="0BB815B9" w14:textId="77777777" w:rsidR="00F7623F" w:rsidRPr="009F45F2" w:rsidRDefault="00153F50" w:rsidP="00612811">
            <w:pPr>
              <w:tabs>
                <w:tab w:val="left" w:pos="2586"/>
              </w:tabs>
              <w:spacing w:line="240" w:lineRule="auto"/>
              <w:jc w:val="both"/>
              <w:rPr>
                <w:b/>
              </w:rPr>
            </w:pPr>
            <w:r w:rsidRPr="009F45F2">
              <w:rPr>
                <w:b/>
              </w:rPr>
              <w:t xml:space="preserve">a)Troškovi materijala </w:t>
            </w:r>
          </w:p>
          <w:p w14:paraId="5BC4F550" w14:textId="77777777" w:rsidR="006161F3" w:rsidRPr="009F45F2" w:rsidRDefault="006161F3" w:rsidP="00687108">
            <w:pPr>
              <w:pStyle w:val="BodyText"/>
              <w:spacing w:before="118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materijala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76.417,68</w:t>
            </w:r>
            <w:r w:rsidRPr="009F45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30261840" w14:textId="391EDA03" w:rsidR="00153F50" w:rsidRDefault="006161F3" w:rsidP="00687108">
            <w:pPr>
              <w:pStyle w:val="BodyText"/>
              <w:spacing w:before="169" w:line="276" w:lineRule="auto"/>
              <w:ind w:left="0" w:right="127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 troškovi materijala obuhvataju: troškove materijala za izradu (52.858,65 €); 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ostalog materijala (režijskog) (5.677,69 €); troškove električne energije (5.275,16 €) i 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goriva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(12.606,18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 Troškovi materijala su utvrđeni u skladu</w:t>
            </w:r>
            <w:r w:rsidR="00687108">
              <w:rPr>
                <w:rFonts w:ascii="Times New Roman" w:hAnsi="Times New Roman" w:cs="Times New Roman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687108">
              <w:rPr>
                <w:rFonts w:ascii="Times New Roman" w:hAnsi="Times New Roman" w:cs="Times New Roman"/>
                <w:spacing w:val="-64"/>
              </w:rPr>
              <w:t xml:space="preserve">        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 stav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 i</w:t>
            </w:r>
            <w:r w:rsidR="00F7623F" w:rsidRPr="009F45F2">
              <w:rPr>
                <w:rFonts w:ascii="Times New Roman" w:hAnsi="Times New Roman" w:cs="Times New Roman"/>
              </w:rPr>
              <w:t xml:space="preserve"> </w:t>
            </w:r>
            <w:r w:rsidR="00B12200" w:rsidRPr="009F45F2">
              <w:rPr>
                <w:rFonts w:ascii="Times New Roman" w:hAnsi="Times New Roman" w:cs="Times New Roman"/>
              </w:rPr>
              <w:t xml:space="preserve">usklađeni </w:t>
            </w:r>
            <w:r w:rsidRPr="009F45F2">
              <w:rPr>
                <w:rFonts w:ascii="Times New Roman" w:hAnsi="Times New Roman" w:cs="Times New Roman"/>
              </w:rPr>
              <w:t xml:space="preserve">su </w:t>
            </w:r>
            <w:r w:rsidR="00B12200" w:rsidRPr="009F45F2">
              <w:rPr>
                <w:rFonts w:ascii="Times New Roman" w:hAnsi="Times New Roman" w:cs="Times New Roman"/>
              </w:rPr>
              <w:t>sa inflacijom.</w:t>
            </w:r>
          </w:p>
          <w:p w14:paraId="2C0E3DF0" w14:textId="77777777" w:rsidR="00687108" w:rsidRPr="009F45F2" w:rsidRDefault="00687108" w:rsidP="00687108">
            <w:pPr>
              <w:pStyle w:val="BodyText"/>
              <w:spacing w:before="169" w:line="276" w:lineRule="auto"/>
              <w:ind w:left="0" w:right="127"/>
              <w:rPr>
                <w:rFonts w:ascii="Times New Roman" w:hAnsi="Times New Roman" w:cs="Times New Roman"/>
              </w:rPr>
            </w:pPr>
          </w:p>
          <w:p w14:paraId="407D1203" w14:textId="77777777" w:rsidR="00153F50" w:rsidRPr="009F45F2" w:rsidRDefault="00153F50" w:rsidP="00612811">
            <w:pPr>
              <w:spacing w:line="240" w:lineRule="auto"/>
              <w:jc w:val="both"/>
              <w:rPr>
                <w:b/>
              </w:rPr>
            </w:pPr>
            <w:r w:rsidRPr="009F45F2">
              <w:rPr>
                <w:b/>
              </w:rPr>
              <w:t xml:space="preserve">b)Troškovi zarada,naknada zarada </w:t>
            </w:r>
            <w:r w:rsidR="00B12200" w:rsidRPr="009F45F2">
              <w:rPr>
                <w:b/>
              </w:rPr>
              <w:t>i ostali lični rashodi</w:t>
            </w:r>
            <w:r w:rsidRPr="009F45F2">
              <w:rPr>
                <w:b/>
              </w:rPr>
              <w:t xml:space="preserve"> </w:t>
            </w:r>
          </w:p>
          <w:p w14:paraId="4F68BB76" w14:textId="58852A86" w:rsidR="001D2C7A" w:rsidRPr="009F45F2" w:rsidRDefault="001D2C7A" w:rsidP="00687108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zarada,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naknada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ostali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lični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rashodi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angažovanja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preko agencija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zadruga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599.470,02</w:t>
            </w:r>
            <w:r w:rsidRPr="009F45F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1B4843A7" w14:textId="77777777" w:rsidR="00687108" w:rsidRDefault="001D2C7A" w:rsidP="00687108">
            <w:pPr>
              <w:pStyle w:val="BodyText"/>
              <w:spacing w:before="168" w:line="276" w:lineRule="auto"/>
              <w:ind w:left="0" w:right="13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zarada,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lični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rashodi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angažovanja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preko agencija i zadruga obuhvataju: troškove zarada i naknada zarada (bruto) (543.127,49 €);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poreza i doprinosa na zarade i naknade zarada na teret poslodavca (41.238,03 €);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naknada po ugovoru o djelu, autorskim ugovorima, ugovorima o privremenim 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povremenim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poslovima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drugim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ugovorima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(4.554,97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upravnog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nadzornog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odbora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(1.419,83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 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ostale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lične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rashode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naknade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(9.129,71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429C5469" w14:textId="77777777" w:rsidR="008C16B1" w:rsidRDefault="006E3501" w:rsidP="008C16B1">
            <w:pPr>
              <w:pStyle w:val="BodyText"/>
              <w:spacing w:before="93" w:line="276" w:lineRule="auto"/>
              <w:ind w:left="0" w:right="131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 zarada i naknada zarada (bruto) i troškovi poreza i doprinosa na zarade i naknade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teret poslodavca 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36a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</w:t>
            </w:r>
            <w:r>
              <w:rPr>
                <w:rFonts w:ascii="Times New Roman" w:hAnsi="Times New Roman" w:cs="Times New Roman"/>
              </w:rPr>
              <w:t xml:space="preserve">. Troškovi naknada po ugovoru o djelu, ugovorima o privremenim i povremenim poslovima , troškovi naknada upravnog odbora  i ostali lični rashodi i naknade utvrđeni su na osnovu trogodišnjeg prosjeka u skladu sa članom 8 stav 8 Metodologije. </w:t>
            </w:r>
          </w:p>
          <w:p w14:paraId="4DE1649C" w14:textId="1645D4B1" w:rsidR="00153F50" w:rsidRDefault="00687108" w:rsidP="008C16B1">
            <w:pPr>
              <w:pStyle w:val="BodyText"/>
              <w:spacing w:before="93" w:line="276" w:lineRule="auto"/>
              <w:ind w:left="0" w:right="131"/>
              <w:rPr>
                <w:rFonts w:ascii="Times New Roman" w:hAnsi="Times New Roman" w:cs="Times New Roman"/>
              </w:rPr>
            </w:pPr>
            <w:r w:rsidRPr="00687108">
              <w:rPr>
                <w:rFonts w:ascii="Times New Roman" w:hAnsi="Times New Roman" w:cs="Times New Roman"/>
              </w:rPr>
              <w:t>Kako faktor usklađivanja troškova zarada za 2025. godinu iznosi više od 1, zadovoljen je uslov</w:t>
            </w:r>
            <w:r w:rsidRPr="00687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iz</w:t>
            </w:r>
            <w:r w:rsidRPr="0068710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člana</w:t>
            </w:r>
            <w:r w:rsidRPr="0068710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36a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stav</w:t>
            </w:r>
            <w:r w:rsidRPr="0068710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3</w:t>
            </w:r>
            <w:r w:rsidRPr="0068710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Metodologije,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te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su</w:t>
            </w:r>
            <w:r w:rsidRPr="0068710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troškovi</w:t>
            </w:r>
            <w:r w:rsidRPr="0068710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zarada</w:t>
            </w:r>
            <w:r w:rsidRPr="0068710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i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naknada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zarada</w:t>
            </w:r>
            <w:r w:rsidRPr="0068710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(bruto)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(404.795,52</w:t>
            </w:r>
            <w:r w:rsidRPr="0068710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€* 1,3417 = 543.127,49 €) i troškovi poreza i doprinosa na zarade i naknade zarada na teret</w:t>
            </w:r>
            <w:r w:rsidRPr="00687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poslodavca (30.734,90 € * 1,3417 = 41.238,03 €) utvrđeni u skladu sa članom 36a stav 1</w:t>
            </w:r>
            <w:r w:rsidRPr="0068710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Metodologije,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na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osnovu</w:t>
            </w:r>
            <w:r w:rsidRPr="0068710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ostvarenih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troškova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zarada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i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naknada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zarada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(bruto)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i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troškova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poreza</w:t>
            </w:r>
            <w:r w:rsidRPr="00687108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t>doprinosa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t>na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t>zarade</w:t>
            </w:r>
            <w:r w:rsidRPr="00687108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t>i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t>naknade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lastRenderedPageBreak/>
              <w:t>zarada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  <w:spacing w:val="-1"/>
              </w:rPr>
              <w:t>na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teret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poslodavca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u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2023.</w:t>
            </w:r>
            <w:r w:rsidRPr="00687108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godini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i</w:t>
            </w:r>
            <w:r w:rsidRPr="0068710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faktora</w:t>
            </w:r>
            <w:r w:rsidRPr="00687108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usklađivanja</w:t>
            </w:r>
            <w:r w:rsidR="008C16B1">
              <w:rPr>
                <w:rFonts w:ascii="Times New Roman" w:hAnsi="Times New Roman" w:cs="Times New Roman"/>
              </w:rPr>
              <w:t xml:space="preserve">   </w:t>
            </w:r>
            <w:r w:rsidRPr="00687108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="00127947">
              <w:rPr>
                <w:rFonts w:ascii="Times New Roman" w:hAnsi="Times New Roman" w:cs="Times New Roman"/>
                <w:spacing w:val="-64"/>
              </w:rPr>
              <w:t xml:space="preserve">            </w:t>
            </w:r>
            <w:r w:rsidR="00B812CB">
              <w:rPr>
                <w:rFonts w:ascii="Times New Roman" w:hAnsi="Times New Roman" w:cs="Times New Roman"/>
                <w:spacing w:val="-64"/>
              </w:rPr>
              <w:t xml:space="preserve">  </w:t>
            </w:r>
            <w:r w:rsidRPr="00687108">
              <w:rPr>
                <w:rFonts w:ascii="Times New Roman" w:hAnsi="Times New Roman" w:cs="Times New Roman"/>
              </w:rPr>
              <w:t>zarada</w:t>
            </w:r>
            <w:r w:rsidRPr="006871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za</w:t>
            </w:r>
            <w:r w:rsidRPr="006871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2025.</w:t>
            </w:r>
            <w:r w:rsidRPr="0068710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87108">
              <w:rPr>
                <w:rFonts w:ascii="Times New Roman" w:hAnsi="Times New Roman" w:cs="Times New Roman"/>
              </w:rPr>
              <w:t>godinu.</w:t>
            </w:r>
          </w:p>
          <w:p w14:paraId="12B07DB0" w14:textId="77777777" w:rsidR="006E3501" w:rsidRPr="006E3501" w:rsidRDefault="006E3501" w:rsidP="006E3501">
            <w:pPr>
              <w:pStyle w:val="BodyText"/>
              <w:spacing w:line="276" w:lineRule="auto"/>
              <w:ind w:left="0" w:right="128"/>
              <w:rPr>
                <w:rFonts w:ascii="Times New Roman" w:hAnsi="Times New Roman" w:cs="Times New Roman"/>
              </w:rPr>
            </w:pPr>
          </w:p>
          <w:p w14:paraId="5ADD8299" w14:textId="77777777" w:rsidR="00153F50" w:rsidRPr="009F45F2" w:rsidRDefault="00153F50" w:rsidP="00612811">
            <w:pPr>
              <w:spacing w:line="240" w:lineRule="auto"/>
              <w:jc w:val="both"/>
              <w:rPr>
                <w:b/>
              </w:rPr>
            </w:pPr>
            <w:r w:rsidRPr="009F45F2">
              <w:rPr>
                <w:b/>
              </w:rPr>
              <w:t>c)Troškovi proizvodnih usluga</w:t>
            </w:r>
          </w:p>
          <w:p w14:paraId="7875D94D" w14:textId="57DC7448" w:rsidR="001D2C7A" w:rsidRPr="009F45F2" w:rsidRDefault="00AD42BB" w:rsidP="00F32491">
            <w:pPr>
              <w:pStyle w:val="BodyText"/>
              <w:spacing w:before="117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 xml:space="preserve"> </w:t>
            </w:r>
            <w:r w:rsidR="00E3134E" w:rsidRPr="009F45F2">
              <w:rPr>
                <w:rFonts w:ascii="Times New Roman" w:hAnsi="Times New Roman" w:cs="Times New Roman"/>
              </w:rPr>
              <w:t>T</w:t>
            </w:r>
            <w:r w:rsidR="001052CD" w:rsidRPr="009F45F2">
              <w:rPr>
                <w:rFonts w:ascii="Times New Roman" w:hAnsi="Times New Roman" w:cs="Times New Roman"/>
              </w:rPr>
              <w:t>roškov</w:t>
            </w:r>
            <w:r w:rsidR="00E3134E" w:rsidRPr="009F45F2">
              <w:rPr>
                <w:rFonts w:ascii="Times New Roman" w:hAnsi="Times New Roman" w:cs="Times New Roman"/>
              </w:rPr>
              <w:t>i</w:t>
            </w:r>
            <w:r w:rsidR="001052CD" w:rsidRPr="009F45F2">
              <w:rPr>
                <w:rFonts w:ascii="Times New Roman" w:hAnsi="Times New Roman" w:cs="Times New Roman"/>
              </w:rPr>
              <w:t xml:space="preserve"> iz ove grupe utvrđeni su na osnovu konačnih finansijskih podataka za dvije godine koje prethode godini podnošenja zahtjeva (202</w:t>
            </w:r>
            <w:r w:rsidR="001D2C7A" w:rsidRPr="009F45F2">
              <w:rPr>
                <w:rFonts w:ascii="Times New Roman" w:hAnsi="Times New Roman" w:cs="Times New Roman"/>
              </w:rPr>
              <w:t>2</w:t>
            </w:r>
            <w:r w:rsidR="001052CD" w:rsidRPr="009F45F2">
              <w:rPr>
                <w:rFonts w:ascii="Times New Roman" w:hAnsi="Times New Roman" w:cs="Times New Roman"/>
              </w:rPr>
              <w:t>. i 202</w:t>
            </w:r>
            <w:r w:rsidR="001D2C7A" w:rsidRPr="009F45F2">
              <w:rPr>
                <w:rFonts w:ascii="Times New Roman" w:hAnsi="Times New Roman" w:cs="Times New Roman"/>
              </w:rPr>
              <w:t>3</w:t>
            </w:r>
            <w:r w:rsidR="001052CD" w:rsidRPr="009F45F2">
              <w:rPr>
                <w:rFonts w:ascii="Times New Roman" w:hAnsi="Times New Roman" w:cs="Times New Roman"/>
              </w:rPr>
              <w:t xml:space="preserve">. godinu) </w:t>
            </w:r>
            <w:r w:rsidR="00D85DAD" w:rsidRPr="009F45F2">
              <w:rPr>
                <w:rFonts w:ascii="Times New Roman" w:hAnsi="Times New Roman" w:cs="Times New Roman"/>
              </w:rPr>
              <w:t>i</w:t>
            </w:r>
            <w:r w:rsidR="00E3134E" w:rsidRPr="009F45F2">
              <w:rPr>
                <w:rFonts w:ascii="Times New Roman" w:hAnsi="Times New Roman" w:cs="Times New Roman"/>
              </w:rPr>
              <w:t xml:space="preserve"> utvrđenih </w:t>
            </w:r>
            <w:r w:rsidR="001052CD" w:rsidRPr="009F45F2">
              <w:rPr>
                <w:rFonts w:ascii="Times New Roman" w:hAnsi="Times New Roman" w:cs="Times New Roman"/>
              </w:rPr>
              <w:t xml:space="preserve"> troškova za 202</w:t>
            </w:r>
            <w:r w:rsidR="001D2C7A" w:rsidRPr="009F45F2">
              <w:rPr>
                <w:rFonts w:ascii="Times New Roman" w:hAnsi="Times New Roman" w:cs="Times New Roman"/>
              </w:rPr>
              <w:t>4</w:t>
            </w:r>
            <w:r w:rsidR="001052CD" w:rsidRPr="009F45F2">
              <w:rPr>
                <w:rFonts w:ascii="Times New Roman" w:hAnsi="Times New Roman" w:cs="Times New Roman"/>
              </w:rPr>
              <w:t xml:space="preserve">. godinu </w:t>
            </w:r>
            <w:r w:rsidR="004A6116" w:rsidRPr="009F45F2">
              <w:rPr>
                <w:rFonts w:ascii="Times New Roman" w:hAnsi="Times New Roman" w:cs="Times New Roman"/>
              </w:rPr>
              <w:t>,</w:t>
            </w:r>
            <w:r w:rsidR="00D85DAD" w:rsidRPr="009F45F2">
              <w:rPr>
                <w:rFonts w:ascii="Times New Roman" w:hAnsi="Times New Roman" w:cs="Times New Roman"/>
              </w:rPr>
              <w:t xml:space="preserve"> u skladu sa članom 8 stav 8 Metodologije</w:t>
            </w:r>
            <w:r w:rsidR="004A6116" w:rsidRPr="009F45F2">
              <w:rPr>
                <w:rFonts w:ascii="Times New Roman" w:hAnsi="Times New Roman" w:cs="Times New Roman"/>
              </w:rPr>
              <w:t>.</w:t>
            </w:r>
            <w:r w:rsidR="001D2C7A" w:rsidRPr="009F45F2">
              <w:rPr>
                <w:rFonts w:ascii="Times New Roman" w:hAnsi="Times New Roman" w:cs="Times New Roman"/>
              </w:rPr>
              <w:t xml:space="preserve"> Troškovi</w:t>
            </w:r>
            <w:r w:rsidR="001D2C7A"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</w:rPr>
              <w:t>proizvodnih</w:t>
            </w:r>
            <w:r w:rsidR="001D2C7A"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</w:rPr>
              <w:t>usluga su</w:t>
            </w:r>
            <w:r w:rsidR="001D2C7A"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</w:rPr>
              <w:t>utvrđeni</w:t>
            </w:r>
            <w:r w:rsidR="001D2C7A"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</w:rPr>
              <w:t>u</w:t>
            </w:r>
            <w:r w:rsidR="001D2C7A"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</w:rPr>
              <w:t>iznosu</w:t>
            </w:r>
            <w:r w:rsidR="001D2C7A"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</w:rPr>
              <w:t>od</w:t>
            </w:r>
            <w:r w:rsidR="001D2C7A"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  <w:b/>
              </w:rPr>
              <w:t>29.623,55</w:t>
            </w:r>
            <w:r w:rsidR="001D2C7A" w:rsidRPr="009F45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1D2C7A" w:rsidRPr="009F45F2">
              <w:rPr>
                <w:rFonts w:ascii="Times New Roman" w:hAnsi="Times New Roman" w:cs="Times New Roman"/>
                <w:b/>
              </w:rPr>
              <w:t>€</w:t>
            </w:r>
            <w:r w:rsidR="001D2C7A" w:rsidRPr="009F45F2">
              <w:rPr>
                <w:rFonts w:ascii="Times New Roman" w:hAnsi="Times New Roman" w:cs="Times New Roman"/>
              </w:rPr>
              <w:t>.</w:t>
            </w:r>
          </w:p>
          <w:p w14:paraId="1535E783" w14:textId="3E09DB12" w:rsidR="001D2C7A" w:rsidRPr="009F45F2" w:rsidRDefault="001D2C7A" w:rsidP="00F32491">
            <w:pPr>
              <w:pStyle w:val="BodyText"/>
              <w:spacing w:before="169" w:line="276" w:lineRule="auto"/>
              <w:ind w:left="0"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 troškovi proizvodnih usluga obuhvataju: troškove transportnih usluga (12.696,44 €);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usluga održavanja (14.011,46 €); troškove zakupnina (44,49 €); troškove sajmova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(129,34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reklame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propagande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(169,28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zaštite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radu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(425,59</w:t>
            </w:r>
            <w:r w:rsidR="00F32491">
              <w:rPr>
                <w:rFonts w:ascii="Times New Roman" w:hAnsi="Times New Roman" w:cs="Times New Roman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 troškove komunalnih usluga (1.156,03 €) i troškove drugih proizvodnih usluga (troškovi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tehničkih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ispitivanja,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 Centra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ekotoksikološka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ispitivanja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dr.)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(990,92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7EE7FDD2" w14:textId="4FFF5079" w:rsidR="00153F50" w:rsidRPr="009F45F2" w:rsidRDefault="00153F50" w:rsidP="0061281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2501641E" w14:textId="77777777" w:rsidR="00153F50" w:rsidRPr="009F45F2" w:rsidRDefault="00153F50" w:rsidP="006128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45F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d)Troškovi amortizacije i rezervisanja </w:t>
            </w:r>
          </w:p>
          <w:p w14:paraId="6F2310C1" w14:textId="77777777" w:rsidR="001D2C7A" w:rsidRPr="009F45F2" w:rsidRDefault="001D2C7A" w:rsidP="006128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46C4ABD5" w14:textId="784BCF9A" w:rsidR="001D2C7A" w:rsidRPr="009F45F2" w:rsidRDefault="001D2C7A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5F2">
              <w:rPr>
                <w:rFonts w:ascii="Times New Roman" w:hAnsi="Times New Roman" w:cs="Times New Roman"/>
                <w:color w:val="auto"/>
              </w:rPr>
              <w:t>Troškovi amorti</w:t>
            </w:r>
            <w:r w:rsidRPr="009F45F2">
              <w:rPr>
                <w:rFonts w:ascii="Times New Roman" w:hAnsi="Times New Roman" w:cs="Times New Roman"/>
                <w:color w:val="auto"/>
                <w:lang w:val="sr-Latn-ME"/>
              </w:rPr>
              <w:t>z</w:t>
            </w:r>
            <w:r w:rsidRPr="009F45F2">
              <w:rPr>
                <w:rFonts w:ascii="Times New Roman" w:hAnsi="Times New Roman" w:cs="Times New Roman"/>
                <w:color w:val="auto"/>
              </w:rPr>
              <w:t xml:space="preserve">acije </w:t>
            </w:r>
            <w:r w:rsidR="00F32491">
              <w:rPr>
                <w:rFonts w:ascii="Times New Roman" w:hAnsi="Times New Roman" w:cs="Times New Roman"/>
                <w:color w:val="auto"/>
              </w:rPr>
              <w:t>i</w:t>
            </w:r>
            <w:r w:rsidRPr="009F45F2">
              <w:rPr>
                <w:rFonts w:ascii="Times New Roman" w:hAnsi="Times New Roman" w:cs="Times New Roman"/>
                <w:color w:val="auto"/>
              </w:rPr>
              <w:t xml:space="preserve"> rezervisanja su utvrđeni u iznosu od 184.201,97 €. Troškovi amortizacije </w:t>
            </w:r>
            <w:r w:rsidR="00F32491">
              <w:rPr>
                <w:rFonts w:ascii="Times New Roman" w:hAnsi="Times New Roman" w:cs="Times New Roman"/>
                <w:color w:val="auto"/>
              </w:rPr>
              <w:t>i</w:t>
            </w:r>
            <w:r w:rsidRPr="009F45F2">
              <w:rPr>
                <w:rFonts w:ascii="Times New Roman" w:hAnsi="Times New Roman" w:cs="Times New Roman"/>
                <w:color w:val="auto"/>
              </w:rPr>
              <w:t xml:space="preserve"> rezervisanja obuhvataju troškove amortizacije </w:t>
            </w:r>
            <w:r w:rsidR="00F32491">
              <w:rPr>
                <w:rFonts w:ascii="Times New Roman" w:hAnsi="Times New Roman" w:cs="Times New Roman"/>
                <w:color w:val="auto"/>
              </w:rPr>
              <w:t>i</w:t>
            </w:r>
            <w:r w:rsidRPr="009F45F2">
              <w:rPr>
                <w:rFonts w:ascii="Times New Roman" w:hAnsi="Times New Roman" w:cs="Times New Roman"/>
                <w:color w:val="auto"/>
              </w:rPr>
              <w:t xml:space="preserve"> utvrđeni su u iznosu tih troškova ostvarenih u 2023. </w:t>
            </w:r>
            <w:proofErr w:type="gramStart"/>
            <w:r w:rsidR="00F32491">
              <w:rPr>
                <w:rFonts w:ascii="Times New Roman" w:hAnsi="Times New Roman" w:cs="Times New Roman"/>
                <w:color w:val="auto"/>
              </w:rPr>
              <w:t>g</w:t>
            </w:r>
            <w:r w:rsidRPr="009F45F2">
              <w:rPr>
                <w:rFonts w:ascii="Times New Roman" w:hAnsi="Times New Roman" w:cs="Times New Roman"/>
                <w:color w:val="auto"/>
              </w:rPr>
              <w:t>odini</w:t>
            </w:r>
            <w:proofErr w:type="gramEnd"/>
            <w:r w:rsidRPr="009F45F2">
              <w:rPr>
                <w:rFonts w:ascii="Times New Roman" w:hAnsi="Times New Roman" w:cs="Times New Roman"/>
                <w:color w:val="auto"/>
              </w:rPr>
              <w:t xml:space="preserve"> ( 184.201,97 €), u skladu sa članom 10 stav 1 tačka 3 Metodologije. </w:t>
            </w:r>
          </w:p>
          <w:p w14:paraId="67A4F220" w14:textId="77777777" w:rsidR="001D2C7A" w:rsidRPr="009F45F2" w:rsidRDefault="001D2C7A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16A8C12" w14:textId="77777777" w:rsidR="00BF0579" w:rsidRPr="009F45F2" w:rsidRDefault="00BF0579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44B8C5" w14:textId="46A47713" w:rsidR="00153F50" w:rsidRPr="009F45F2" w:rsidRDefault="00153F50" w:rsidP="006128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45F2">
              <w:rPr>
                <w:rFonts w:ascii="Times New Roman" w:hAnsi="Times New Roman" w:cs="Times New Roman"/>
                <w:b/>
                <w:bCs/>
              </w:rPr>
              <w:t xml:space="preserve">e) Nematerijalni troškovi </w:t>
            </w:r>
            <w:r w:rsidR="00483C8A" w:rsidRPr="009F45F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671335B" w14:textId="77777777" w:rsidR="00F678EB" w:rsidRPr="009F45F2" w:rsidRDefault="00F678EB" w:rsidP="006128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C81393" w14:textId="77777777" w:rsidR="00142D0B" w:rsidRPr="009F45F2" w:rsidRDefault="00142D0B" w:rsidP="00600185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Nematerijalni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55.819,28</w:t>
            </w:r>
            <w:r w:rsidRPr="009F45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7A092FA8" w14:textId="63B3E0C4" w:rsidR="00142D0B" w:rsidRPr="009F45F2" w:rsidRDefault="00142D0B" w:rsidP="00600185">
            <w:pPr>
              <w:pStyle w:val="BodyText"/>
              <w:spacing w:before="169" w:line="276" w:lineRule="auto"/>
              <w:ind w:left="0" w:right="125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nematerijalni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obuhvataju: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računovodstva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revizije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(729,58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stručnog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obrazovanja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(150,22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savjetovanja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drugih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intelektualnih usluga pravnih lica (150,00 €);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reprezentacije (724,80 €);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premije osiguranja (2.217,04 €); troškove platnog prometa (2.814,92 €); troškove članarina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(714,75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poreza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carina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(181,36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naknade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zaštitu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voda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zagađivanja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(34.975,41 €); sudske troškove i troškove vještačenja (978,21 €); takse (administrativne, sudske,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lokalne i sl.) (216,08 €); troškove oglasa u štampi i drugim medijima (119,04 €); 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naknade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regulatornu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agenciju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(2.788,20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pomoći,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sponzorstva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donacija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(457,32€)</w:t>
            </w:r>
            <w:r w:rsidRPr="009F45F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ostale</w:t>
            </w:r>
            <w:r w:rsidRPr="009F45F2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nematerijalne</w:t>
            </w:r>
            <w:r w:rsidRPr="009F45F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(troškovi</w:t>
            </w:r>
            <w:r w:rsidRPr="009F45F2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nabavke</w:t>
            </w:r>
            <w:r w:rsidRPr="009F45F2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higijenskih</w:t>
            </w:r>
            <w:r w:rsidRPr="009F45F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sredstava,</w:t>
            </w:r>
            <w:r w:rsidRPr="009F45F2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="00600185">
              <w:rPr>
                <w:rFonts w:ascii="Times New Roman" w:hAnsi="Times New Roman" w:cs="Times New Roman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štampe,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sistematskih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pregleda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dr.)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(8.602,36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6304B043" w14:textId="77777777" w:rsidR="00600185" w:rsidRPr="009F45F2" w:rsidRDefault="00600185" w:rsidP="006001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  <w:bCs/>
              </w:rPr>
              <w:t xml:space="preserve">Ovi troškovi su </w:t>
            </w:r>
            <w:proofErr w:type="gramStart"/>
            <w:r w:rsidRPr="009F45F2">
              <w:rPr>
                <w:rFonts w:ascii="Times New Roman" w:hAnsi="Times New Roman" w:cs="Times New Roman"/>
                <w:bCs/>
              </w:rPr>
              <w:t>utvrđeni  u</w:t>
            </w:r>
            <w:proofErr w:type="gramEnd"/>
            <w:r w:rsidRPr="009F45F2">
              <w:rPr>
                <w:rFonts w:ascii="Times New Roman" w:hAnsi="Times New Roman" w:cs="Times New Roman"/>
                <w:bCs/>
              </w:rPr>
              <w:t xml:space="preserve"> skladu sa  čl.8 stav 8 i 9 i čl.10 stav1 tačka 1</w:t>
            </w:r>
            <w:r>
              <w:rPr>
                <w:rFonts w:ascii="Times New Roman" w:hAnsi="Times New Roman" w:cs="Times New Roman"/>
                <w:bCs/>
              </w:rPr>
              <w:t xml:space="preserve"> i 5</w:t>
            </w:r>
            <w:r w:rsidRPr="009F45F2">
              <w:rPr>
                <w:rFonts w:ascii="Times New Roman" w:hAnsi="Times New Roman" w:cs="Times New Roman"/>
                <w:bCs/>
              </w:rPr>
              <w:t xml:space="preserve"> Metodologije</w:t>
            </w:r>
            <w:r w:rsidRPr="009F45F2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24BA5C1" w14:textId="77777777" w:rsidR="00363B7F" w:rsidRPr="009F45F2" w:rsidRDefault="00363B7F" w:rsidP="00612811">
            <w:pPr>
              <w:spacing w:line="240" w:lineRule="auto"/>
              <w:jc w:val="both"/>
            </w:pPr>
          </w:p>
          <w:p w14:paraId="5B22D48C" w14:textId="3BDB119F" w:rsidR="00CA2A55" w:rsidRPr="009F45F2" w:rsidRDefault="00D27ACB" w:rsidP="006128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9F45F2">
              <w:rPr>
                <w:rFonts w:ascii="Times New Roman" w:hAnsi="Times New Roman" w:cs="Times New Roman"/>
                <w:b/>
                <w:color w:val="auto"/>
                <w:u w:val="single"/>
              </w:rPr>
              <w:t>5</w:t>
            </w:r>
            <w:r w:rsidR="00CA2A55" w:rsidRPr="009F45F2">
              <w:rPr>
                <w:rFonts w:ascii="Times New Roman" w:hAnsi="Times New Roman" w:cs="Times New Roman"/>
                <w:b/>
                <w:color w:val="auto"/>
                <w:u w:val="single"/>
              </w:rPr>
              <w:t>.</w:t>
            </w:r>
            <w:r w:rsidR="001443BD" w:rsidRPr="009F45F2">
              <w:rPr>
                <w:rFonts w:ascii="Times New Roman" w:hAnsi="Times New Roman" w:cs="Times New Roman"/>
                <w:b/>
                <w:color w:val="auto"/>
                <w:u w:val="single"/>
              </w:rPr>
              <w:t>2.3</w:t>
            </w:r>
            <w:r w:rsidR="00CA2A55" w:rsidRPr="009F45F2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 xml:space="preserve"> TROŠKOVI OTPLATE KREDITA ZA IZGRADNJU KOMUNALNE INFRASTRUKTURE I NABAVKU PRIPADAJUĆE OPREME </w:t>
            </w:r>
            <w:r w:rsidR="00CA2A55" w:rsidRPr="009F45F2">
              <w:rPr>
                <w:rFonts w:ascii="Times New Roman" w:hAnsi="Times New Roman" w:cs="Times New Roman"/>
                <w:b/>
                <w:u w:val="single"/>
              </w:rPr>
              <w:t xml:space="preserve">ZA PRIHVATANJE I </w:t>
            </w:r>
            <w:r w:rsidR="00CA2A55" w:rsidRPr="009F45F2">
              <w:rPr>
                <w:rFonts w:ascii="Times New Roman" w:hAnsi="Times New Roman" w:cs="Times New Roman"/>
                <w:b/>
                <w:u w:val="single"/>
              </w:rPr>
              <w:lastRenderedPageBreak/>
              <w:t>ODVOĐENJE KOMUNALNIH OTPADNIH VODA</w:t>
            </w:r>
            <w:r w:rsidR="00CA2A55" w:rsidRPr="009F45F2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 xml:space="preserve">  </w:t>
            </w:r>
          </w:p>
          <w:p w14:paraId="6240ED60" w14:textId="77777777" w:rsidR="00CA2A55" w:rsidRPr="009F45F2" w:rsidRDefault="00CA2A55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</w:p>
          <w:p w14:paraId="6FDF7901" w14:textId="0FD25699" w:rsidR="00CA2A55" w:rsidRPr="009F45F2" w:rsidRDefault="00CA2A55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5F2">
              <w:rPr>
                <w:rFonts w:ascii="Times New Roman" w:hAnsi="Times New Roman" w:cs="Times New Roman"/>
                <w:color w:val="auto"/>
              </w:rPr>
              <w:t xml:space="preserve">Troškovi 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</w:rPr>
              <w:t>otplate  kredita</w:t>
            </w:r>
            <w:proofErr w:type="gramEnd"/>
            <w:r w:rsidRPr="009F45F2">
              <w:rPr>
                <w:rFonts w:ascii="Times New Roman" w:hAnsi="Times New Roman" w:cs="Times New Roman"/>
                <w:color w:val="auto"/>
              </w:rPr>
              <w:t xml:space="preserve">  jedinice lokalne samouprave za izgradnju komunalne infrastrukture i pripadajuće opreme, nijesu evidentirani u bilansima, pa kao element regulatornog prihoda, ne ulaze u cijenu usluge za 202</w:t>
            </w:r>
            <w:r w:rsidR="00142D0B" w:rsidRPr="009F45F2">
              <w:rPr>
                <w:rFonts w:ascii="Times New Roman" w:hAnsi="Times New Roman" w:cs="Times New Roman"/>
                <w:color w:val="auto"/>
              </w:rPr>
              <w:t>5</w:t>
            </w:r>
            <w:r w:rsidRPr="009F45F2">
              <w:rPr>
                <w:rFonts w:ascii="Times New Roman" w:hAnsi="Times New Roman" w:cs="Times New Roman"/>
                <w:color w:val="auto"/>
              </w:rPr>
              <w:t>.god.</w:t>
            </w:r>
          </w:p>
          <w:p w14:paraId="6B32023D" w14:textId="77777777" w:rsidR="00CA2A55" w:rsidRPr="009F45F2" w:rsidRDefault="00CA2A55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8CC722" w14:textId="4A6DF6A3" w:rsidR="00CA2A55" w:rsidRPr="009F45F2" w:rsidRDefault="00CA2A55" w:rsidP="0061281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F45F2">
              <w:rPr>
                <w:rFonts w:ascii="Times New Roman" w:hAnsi="Times New Roman" w:cs="Times New Roman"/>
                <w:b/>
                <w:bCs/>
                <w:color w:val="auto"/>
              </w:rPr>
              <w:t>5.</w:t>
            </w:r>
            <w:r w:rsidR="001443BD" w:rsidRPr="009F45F2">
              <w:rPr>
                <w:rFonts w:ascii="Times New Roman" w:hAnsi="Times New Roman" w:cs="Times New Roman"/>
                <w:b/>
                <w:bCs/>
                <w:color w:val="auto"/>
              </w:rPr>
              <w:t>2.4</w:t>
            </w:r>
            <w:r w:rsidRPr="009F45F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 </w:t>
            </w:r>
            <w:r w:rsidRPr="009F45F2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 xml:space="preserve">TROŠKOVI INVESTICIONOG ODRŽAVANJA KOMUNALNE INFRASTRUKTURE I PRIPADAJUĆE OPREME </w:t>
            </w:r>
            <w:r w:rsidRPr="009F45F2">
              <w:rPr>
                <w:rFonts w:ascii="Times New Roman" w:hAnsi="Times New Roman" w:cs="Times New Roman"/>
                <w:b/>
                <w:u w:val="single"/>
              </w:rPr>
              <w:t>ZA PRIHVATANJE I ODVOĐENJE KOMUNALNIH OTPADNIH VODA</w:t>
            </w:r>
            <w:r w:rsidRPr="009F45F2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14:paraId="4BC04F9F" w14:textId="77777777" w:rsidR="009A2EE9" w:rsidRPr="009F45F2" w:rsidRDefault="009A2EE9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BBB72BC" w14:textId="40199152" w:rsidR="00CA2A55" w:rsidRPr="009F45F2" w:rsidRDefault="00CA2A55" w:rsidP="0061281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5F2">
              <w:rPr>
                <w:rFonts w:ascii="Times New Roman" w:hAnsi="Times New Roman" w:cs="Times New Roman"/>
                <w:color w:val="auto"/>
              </w:rPr>
              <w:t>Kako u bilansiima nijesu evidentirani troškova za investiciono održavanje komunalne infrastrukture, kao element regulatornog prihoda, ne ulaze u cijenu usluge za 202</w:t>
            </w:r>
            <w:r w:rsidR="00142D0B" w:rsidRPr="009F45F2">
              <w:rPr>
                <w:rFonts w:ascii="Times New Roman" w:hAnsi="Times New Roman" w:cs="Times New Roman"/>
                <w:color w:val="auto"/>
              </w:rPr>
              <w:t>5</w:t>
            </w:r>
            <w:r w:rsidRPr="009F45F2">
              <w:rPr>
                <w:rFonts w:ascii="Times New Roman" w:hAnsi="Times New Roman" w:cs="Times New Roman"/>
                <w:color w:val="auto"/>
              </w:rPr>
              <w:t>. God.</w:t>
            </w:r>
          </w:p>
          <w:p w14:paraId="512D6652" w14:textId="77777777" w:rsidR="00E8214F" w:rsidRPr="009F45F2" w:rsidRDefault="00E8214F" w:rsidP="00612811">
            <w:pPr>
              <w:spacing w:line="240" w:lineRule="auto"/>
              <w:jc w:val="both"/>
              <w:rPr>
                <w:b/>
              </w:rPr>
            </w:pPr>
          </w:p>
          <w:p w14:paraId="5C0D6C1F" w14:textId="77777777" w:rsidR="00227CE0" w:rsidRDefault="001052CD" w:rsidP="00227CE0">
            <w:pPr>
              <w:spacing w:line="240" w:lineRule="auto"/>
              <w:jc w:val="both"/>
              <w:rPr>
                <w:b/>
                <w:u w:val="single"/>
              </w:rPr>
            </w:pPr>
            <w:r w:rsidRPr="009F45F2">
              <w:rPr>
                <w:b/>
              </w:rPr>
              <w:t xml:space="preserve"> </w:t>
            </w:r>
            <w:r w:rsidR="001B7264" w:rsidRPr="009F45F2">
              <w:rPr>
                <w:b/>
              </w:rPr>
              <w:t>5</w:t>
            </w:r>
            <w:r w:rsidR="001B7264" w:rsidRPr="009F45F2">
              <w:rPr>
                <w:b/>
                <w:u w:val="single"/>
              </w:rPr>
              <w:t>.</w:t>
            </w:r>
            <w:r w:rsidR="001443BD" w:rsidRPr="009F45F2">
              <w:rPr>
                <w:b/>
                <w:u w:val="single"/>
              </w:rPr>
              <w:t>2.5</w:t>
            </w:r>
            <w:r w:rsidR="001B7264" w:rsidRPr="009F45F2">
              <w:rPr>
                <w:b/>
                <w:u w:val="single"/>
              </w:rPr>
              <w:t xml:space="preserve">  OSTALI POSLOVNI PRIHODI ZA PRIHVATANJE I ODVOĐENJE KOMUNALNIH</w:t>
            </w:r>
            <w:r w:rsidR="0021719E" w:rsidRPr="009F45F2">
              <w:rPr>
                <w:b/>
                <w:u w:val="single"/>
              </w:rPr>
              <w:t xml:space="preserve"> OTPADNIH VODA</w:t>
            </w:r>
          </w:p>
          <w:p w14:paraId="620EDF34" w14:textId="357C1C5E" w:rsidR="00227CE0" w:rsidRDefault="00AD42BB" w:rsidP="00227CE0">
            <w:pPr>
              <w:spacing w:line="240" w:lineRule="auto"/>
              <w:jc w:val="both"/>
            </w:pPr>
            <w:r w:rsidRPr="009F45F2">
              <w:t xml:space="preserve"> </w:t>
            </w:r>
            <w:r w:rsidR="00142D0B" w:rsidRPr="009F45F2">
              <w:t>Ostali</w:t>
            </w:r>
            <w:r w:rsidR="00142D0B" w:rsidRPr="009F45F2">
              <w:rPr>
                <w:spacing w:val="8"/>
              </w:rPr>
              <w:t xml:space="preserve"> </w:t>
            </w:r>
            <w:r w:rsidR="00142D0B" w:rsidRPr="009F45F2">
              <w:t>poslovni</w:t>
            </w:r>
            <w:r w:rsidR="00142D0B" w:rsidRPr="009F45F2">
              <w:rPr>
                <w:spacing w:val="6"/>
              </w:rPr>
              <w:t xml:space="preserve"> </w:t>
            </w:r>
            <w:r w:rsidR="00142D0B" w:rsidRPr="009F45F2">
              <w:t>prihodi</w:t>
            </w:r>
            <w:r w:rsidR="00142D0B" w:rsidRPr="009F45F2">
              <w:rPr>
                <w:spacing w:val="9"/>
              </w:rPr>
              <w:t xml:space="preserve"> </w:t>
            </w:r>
            <w:r w:rsidR="00142D0B" w:rsidRPr="009F45F2">
              <w:t>računaju</w:t>
            </w:r>
            <w:r w:rsidR="00142D0B" w:rsidRPr="009F45F2">
              <w:rPr>
                <w:spacing w:val="7"/>
              </w:rPr>
              <w:t xml:space="preserve"> </w:t>
            </w:r>
            <w:r w:rsidR="00142D0B" w:rsidRPr="009F45F2">
              <w:t>se</w:t>
            </w:r>
            <w:r w:rsidR="00142D0B" w:rsidRPr="009F45F2">
              <w:rPr>
                <w:spacing w:val="8"/>
              </w:rPr>
              <w:t xml:space="preserve"> </w:t>
            </w:r>
            <w:r w:rsidR="00142D0B" w:rsidRPr="009F45F2">
              <w:t>kao</w:t>
            </w:r>
            <w:r w:rsidR="00142D0B" w:rsidRPr="009F45F2">
              <w:rPr>
                <w:spacing w:val="7"/>
              </w:rPr>
              <w:t xml:space="preserve"> </w:t>
            </w:r>
            <w:r w:rsidR="00142D0B" w:rsidRPr="009F45F2">
              <w:t>odbitna</w:t>
            </w:r>
            <w:r w:rsidR="00142D0B" w:rsidRPr="009F45F2">
              <w:rPr>
                <w:spacing w:val="7"/>
              </w:rPr>
              <w:t xml:space="preserve"> </w:t>
            </w:r>
            <w:r w:rsidR="00142D0B" w:rsidRPr="009F45F2">
              <w:t>stavk</w:t>
            </w:r>
            <w:r w:rsidR="00256E77" w:rsidRPr="009F45F2">
              <w:t xml:space="preserve">a </w:t>
            </w:r>
            <w:r w:rsidR="00142D0B" w:rsidRPr="009F45F2">
              <w:t>prilikom</w:t>
            </w:r>
            <w:r w:rsidR="00142D0B" w:rsidRPr="009F45F2">
              <w:rPr>
                <w:spacing w:val="-5"/>
              </w:rPr>
              <w:t xml:space="preserve"> </w:t>
            </w:r>
            <w:r w:rsidR="00142D0B" w:rsidRPr="009F45F2">
              <w:t>utvrđivanja</w:t>
            </w:r>
            <w:r w:rsidR="00142D0B" w:rsidRPr="009F45F2">
              <w:rPr>
                <w:spacing w:val="-4"/>
              </w:rPr>
              <w:t xml:space="preserve"> </w:t>
            </w:r>
            <w:r w:rsidR="00142D0B" w:rsidRPr="009F45F2">
              <w:t>regulatornog</w:t>
            </w:r>
            <w:r w:rsidR="00142D0B" w:rsidRPr="009F45F2">
              <w:rPr>
                <w:spacing w:val="-2"/>
              </w:rPr>
              <w:t xml:space="preserve"> </w:t>
            </w:r>
            <w:r w:rsidR="00142D0B" w:rsidRPr="009F45F2">
              <w:t>prihoda</w:t>
            </w:r>
            <w:r w:rsidR="00142D0B" w:rsidRPr="009F45F2">
              <w:rPr>
                <w:spacing w:val="-2"/>
              </w:rPr>
              <w:t xml:space="preserve"> </w:t>
            </w:r>
            <w:r w:rsidR="00142D0B" w:rsidRPr="009F45F2">
              <w:t>u</w:t>
            </w:r>
            <w:r w:rsidR="00142D0B" w:rsidRPr="009F45F2">
              <w:rPr>
                <w:spacing w:val="-3"/>
              </w:rPr>
              <w:t xml:space="preserve"> </w:t>
            </w:r>
            <w:r w:rsidR="00142D0B" w:rsidRPr="009F45F2">
              <w:t>iznosu</w:t>
            </w:r>
            <w:r w:rsidR="00142D0B" w:rsidRPr="009F45F2">
              <w:rPr>
                <w:spacing w:val="-3"/>
              </w:rPr>
              <w:t xml:space="preserve"> </w:t>
            </w:r>
            <w:r w:rsidR="00142D0B" w:rsidRPr="009F45F2">
              <w:t>od</w:t>
            </w:r>
            <w:r w:rsidR="00142D0B" w:rsidRPr="009F45F2">
              <w:rPr>
                <w:spacing w:val="2"/>
              </w:rPr>
              <w:t xml:space="preserve"> </w:t>
            </w:r>
            <w:r w:rsidR="00142D0B" w:rsidRPr="009F45F2">
              <w:rPr>
                <w:b/>
              </w:rPr>
              <w:t>391.702,12</w:t>
            </w:r>
            <w:r w:rsidR="00142D0B" w:rsidRPr="009F45F2">
              <w:rPr>
                <w:b/>
                <w:spacing w:val="-4"/>
              </w:rPr>
              <w:t xml:space="preserve"> </w:t>
            </w:r>
            <w:r w:rsidR="00142D0B" w:rsidRPr="009F45F2">
              <w:rPr>
                <w:b/>
              </w:rPr>
              <w:t>€</w:t>
            </w:r>
            <w:r w:rsidR="00142D0B" w:rsidRPr="009F45F2">
              <w:t>.</w:t>
            </w:r>
            <w:r w:rsidR="00256E77" w:rsidRPr="009F45F2">
              <w:t xml:space="preserve"> Najveći dio ovih prihoda utvrđen </w:t>
            </w:r>
            <w:r w:rsidR="00227CE0">
              <w:t>je</w:t>
            </w:r>
            <w:r w:rsidR="00256E77" w:rsidRPr="009F45F2">
              <w:t xml:space="preserve"> kao trogodišnji</w:t>
            </w:r>
            <w:r w:rsidR="00227CE0">
              <w:t xml:space="preserve"> </w:t>
            </w:r>
            <w:r w:rsidR="00256E77" w:rsidRPr="009F45F2">
              <w:t xml:space="preserve">ili dvogodišnji prosjek zavisno od godišnjih podataka u skladu sa članom 16 stav </w:t>
            </w:r>
            <w:r w:rsidR="00227CE0">
              <w:t>3</w:t>
            </w:r>
            <w:r w:rsidR="00256E77" w:rsidRPr="009F45F2">
              <w:t xml:space="preserve"> i 4 Metodologije.</w:t>
            </w:r>
          </w:p>
          <w:p w14:paraId="7D20FD9E" w14:textId="16A20E64" w:rsidR="00142D0B" w:rsidRPr="00227CE0" w:rsidRDefault="00142D0B" w:rsidP="00227CE0">
            <w:pPr>
              <w:spacing w:line="240" w:lineRule="auto"/>
              <w:jc w:val="both"/>
              <w:rPr>
                <w:b/>
                <w:u w:val="single"/>
              </w:rPr>
            </w:pPr>
            <w:r w:rsidRPr="009F45F2">
              <w:t>Ostali poslovni prihodi koji se računaju kao odbitna stavka prilikom utvrđivanja regulatornog</w:t>
            </w:r>
            <w:r w:rsidRPr="009F45F2">
              <w:rPr>
                <w:spacing w:val="1"/>
              </w:rPr>
              <w:t xml:space="preserve"> </w:t>
            </w:r>
            <w:r w:rsidRPr="009F45F2">
              <w:t>prihoda obuhvataju: prihode od izrade priključaka (885,16 €); prihode od premija, subvencija,</w:t>
            </w:r>
            <w:r w:rsidRPr="009F45F2">
              <w:rPr>
                <w:spacing w:val="1"/>
              </w:rPr>
              <w:t xml:space="preserve"> </w:t>
            </w:r>
            <w:r w:rsidRPr="009F45F2">
              <w:t>dotacija i donacija (prihodi od refundacija za bolovanja i prihodi od Zavoda za zapošljavanje</w:t>
            </w:r>
            <w:r w:rsidRPr="009F45F2">
              <w:rPr>
                <w:spacing w:val="1"/>
              </w:rPr>
              <w:t xml:space="preserve"> </w:t>
            </w:r>
            <w:r w:rsidRPr="009F45F2">
              <w:t>Crne Gore) (4.373,06 €); odložene prihode u visini amortizacije komunalne infrastrukture</w:t>
            </w:r>
            <w:r w:rsidRPr="009F45F2">
              <w:rPr>
                <w:spacing w:val="1"/>
              </w:rPr>
              <w:t xml:space="preserve"> </w:t>
            </w:r>
            <w:r w:rsidRPr="009F45F2">
              <w:t>(149.628,71 €);</w:t>
            </w:r>
            <w:r w:rsidRPr="009F45F2">
              <w:rPr>
                <w:spacing w:val="3"/>
              </w:rPr>
              <w:t xml:space="preserve"> </w:t>
            </w:r>
            <w:r w:rsidRPr="009F45F2">
              <w:t>prihode</w:t>
            </w:r>
            <w:r w:rsidRPr="009F45F2">
              <w:rPr>
                <w:spacing w:val="1"/>
              </w:rPr>
              <w:t xml:space="preserve"> </w:t>
            </w:r>
            <w:r w:rsidRPr="009F45F2">
              <w:t>od</w:t>
            </w:r>
            <w:r w:rsidRPr="009F45F2">
              <w:rPr>
                <w:spacing w:val="1"/>
              </w:rPr>
              <w:t xml:space="preserve"> </w:t>
            </w:r>
            <w:r w:rsidRPr="009F45F2">
              <w:t>naknade</w:t>
            </w:r>
            <w:r w:rsidRPr="009F45F2">
              <w:rPr>
                <w:spacing w:val="1"/>
              </w:rPr>
              <w:t xml:space="preserve"> </w:t>
            </w:r>
            <w:r w:rsidRPr="009F45F2">
              <w:t>za priključenje (18.404,89</w:t>
            </w:r>
            <w:r w:rsidRPr="009F45F2">
              <w:rPr>
                <w:spacing w:val="1"/>
              </w:rPr>
              <w:t xml:space="preserve"> </w:t>
            </w:r>
            <w:r w:rsidRPr="009F45F2">
              <w:t>€);</w:t>
            </w:r>
            <w:r w:rsidRPr="009F45F2">
              <w:rPr>
                <w:spacing w:val="7"/>
              </w:rPr>
              <w:t xml:space="preserve"> </w:t>
            </w:r>
            <w:r w:rsidRPr="009F45F2">
              <w:t>prihode</w:t>
            </w:r>
            <w:r w:rsidRPr="009F45F2">
              <w:rPr>
                <w:spacing w:val="1"/>
              </w:rPr>
              <w:t xml:space="preserve"> </w:t>
            </w:r>
            <w:r w:rsidRPr="009F45F2">
              <w:t>od crpljenja,</w:t>
            </w:r>
            <w:r w:rsidRPr="009F45F2">
              <w:rPr>
                <w:spacing w:val="2"/>
              </w:rPr>
              <w:t xml:space="preserve"> </w:t>
            </w:r>
            <w:r w:rsidRPr="009F45F2">
              <w:t>odvoza</w:t>
            </w:r>
            <w:r w:rsidRPr="009F45F2">
              <w:rPr>
                <w:spacing w:val="-63"/>
              </w:rPr>
              <w:t xml:space="preserve"> </w:t>
            </w:r>
            <w:r w:rsidRPr="009F45F2">
              <w:rPr>
                <w:spacing w:val="-1"/>
              </w:rPr>
              <w:t>i</w:t>
            </w:r>
            <w:r w:rsidRPr="009F45F2">
              <w:rPr>
                <w:spacing w:val="-15"/>
              </w:rPr>
              <w:t xml:space="preserve"> </w:t>
            </w:r>
            <w:r w:rsidRPr="009F45F2">
              <w:rPr>
                <w:spacing w:val="-1"/>
              </w:rPr>
              <w:t>zbrinjavanja</w:t>
            </w:r>
            <w:r w:rsidRPr="009F45F2">
              <w:rPr>
                <w:spacing w:val="-14"/>
              </w:rPr>
              <w:t xml:space="preserve"> </w:t>
            </w:r>
            <w:r w:rsidRPr="009F45F2">
              <w:rPr>
                <w:spacing w:val="-1"/>
              </w:rPr>
              <w:t>otpadnih</w:t>
            </w:r>
            <w:r w:rsidRPr="009F45F2">
              <w:rPr>
                <w:spacing w:val="-15"/>
              </w:rPr>
              <w:t xml:space="preserve"> </w:t>
            </w:r>
            <w:r w:rsidRPr="009F45F2">
              <w:rPr>
                <w:spacing w:val="-1"/>
              </w:rPr>
              <w:t>voda</w:t>
            </w:r>
            <w:r w:rsidRPr="009F45F2">
              <w:rPr>
                <w:spacing w:val="-13"/>
              </w:rPr>
              <w:t xml:space="preserve"> </w:t>
            </w:r>
            <w:r w:rsidRPr="009F45F2">
              <w:rPr>
                <w:spacing w:val="-1"/>
              </w:rPr>
              <w:t>iz</w:t>
            </w:r>
            <w:r w:rsidRPr="009F45F2">
              <w:rPr>
                <w:spacing w:val="-14"/>
              </w:rPr>
              <w:t xml:space="preserve"> </w:t>
            </w:r>
            <w:r w:rsidRPr="009F45F2">
              <w:rPr>
                <w:spacing w:val="-1"/>
              </w:rPr>
              <w:t>septičkih</w:t>
            </w:r>
            <w:r w:rsidRPr="009F45F2">
              <w:rPr>
                <w:spacing w:val="-12"/>
              </w:rPr>
              <w:t xml:space="preserve"> </w:t>
            </w:r>
            <w:r w:rsidRPr="009F45F2">
              <w:t>jama</w:t>
            </w:r>
            <w:r w:rsidRPr="009F45F2">
              <w:rPr>
                <w:spacing w:val="-13"/>
              </w:rPr>
              <w:t xml:space="preserve"> </w:t>
            </w:r>
            <w:r w:rsidRPr="009F45F2">
              <w:t>(49.716,77</w:t>
            </w:r>
            <w:r w:rsidRPr="009F45F2">
              <w:rPr>
                <w:spacing w:val="-13"/>
              </w:rPr>
              <w:t xml:space="preserve"> </w:t>
            </w:r>
            <w:r w:rsidRPr="009F45F2">
              <w:t>€);</w:t>
            </w:r>
            <w:r w:rsidRPr="009F45F2">
              <w:rPr>
                <w:spacing w:val="-7"/>
              </w:rPr>
              <w:t xml:space="preserve"> </w:t>
            </w:r>
            <w:r w:rsidRPr="009F45F2">
              <w:t>prihode</w:t>
            </w:r>
            <w:r w:rsidRPr="009F45F2">
              <w:rPr>
                <w:spacing w:val="-13"/>
              </w:rPr>
              <w:t xml:space="preserve"> </w:t>
            </w:r>
            <w:r w:rsidRPr="009F45F2">
              <w:t>od</w:t>
            </w:r>
            <w:r w:rsidRPr="009F45F2">
              <w:rPr>
                <w:spacing w:val="-13"/>
              </w:rPr>
              <w:t xml:space="preserve"> </w:t>
            </w:r>
            <w:r w:rsidRPr="009F45F2">
              <w:t>održavanja</w:t>
            </w:r>
            <w:r w:rsidRPr="009F45F2">
              <w:rPr>
                <w:spacing w:val="-14"/>
              </w:rPr>
              <w:t xml:space="preserve"> </w:t>
            </w:r>
            <w:r w:rsidRPr="009F45F2">
              <w:t>atmosferske</w:t>
            </w:r>
            <w:r w:rsidRPr="009F45F2">
              <w:rPr>
                <w:spacing w:val="-64"/>
              </w:rPr>
              <w:t xml:space="preserve"> </w:t>
            </w:r>
            <w:r w:rsidRPr="009F45F2">
              <w:t>kanalizacije (103.407,65 €); prihode nastale pružanjem usluga jedinici lokalne samouprave</w:t>
            </w:r>
            <w:r w:rsidRPr="009F45F2">
              <w:rPr>
                <w:spacing w:val="1"/>
              </w:rPr>
              <w:t xml:space="preserve"> </w:t>
            </w:r>
            <w:r w:rsidRPr="009F45F2">
              <w:t>(59.943,18 €) i druge ostale poslovne prihode ostvarene obavljanjem poslova povezanih sa</w:t>
            </w:r>
            <w:r w:rsidRPr="009F45F2">
              <w:rPr>
                <w:spacing w:val="1"/>
              </w:rPr>
              <w:t xml:space="preserve"> </w:t>
            </w:r>
            <w:r w:rsidRPr="009F45F2">
              <w:t>djelatnošću</w:t>
            </w:r>
            <w:r w:rsidRPr="009F45F2">
              <w:rPr>
                <w:spacing w:val="-11"/>
              </w:rPr>
              <w:t xml:space="preserve"> </w:t>
            </w:r>
            <w:r w:rsidRPr="009F45F2">
              <w:t>prihvatanja</w:t>
            </w:r>
            <w:r w:rsidRPr="009F45F2">
              <w:rPr>
                <w:spacing w:val="-14"/>
              </w:rPr>
              <w:t xml:space="preserve"> </w:t>
            </w:r>
            <w:r w:rsidRPr="009F45F2">
              <w:t>i</w:t>
            </w:r>
            <w:r w:rsidRPr="009F45F2">
              <w:rPr>
                <w:spacing w:val="-12"/>
              </w:rPr>
              <w:t xml:space="preserve"> </w:t>
            </w:r>
            <w:r w:rsidRPr="009F45F2">
              <w:t>odvođenja</w:t>
            </w:r>
            <w:r w:rsidRPr="009F45F2">
              <w:rPr>
                <w:spacing w:val="-11"/>
              </w:rPr>
              <w:t xml:space="preserve"> </w:t>
            </w:r>
            <w:r w:rsidRPr="009F45F2">
              <w:t>komunalnih</w:t>
            </w:r>
            <w:r w:rsidRPr="009F45F2">
              <w:rPr>
                <w:spacing w:val="-11"/>
              </w:rPr>
              <w:t xml:space="preserve"> </w:t>
            </w:r>
            <w:r w:rsidRPr="009F45F2">
              <w:t>otpadnih</w:t>
            </w:r>
            <w:r w:rsidRPr="009F45F2">
              <w:rPr>
                <w:spacing w:val="-11"/>
              </w:rPr>
              <w:t xml:space="preserve"> </w:t>
            </w:r>
            <w:r w:rsidRPr="009F45F2">
              <w:t>voda</w:t>
            </w:r>
            <w:r w:rsidRPr="009F45F2">
              <w:rPr>
                <w:spacing w:val="-6"/>
              </w:rPr>
              <w:t xml:space="preserve"> </w:t>
            </w:r>
            <w:r w:rsidRPr="009F45F2">
              <w:t>(prihodi</w:t>
            </w:r>
            <w:r w:rsidRPr="009F45F2">
              <w:rPr>
                <w:spacing w:val="-12"/>
              </w:rPr>
              <w:t xml:space="preserve"> </w:t>
            </w:r>
            <w:r w:rsidRPr="009F45F2">
              <w:t>od</w:t>
            </w:r>
            <w:r w:rsidRPr="009F45F2">
              <w:rPr>
                <w:spacing w:val="-11"/>
              </w:rPr>
              <w:t xml:space="preserve"> </w:t>
            </w:r>
            <w:r w:rsidRPr="009F45F2">
              <w:t>zaposlenih,</w:t>
            </w:r>
            <w:r w:rsidRPr="009F45F2">
              <w:rPr>
                <w:spacing w:val="-11"/>
              </w:rPr>
              <w:t xml:space="preserve"> </w:t>
            </w:r>
            <w:r w:rsidRPr="009F45F2">
              <w:t>prihodi</w:t>
            </w:r>
            <w:r w:rsidRPr="009F45F2">
              <w:rPr>
                <w:spacing w:val="-63"/>
              </w:rPr>
              <w:t xml:space="preserve"> </w:t>
            </w:r>
            <w:r w:rsidRPr="009F45F2">
              <w:t>od</w:t>
            </w:r>
            <w:r w:rsidRPr="009F45F2">
              <w:rPr>
                <w:spacing w:val="-1"/>
              </w:rPr>
              <w:t xml:space="preserve"> </w:t>
            </w:r>
            <w:r w:rsidRPr="009F45F2">
              <w:t>osnivača,</w:t>
            </w:r>
            <w:r w:rsidRPr="009F45F2">
              <w:rPr>
                <w:spacing w:val="-1"/>
              </w:rPr>
              <w:t xml:space="preserve"> </w:t>
            </w:r>
            <w:r w:rsidRPr="009F45F2">
              <w:t>prihodi</w:t>
            </w:r>
            <w:r w:rsidRPr="009F45F2">
              <w:rPr>
                <w:spacing w:val="-2"/>
              </w:rPr>
              <w:t xml:space="preserve"> </w:t>
            </w:r>
            <w:r w:rsidRPr="009F45F2">
              <w:t>od bifea</w:t>
            </w:r>
            <w:r w:rsidRPr="009F45F2">
              <w:rPr>
                <w:spacing w:val="-1"/>
              </w:rPr>
              <w:t xml:space="preserve"> </w:t>
            </w:r>
            <w:r w:rsidRPr="009F45F2">
              <w:t>i</w:t>
            </w:r>
            <w:r w:rsidRPr="009F45F2">
              <w:rPr>
                <w:spacing w:val="-1"/>
              </w:rPr>
              <w:t xml:space="preserve"> </w:t>
            </w:r>
            <w:r w:rsidRPr="009F45F2">
              <w:t>dr.)</w:t>
            </w:r>
            <w:r w:rsidRPr="009F45F2">
              <w:rPr>
                <w:spacing w:val="2"/>
              </w:rPr>
              <w:t xml:space="preserve"> </w:t>
            </w:r>
            <w:r w:rsidRPr="009F45F2">
              <w:t>(5.342,70</w:t>
            </w:r>
            <w:r w:rsidRPr="009F45F2">
              <w:rPr>
                <w:spacing w:val="-1"/>
              </w:rPr>
              <w:t xml:space="preserve"> </w:t>
            </w:r>
            <w:r w:rsidRPr="009F45F2">
              <w:t>€).</w:t>
            </w:r>
            <w:r w:rsidR="00256E77" w:rsidRPr="009F45F2">
              <w:t xml:space="preserve"> </w:t>
            </w:r>
          </w:p>
          <w:p w14:paraId="15AE8872" w14:textId="30D2E54A" w:rsidR="00256E77" w:rsidRPr="009F45F2" w:rsidRDefault="00256E77" w:rsidP="00227CE0">
            <w:pPr>
              <w:pStyle w:val="BodyText"/>
              <w:spacing w:line="276" w:lineRule="auto"/>
              <w:ind w:left="0" w:right="129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Odloženi prihodi u visini amortizacije komunalne infrastrukture su utvrđeni u visini tih prihoda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ostvarenih u 2023. godini (149.628,71 €), u skladu sa članom 16 stav 6 tačka 2 Metodologije 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računaju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odbitna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prihoda,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 16</w:t>
            </w:r>
            <w:r w:rsidRPr="009F45F2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9</w:t>
            </w:r>
            <w:r w:rsidRPr="009F45F2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Metodologije.</w:t>
            </w:r>
          </w:p>
          <w:p w14:paraId="61F6C0D6" w14:textId="3EF2F63D" w:rsidR="00256E77" w:rsidRPr="009F45F2" w:rsidRDefault="00256E77" w:rsidP="00227CE0">
            <w:pPr>
              <w:pStyle w:val="BodyText"/>
              <w:spacing w:before="168" w:line="276" w:lineRule="auto"/>
              <w:ind w:left="0" w:right="129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Prihodi od crpljenja, odvoza i zbrinjavanja otpadnih voda iz septičkih jama su utvrđeni kao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planirani, na osnovu utvrđenog predloga cijene usluge za crpljenje, odvoz i zbrinjavanje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otpadnih</w:t>
            </w:r>
            <w:r w:rsidRPr="009F45F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voda</w:t>
            </w:r>
            <w:r w:rsidRPr="009F45F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</w:t>
            </w:r>
            <w:r w:rsidRPr="009F45F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septičkih</w:t>
            </w:r>
            <w:r w:rsidRPr="009F45F2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jama</w:t>
            </w:r>
            <w:r w:rsidRPr="009F45F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2025.</w:t>
            </w:r>
            <w:r w:rsidRPr="009F45F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godinu</w:t>
            </w:r>
            <w:r w:rsidRPr="009F45F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planiranih</w:t>
            </w:r>
            <w:r w:rsidRPr="009F45F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količina</w:t>
            </w:r>
            <w:r w:rsidRPr="009F45F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otpadne</w:t>
            </w:r>
            <w:r w:rsidRPr="009F45F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vode</w:t>
            </w:r>
            <w:r w:rsidRPr="009F45F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(7,7975€/m³ * 6.376 m³ = 49.716,77 €), u skladu sa članom 16 stav 5 Metodologije, računaju se kao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odbitna stavka prilikom utvrđivanja regulatornog prihoda, u skladu sa članom 16 stav </w:t>
            </w:r>
            <w:r w:rsidR="00227CE0">
              <w:rPr>
                <w:rFonts w:ascii="Times New Roman" w:hAnsi="Times New Roman" w:cs="Times New Roman"/>
              </w:rPr>
              <w:t>9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27CE0">
              <w:rPr>
                <w:rFonts w:ascii="Times New Roman" w:hAnsi="Times New Roman" w:cs="Times New Roman"/>
              </w:rPr>
              <w:t>.</w:t>
            </w:r>
          </w:p>
          <w:p w14:paraId="7FF7F513" w14:textId="77777777" w:rsidR="00256E77" w:rsidRPr="009F45F2" w:rsidRDefault="00256E77" w:rsidP="00612811">
            <w:pPr>
              <w:pStyle w:val="BodyText"/>
              <w:spacing w:line="276" w:lineRule="auto"/>
              <w:ind w:right="129"/>
              <w:rPr>
                <w:rFonts w:ascii="Times New Roman" w:hAnsi="Times New Roman" w:cs="Times New Roman"/>
              </w:rPr>
            </w:pPr>
          </w:p>
          <w:p w14:paraId="09603FAE" w14:textId="75AE982C" w:rsidR="00483C8A" w:rsidRPr="009F45F2" w:rsidRDefault="00483C8A" w:rsidP="00612811">
            <w:pPr>
              <w:spacing w:line="240" w:lineRule="auto"/>
              <w:jc w:val="both"/>
            </w:pPr>
          </w:p>
          <w:p w14:paraId="0B97CAA4" w14:textId="6A96FBD7" w:rsidR="00871FD6" w:rsidRPr="009F45F2" w:rsidRDefault="00B47DF4" w:rsidP="00612811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r w:rsidRPr="009F45F2">
              <w:rPr>
                <w:b/>
                <w:bCs/>
                <w:u w:val="single"/>
              </w:rPr>
              <w:t>5.</w:t>
            </w:r>
            <w:r w:rsidR="001443BD" w:rsidRPr="009F45F2">
              <w:rPr>
                <w:b/>
                <w:bCs/>
                <w:u w:val="single"/>
              </w:rPr>
              <w:t>2.6</w:t>
            </w:r>
            <w:r w:rsidR="00570B9C" w:rsidRPr="009F45F2">
              <w:rPr>
                <w:b/>
                <w:bCs/>
                <w:u w:val="single"/>
              </w:rPr>
              <w:t xml:space="preserve"> KOREKCIJE</w:t>
            </w:r>
            <w:r w:rsidR="009D5A2F" w:rsidRPr="009F45F2">
              <w:rPr>
                <w:b/>
                <w:bCs/>
                <w:u w:val="single"/>
              </w:rPr>
              <w:t xml:space="preserve"> I</w:t>
            </w:r>
            <w:r w:rsidR="00570B9C" w:rsidRPr="009F45F2">
              <w:rPr>
                <w:b/>
                <w:bCs/>
                <w:u w:val="single"/>
              </w:rPr>
              <w:t xml:space="preserve">Z PRETHODNOG PERIODA ZA PRIHVATANJE I ODVOĐENJE KOMUNALNIH </w:t>
            </w:r>
            <w:r w:rsidR="009D5A2F" w:rsidRPr="009F45F2">
              <w:rPr>
                <w:b/>
                <w:bCs/>
                <w:u w:val="single"/>
              </w:rPr>
              <w:t>OTPADNIH VODA</w:t>
            </w:r>
          </w:p>
          <w:p w14:paraId="6B2DD69F" w14:textId="020A617E" w:rsidR="00871FD6" w:rsidRPr="009F45F2" w:rsidRDefault="00871FD6" w:rsidP="00612811">
            <w:pPr>
              <w:spacing w:line="240" w:lineRule="auto"/>
              <w:jc w:val="both"/>
            </w:pPr>
            <w:r w:rsidRPr="009F45F2">
              <w:t xml:space="preserve">Na </w:t>
            </w:r>
            <w:proofErr w:type="gramStart"/>
            <w:r w:rsidRPr="009F45F2">
              <w:t>osnovu  Odluke</w:t>
            </w:r>
            <w:proofErr w:type="gramEnd"/>
            <w:r w:rsidRPr="009F45F2">
              <w:t xml:space="preserve"> Agencije o davanju saglasnosti na  predlog cijena usluga našeg Društva za 2023.godinu br 22/1890-16 od 02.08.2022.godine , kao </w:t>
            </w:r>
            <w:r w:rsidR="00227CE0">
              <w:t>i</w:t>
            </w:r>
            <w:r w:rsidRPr="009F45F2">
              <w:t xml:space="preserve"> dobijene saglasnosti Osnivača na predlog cijena Društva za 2023. </w:t>
            </w:r>
            <w:proofErr w:type="gramStart"/>
            <w:r w:rsidRPr="009F45F2">
              <w:t>godinu</w:t>
            </w:r>
            <w:proofErr w:type="gramEnd"/>
            <w:r w:rsidRPr="009F45F2">
              <w:t xml:space="preserve"> br 01-030-448 od 27.12.2022.godine cijene</w:t>
            </w:r>
            <w:r w:rsidR="00227CE0">
              <w:t xml:space="preserve"> </w:t>
            </w:r>
            <w:r w:rsidRPr="009F45F2">
              <w:t xml:space="preserve">za prihvatanje </w:t>
            </w:r>
            <w:r w:rsidR="00227CE0">
              <w:t>i</w:t>
            </w:r>
            <w:r w:rsidRPr="009F45F2">
              <w:t xml:space="preserve"> odvođenje komunalnih otpadnih voda su primjenjivane od januara 2023.godine zaključno sa decembrom 2023.godine. </w:t>
            </w:r>
            <w:r w:rsidR="001047A1" w:rsidRPr="009F45F2">
              <w:t xml:space="preserve"> Korekcija za 2023.godinu kao jedan od elemenata regulatornog </w:t>
            </w:r>
            <w:r w:rsidR="00227CE0">
              <w:t>p</w:t>
            </w:r>
            <w:r w:rsidR="001047A1" w:rsidRPr="009F45F2">
              <w:t xml:space="preserve">rihoda za 2025.godinu iznosi 127.149,97 € </w:t>
            </w:r>
            <w:r w:rsidR="00227CE0">
              <w:t>i</w:t>
            </w:r>
            <w:r w:rsidR="001047A1" w:rsidRPr="009F45F2">
              <w:t xml:space="preserve"> odnose se na odstupanje ostvarenih od utvrđenih : </w:t>
            </w:r>
          </w:p>
          <w:p w14:paraId="5AD196CB" w14:textId="1E388CF9" w:rsidR="00007C52" w:rsidRPr="009F45F2" w:rsidRDefault="00227CE0" w:rsidP="00227CE0">
            <w:pPr>
              <w:spacing w:line="240" w:lineRule="auto"/>
              <w:jc w:val="both"/>
            </w:pPr>
            <w:r>
              <w:t xml:space="preserve">a) </w:t>
            </w:r>
            <w:r w:rsidR="00007C52" w:rsidRPr="009F45F2">
              <w:t>korekcija troškova poslovanja</w:t>
            </w:r>
          </w:p>
          <w:p w14:paraId="39184D25" w14:textId="248DA2E7" w:rsidR="001047A1" w:rsidRPr="009F45F2" w:rsidRDefault="001047A1" w:rsidP="00F163F0">
            <w:pPr>
              <w:pStyle w:val="BodyText"/>
              <w:spacing w:before="120" w:line="276" w:lineRule="auto"/>
              <w:ind w:left="0" w:right="129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Odstupanje ostvarenih od utvrđenih troškova poslovanja za 2023. godinu iznosi 1.021,53 €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(3.579,83 € - 2.558,30 €). U skladu sa članom 18 stav 3 tačka 1 Metodologije korekcije su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 1.021,53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korist korisnika. </w:t>
            </w:r>
          </w:p>
          <w:p w14:paraId="56E301BF" w14:textId="77777777" w:rsidR="00227CE0" w:rsidRDefault="00227CE0" w:rsidP="00227CE0">
            <w:pPr>
              <w:spacing w:line="240" w:lineRule="auto"/>
              <w:jc w:val="both"/>
            </w:pPr>
          </w:p>
          <w:p w14:paraId="5A66232A" w14:textId="28C7196A" w:rsidR="00007C52" w:rsidRPr="009F45F2" w:rsidRDefault="00570B9C" w:rsidP="00227CE0">
            <w:pPr>
              <w:spacing w:line="240" w:lineRule="auto"/>
              <w:jc w:val="both"/>
            </w:pPr>
            <w:r w:rsidRPr="009F45F2">
              <w:t xml:space="preserve"> </w:t>
            </w:r>
            <w:r w:rsidR="001047A1" w:rsidRPr="009F45F2">
              <w:t>b)</w:t>
            </w:r>
            <w:r w:rsidR="00227CE0">
              <w:t xml:space="preserve"> </w:t>
            </w:r>
            <w:r w:rsidR="00007C52" w:rsidRPr="009F45F2">
              <w:t xml:space="preserve">korekcija </w:t>
            </w:r>
            <w:r w:rsidRPr="009F45F2">
              <w:t xml:space="preserve"> </w:t>
            </w:r>
            <w:r w:rsidR="00AB3270" w:rsidRPr="009F45F2">
              <w:t xml:space="preserve"> regulatornog </w:t>
            </w:r>
            <w:r w:rsidR="00227CE0">
              <w:t>p</w:t>
            </w:r>
            <w:r w:rsidR="001047A1" w:rsidRPr="009F45F2">
              <w:t>rihoda</w:t>
            </w:r>
          </w:p>
          <w:p w14:paraId="7D9EC1C8" w14:textId="7D51C532" w:rsidR="001047A1" w:rsidRPr="009F45F2" w:rsidRDefault="001047A1" w:rsidP="00F163F0">
            <w:pPr>
              <w:pStyle w:val="BodyText"/>
              <w:spacing w:before="118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Odstupanje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ostvarenog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utvrđenog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2023.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godinu</w:t>
            </w:r>
            <w:r w:rsidRPr="009F45F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iznosi</w:t>
            </w:r>
            <w:r w:rsidRPr="009F45F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-7.120,62€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(471.460,64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-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478.581,25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18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3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tačka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korekcije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 7.120,62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korist korisnika.</w:t>
            </w:r>
          </w:p>
          <w:p w14:paraId="2936AFD5" w14:textId="77777777" w:rsidR="001047A1" w:rsidRPr="009F45F2" w:rsidRDefault="001047A1" w:rsidP="00612811">
            <w:pPr>
              <w:spacing w:line="240" w:lineRule="auto"/>
              <w:ind w:left="34" w:firstLine="326"/>
              <w:jc w:val="both"/>
            </w:pPr>
          </w:p>
          <w:p w14:paraId="00236B36" w14:textId="77777777" w:rsidR="00146D07" w:rsidRPr="009F45F2" w:rsidRDefault="00146D07" w:rsidP="00F163F0">
            <w:pPr>
              <w:shd w:val="clear" w:color="auto" w:fill="FFFFFF" w:themeFill="background1"/>
              <w:spacing w:line="240" w:lineRule="auto"/>
              <w:ind w:left="360"/>
              <w:jc w:val="both"/>
            </w:pPr>
          </w:p>
          <w:p w14:paraId="477A3D88" w14:textId="6C13A307" w:rsidR="00C56E95" w:rsidRPr="009F45F2" w:rsidRDefault="00227CE0" w:rsidP="00F163F0">
            <w:pPr>
              <w:shd w:val="clear" w:color="auto" w:fill="FFFFFF" w:themeFill="background1"/>
              <w:spacing w:line="240" w:lineRule="auto"/>
              <w:jc w:val="both"/>
            </w:pPr>
            <w:r>
              <w:t>c</w:t>
            </w:r>
            <w:r w:rsidR="00146D07" w:rsidRPr="009F45F2">
              <w:t xml:space="preserve"> )</w:t>
            </w:r>
            <w:r w:rsidR="00F163F0">
              <w:t xml:space="preserve"> </w:t>
            </w:r>
            <w:r w:rsidR="00146D07" w:rsidRPr="009F45F2">
              <w:t>ko</w:t>
            </w:r>
            <w:r w:rsidR="006F4F7E" w:rsidRPr="009F45F2">
              <w:t>rekcija</w:t>
            </w:r>
            <w:r w:rsidR="00570B9C" w:rsidRPr="009F45F2">
              <w:t xml:space="preserve"> ostalih poslovnih </w:t>
            </w:r>
            <w:r w:rsidR="00F163F0">
              <w:t>p</w:t>
            </w:r>
            <w:r w:rsidR="001047A1" w:rsidRPr="009F45F2">
              <w:t>rihoda</w:t>
            </w:r>
          </w:p>
          <w:p w14:paraId="62384F54" w14:textId="0E92D275" w:rsidR="001047A1" w:rsidRPr="009F45F2" w:rsidRDefault="00146D07" w:rsidP="00227CE0">
            <w:pPr>
              <w:spacing w:line="240" w:lineRule="auto"/>
              <w:jc w:val="both"/>
            </w:pPr>
            <w:r w:rsidRPr="009F45F2">
              <w:t>Odstupanje ostvarenih od utvrđenih ostalih poslovnih prihoda koji se računaju kao odbitna</w:t>
            </w:r>
            <w:r w:rsidRPr="009F45F2">
              <w:rPr>
                <w:spacing w:val="1"/>
              </w:rPr>
              <w:t xml:space="preserve"> </w:t>
            </w:r>
            <w:r w:rsidRPr="009F45F2">
              <w:t>stavka</w:t>
            </w:r>
            <w:r w:rsidRPr="009F45F2">
              <w:rPr>
                <w:spacing w:val="1"/>
              </w:rPr>
              <w:t xml:space="preserve"> </w:t>
            </w:r>
            <w:r w:rsidRPr="009F45F2">
              <w:t>prilikom</w:t>
            </w:r>
            <w:r w:rsidRPr="009F45F2">
              <w:rPr>
                <w:spacing w:val="1"/>
              </w:rPr>
              <w:t xml:space="preserve"> </w:t>
            </w:r>
            <w:r w:rsidRPr="009F45F2">
              <w:t>utvrđivanja</w:t>
            </w:r>
            <w:r w:rsidRPr="009F45F2">
              <w:rPr>
                <w:spacing w:val="1"/>
              </w:rPr>
              <w:t xml:space="preserve"> </w:t>
            </w:r>
            <w:r w:rsidRPr="009F45F2">
              <w:t>regulatornog</w:t>
            </w:r>
            <w:r w:rsidRPr="009F45F2">
              <w:rPr>
                <w:spacing w:val="1"/>
              </w:rPr>
              <w:t xml:space="preserve"> </w:t>
            </w:r>
            <w:r w:rsidRPr="009F45F2">
              <w:t>prihoda</w:t>
            </w:r>
            <w:r w:rsidRPr="009F45F2">
              <w:rPr>
                <w:spacing w:val="1"/>
              </w:rPr>
              <w:t xml:space="preserve"> </w:t>
            </w:r>
            <w:r w:rsidRPr="009F45F2">
              <w:t>za</w:t>
            </w:r>
            <w:r w:rsidRPr="009F45F2">
              <w:rPr>
                <w:spacing w:val="1"/>
              </w:rPr>
              <w:t xml:space="preserve"> </w:t>
            </w:r>
            <w:r w:rsidRPr="009F45F2">
              <w:t>2023.</w:t>
            </w:r>
            <w:r w:rsidRPr="009F45F2">
              <w:rPr>
                <w:spacing w:val="1"/>
              </w:rPr>
              <w:t xml:space="preserve"> </w:t>
            </w:r>
            <w:r w:rsidRPr="009F45F2">
              <w:t>godinu</w:t>
            </w:r>
            <w:r w:rsidRPr="009F45F2">
              <w:rPr>
                <w:spacing w:val="1"/>
              </w:rPr>
              <w:t xml:space="preserve"> </w:t>
            </w:r>
            <w:r w:rsidRPr="009F45F2">
              <w:t>iznosi</w:t>
            </w:r>
            <w:r w:rsidRPr="009F45F2">
              <w:rPr>
                <w:spacing w:val="1"/>
              </w:rPr>
              <w:t xml:space="preserve"> </w:t>
            </w:r>
            <w:r w:rsidRPr="009F45F2">
              <w:t>135.292,12</w:t>
            </w:r>
            <w:r w:rsidRPr="009F45F2">
              <w:rPr>
                <w:spacing w:val="1"/>
              </w:rPr>
              <w:t xml:space="preserve"> </w:t>
            </w:r>
            <w:r w:rsidRPr="009F45F2">
              <w:t>€</w:t>
            </w:r>
            <w:r w:rsidRPr="009F45F2">
              <w:rPr>
                <w:spacing w:val="1"/>
              </w:rPr>
              <w:t xml:space="preserve"> </w:t>
            </w:r>
            <w:r w:rsidRPr="009F45F2">
              <w:t>(285.969,24 € - 150.677,12 €). U skladu sa članom 18 stav 4 tačka 2 Metodologije korekcije su</w:t>
            </w:r>
            <w:r w:rsidRPr="009F45F2">
              <w:rPr>
                <w:spacing w:val="1"/>
              </w:rPr>
              <w:t xml:space="preserve"> </w:t>
            </w:r>
            <w:r w:rsidRPr="009F45F2">
              <w:t>utvrđene</w:t>
            </w:r>
            <w:r w:rsidRPr="009F45F2">
              <w:rPr>
                <w:spacing w:val="-3"/>
              </w:rPr>
              <w:t xml:space="preserve"> </w:t>
            </w:r>
            <w:r w:rsidRPr="009F45F2">
              <w:t>u</w:t>
            </w:r>
            <w:r w:rsidRPr="009F45F2">
              <w:rPr>
                <w:spacing w:val="-1"/>
              </w:rPr>
              <w:t xml:space="preserve"> </w:t>
            </w:r>
            <w:r w:rsidRPr="009F45F2">
              <w:t>iznosu</w:t>
            </w:r>
            <w:r w:rsidRPr="009F45F2">
              <w:rPr>
                <w:spacing w:val="-2"/>
              </w:rPr>
              <w:t xml:space="preserve"> </w:t>
            </w:r>
            <w:r w:rsidRPr="009F45F2">
              <w:t>od</w:t>
            </w:r>
            <w:r w:rsidRPr="009F45F2">
              <w:rPr>
                <w:spacing w:val="1"/>
              </w:rPr>
              <w:t xml:space="preserve"> </w:t>
            </w:r>
            <w:r w:rsidRPr="009F45F2">
              <w:t>135.292,12 €</w:t>
            </w:r>
            <w:r w:rsidRPr="009F45F2">
              <w:rPr>
                <w:spacing w:val="-2"/>
              </w:rPr>
              <w:t xml:space="preserve"> </w:t>
            </w:r>
            <w:r w:rsidRPr="009F45F2">
              <w:t>u korist</w:t>
            </w:r>
            <w:r w:rsidRPr="009F45F2">
              <w:rPr>
                <w:spacing w:val="-1"/>
              </w:rPr>
              <w:t xml:space="preserve"> </w:t>
            </w:r>
            <w:r w:rsidR="00227CE0">
              <w:t>Društva</w:t>
            </w:r>
            <w:r w:rsidRPr="009F45F2">
              <w:t>.</w:t>
            </w:r>
          </w:p>
          <w:p w14:paraId="7DBAF613" w14:textId="132A1C0E" w:rsidR="00146D07" w:rsidRPr="009F45F2" w:rsidRDefault="00146D07" w:rsidP="00227CE0">
            <w:pPr>
              <w:pStyle w:val="BodyText"/>
              <w:spacing w:line="276" w:lineRule="auto"/>
              <w:ind w:left="0" w:right="128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 ostali poslovni prihodi koji se računaju kao odbitna stavka prilikom utvrđivanja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 prihoda za 2023. godinu iznose 285.969,24 € i obuhvataju ostale poslovne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prihode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koji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računaju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odbitna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70%,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to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prihode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izrade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priključaka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(951,55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poslovne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prihode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računaju</w:t>
            </w:r>
            <w:r w:rsidR="00F163F0">
              <w:rPr>
                <w:rFonts w:ascii="Times New Roman" w:hAnsi="Times New Roman" w:cs="Times New Roman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odbitna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prihoda,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to: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premija,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subvencija,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dotacija,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donacija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refundacija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(0,00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priključenje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(27.509,97 €); prihode od crpljenja, odvoza i zbrinjavanja otpadnih voda iz septičkih jama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(45.442,43 €); prihode od održavanja atmosferske kanalizacije (156.233,68 €); prihode nastale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pružanjem usluga jedinici lokalne samouprave (49.942,98 €) i druge ostale poslovne prihode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ostvarene obavljanjem poslova povezanih sa </w:t>
            </w:r>
            <w:r w:rsidRPr="009F45F2">
              <w:rPr>
                <w:rFonts w:ascii="Times New Roman" w:hAnsi="Times New Roman" w:cs="Times New Roman"/>
              </w:rPr>
              <w:lastRenderedPageBreak/>
              <w:t>djelatnošću prihvatanja i odvođenja komunalnih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otpadnih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voda (5.888,63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07E55410" w14:textId="240CDF7B" w:rsidR="00146D07" w:rsidRPr="009F45F2" w:rsidRDefault="00146D07" w:rsidP="00227CE0">
            <w:pPr>
              <w:spacing w:line="240" w:lineRule="auto"/>
              <w:jc w:val="both"/>
            </w:pPr>
            <w:r w:rsidRPr="009F45F2">
              <w:t>Ostvareni ostali poslovni prihodi koji se računaju kao odbitna stavka prilikom utvrđivanja</w:t>
            </w:r>
            <w:r w:rsidRPr="009F45F2">
              <w:rPr>
                <w:spacing w:val="1"/>
              </w:rPr>
              <w:t xml:space="preserve"> </w:t>
            </w:r>
            <w:r w:rsidRPr="009F45F2">
              <w:t>regulatornog prihoda za 2023. godinu iznose 150.677,12 € i obuhvataju ostale poslovne</w:t>
            </w:r>
            <w:r w:rsidRPr="009F45F2">
              <w:rPr>
                <w:spacing w:val="1"/>
              </w:rPr>
              <w:t xml:space="preserve"> </w:t>
            </w:r>
            <w:r w:rsidRPr="009F45F2">
              <w:t>prihode</w:t>
            </w:r>
            <w:r w:rsidRPr="009F45F2">
              <w:rPr>
                <w:spacing w:val="-14"/>
              </w:rPr>
              <w:t xml:space="preserve"> </w:t>
            </w:r>
            <w:r w:rsidRPr="009F45F2">
              <w:t>koji</w:t>
            </w:r>
            <w:r w:rsidRPr="009F45F2">
              <w:rPr>
                <w:spacing w:val="-15"/>
              </w:rPr>
              <w:t xml:space="preserve"> </w:t>
            </w:r>
            <w:r w:rsidRPr="009F45F2">
              <w:t>se</w:t>
            </w:r>
            <w:r w:rsidRPr="009F45F2">
              <w:rPr>
                <w:spacing w:val="-15"/>
              </w:rPr>
              <w:t xml:space="preserve"> </w:t>
            </w:r>
            <w:r w:rsidRPr="009F45F2">
              <w:t>računaju</w:t>
            </w:r>
            <w:r w:rsidRPr="009F45F2">
              <w:rPr>
                <w:spacing w:val="-14"/>
              </w:rPr>
              <w:t xml:space="preserve"> </w:t>
            </w:r>
            <w:r w:rsidRPr="009F45F2">
              <w:t>kao</w:t>
            </w:r>
            <w:r w:rsidRPr="009F45F2">
              <w:rPr>
                <w:spacing w:val="-16"/>
              </w:rPr>
              <w:t xml:space="preserve"> </w:t>
            </w:r>
            <w:r w:rsidRPr="009F45F2">
              <w:t>odbitna</w:t>
            </w:r>
            <w:r w:rsidRPr="009F45F2">
              <w:rPr>
                <w:spacing w:val="-13"/>
              </w:rPr>
              <w:t xml:space="preserve"> </w:t>
            </w:r>
            <w:r w:rsidRPr="009F45F2">
              <w:t>stavka</w:t>
            </w:r>
            <w:r w:rsidRPr="009F45F2">
              <w:rPr>
                <w:spacing w:val="-13"/>
              </w:rPr>
              <w:t xml:space="preserve"> </w:t>
            </w:r>
            <w:r w:rsidRPr="009F45F2">
              <w:t>prilikom</w:t>
            </w:r>
            <w:r w:rsidRPr="009F45F2">
              <w:rPr>
                <w:spacing w:val="-14"/>
              </w:rPr>
              <w:t xml:space="preserve"> </w:t>
            </w:r>
            <w:r w:rsidRPr="009F45F2">
              <w:t>utvrđivanja</w:t>
            </w:r>
            <w:r w:rsidRPr="009F45F2">
              <w:rPr>
                <w:spacing w:val="-14"/>
              </w:rPr>
              <w:t xml:space="preserve"> </w:t>
            </w:r>
            <w:r w:rsidRPr="009F45F2">
              <w:t>regulatornog</w:t>
            </w:r>
            <w:r w:rsidRPr="009F45F2">
              <w:rPr>
                <w:spacing w:val="-14"/>
              </w:rPr>
              <w:t xml:space="preserve"> </w:t>
            </w:r>
            <w:r w:rsidRPr="009F45F2">
              <w:t>prihoda</w:t>
            </w:r>
            <w:r w:rsidRPr="009F45F2">
              <w:rPr>
                <w:spacing w:val="-13"/>
              </w:rPr>
              <w:t xml:space="preserve"> </w:t>
            </w:r>
            <w:r w:rsidRPr="009F45F2">
              <w:t>u</w:t>
            </w:r>
            <w:r w:rsidRPr="009F45F2">
              <w:rPr>
                <w:spacing w:val="-13"/>
              </w:rPr>
              <w:t xml:space="preserve"> </w:t>
            </w:r>
            <w:r w:rsidRPr="009F45F2">
              <w:t>iznosu</w:t>
            </w:r>
            <w:r w:rsidRPr="009F45F2">
              <w:rPr>
                <w:spacing w:val="-63"/>
              </w:rPr>
              <w:t xml:space="preserve"> </w:t>
            </w:r>
            <w:r w:rsidRPr="009F45F2">
              <w:t>od 70%, i to prihode od izrade priključaka (0,00 €) i ostale poslovne prihode koji se računaju</w:t>
            </w:r>
            <w:r w:rsidRPr="009F45F2">
              <w:rPr>
                <w:spacing w:val="1"/>
              </w:rPr>
              <w:t xml:space="preserve"> </w:t>
            </w:r>
            <w:r w:rsidRPr="009F45F2">
              <w:t>kao</w:t>
            </w:r>
            <w:r w:rsidRPr="009F45F2">
              <w:rPr>
                <w:spacing w:val="1"/>
              </w:rPr>
              <w:t xml:space="preserve"> </w:t>
            </w:r>
            <w:r w:rsidRPr="009F45F2">
              <w:t>odbitna</w:t>
            </w:r>
            <w:r w:rsidRPr="009F45F2">
              <w:rPr>
                <w:spacing w:val="1"/>
              </w:rPr>
              <w:t xml:space="preserve"> </w:t>
            </w:r>
            <w:r w:rsidRPr="009F45F2">
              <w:t>stavka</w:t>
            </w:r>
            <w:r w:rsidRPr="009F45F2">
              <w:rPr>
                <w:spacing w:val="1"/>
              </w:rPr>
              <w:t xml:space="preserve"> </w:t>
            </w:r>
            <w:r w:rsidRPr="009F45F2">
              <w:t>prilikom</w:t>
            </w:r>
            <w:r w:rsidRPr="009F45F2">
              <w:rPr>
                <w:spacing w:val="1"/>
              </w:rPr>
              <w:t xml:space="preserve"> </w:t>
            </w:r>
            <w:r w:rsidRPr="009F45F2">
              <w:t>utvrđivanja</w:t>
            </w:r>
            <w:r w:rsidRPr="009F45F2">
              <w:rPr>
                <w:spacing w:val="1"/>
              </w:rPr>
              <w:t xml:space="preserve"> </w:t>
            </w:r>
            <w:r w:rsidRPr="009F45F2">
              <w:t>regulatornog</w:t>
            </w:r>
            <w:r w:rsidRPr="009F45F2">
              <w:rPr>
                <w:spacing w:val="1"/>
              </w:rPr>
              <w:t xml:space="preserve"> </w:t>
            </w:r>
            <w:r w:rsidRPr="009F45F2">
              <w:t>prihoda,</w:t>
            </w:r>
            <w:r w:rsidRPr="009F45F2">
              <w:rPr>
                <w:spacing w:val="1"/>
              </w:rPr>
              <w:t xml:space="preserve"> </w:t>
            </w:r>
            <w:r w:rsidRPr="009F45F2">
              <w:t>i</w:t>
            </w:r>
            <w:r w:rsidRPr="009F45F2">
              <w:rPr>
                <w:spacing w:val="1"/>
              </w:rPr>
              <w:t xml:space="preserve"> </w:t>
            </w:r>
            <w:r w:rsidRPr="009F45F2">
              <w:t>to:</w:t>
            </w:r>
            <w:r w:rsidRPr="009F45F2">
              <w:rPr>
                <w:spacing w:val="1"/>
              </w:rPr>
              <w:t xml:space="preserve"> </w:t>
            </w:r>
            <w:r w:rsidRPr="009F45F2">
              <w:t>prihode</w:t>
            </w:r>
            <w:r w:rsidRPr="009F45F2">
              <w:rPr>
                <w:spacing w:val="1"/>
              </w:rPr>
              <w:t xml:space="preserve"> </w:t>
            </w:r>
            <w:r w:rsidRPr="009F45F2">
              <w:t>od</w:t>
            </w:r>
            <w:r w:rsidRPr="009F45F2">
              <w:rPr>
                <w:spacing w:val="1"/>
              </w:rPr>
              <w:t xml:space="preserve"> </w:t>
            </w:r>
            <w:r w:rsidRPr="009F45F2">
              <w:t>premija,</w:t>
            </w:r>
            <w:r w:rsidRPr="009F45F2">
              <w:rPr>
                <w:spacing w:val="-63"/>
              </w:rPr>
              <w:t xml:space="preserve"> </w:t>
            </w:r>
            <w:r w:rsidRPr="009F45F2">
              <w:t>subvencija, dotacija, donacija i refundacija (11.004,35 €);prihode od naknade za priključenje (9.131,93 €), prihode od crpljenja, odvoza I zbrinjavanja otpadnih voda iz septičkih jama ( 45.305,54 € ), prihode od održavanja atmosferske kanaliazacije ( 61.805,75 € ), prihode nastale pružanjem usluga jedinici lokalne samouprave ( 14.493,54 €) I druge ostale poslovne prihode ostvarene obavljanjem poslova povezanih sa djelatnošću prihvatanja I odvođenja komunalnih otpadnih voda ( 8.936,01 € ).</w:t>
            </w:r>
          </w:p>
          <w:p w14:paraId="63CE1FB9" w14:textId="77777777" w:rsidR="00146D07" w:rsidRPr="009F45F2" w:rsidRDefault="00146D07" w:rsidP="00612811">
            <w:pPr>
              <w:spacing w:line="240" w:lineRule="auto"/>
              <w:ind w:left="360"/>
              <w:jc w:val="both"/>
            </w:pPr>
          </w:p>
          <w:p w14:paraId="56262170" w14:textId="0B641880" w:rsidR="00146D07" w:rsidRPr="009F45F2" w:rsidRDefault="001443BD" w:rsidP="00612811">
            <w:pPr>
              <w:spacing w:line="240" w:lineRule="auto"/>
              <w:ind w:left="34" w:firstLine="142"/>
              <w:jc w:val="both"/>
            </w:pPr>
            <w:r w:rsidRPr="009F45F2">
              <w:t>5.2.7.</w:t>
            </w:r>
            <w:r w:rsidR="00146D07" w:rsidRPr="009F45F2">
              <w:t>Obračunske veličine</w:t>
            </w:r>
          </w:p>
          <w:p w14:paraId="77D84A33" w14:textId="6621178F" w:rsidR="00146D07" w:rsidRPr="009F45F2" w:rsidRDefault="00227CE0" w:rsidP="00612811">
            <w:pPr>
              <w:pStyle w:val="BodyText"/>
              <w:spacing w:before="118" w:line="276" w:lineRule="auto"/>
              <w:ind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46D07" w:rsidRPr="009F45F2">
              <w:rPr>
                <w:rFonts w:ascii="Times New Roman" w:hAnsi="Times New Roman" w:cs="Times New Roman"/>
              </w:rPr>
              <w:t>tvr</w:t>
            </w:r>
            <w:r>
              <w:rPr>
                <w:rFonts w:ascii="Times New Roman" w:hAnsi="Times New Roman" w:cs="Times New Roman"/>
              </w:rPr>
              <w:t xml:space="preserve">đene </w:t>
            </w:r>
            <w:r w:rsidR="00146D07" w:rsidRPr="009F45F2">
              <w:rPr>
                <w:rFonts w:ascii="Times New Roman" w:hAnsi="Times New Roman" w:cs="Times New Roman"/>
              </w:rPr>
              <w:t xml:space="preserve"> obračunske veličine kao planirane za regulatorni</w:t>
            </w:r>
            <w:r w:rsidR="00146D07"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146D07" w:rsidRPr="009F45F2">
              <w:rPr>
                <w:rFonts w:ascii="Times New Roman" w:hAnsi="Times New Roman" w:cs="Times New Roman"/>
              </w:rPr>
              <w:t>period</w:t>
            </w:r>
            <w:r w:rsidR="00146D07"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46D07" w:rsidRPr="009F45F2">
              <w:rPr>
                <w:rFonts w:ascii="Times New Roman" w:hAnsi="Times New Roman" w:cs="Times New Roman"/>
              </w:rPr>
              <w:t>iznose:</w:t>
            </w:r>
          </w:p>
          <w:p w14:paraId="3FA37C3D" w14:textId="77777777" w:rsidR="00146D07" w:rsidRPr="009F45F2" w:rsidRDefault="00146D07" w:rsidP="0061281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65"/>
                <w:tab w:val="left" w:pos="867"/>
              </w:tabs>
              <w:autoSpaceDE w:val="0"/>
              <w:autoSpaceDN w:val="0"/>
              <w:spacing w:before="2" w:after="0" w:line="240" w:lineRule="auto"/>
              <w:ind w:hanging="357"/>
              <w:contextualSpacing w:val="0"/>
              <w:jc w:val="both"/>
            </w:pPr>
            <w:r w:rsidRPr="009F45F2">
              <w:t>broj</w:t>
            </w:r>
            <w:r w:rsidRPr="009F45F2">
              <w:rPr>
                <w:spacing w:val="-5"/>
              </w:rPr>
              <w:t xml:space="preserve"> </w:t>
            </w:r>
            <w:r w:rsidRPr="009F45F2">
              <w:t>korisnika:</w:t>
            </w:r>
            <w:r w:rsidRPr="009F45F2">
              <w:rPr>
                <w:spacing w:val="-1"/>
              </w:rPr>
              <w:t xml:space="preserve"> </w:t>
            </w:r>
            <w:r w:rsidRPr="009F45F2">
              <w:t>11.872;</w:t>
            </w:r>
          </w:p>
          <w:p w14:paraId="7DE217C8" w14:textId="77777777" w:rsidR="00146D07" w:rsidRPr="009F45F2" w:rsidRDefault="00146D07" w:rsidP="0061281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65"/>
                <w:tab w:val="left" w:pos="867"/>
              </w:tabs>
              <w:autoSpaceDE w:val="0"/>
              <w:autoSpaceDN w:val="0"/>
              <w:spacing w:before="48" w:after="0" w:line="240" w:lineRule="auto"/>
              <w:ind w:hanging="357"/>
              <w:contextualSpacing w:val="0"/>
              <w:jc w:val="both"/>
            </w:pPr>
            <w:r w:rsidRPr="009F45F2">
              <w:t>broj</w:t>
            </w:r>
            <w:r w:rsidRPr="009F45F2">
              <w:rPr>
                <w:spacing w:val="-4"/>
              </w:rPr>
              <w:t xml:space="preserve"> </w:t>
            </w:r>
            <w:r w:rsidRPr="009F45F2">
              <w:t>korisnika</w:t>
            </w:r>
            <w:r w:rsidRPr="009F45F2">
              <w:rPr>
                <w:spacing w:val="-2"/>
              </w:rPr>
              <w:t xml:space="preserve"> </w:t>
            </w:r>
            <w:r w:rsidRPr="009F45F2">
              <w:t>-</w:t>
            </w:r>
            <w:r w:rsidRPr="009F45F2">
              <w:rPr>
                <w:spacing w:val="-3"/>
              </w:rPr>
              <w:t xml:space="preserve"> </w:t>
            </w:r>
            <w:r w:rsidRPr="009F45F2">
              <w:t>fizička</w:t>
            </w:r>
            <w:r w:rsidRPr="009F45F2">
              <w:rPr>
                <w:spacing w:val="-2"/>
              </w:rPr>
              <w:t xml:space="preserve"> </w:t>
            </w:r>
            <w:r w:rsidRPr="009F45F2">
              <w:t>lica:</w:t>
            </w:r>
            <w:r w:rsidRPr="009F45F2">
              <w:rPr>
                <w:spacing w:val="-1"/>
              </w:rPr>
              <w:t xml:space="preserve"> </w:t>
            </w:r>
            <w:r w:rsidRPr="009F45F2">
              <w:t>10.951;</w:t>
            </w:r>
          </w:p>
          <w:p w14:paraId="65B75BE0" w14:textId="77777777" w:rsidR="00146D07" w:rsidRPr="009F45F2" w:rsidRDefault="00146D07" w:rsidP="0061281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65"/>
                <w:tab w:val="left" w:pos="867"/>
              </w:tabs>
              <w:autoSpaceDE w:val="0"/>
              <w:autoSpaceDN w:val="0"/>
              <w:spacing w:before="49" w:after="0" w:line="240" w:lineRule="auto"/>
              <w:ind w:hanging="357"/>
              <w:contextualSpacing w:val="0"/>
              <w:jc w:val="both"/>
            </w:pPr>
            <w:r w:rsidRPr="009F45F2">
              <w:t>broj</w:t>
            </w:r>
            <w:r w:rsidRPr="009F45F2">
              <w:rPr>
                <w:spacing w:val="-3"/>
              </w:rPr>
              <w:t xml:space="preserve"> </w:t>
            </w:r>
            <w:r w:rsidRPr="009F45F2">
              <w:t>korisnika</w:t>
            </w:r>
            <w:r w:rsidRPr="009F45F2">
              <w:rPr>
                <w:spacing w:val="-1"/>
              </w:rPr>
              <w:t xml:space="preserve"> </w:t>
            </w:r>
            <w:r w:rsidRPr="009F45F2">
              <w:t>-</w:t>
            </w:r>
            <w:r w:rsidRPr="009F45F2">
              <w:rPr>
                <w:spacing w:val="-1"/>
              </w:rPr>
              <w:t xml:space="preserve"> </w:t>
            </w:r>
            <w:r w:rsidRPr="009F45F2">
              <w:t>pravna</w:t>
            </w:r>
            <w:r w:rsidRPr="009F45F2">
              <w:rPr>
                <w:spacing w:val="-4"/>
              </w:rPr>
              <w:t xml:space="preserve"> </w:t>
            </w:r>
            <w:r w:rsidRPr="009F45F2">
              <w:t>lica:</w:t>
            </w:r>
            <w:r w:rsidRPr="009F45F2">
              <w:rPr>
                <w:spacing w:val="-1"/>
              </w:rPr>
              <w:t xml:space="preserve"> </w:t>
            </w:r>
            <w:r w:rsidRPr="009F45F2">
              <w:t>921;</w:t>
            </w:r>
          </w:p>
          <w:p w14:paraId="464C82E8" w14:textId="77777777" w:rsidR="00146D07" w:rsidRPr="009F45F2" w:rsidRDefault="00146D07" w:rsidP="0061281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65"/>
                <w:tab w:val="left" w:pos="867"/>
              </w:tabs>
              <w:autoSpaceDE w:val="0"/>
              <w:autoSpaceDN w:val="0"/>
              <w:spacing w:before="48" w:after="0" w:line="240" w:lineRule="auto"/>
              <w:ind w:hanging="357"/>
              <w:contextualSpacing w:val="0"/>
              <w:jc w:val="both"/>
            </w:pPr>
            <w:r w:rsidRPr="009F45F2">
              <w:t>količina</w:t>
            </w:r>
            <w:r w:rsidRPr="009F45F2">
              <w:rPr>
                <w:spacing w:val="20"/>
              </w:rPr>
              <w:t xml:space="preserve"> </w:t>
            </w:r>
            <w:r w:rsidRPr="009F45F2">
              <w:t>prihvaćene</w:t>
            </w:r>
            <w:r w:rsidRPr="009F45F2">
              <w:rPr>
                <w:spacing w:val="20"/>
              </w:rPr>
              <w:t xml:space="preserve"> </w:t>
            </w:r>
            <w:r w:rsidRPr="009F45F2">
              <w:t>komunalne</w:t>
            </w:r>
            <w:r w:rsidRPr="009F45F2">
              <w:rPr>
                <w:spacing w:val="20"/>
              </w:rPr>
              <w:t xml:space="preserve"> </w:t>
            </w:r>
            <w:r w:rsidRPr="009F45F2">
              <w:t>otpadne</w:t>
            </w:r>
            <w:r w:rsidRPr="009F45F2">
              <w:rPr>
                <w:spacing w:val="20"/>
              </w:rPr>
              <w:t xml:space="preserve"> </w:t>
            </w:r>
            <w:r w:rsidRPr="009F45F2">
              <w:t>vode</w:t>
            </w:r>
            <w:r w:rsidRPr="009F45F2">
              <w:rPr>
                <w:spacing w:val="20"/>
              </w:rPr>
              <w:t xml:space="preserve"> </w:t>
            </w:r>
            <w:r w:rsidRPr="009F45F2">
              <w:t>od</w:t>
            </w:r>
            <w:r w:rsidRPr="009F45F2">
              <w:rPr>
                <w:spacing w:val="21"/>
              </w:rPr>
              <w:t xml:space="preserve"> </w:t>
            </w:r>
            <w:r w:rsidRPr="009F45F2">
              <w:t>korisnika</w:t>
            </w:r>
            <w:r w:rsidRPr="009F45F2">
              <w:rPr>
                <w:spacing w:val="21"/>
              </w:rPr>
              <w:t xml:space="preserve"> </w:t>
            </w:r>
            <w:r w:rsidRPr="009F45F2">
              <w:t>koji</w:t>
            </w:r>
            <w:r w:rsidRPr="009F45F2">
              <w:rPr>
                <w:spacing w:val="22"/>
              </w:rPr>
              <w:t xml:space="preserve"> </w:t>
            </w:r>
            <w:r w:rsidRPr="009F45F2">
              <w:t>su</w:t>
            </w:r>
            <w:r w:rsidRPr="009F45F2">
              <w:rPr>
                <w:spacing w:val="23"/>
              </w:rPr>
              <w:t xml:space="preserve"> </w:t>
            </w:r>
            <w:r w:rsidRPr="009F45F2">
              <w:t>priključeni</w:t>
            </w:r>
            <w:r w:rsidRPr="009F45F2">
              <w:rPr>
                <w:spacing w:val="20"/>
              </w:rPr>
              <w:t xml:space="preserve"> </w:t>
            </w:r>
            <w:r w:rsidRPr="009F45F2">
              <w:t>na</w:t>
            </w:r>
            <w:r w:rsidRPr="009F45F2">
              <w:rPr>
                <w:spacing w:val="21"/>
              </w:rPr>
              <w:t xml:space="preserve"> </w:t>
            </w:r>
            <w:r w:rsidRPr="009F45F2">
              <w:t>javni</w:t>
            </w:r>
          </w:p>
          <w:p w14:paraId="0046D2A8" w14:textId="77777777" w:rsidR="00146D07" w:rsidRPr="009F45F2" w:rsidRDefault="00146D07" w:rsidP="00612811">
            <w:pPr>
              <w:pStyle w:val="BodyText"/>
              <w:spacing w:before="49"/>
              <w:ind w:left="86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kanalizacioni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sistem: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1.473.300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m³;</w:t>
            </w:r>
          </w:p>
          <w:p w14:paraId="380C1860" w14:textId="77777777" w:rsidR="00146D07" w:rsidRPr="009F45F2" w:rsidRDefault="00146D07" w:rsidP="0061281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65"/>
                <w:tab w:val="left" w:pos="867"/>
              </w:tabs>
              <w:autoSpaceDE w:val="0"/>
              <w:autoSpaceDN w:val="0"/>
              <w:spacing w:before="48" w:after="0" w:line="240" w:lineRule="auto"/>
              <w:ind w:hanging="357"/>
              <w:contextualSpacing w:val="0"/>
              <w:jc w:val="both"/>
            </w:pPr>
            <w:r w:rsidRPr="009F45F2">
              <w:t>količina</w:t>
            </w:r>
            <w:r w:rsidRPr="009F45F2">
              <w:rPr>
                <w:spacing w:val="-4"/>
              </w:rPr>
              <w:t xml:space="preserve"> </w:t>
            </w:r>
            <w:r w:rsidRPr="009F45F2">
              <w:t>prihvaćene</w:t>
            </w:r>
            <w:r w:rsidRPr="009F45F2">
              <w:rPr>
                <w:spacing w:val="-4"/>
              </w:rPr>
              <w:t xml:space="preserve"> </w:t>
            </w:r>
            <w:r w:rsidRPr="009F45F2">
              <w:t>komunalne</w:t>
            </w:r>
            <w:r w:rsidRPr="009F45F2">
              <w:rPr>
                <w:spacing w:val="-4"/>
              </w:rPr>
              <w:t xml:space="preserve"> </w:t>
            </w:r>
            <w:r w:rsidRPr="009F45F2">
              <w:t>otpadne</w:t>
            </w:r>
            <w:r w:rsidRPr="009F45F2">
              <w:rPr>
                <w:spacing w:val="-5"/>
              </w:rPr>
              <w:t xml:space="preserve"> </w:t>
            </w:r>
            <w:r w:rsidRPr="009F45F2">
              <w:t>vode -</w:t>
            </w:r>
            <w:r w:rsidRPr="009F45F2">
              <w:rPr>
                <w:spacing w:val="-3"/>
              </w:rPr>
              <w:t xml:space="preserve"> </w:t>
            </w:r>
            <w:r w:rsidRPr="009F45F2">
              <w:t>fizička</w:t>
            </w:r>
            <w:r w:rsidRPr="009F45F2">
              <w:rPr>
                <w:spacing w:val="-4"/>
              </w:rPr>
              <w:t xml:space="preserve"> </w:t>
            </w:r>
            <w:r w:rsidRPr="009F45F2">
              <w:t>lica:</w:t>
            </w:r>
            <w:r w:rsidRPr="009F45F2">
              <w:rPr>
                <w:spacing w:val="-1"/>
              </w:rPr>
              <w:t xml:space="preserve"> </w:t>
            </w:r>
            <w:r w:rsidRPr="009F45F2">
              <w:t>1.136.650</w:t>
            </w:r>
            <w:r w:rsidRPr="009F45F2">
              <w:rPr>
                <w:spacing w:val="-3"/>
              </w:rPr>
              <w:t xml:space="preserve"> </w:t>
            </w:r>
            <w:r w:rsidRPr="009F45F2">
              <w:t>m³;</w:t>
            </w:r>
          </w:p>
          <w:p w14:paraId="430FEE32" w14:textId="77777777" w:rsidR="00146D07" w:rsidRPr="009F45F2" w:rsidRDefault="00146D07" w:rsidP="0061281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865"/>
                <w:tab w:val="left" w:pos="867"/>
              </w:tabs>
              <w:autoSpaceDE w:val="0"/>
              <w:autoSpaceDN w:val="0"/>
              <w:spacing w:before="52" w:after="0" w:line="240" w:lineRule="auto"/>
              <w:ind w:hanging="357"/>
              <w:contextualSpacing w:val="0"/>
              <w:jc w:val="both"/>
            </w:pPr>
            <w:r w:rsidRPr="009F45F2">
              <w:t>količina</w:t>
            </w:r>
            <w:r w:rsidRPr="009F45F2">
              <w:rPr>
                <w:spacing w:val="-3"/>
              </w:rPr>
              <w:t xml:space="preserve"> </w:t>
            </w:r>
            <w:r w:rsidRPr="009F45F2">
              <w:t>prihvaćene</w:t>
            </w:r>
            <w:r w:rsidRPr="009F45F2">
              <w:rPr>
                <w:spacing w:val="-4"/>
              </w:rPr>
              <w:t xml:space="preserve"> </w:t>
            </w:r>
            <w:r w:rsidRPr="009F45F2">
              <w:t>komunalne</w:t>
            </w:r>
            <w:r w:rsidRPr="009F45F2">
              <w:rPr>
                <w:spacing w:val="-4"/>
              </w:rPr>
              <w:t xml:space="preserve"> </w:t>
            </w:r>
            <w:r w:rsidRPr="009F45F2">
              <w:t>otpadne</w:t>
            </w:r>
            <w:r w:rsidRPr="009F45F2">
              <w:rPr>
                <w:spacing w:val="-4"/>
              </w:rPr>
              <w:t xml:space="preserve"> </w:t>
            </w:r>
            <w:r w:rsidRPr="009F45F2">
              <w:t>vode -</w:t>
            </w:r>
            <w:r w:rsidRPr="009F45F2">
              <w:rPr>
                <w:spacing w:val="-3"/>
              </w:rPr>
              <w:t xml:space="preserve"> </w:t>
            </w:r>
            <w:r w:rsidRPr="009F45F2">
              <w:t>pravna</w:t>
            </w:r>
            <w:r w:rsidRPr="009F45F2">
              <w:rPr>
                <w:spacing w:val="-2"/>
              </w:rPr>
              <w:t xml:space="preserve"> </w:t>
            </w:r>
            <w:r w:rsidRPr="009F45F2">
              <w:t>lica:</w:t>
            </w:r>
            <w:r w:rsidRPr="009F45F2">
              <w:rPr>
                <w:spacing w:val="-3"/>
              </w:rPr>
              <w:t xml:space="preserve"> </w:t>
            </w:r>
            <w:r w:rsidRPr="009F45F2">
              <w:t>336.650</w:t>
            </w:r>
            <w:r w:rsidRPr="009F45F2">
              <w:rPr>
                <w:spacing w:val="-2"/>
              </w:rPr>
              <w:t xml:space="preserve"> </w:t>
            </w:r>
            <w:r w:rsidRPr="009F45F2">
              <w:t>m³.</w:t>
            </w:r>
          </w:p>
          <w:p w14:paraId="120901AA" w14:textId="559C41FE" w:rsidR="002127ED" w:rsidRPr="009F45F2" w:rsidRDefault="001443BD" w:rsidP="00612811">
            <w:pPr>
              <w:pStyle w:val="Heading2"/>
              <w:tabs>
                <w:tab w:val="left" w:pos="861"/>
                <w:tab w:val="left" w:pos="862"/>
              </w:tabs>
              <w:spacing w:before="287"/>
              <w:ind w:left="1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5.2.8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REGULATORNI</w:t>
            </w:r>
            <w:proofErr w:type="gramEnd"/>
            <w:r w:rsidR="002127ED" w:rsidRPr="009F45F2">
              <w:rPr>
                <w:rFonts w:ascii="Times New Roman" w:hAnsi="Times New Roman" w:cs="Times New Roman"/>
                <w:color w:val="auto"/>
                <w:spacing w:val="64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PRIHOD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61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CIJENA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USLUGE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64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63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PRIHVATANJE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61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ODVOĐENJE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KOMUNALNIH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OTPADNIH</w:t>
            </w:r>
            <w:r w:rsidR="002127ED" w:rsidRPr="009F45F2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="002127ED"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VODA</w:t>
            </w:r>
          </w:p>
          <w:p w14:paraId="088ED552" w14:textId="77777777" w:rsidR="00146D07" w:rsidRPr="009F45F2" w:rsidRDefault="00146D07" w:rsidP="00612811">
            <w:pPr>
              <w:widowControl w:val="0"/>
              <w:tabs>
                <w:tab w:val="left" w:pos="865"/>
                <w:tab w:val="left" w:pos="867"/>
              </w:tabs>
              <w:autoSpaceDE w:val="0"/>
              <w:autoSpaceDN w:val="0"/>
              <w:spacing w:before="52" w:after="0" w:line="240" w:lineRule="auto"/>
              <w:jc w:val="both"/>
            </w:pPr>
          </w:p>
          <w:p w14:paraId="51368B03" w14:textId="675EDB78" w:rsidR="002127ED" w:rsidRPr="009F45F2" w:rsidRDefault="002127ED" w:rsidP="00612811">
            <w:pPr>
              <w:pStyle w:val="BodyText"/>
              <w:spacing w:before="120" w:line="276" w:lineRule="auto"/>
              <w:ind w:right="135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Regulatorni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(680.980,35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transponuje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fiksni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varijabilni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dio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usluge,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skladu 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19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Metodologije.</w:t>
            </w:r>
          </w:p>
          <w:p w14:paraId="219E8AE6" w14:textId="77777777" w:rsidR="002127ED" w:rsidRPr="009F45F2" w:rsidRDefault="002127ED" w:rsidP="00612811">
            <w:pPr>
              <w:pStyle w:val="BodyText"/>
              <w:spacing w:before="120" w:line="276" w:lineRule="auto"/>
              <w:ind w:right="135"/>
              <w:rPr>
                <w:rFonts w:ascii="Times New Roman" w:hAnsi="Times New Roman" w:cs="Times New Roman"/>
              </w:rPr>
            </w:pPr>
          </w:p>
          <w:p w14:paraId="459954DD" w14:textId="77777777" w:rsidR="002127ED" w:rsidRPr="009F45F2" w:rsidRDefault="002127ED" w:rsidP="00612811">
            <w:pPr>
              <w:pStyle w:val="BodyText"/>
              <w:spacing w:before="122" w:line="276" w:lineRule="auto"/>
              <w:ind w:right="125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Dio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koji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transponuje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varijabilni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dio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 članom 19 stav 3 Metodologije, kao razlika regulatornog prihoda i dijela regulatornog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 koji se transponuje u fiksni dio cijene usluge, u iznosu od 595.857,81 € (680.980,35 € -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85.122,54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581CE3E0" w14:textId="33662288" w:rsidR="002127ED" w:rsidRPr="009F45F2" w:rsidRDefault="002127ED" w:rsidP="00612811">
            <w:pPr>
              <w:pStyle w:val="BodyText"/>
              <w:spacing w:before="120" w:line="276" w:lineRule="auto"/>
              <w:ind w:right="135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Fiksni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dio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je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22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Metodologije,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alokacijom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dijela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 prihoda koji se transponuje u fiksni dio cijene usluge (85.122,54 €) na broj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korisnika,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11.872.</w:t>
            </w:r>
          </w:p>
          <w:p w14:paraId="4CE93F87" w14:textId="56581772" w:rsidR="002127ED" w:rsidRPr="009F45F2" w:rsidRDefault="002127ED" w:rsidP="00227CE0">
            <w:pPr>
              <w:spacing w:before="122"/>
              <w:ind w:left="152"/>
              <w:jc w:val="both"/>
            </w:pPr>
            <w:r w:rsidRPr="009F45F2">
              <w:t>Fiksni</w:t>
            </w:r>
            <w:r w:rsidRPr="009F45F2">
              <w:rPr>
                <w:spacing w:val="3"/>
              </w:rPr>
              <w:t xml:space="preserve"> </w:t>
            </w:r>
            <w:r w:rsidRPr="009F45F2">
              <w:t>dio</w:t>
            </w:r>
            <w:r w:rsidRPr="009F45F2">
              <w:rPr>
                <w:spacing w:val="3"/>
              </w:rPr>
              <w:t xml:space="preserve"> </w:t>
            </w:r>
            <w:r w:rsidRPr="009F45F2">
              <w:t>cijene</w:t>
            </w:r>
            <w:r w:rsidRPr="009F45F2">
              <w:rPr>
                <w:spacing w:val="3"/>
              </w:rPr>
              <w:t xml:space="preserve"> </w:t>
            </w:r>
            <w:r w:rsidRPr="009F45F2">
              <w:t>usluge</w:t>
            </w:r>
            <w:r w:rsidRPr="009F45F2">
              <w:rPr>
                <w:spacing w:val="3"/>
              </w:rPr>
              <w:t xml:space="preserve"> </w:t>
            </w:r>
            <w:r w:rsidRPr="009F45F2">
              <w:t>utvrđen</w:t>
            </w:r>
            <w:r w:rsidRPr="009F45F2">
              <w:rPr>
                <w:spacing w:val="4"/>
              </w:rPr>
              <w:t xml:space="preserve"> </w:t>
            </w:r>
            <w:r w:rsidRPr="009F45F2">
              <w:t>je</w:t>
            </w:r>
            <w:r w:rsidRPr="009F45F2">
              <w:rPr>
                <w:spacing w:val="2"/>
              </w:rPr>
              <w:t xml:space="preserve"> </w:t>
            </w:r>
            <w:r w:rsidRPr="009F45F2">
              <w:t>na</w:t>
            </w:r>
            <w:r w:rsidRPr="009F45F2">
              <w:rPr>
                <w:spacing w:val="4"/>
              </w:rPr>
              <w:t xml:space="preserve"> </w:t>
            </w:r>
            <w:r w:rsidRPr="009F45F2">
              <w:t>mjesečnom</w:t>
            </w:r>
            <w:r w:rsidRPr="009F45F2">
              <w:rPr>
                <w:spacing w:val="3"/>
              </w:rPr>
              <w:t xml:space="preserve"> </w:t>
            </w:r>
            <w:r w:rsidRPr="009F45F2">
              <w:t>nivou</w:t>
            </w:r>
            <w:r w:rsidRPr="009F45F2">
              <w:rPr>
                <w:spacing w:val="5"/>
              </w:rPr>
              <w:t xml:space="preserve"> </w:t>
            </w:r>
            <w:r w:rsidRPr="009F45F2">
              <w:t>od</w:t>
            </w:r>
            <w:r w:rsidRPr="009F45F2">
              <w:rPr>
                <w:spacing w:val="12"/>
              </w:rPr>
              <w:t xml:space="preserve"> </w:t>
            </w:r>
            <w:r w:rsidRPr="009F45F2">
              <w:rPr>
                <w:b/>
              </w:rPr>
              <w:t>0,5975</w:t>
            </w:r>
            <w:r w:rsidRPr="009F45F2">
              <w:rPr>
                <w:b/>
                <w:spacing w:val="4"/>
              </w:rPr>
              <w:t xml:space="preserve"> </w:t>
            </w:r>
            <w:r w:rsidRPr="009F45F2">
              <w:rPr>
                <w:b/>
              </w:rPr>
              <w:t>€</w:t>
            </w:r>
            <w:r w:rsidRPr="009F45F2">
              <w:rPr>
                <w:b/>
                <w:spacing w:val="6"/>
              </w:rPr>
              <w:t xml:space="preserve"> </w:t>
            </w:r>
            <w:r w:rsidRPr="009F45F2">
              <w:rPr>
                <w:b/>
              </w:rPr>
              <w:t>po</w:t>
            </w:r>
            <w:r w:rsidRPr="009F45F2">
              <w:rPr>
                <w:b/>
                <w:spacing w:val="5"/>
              </w:rPr>
              <w:t xml:space="preserve"> </w:t>
            </w:r>
            <w:r w:rsidRPr="009F45F2">
              <w:rPr>
                <w:b/>
              </w:rPr>
              <w:t>korisniku</w:t>
            </w:r>
            <w:r w:rsidRPr="009F45F2">
              <w:rPr>
                <w:b/>
                <w:spacing w:val="8"/>
              </w:rPr>
              <w:t xml:space="preserve"> </w:t>
            </w:r>
            <w:r w:rsidRPr="009F45F2">
              <w:t>(85.122,54</w:t>
            </w:r>
            <w:r w:rsidR="00227CE0">
              <w:t xml:space="preserve"> </w:t>
            </w:r>
            <w:r w:rsidRPr="009F45F2">
              <w:t>€</w:t>
            </w:r>
            <w:r w:rsidRPr="009F45F2">
              <w:rPr>
                <w:spacing w:val="-3"/>
              </w:rPr>
              <w:t xml:space="preserve"> </w:t>
            </w:r>
            <w:r w:rsidRPr="009F45F2">
              <w:t>/</w:t>
            </w:r>
            <w:r w:rsidRPr="009F45F2">
              <w:rPr>
                <w:spacing w:val="-4"/>
              </w:rPr>
              <w:t xml:space="preserve"> </w:t>
            </w:r>
            <w:r w:rsidRPr="009F45F2">
              <w:lastRenderedPageBreak/>
              <w:t>11.872</w:t>
            </w:r>
            <w:r w:rsidRPr="009F45F2">
              <w:rPr>
                <w:spacing w:val="-3"/>
              </w:rPr>
              <w:t xml:space="preserve"> </w:t>
            </w:r>
            <w:r w:rsidRPr="009F45F2">
              <w:t>korisnika</w:t>
            </w:r>
            <w:r w:rsidRPr="009F45F2">
              <w:rPr>
                <w:spacing w:val="-3"/>
              </w:rPr>
              <w:t xml:space="preserve"> </w:t>
            </w:r>
            <w:r w:rsidRPr="009F45F2">
              <w:t>/</w:t>
            </w:r>
            <w:r w:rsidRPr="009F45F2">
              <w:rPr>
                <w:spacing w:val="-3"/>
              </w:rPr>
              <w:t xml:space="preserve"> </w:t>
            </w:r>
            <w:r w:rsidRPr="009F45F2">
              <w:t>12</w:t>
            </w:r>
            <w:r w:rsidRPr="009F45F2">
              <w:rPr>
                <w:spacing w:val="-3"/>
              </w:rPr>
              <w:t xml:space="preserve"> </w:t>
            </w:r>
            <w:r w:rsidRPr="009F45F2">
              <w:t>mjeseci).</w:t>
            </w:r>
          </w:p>
          <w:p w14:paraId="61E9730D" w14:textId="56E0A9DE" w:rsidR="002127ED" w:rsidRPr="009F45F2" w:rsidRDefault="002127ED" w:rsidP="00612811">
            <w:pPr>
              <w:pStyle w:val="BodyText"/>
              <w:spacing w:before="169" w:line="276" w:lineRule="auto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Varijabilni dio</w:t>
            </w:r>
            <w:r w:rsidRPr="009F45F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 je utvrđen</w:t>
            </w:r>
            <w:r w:rsidRPr="009F45F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22</w:t>
            </w:r>
            <w:r w:rsidRPr="009F45F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3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Metodologije,</w:t>
            </w:r>
            <w:r w:rsidRPr="009F45F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alokacijom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="0041466C">
              <w:rPr>
                <w:rFonts w:ascii="Times New Roman" w:hAnsi="Times New Roman" w:cs="Times New Roman"/>
                <w:spacing w:val="-63"/>
              </w:rPr>
              <w:t xml:space="preserve">   </w:t>
            </w:r>
            <w:r w:rsidRPr="009F45F2">
              <w:rPr>
                <w:rFonts w:ascii="Times New Roman" w:hAnsi="Times New Roman" w:cs="Times New Roman"/>
              </w:rPr>
              <w:t>dijela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koji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transponuje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varijabilni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dio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(595.857,81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 količinu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prihvaćene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količine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komunalne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otpadne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vode,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koja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iznosi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1.473.300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m³.</w:t>
            </w:r>
          </w:p>
          <w:p w14:paraId="01F988CF" w14:textId="6778982F" w:rsidR="002127ED" w:rsidRPr="009F45F2" w:rsidRDefault="002127ED" w:rsidP="007215D5">
            <w:pPr>
              <w:pStyle w:val="BodyText"/>
              <w:spacing w:before="168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Varijabilni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dio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je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0,4044</w:t>
            </w:r>
            <w:r w:rsidRPr="009F45F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€/m³</w:t>
            </w:r>
            <w:r w:rsidRPr="009F45F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(595.857,81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/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1.473.300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m³).</w:t>
            </w:r>
          </w:p>
          <w:p w14:paraId="41C0820D" w14:textId="77777777" w:rsidR="00146D07" w:rsidRPr="009F45F2" w:rsidRDefault="00146D07" w:rsidP="00612811">
            <w:pPr>
              <w:spacing w:line="240" w:lineRule="auto"/>
              <w:jc w:val="both"/>
            </w:pPr>
          </w:p>
          <w:p w14:paraId="524FA66C" w14:textId="6A7919D0" w:rsidR="00800D34" w:rsidRPr="009F45F2" w:rsidRDefault="00800D34" w:rsidP="00612811">
            <w:pPr>
              <w:spacing w:line="240" w:lineRule="auto"/>
              <w:jc w:val="both"/>
              <w:rPr>
                <w:lang w:val="en-GB" w:eastAsia="ar-SA"/>
              </w:rPr>
            </w:pPr>
            <w:r w:rsidRPr="009F45F2">
              <w:rPr>
                <w:b/>
                <w:u w:val="single"/>
                <w:lang w:val="en-GB" w:eastAsia="ar-SA"/>
              </w:rPr>
              <w:t>5.3.  DJELATNOST PREČIŠĆAVANJE KOMUNALNIH  OTPADNIH VODA</w:t>
            </w:r>
          </w:p>
          <w:p w14:paraId="54B067B5" w14:textId="77777777" w:rsidR="00E8214F" w:rsidRPr="009F45F2" w:rsidRDefault="00E8214F" w:rsidP="00612811">
            <w:pPr>
              <w:suppressAutoHyphens/>
              <w:spacing w:after="0" w:line="240" w:lineRule="auto"/>
              <w:ind w:left="360"/>
              <w:jc w:val="both"/>
              <w:rPr>
                <w:b/>
                <w:u w:val="single"/>
                <w:lang w:val="en-GB" w:eastAsia="ar-SA"/>
              </w:rPr>
            </w:pPr>
          </w:p>
          <w:p w14:paraId="0E8768DE" w14:textId="77777777" w:rsidR="00ED6141" w:rsidRPr="009F45F2" w:rsidRDefault="00ED6141" w:rsidP="00612811">
            <w:pPr>
              <w:suppressAutoHyphens/>
              <w:spacing w:after="0" w:line="240" w:lineRule="auto"/>
              <w:ind w:left="360"/>
              <w:jc w:val="both"/>
              <w:rPr>
                <w:b/>
                <w:u w:val="single"/>
                <w:lang w:val="en-GB" w:eastAsia="ar-SA"/>
              </w:rPr>
            </w:pPr>
            <w:r w:rsidRPr="009F45F2">
              <w:rPr>
                <w:b/>
                <w:u w:val="single"/>
              </w:rPr>
              <w:t>5.3.1.</w:t>
            </w:r>
            <w:r w:rsidRPr="009F45F2">
              <w:rPr>
                <w:b/>
                <w:u w:val="single"/>
                <w:lang w:val="en-GB" w:eastAsia="ar-SA"/>
              </w:rPr>
              <w:t xml:space="preserve">  REGULATORNI PRIHOD I ELEMENTI ZA UTVRĐIVANJE CIJENA</w:t>
            </w:r>
          </w:p>
          <w:p w14:paraId="7BCEC584" w14:textId="77777777" w:rsidR="00ED6141" w:rsidRPr="009F45F2" w:rsidRDefault="00ED6141" w:rsidP="00612811">
            <w:pPr>
              <w:suppressAutoHyphens/>
              <w:spacing w:after="0" w:line="240" w:lineRule="auto"/>
              <w:ind w:left="360"/>
              <w:jc w:val="both"/>
              <w:rPr>
                <w:b/>
                <w:u w:val="single"/>
                <w:lang w:val="en-GB" w:eastAsia="ar-SA"/>
              </w:rPr>
            </w:pPr>
          </w:p>
          <w:p w14:paraId="1948E8D2" w14:textId="77777777" w:rsidR="008B10FF" w:rsidRPr="009F45F2" w:rsidRDefault="008B10FF" w:rsidP="00612811">
            <w:pPr>
              <w:pStyle w:val="BodyText"/>
              <w:spacing w:before="119" w:line="278" w:lineRule="auto"/>
              <w:ind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Predlog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2025.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godinu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448.808,80</w:t>
            </w:r>
            <w:r w:rsidRPr="009F45F2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,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njegova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struktura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prikazana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tabeli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koja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slijedi.</w:t>
            </w:r>
          </w:p>
          <w:p w14:paraId="00F09C62" w14:textId="77777777" w:rsidR="0041466C" w:rsidRDefault="0041466C" w:rsidP="00612811">
            <w:pPr>
              <w:pStyle w:val="Heading2"/>
              <w:spacing w:before="116" w:after="43"/>
              <w:ind w:left="278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188E97" w14:textId="03E19A7F" w:rsidR="008B10FF" w:rsidRPr="009F45F2" w:rsidRDefault="008B10FF" w:rsidP="00612811">
            <w:pPr>
              <w:pStyle w:val="Heading2"/>
              <w:spacing w:before="116" w:after="43"/>
              <w:ind w:left="278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Struktura</w:t>
            </w:r>
            <w:r w:rsidRPr="009F45F2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regulatornog</w:t>
            </w:r>
            <w:r w:rsidRPr="009F45F2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prihoda</w:t>
            </w:r>
          </w:p>
          <w:tbl>
            <w:tblPr>
              <w:tblW w:w="0" w:type="auto"/>
              <w:tblInd w:w="1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7658"/>
              <w:gridCol w:w="1700"/>
            </w:tblGrid>
            <w:tr w:rsidR="008B10FF" w:rsidRPr="009F45F2" w14:paraId="374BDBD1" w14:textId="77777777" w:rsidTr="000932BF">
              <w:trPr>
                <w:trHeight w:val="400"/>
              </w:trPr>
              <w:tc>
                <w:tcPr>
                  <w:tcW w:w="567" w:type="dxa"/>
                  <w:shd w:val="clear" w:color="auto" w:fill="D9D9D9"/>
                </w:tcPr>
                <w:p w14:paraId="52230993" w14:textId="77777777" w:rsidR="008B10FF" w:rsidRPr="009F45F2" w:rsidRDefault="008B10FF" w:rsidP="00612811">
                  <w:pPr>
                    <w:pStyle w:val="TableParagraph"/>
                    <w:spacing w:before="42"/>
                    <w:ind w:left="67" w:right="5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R.b.</w:t>
                  </w:r>
                </w:p>
              </w:tc>
              <w:tc>
                <w:tcPr>
                  <w:tcW w:w="7658" w:type="dxa"/>
                  <w:shd w:val="clear" w:color="auto" w:fill="D9D9D9"/>
                </w:tcPr>
                <w:p w14:paraId="25333AA0" w14:textId="77777777" w:rsidR="008B10FF" w:rsidRPr="009F45F2" w:rsidRDefault="008B10FF" w:rsidP="00612811">
                  <w:pPr>
                    <w:pStyle w:val="TableParagraph"/>
                    <w:spacing w:before="42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Elementi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regulatornog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9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prihoda</w:t>
                  </w:r>
                </w:p>
              </w:tc>
              <w:tc>
                <w:tcPr>
                  <w:tcW w:w="1700" w:type="dxa"/>
                  <w:shd w:val="clear" w:color="auto" w:fill="D9D9D9"/>
                </w:tcPr>
                <w:p w14:paraId="395CC705" w14:textId="77777777" w:rsidR="008B10FF" w:rsidRPr="009F45F2" w:rsidRDefault="008B10FF" w:rsidP="00612811">
                  <w:pPr>
                    <w:pStyle w:val="TableParagraph"/>
                    <w:spacing w:before="42"/>
                    <w:ind w:left="18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Utvrđeno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(€)</w:t>
                  </w:r>
                </w:p>
              </w:tc>
            </w:tr>
            <w:tr w:rsidR="008B10FF" w:rsidRPr="009F45F2" w14:paraId="69292E2E" w14:textId="77777777" w:rsidTr="000932BF">
              <w:trPr>
                <w:trHeight w:val="340"/>
              </w:trPr>
              <w:tc>
                <w:tcPr>
                  <w:tcW w:w="567" w:type="dxa"/>
                </w:tcPr>
                <w:p w14:paraId="743CA1F6" w14:textId="77777777" w:rsidR="008B10FF" w:rsidRPr="009F45F2" w:rsidRDefault="008B10FF" w:rsidP="00612811">
                  <w:pPr>
                    <w:pStyle w:val="TableParagraph"/>
                    <w:spacing w:before="10"/>
                    <w:ind w:left="1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658" w:type="dxa"/>
                </w:tcPr>
                <w:p w14:paraId="551E4DAE" w14:textId="77777777" w:rsidR="008B10FF" w:rsidRPr="009F45F2" w:rsidRDefault="008B10FF" w:rsidP="00612811">
                  <w:pPr>
                    <w:pStyle w:val="TableParagraph"/>
                    <w:spacing w:before="10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poslovanja</w:t>
                  </w:r>
                </w:p>
              </w:tc>
              <w:tc>
                <w:tcPr>
                  <w:tcW w:w="1700" w:type="dxa"/>
                </w:tcPr>
                <w:p w14:paraId="0696FB09" w14:textId="77777777" w:rsidR="008B10FF" w:rsidRPr="009F45F2" w:rsidRDefault="008B10FF" w:rsidP="00612811">
                  <w:pPr>
                    <w:pStyle w:val="TableParagraph"/>
                    <w:spacing w:before="10"/>
                    <w:ind w:right="8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690.291,32</w:t>
                  </w:r>
                </w:p>
              </w:tc>
            </w:tr>
            <w:tr w:rsidR="008B10FF" w:rsidRPr="009F45F2" w14:paraId="21AFA8D8" w14:textId="77777777" w:rsidTr="000932BF">
              <w:trPr>
                <w:trHeight w:val="342"/>
              </w:trPr>
              <w:tc>
                <w:tcPr>
                  <w:tcW w:w="567" w:type="dxa"/>
                </w:tcPr>
                <w:p w14:paraId="6BDD9777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36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a)</w:t>
                  </w:r>
                </w:p>
              </w:tc>
              <w:tc>
                <w:tcPr>
                  <w:tcW w:w="7658" w:type="dxa"/>
                </w:tcPr>
                <w:p w14:paraId="2F089AA1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Nabavna vrijednost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prodate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robe</w:t>
                  </w:r>
                </w:p>
              </w:tc>
              <w:tc>
                <w:tcPr>
                  <w:tcW w:w="1700" w:type="dxa"/>
                </w:tcPr>
                <w:p w14:paraId="7820E9A0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right="8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8B10FF" w:rsidRPr="009F45F2" w14:paraId="0EB9664A" w14:textId="77777777" w:rsidTr="000932BF">
              <w:trPr>
                <w:trHeight w:val="345"/>
              </w:trPr>
              <w:tc>
                <w:tcPr>
                  <w:tcW w:w="567" w:type="dxa"/>
                </w:tcPr>
                <w:p w14:paraId="6AED3AE9" w14:textId="77777777" w:rsidR="008B10FF" w:rsidRPr="009F45F2" w:rsidRDefault="008B10FF" w:rsidP="00612811">
                  <w:pPr>
                    <w:pStyle w:val="TableParagraph"/>
                    <w:spacing w:before="1"/>
                    <w:ind w:left="33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b)</w:t>
                  </w:r>
                </w:p>
              </w:tc>
              <w:tc>
                <w:tcPr>
                  <w:tcW w:w="7658" w:type="dxa"/>
                </w:tcPr>
                <w:p w14:paraId="29F9F1AF" w14:textId="77777777" w:rsidR="008B10FF" w:rsidRPr="009F45F2" w:rsidRDefault="008B10FF" w:rsidP="00612811">
                  <w:pPr>
                    <w:pStyle w:val="TableParagraph"/>
                    <w:spacing w:before="1"/>
                    <w:ind w:left="2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materijala</w:t>
                  </w:r>
                </w:p>
              </w:tc>
              <w:tc>
                <w:tcPr>
                  <w:tcW w:w="1700" w:type="dxa"/>
                </w:tcPr>
                <w:p w14:paraId="74B995EC" w14:textId="77777777" w:rsidR="008B10FF" w:rsidRPr="009F45F2" w:rsidRDefault="008B10FF" w:rsidP="00612811">
                  <w:pPr>
                    <w:pStyle w:val="TableParagraph"/>
                    <w:spacing w:before="1"/>
                    <w:ind w:right="8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166.763,13</w:t>
                  </w:r>
                </w:p>
              </w:tc>
            </w:tr>
            <w:tr w:rsidR="008B10FF" w:rsidRPr="009F45F2" w14:paraId="4DD13F7E" w14:textId="77777777" w:rsidTr="000932BF">
              <w:trPr>
                <w:trHeight w:val="685"/>
              </w:trPr>
              <w:tc>
                <w:tcPr>
                  <w:tcW w:w="567" w:type="dxa"/>
                </w:tcPr>
                <w:p w14:paraId="7995D98E" w14:textId="77777777" w:rsidR="008B10FF" w:rsidRPr="009F45F2" w:rsidRDefault="008B10FF" w:rsidP="00612811">
                  <w:pPr>
                    <w:pStyle w:val="TableParagraph"/>
                    <w:spacing w:before="171"/>
                    <w:ind w:left="37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c)</w:t>
                  </w:r>
                </w:p>
              </w:tc>
              <w:tc>
                <w:tcPr>
                  <w:tcW w:w="7658" w:type="dxa"/>
                </w:tcPr>
                <w:p w14:paraId="04C81107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zarada, naknada</w:t>
                  </w:r>
                  <w:r w:rsidRPr="009F45F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zarada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ostali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lični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rashodi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angažovanja</w:t>
                  </w:r>
                </w:p>
                <w:p w14:paraId="0A41F783" w14:textId="77777777" w:rsidR="008B10FF" w:rsidRPr="009F45F2" w:rsidRDefault="008B10FF" w:rsidP="00612811">
                  <w:pPr>
                    <w:pStyle w:val="TableParagraph"/>
                    <w:spacing w:before="44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zaposlenih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preko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agencija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zadruga</w:t>
                  </w:r>
                </w:p>
              </w:tc>
              <w:tc>
                <w:tcPr>
                  <w:tcW w:w="1700" w:type="dxa"/>
                </w:tcPr>
                <w:p w14:paraId="1FC11863" w14:textId="77777777" w:rsidR="008B10FF" w:rsidRPr="009F45F2" w:rsidRDefault="008B10FF" w:rsidP="00612811">
                  <w:pPr>
                    <w:pStyle w:val="TableParagraph"/>
                    <w:spacing w:before="171"/>
                    <w:ind w:right="8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309.933,58</w:t>
                  </w:r>
                </w:p>
              </w:tc>
            </w:tr>
            <w:tr w:rsidR="008B10FF" w:rsidRPr="009F45F2" w14:paraId="2BCC333B" w14:textId="77777777" w:rsidTr="000932BF">
              <w:trPr>
                <w:trHeight w:val="345"/>
              </w:trPr>
              <w:tc>
                <w:tcPr>
                  <w:tcW w:w="567" w:type="dxa"/>
                </w:tcPr>
                <w:p w14:paraId="6F7DA115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33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d)</w:t>
                  </w:r>
                </w:p>
              </w:tc>
              <w:tc>
                <w:tcPr>
                  <w:tcW w:w="7658" w:type="dxa"/>
                </w:tcPr>
                <w:p w14:paraId="41999A71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proizvodnih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usluga</w:t>
                  </w:r>
                </w:p>
              </w:tc>
              <w:tc>
                <w:tcPr>
                  <w:tcW w:w="1700" w:type="dxa"/>
                </w:tcPr>
                <w:p w14:paraId="3CC6A59C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right="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16.417,98</w:t>
                  </w:r>
                </w:p>
              </w:tc>
            </w:tr>
            <w:tr w:rsidR="008B10FF" w:rsidRPr="009F45F2" w14:paraId="2C1C30A8" w14:textId="77777777" w:rsidTr="000932BF">
              <w:trPr>
                <w:trHeight w:val="342"/>
              </w:trPr>
              <w:tc>
                <w:tcPr>
                  <w:tcW w:w="567" w:type="dxa"/>
                </w:tcPr>
                <w:p w14:paraId="53D624F1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33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e)</w:t>
                  </w:r>
                </w:p>
              </w:tc>
              <w:tc>
                <w:tcPr>
                  <w:tcW w:w="7658" w:type="dxa"/>
                </w:tcPr>
                <w:p w14:paraId="59540877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amortizacije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rezervisanja</w:t>
                  </w:r>
                </w:p>
              </w:tc>
              <w:tc>
                <w:tcPr>
                  <w:tcW w:w="1700" w:type="dxa"/>
                </w:tcPr>
                <w:p w14:paraId="07D5B20C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right="8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184.201,97</w:t>
                  </w:r>
                </w:p>
              </w:tc>
            </w:tr>
            <w:tr w:rsidR="008B10FF" w:rsidRPr="009F45F2" w14:paraId="09141EFE" w14:textId="77777777" w:rsidTr="000932BF">
              <w:trPr>
                <w:trHeight w:val="342"/>
              </w:trPr>
              <w:tc>
                <w:tcPr>
                  <w:tcW w:w="567" w:type="dxa"/>
                </w:tcPr>
                <w:p w14:paraId="50835CA5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36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f)</w:t>
                  </w:r>
                </w:p>
              </w:tc>
              <w:tc>
                <w:tcPr>
                  <w:tcW w:w="7658" w:type="dxa"/>
                </w:tcPr>
                <w:p w14:paraId="5A8607F2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Nematerijalni</w:t>
                  </w:r>
                  <w:r w:rsidRPr="009F45F2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troškovi</w:t>
                  </w:r>
                </w:p>
              </w:tc>
              <w:tc>
                <w:tcPr>
                  <w:tcW w:w="1700" w:type="dxa"/>
                </w:tcPr>
                <w:p w14:paraId="62EBBF3B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right="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12.974,65</w:t>
                  </w:r>
                </w:p>
              </w:tc>
            </w:tr>
            <w:tr w:rsidR="008B10FF" w:rsidRPr="009F45F2" w14:paraId="0289816F" w14:textId="77777777" w:rsidTr="000932BF">
              <w:trPr>
                <w:trHeight w:val="688"/>
              </w:trPr>
              <w:tc>
                <w:tcPr>
                  <w:tcW w:w="567" w:type="dxa"/>
                </w:tcPr>
                <w:p w14:paraId="63F5A09B" w14:textId="77777777" w:rsidR="008B10FF" w:rsidRPr="009F45F2" w:rsidRDefault="008B10FF" w:rsidP="00612811">
                  <w:pPr>
                    <w:pStyle w:val="TableParagraph"/>
                    <w:spacing w:before="172"/>
                    <w:ind w:left="33"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g)</w:t>
                  </w:r>
                </w:p>
              </w:tc>
              <w:tc>
                <w:tcPr>
                  <w:tcW w:w="7658" w:type="dxa"/>
                </w:tcPr>
                <w:p w14:paraId="611F4C33" w14:textId="77777777" w:rsidR="008B10FF" w:rsidRPr="009F45F2" w:rsidRDefault="008B10FF" w:rsidP="00612811">
                  <w:pPr>
                    <w:pStyle w:val="TableParagraph"/>
                    <w:spacing w:line="297" w:lineRule="exact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Rashodi</w:t>
                  </w:r>
                  <w:r w:rsidRPr="009F45F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kamata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</w:t>
                  </w:r>
                  <w:r w:rsidRPr="009F45F2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osnovu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kredita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F45F2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zajmova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F45F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kamata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</w:t>
                  </w:r>
                  <w:r w:rsidRPr="009F45F2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osnovu</w:t>
                  </w:r>
                </w:p>
                <w:p w14:paraId="08BB1DF7" w14:textId="77777777" w:rsidR="008B10FF" w:rsidRPr="009F45F2" w:rsidRDefault="008B10FF" w:rsidP="00612811">
                  <w:pPr>
                    <w:pStyle w:val="TableParagraph"/>
                    <w:spacing w:before="45"/>
                    <w:ind w:left="2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finansijskog</w:t>
                  </w:r>
                  <w:r w:rsidRPr="009F45F2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lizinga</w:t>
                  </w:r>
                </w:p>
              </w:tc>
              <w:tc>
                <w:tcPr>
                  <w:tcW w:w="1700" w:type="dxa"/>
                </w:tcPr>
                <w:p w14:paraId="0D79539E" w14:textId="77777777" w:rsidR="008B10FF" w:rsidRPr="009F45F2" w:rsidRDefault="008B10FF" w:rsidP="00612811">
                  <w:pPr>
                    <w:pStyle w:val="TableParagraph"/>
                    <w:spacing w:before="172"/>
                    <w:ind w:right="8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8B10FF" w:rsidRPr="009F45F2" w14:paraId="5CCDC1DC" w14:textId="77777777" w:rsidTr="000932BF">
              <w:trPr>
                <w:trHeight w:val="645"/>
              </w:trPr>
              <w:tc>
                <w:tcPr>
                  <w:tcW w:w="567" w:type="dxa"/>
                </w:tcPr>
                <w:p w14:paraId="7037392B" w14:textId="77777777" w:rsidR="008B10FF" w:rsidRPr="009F45F2" w:rsidRDefault="008B10FF" w:rsidP="00612811">
                  <w:pPr>
                    <w:pStyle w:val="TableParagraph"/>
                    <w:spacing w:before="161"/>
                    <w:ind w:left="64" w:right="5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7658" w:type="dxa"/>
                </w:tcPr>
                <w:p w14:paraId="11990928" w14:textId="77777777" w:rsidR="008B10FF" w:rsidRPr="009F45F2" w:rsidRDefault="008B10FF" w:rsidP="00612811">
                  <w:pPr>
                    <w:pStyle w:val="TableParagraph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otplate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kredita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izgradnju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komunalne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infrastrukture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</w:p>
                <w:p w14:paraId="3701088B" w14:textId="77777777" w:rsidR="008B10FF" w:rsidRPr="009F45F2" w:rsidRDefault="008B10FF" w:rsidP="00612811">
                  <w:pPr>
                    <w:pStyle w:val="TableParagraph"/>
                    <w:spacing w:before="41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nabavku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pripadajuće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opreme</w:t>
                  </w:r>
                </w:p>
              </w:tc>
              <w:tc>
                <w:tcPr>
                  <w:tcW w:w="1700" w:type="dxa"/>
                </w:tcPr>
                <w:p w14:paraId="3DB17B23" w14:textId="77777777" w:rsidR="008B10FF" w:rsidRPr="009F45F2" w:rsidRDefault="008B10FF" w:rsidP="00612811">
                  <w:pPr>
                    <w:pStyle w:val="TableParagraph"/>
                    <w:spacing w:before="161"/>
                    <w:ind w:right="8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8B10FF" w:rsidRPr="009F45F2" w14:paraId="18921E94" w14:textId="77777777" w:rsidTr="000932BF">
              <w:trPr>
                <w:trHeight w:val="645"/>
              </w:trPr>
              <w:tc>
                <w:tcPr>
                  <w:tcW w:w="567" w:type="dxa"/>
                </w:tcPr>
                <w:p w14:paraId="5C92EE16" w14:textId="77777777" w:rsidR="008B10FF" w:rsidRPr="009F45F2" w:rsidRDefault="008B10FF" w:rsidP="00612811">
                  <w:pPr>
                    <w:pStyle w:val="TableParagraph"/>
                    <w:spacing w:before="161"/>
                    <w:ind w:left="62" w:right="5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7658" w:type="dxa"/>
                </w:tcPr>
                <w:p w14:paraId="0BC4A1AE" w14:textId="77777777" w:rsidR="008B10FF" w:rsidRPr="009F45F2" w:rsidRDefault="008B10FF" w:rsidP="00612811">
                  <w:pPr>
                    <w:pStyle w:val="TableParagraph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Troškovi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investiciono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održavanje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komunalne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infrastrukture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</w:p>
                <w:p w14:paraId="117B41F7" w14:textId="77777777" w:rsidR="008B10FF" w:rsidRPr="009F45F2" w:rsidRDefault="008B10FF" w:rsidP="00612811">
                  <w:pPr>
                    <w:pStyle w:val="TableParagraph"/>
                    <w:spacing w:before="41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pripadajuće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opreme</w:t>
                  </w:r>
                </w:p>
              </w:tc>
              <w:tc>
                <w:tcPr>
                  <w:tcW w:w="1700" w:type="dxa"/>
                </w:tcPr>
                <w:p w14:paraId="409E6B96" w14:textId="77777777" w:rsidR="008B10FF" w:rsidRPr="009F45F2" w:rsidRDefault="008B10FF" w:rsidP="00612811">
                  <w:pPr>
                    <w:pStyle w:val="TableParagraph"/>
                    <w:spacing w:before="161"/>
                    <w:ind w:right="8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  <w:tr w:rsidR="008B10FF" w:rsidRPr="009F45F2" w14:paraId="636E60E1" w14:textId="77777777" w:rsidTr="000932BF">
              <w:trPr>
                <w:trHeight w:val="340"/>
              </w:trPr>
              <w:tc>
                <w:tcPr>
                  <w:tcW w:w="567" w:type="dxa"/>
                </w:tcPr>
                <w:p w14:paraId="38ABD960" w14:textId="77777777" w:rsidR="008B10FF" w:rsidRPr="009F45F2" w:rsidRDefault="008B10FF" w:rsidP="00612811">
                  <w:pPr>
                    <w:pStyle w:val="TableParagraph"/>
                    <w:spacing w:before="10"/>
                    <w:ind w:left="65" w:right="5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IV</w:t>
                  </w:r>
                </w:p>
              </w:tc>
              <w:tc>
                <w:tcPr>
                  <w:tcW w:w="7658" w:type="dxa"/>
                </w:tcPr>
                <w:p w14:paraId="33BF07E6" w14:textId="77777777" w:rsidR="008B10FF" w:rsidRPr="009F45F2" w:rsidRDefault="008B10FF" w:rsidP="00612811">
                  <w:pPr>
                    <w:pStyle w:val="TableParagraph"/>
                    <w:spacing w:before="10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Ostali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poslovni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prihodi</w:t>
                  </w:r>
                </w:p>
              </w:tc>
              <w:tc>
                <w:tcPr>
                  <w:tcW w:w="1700" w:type="dxa"/>
                </w:tcPr>
                <w:p w14:paraId="429EDC18" w14:textId="77777777" w:rsidR="008B10FF" w:rsidRPr="009F45F2" w:rsidRDefault="008B10FF" w:rsidP="00612811">
                  <w:pPr>
                    <w:pStyle w:val="TableParagraph"/>
                    <w:spacing w:before="10"/>
                    <w:ind w:right="8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167.824,85</w:t>
                  </w:r>
                </w:p>
              </w:tc>
            </w:tr>
            <w:tr w:rsidR="008B10FF" w:rsidRPr="009F45F2" w14:paraId="04551EE3" w14:textId="77777777" w:rsidTr="000932BF">
              <w:trPr>
                <w:trHeight w:val="340"/>
              </w:trPr>
              <w:tc>
                <w:tcPr>
                  <w:tcW w:w="567" w:type="dxa"/>
                </w:tcPr>
                <w:p w14:paraId="1C87819D" w14:textId="77777777" w:rsidR="008B10FF" w:rsidRPr="009F45F2" w:rsidRDefault="008B10FF" w:rsidP="00612811">
                  <w:pPr>
                    <w:pStyle w:val="TableParagraph"/>
                    <w:spacing w:before="10"/>
                    <w:ind w:left="1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7658" w:type="dxa"/>
                </w:tcPr>
                <w:p w14:paraId="158430C4" w14:textId="77777777" w:rsidR="008B10FF" w:rsidRPr="009F45F2" w:rsidRDefault="008B10FF" w:rsidP="00612811">
                  <w:pPr>
                    <w:pStyle w:val="TableParagraph"/>
                    <w:spacing w:before="10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Korekcije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korist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korisnika</w:t>
                  </w:r>
                </w:p>
              </w:tc>
              <w:tc>
                <w:tcPr>
                  <w:tcW w:w="1700" w:type="dxa"/>
                </w:tcPr>
                <w:p w14:paraId="0B4F82AF" w14:textId="77777777" w:rsidR="008B10FF" w:rsidRPr="009F45F2" w:rsidRDefault="008B10FF" w:rsidP="00612811">
                  <w:pPr>
                    <w:pStyle w:val="TableParagraph"/>
                    <w:spacing w:before="10"/>
                    <w:ind w:right="82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73.657,66</w:t>
                  </w:r>
                </w:p>
              </w:tc>
            </w:tr>
            <w:tr w:rsidR="008B10FF" w:rsidRPr="009F45F2" w14:paraId="3A33B817" w14:textId="77777777" w:rsidTr="000932BF">
              <w:trPr>
                <w:trHeight w:val="340"/>
              </w:trPr>
              <w:tc>
                <w:tcPr>
                  <w:tcW w:w="567" w:type="dxa"/>
                  <w:shd w:val="clear" w:color="auto" w:fill="D9D9D9"/>
                </w:tcPr>
                <w:p w14:paraId="508E9D7E" w14:textId="77777777" w:rsidR="008B10FF" w:rsidRPr="009F45F2" w:rsidRDefault="008B10FF" w:rsidP="00612811">
                  <w:pPr>
                    <w:pStyle w:val="TableParagraph"/>
                    <w:spacing w:before="8"/>
                    <w:ind w:left="64" w:right="5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VI</w:t>
                  </w:r>
                </w:p>
              </w:tc>
              <w:tc>
                <w:tcPr>
                  <w:tcW w:w="7658" w:type="dxa"/>
                  <w:shd w:val="clear" w:color="auto" w:fill="D9D9D9"/>
                </w:tcPr>
                <w:p w14:paraId="0A3CB901" w14:textId="77777777" w:rsidR="008B10FF" w:rsidRPr="009F45F2" w:rsidRDefault="008B10FF" w:rsidP="00612811">
                  <w:pPr>
                    <w:pStyle w:val="TableParagraph"/>
                    <w:spacing w:before="8"/>
                    <w:ind w:left="13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REGULATORNI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PRIHOD</w:t>
                  </w:r>
                  <w:r w:rsidRPr="009F45F2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(I+II+III-IV-V)</w:t>
                  </w:r>
                </w:p>
              </w:tc>
              <w:tc>
                <w:tcPr>
                  <w:tcW w:w="1700" w:type="dxa"/>
                  <w:shd w:val="clear" w:color="auto" w:fill="D9D9D9"/>
                </w:tcPr>
                <w:p w14:paraId="569200C0" w14:textId="77777777" w:rsidR="008B10FF" w:rsidRPr="009F45F2" w:rsidRDefault="008B10FF" w:rsidP="00612811">
                  <w:pPr>
                    <w:pStyle w:val="TableParagraph"/>
                    <w:spacing w:before="8"/>
                    <w:ind w:right="8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45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448.808,80</w:t>
                  </w:r>
                </w:p>
              </w:tc>
            </w:tr>
          </w:tbl>
          <w:p w14:paraId="3396A254" w14:textId="77777777" w:rsidR="007215D5" w:rsidRDefault="007215D5" w:rsidP="00612811">
            <w:pPr>
              <w:pStyle w:val="BodyText"/>
              <w:spacing w:before="120" w:line="276" w:lineRule="auto"/>
              <w:ind w:right="125"/>
              <w:rPr>
                <w:rFonts w:ascii="Times New Roman" w:hAnsi="Times New Roman" w:cs="Times New Roman"/>
              </w:rPr>
            </w:pPr>
          </w:p>
          <w:p w14:paraId="27820EFF" w14:textId="42C2507D" w:rsidR="001A4EAA" w:rsidRPr="00AE6A49" w:rsidRDefault="008B10FF" w:rsidP="00612811">
            <w:pPr>
              <w:pStyle w:val="BodyText"/>
              <w:spacing w:before="120" w:line="276" w:lineRule="auto"/>
              <w:ind w:right="125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Predlog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cijene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prečišćavanje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komunalnih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otpadnih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voda za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2025. godinu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0,3046€/m³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438626ED" w14:textId="77777777" w:rsidR="001A4EAA" w:rsidRPr="009F45F2" w:rsidRDefault="00A16E75" w:rsidP="00612811">
            <w:pPr>
              <w:suppressAutoHyphens/>
              <w:spacing w:after="0"/>
              <w:jc w:val="both"/>
              <w:rPr>
                <w:b/>
                <w:bCs/>
                <w:u w:val="single"/>
              </w:rPr>
            </w:pPr>
            <w:r w:rsidRPr="009F45F2">
              <w:rPr>
                <w:b/>
                <w:u w:val="single"/>
                <w:lang w:val="en-GB" w:eastAsia="ar-SA"/>
              </w:rPr>
              <w:t xml:space="preserve">5.3.2 </w:t>
            </w:r>
            <w:r w:rsidR="001A4EAA" w:rsidRPr="009F45F2">
              <w:rPr>
                <w:b/>
                <w:bCs/>
                <w:u w:val="single"/>
              </w:rPr>
              <w:t xml:space="preserve"> TROŠKOVI POSLOVANJA</w:t>
            </w:r>
          </w:p>
          <w:p w14:paraId="31A69963" w14:textId="77777777" w:rsidR="008B10FF" w:rsidRPr="009F45F2" w:rsidRDefault="008B10FF" w:rsidP="00612811">
            <w:pPr>
              <w:suppressAutoHyphens/>
              <w:spacing w:after="0"/>
              <w:jc w:val="both"/>
              <w:rPr>
                <w:b/>
                <w:bCs/>
                <w:u w:val="single"/>
              </w:rPr>
            </w:pPr>
          </w:p>
          <w:p w14:paraId="32843E2C" w14:textId="77777777" w:rsidR="008B10FF" w:rsidRPr="009F45F2" w:rsidRDefault="008B10FF" w:rsidP="00612811">
            <w:pPr>
              <w:suppressAutoHyphens/>
              <w:spacing w:after="0"/>
              <w:jc w:val="both"/>
              <w:rPr>
                <w:b/>
                <w:bCs/>
                <w:u w:val="single"/>
              </w:rPr>
            </w:pPr>
          </w:p>
          <w:p w14:paraId="6007DD8F" w14:textId="48D9A34B" w:rsidR="008B10FF" w:rsidRPr="009F45F2" w:rsidRDefault="008B10FF" w:rsidP="00612811">
            <w:pPr>
              <w:suppressAutoHyphens/>
              <w:spacing w:after="0"/>
              <w:jc w:val="both"/>
            </w:pPr>
            <w:r w:rsidRPr="009F45F2">
              <w:t xml:space="preserve">Utvrđeni troškovi poslovanja  iznose </w:t>
            </w:r>
            <w:r w:rsidRPr="009F45F2">
              <w:rPr>
                <w:b/>
              </w:rPr>
              <w:t>690.291,32 €</w:t>
            </w:r>
            <w:r w:rsidRPr="009F45F2">
              <w:t>, i ra</w:t>
            </w:r>
            <w:r w:rsidR="0041466C">
              <w:t>s</w:t>
            </w:r>
            <w:r w:rsidRPr="009F45F2">
              <w:t>poređeni su na sljedeći</w:t>
            </w:r>
            <w:r w:rsidRPr="009F45F2">
              <w:rPr>
                <w:spacing w:val="1"/>
              </w:rPr>
              <w:t xml:space="preserve"> </w:t>
            </w:r>
            <w:r w:rsidRPr="009F45F2">
              <w:t>način:</w:t>
            </w:r>
          </w:p>
          <w:p w14:paraId="6DB9687D" w14:textId="77777777" w:rsidR="008B10FF" w:rsidRPr="009F45F2" w:rsidRDefault="008B10FF" w:rsidP="00612811">
            <w:pPr>
              <w:suppressAutoHyphens/>
              <w:spacing w:after="0"/>
              <w:jc w:val="both"/>
              <w:rPr>
                <w:b/>
                <w:bCs/>
                <w:u w:val="single"/>
              </w:rPr>
            </w:pPr>
          </w:p>
          <w:p w14:paraId="78332D32" w14:textId="77777777" w:rsidR="0029512C" w:rsidRPr="009F45F2" w:rsidRDefault="0029512C" w:rsidP="00612811">
            <w:pPr>
              <w:pStyle w:val="ListParagraph"/>
              <w:numPr>
                <w:ilvl w:val="0"/>
                <w:numId w:val="12"/>
              </w:numPr>
              <w:tabs>
                <w:tab w:val="left" w:pos="34"/>
              </w:tabs>
              <w:suppressAutoHyphens/>
              <w:spacing w:after="0"/>
              <w:jc w:val="both"/>
              <w:rPr>
                <w:b/>
                <w:lang w:val="en-GB" w:eastAsia="ar-SA"/>
              </w:rPr>
            </w:pPr>
            <w:r w:rsidRPr="009F45F2">
              <w:rPr>
                <w:b/>
              </w:rPr>
              <w:t xml:space="preserve">Troškovi materijala  </w:t>
            </w:r>
          </w:p>
          <w:p w14:paraId="7A1F0AB0" w14:textId="77777777" w:rsidR="008B10FF" w:rsidRPr="009F45F2" w:rsidRDefault="0029512C" w:rsidP="00612811">
            <w:pPr>
              <w:spacing w:before="118"/>
              <w:ind w:left="152"/>
              <w:jc w:val="both"/>
            </w:pPr>
            <w:r w:rsidRPr="009F45F2">
              <w:t xml:space="preserve">    </w:t>
            </w:r>
            <w:r w:rsidR="008B10FF" w:rsidRPr="009F45F2">
              <w:t>Troškovi</w:t>
            </w:r>
            <w:r w:rsidR="008B10FF" w:rsidRPr="009F45F2">
              <w:rPr>
                <w:spacing w:val="-5"/>
              </w:rPr>
              <w:t xml:space="preserve"> </w:t>
            </w:r>
            <w:r w:rsidR="008B10FF" w:rsidRPr="009F45F2">
              <w:t>materijala</w:t>
            </w:r>
            <w:r w:rsidR="008B10FF" w:rsidRPr="009F45F2">
              <w:rPr>
                <w:spacing w:val="-2"/>
              </w:rPr>
              <w:t xml:space="preserve"> </w:t>
            </w:r>
            <w:r w:rsidR="008B10FF" w:rsidRPr="009F45F2">
              <w:t>su</w:t>
            </w:r>
            <w:r w:rsidR="008B10FF" w:rsidRPr="009F45F2">
              <w:rPr>
                <w:spacing w:val="-1"/>
              </w:rPr>
              <w:t xml:space="preserve"> </w:t>
            </w:r>
            <w:r w:rsidR="008B10FF" w:rsidRPr="009F45F2">
              <w:t>utvrđeni</w:t>
            </w:r>
            <w:r w:rsidR="008B10FF" w:rsidRPr="009F45F2">
              <w:rPr>
                <w:spacing w:val="-3"/>
              </w:rPr>
              <w:t xml:space="preserve"> </w:t>
            </w:r>
            <w:r w:rsidR="008B10FF" w:rsidRPr="009F45F2">
              <w:t>u</w:t>
            </w:r>
            <w:r w:rsidR="008B10FF" w:rsidRPr="009F45F2">
              <w:rPr>
                <w:spacing w:val="-3"/>
              </w:rPr>
              <w:t xml:space="preserve"> </w:t>
            </w:r>
            <w:r w:rsidR="008B10FF" w:rsidRPr="009F45F2">
              <w:t>iznosu</w:t>
            </w:r>
            <w:r w:rsidR="008B10FF" w:rsidRPr="009F45F2">
              <w:rPr>
                <w:spacing w:val="-3"/>
              </w:rPr>
              <w:t xml:space="preserve"> </w:t>
            </w:r>
            <w:r w:rsidR="008B10FF" w:rsidRPr="009F45F2">
              <w:t>od</w:t>
            </w:r>
            <w:r w:rsidR="008B10FF" w:rsidRPr="009F45F2">
              <w:rPr>
                <w:spacing w:val="-2"/>
              </w:rPr>
              <w:t xml:space="preserve"> </w:t>
            </w:r>
            <w:r w:rsidR="008B10FF" w:rsidRPr="009F45F2">
              <w:rPr>
                <w:b/>
              </w:rPr>
              <w:t>166.763,13</w:t>
            </w:r>
            <w:r w:rsidR="008B10FF" w:rsidRPr="009F45F2">
              <w:rPr>
                <w:b/>
                <w:spacing w:val="-4"/>
              </w:rPr>
              <w:t xml:space="preserve"> </w:t>
            </w:r>
            <w:r w:rsidR="008B10FF" w:rsidRPr="009F45F2">
              <w:rPr>
                <w:b/>
              </w:rPr>
              <w:t>€</w:t>
            </w:r>
            <w:r w:rsidR="008B10FF" w:rsidRPr="009F45F2">
              <w:t>.</w:t>
            </w:r>
          </w:p>
          <w:p w14:paraId="495EC0FC" w14:textId="531E5E6F" w:rsidR="001A4EAA" w:rsidRPr="009F45F2" w:rsidRDefault="008B10FF" w:rsidP="00612811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 troškovi materijala obuhvataju: troškove materijala za izradu (39.870,44 €); 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ostalog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materijala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(režijskog)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(3.233,48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električne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energije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(117.431,71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 </w:t>
            </w:r>
            <w:r w:rsidRPr="009F45F2">
              <w:rPr>
                <w:rFonts w:ascii="Times New Roman" w:hAnsi="Times New Roman" w:cs="Times New Roman"/>
              </w:rPr>
              <w:t>goriva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(6.227,50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 Svi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ove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grupe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troškova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poslovanja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osnovu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trogodišnjeg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prosjeka,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u </w:t>
            </w:r>
            <w:r w:rsidRPr="009F45F2">
              <w:rPr>
                <w:rFonts w:ascii="Times New Roman" w:hAnsi="Times New Roman" w:cs="Times New Roman"/>
                <w:spacing w:val="-1"/>
              </w:rPr>
              <w:t>skladu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Metodologije.</w:t>
            </w:r>
          </w:p>
          <w:p w14:paraId="19B935F0" w14:textId="491962FD" w:rsidR="000F0F64" w:rsidRPr="009F45F2" w:rsidRDefault="000F0F64" w:rsidP="00612811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 materijala za izradu i troškovi ostalog materijala (režijskog) su usklađeni sa inflacijom.</w:t>
            </w:r>
          </w:p>
          <w:p w14:paraId="4589A3C9" w14:textId="77777777" w:rsidR="000F0F64" w:rsidRPr="009F45F2" w:rsidRDefault="000F0F64" w:rsidP="00612811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</w:p>
          <w:p w14:paraId="30686624" w14:textId="6015CC6D" w:rsidR="000F0F64" w:rsidRPr="009F45F2" w:rsidRDefault="003B654F" w:rsidP="00612811">
            <w:pPr>
              <w:widowControl w:val="0"/>
              <w:tabs>
                <w:tab w:val="left" w:pos="437"/>
              </w:tabs>
              <w:autoSpaceDE w:val="0"/>
              <w:autoSpaceDN w:val="0"/>
              <w:spacing w:before="239" w:after="0" w:line="240" w:lineRule="auto"/>
              <w:jc w:val="both"/>
              <w:rPr>
                <w:b/>
              </w:rPr>
            </w:pPr>
            <w:r w:rsidRPr="009F45F2">
              <w:rPr>
                <w:b/>
                <w:spacing w:val="-1"/>
              </w:rPr>
              <w:t>b)</w:t>
            </w:r>
            <w:r w:rsidR="000F0F64" w:rsidRPr="009F45F2">
              <w:rPr>
                <w:b/>
                <w:spacing w:val="-1"/>
              </w:rPr>
              <w:t>Troškovi</w:t>
            </w:r>
            <w:r w:rsidR="000F0F64" w:rsidRPr="009F45F2">
              <w:rPr>
                <w:b/>
                <w:spacing w:val="-15"/>
              </w:rPr>
              <w:t xml:space="preserve"> </w:t>
            </w:r>
            <w:r w:rsidR="000F0F64" w:rsidRPr="009F45F2">
              <w:rPr>
                <w:b/>
                <w:spacing w:val="-1"/>
              </w:rPr>
              <w:t>zarada,</w:t>
            </w:r>
            <w:r w:rsidR="000F0F64" w:rsidRPr="009F45F2">
              <w:rPr>
                <w:b/>
                <w:spacing w:val="-16"/>
              </w:rPr>
              <w:t xml:space="preserve"> </w:t>
            </w:r>
            <w:r w:rsidR="000F0F64" w:rsidRPr="009F45F2">
              <w:rPr>
                <w:b/>
                <w:spacing w:val="-1"/>
              </w:rPr>
              <w:t>naknada</w:t>
            </w:r>
            <w:r w:rsidR="000F0F64" w:rsidRPr="009F45F2">
              <w:rPr>
                <w:b/>
                <w:spacing w:val="-13"/>
              </w:rPr>
              <w:t xml:space="preserve"> </w:t>
            </w:r>
            <w:r w:rsidR="000F0F64" w:rsidRPr="009F45F2">
              <w:rPr>
                <w:b/>
                <w:spacing w:val="-1"/>
              </w:rPr>
              <w:t>zarada</w:t>
            </w:r>
            <w:r w:rsidR="000F0F64" w:rsidRPr="009F45F2">
              <w:rPr>
                <w:b/>
                <w:spacing w:val="-15"/>
              </w:rPr>
              <w:t xml:space="preserve"> </w:t>
            </w:r>
            <w:r w:rsidR="000F0F64" w:rsidRPr="009F45F2">
              <w:rPr>
                <w:b/>
                <w:spacing w:val="-1"/>
              </w:rPr>
              <w:t>i</w:t>
            </w:r>
            <w:r w:rsidR="000F0F64" w:rsidRPr="009F45F2">
              <w:rPr>
                <w:b/>
                <w:spacing w:val="-15"/>
              </w:rPr>
              <w:t xml:space="preserve"> </w:t>
            </w:r>
            <w:r w:rsidR="000F0F64" w:rsidRPr="009F45F2">
              <w:rPr>
                <w:b/>
                <w:spacing w:val="-1"/>
              </w:rPr>
              <w:t>ostali</w:t>
            </w:r>
            <w:r w:rsidR="000F0F64" w:rsidRPr="009F45F2">
              <w:rPr>
                <w:b/>
                <w:spacing w:val="-14"/>
              </w:rPr>
              <w:t xml:space="preserve"> </w:t>
            </w:r>
            <w:r w:rsidR="000F0F64" w:rsidRPr="009F45F2">
              <w:rPr>
                <w:b/>
                <w:spacing w:val="-1"/>
              </w:rPr>
              <w:t>lični</w:t>
            </w:r>
            <w:r w:rsidR="000F0F64" w:rsidRPr="009F45F2">
              <w:rPr>
                <w:b/>
                <w:spacing w:val="-15"/>
              </w:rPr>
              <w:t xml:space="preserve"> </w:t>
            </w:r>
            <w:r w:rsidR="000F0F64" w:rsidRPr="009F45F2">
              <w:rPr>
                <w:b/>
                <w:spacing w:val="-1"/>
              </w:rPr>
              <w:t>rashodi</w:t>
            </w:r>
            <w:r w:rsidR="000F0F64" w:rsidRPr="009F45F2">
              <w:rPr>
                <w:b/>
                <w:spacing w:val="-14"/>
              </w:rPr>
              <w:t xml:space="preserve"> </w:t>
            </w:r>
            <w:r w:rsidR="000F0F64" w:rsidRPr="009F45F2">
              <w:rPr>
                <w:b/>
              </w:rPr>
              <w:t>i</w:t>
            </w:r>
            <w:r w:rsidR="000F0F64" w:rsidRPr="009F45F2">
              <w:rPr>
                <w:b/>
                <w:spacing w:val="-14"/>
              </w:rPr>
              <w:t xml:space="preserve"> </w:t>
            </w:r>
            <w:r w:rsidR="000F0F64" w:rsidRPr="009F45F2">
              <w:rPr>
                <w:b/>
              </w:rPr>
              <w:t>troškovi</w:t>
            </w:r>
            <w:r w:rsidR="000F0F64" w:rsidRPr="009F45F2">
              <w:rPr>
                <w:b/>
                <w:spacing w:val="-15"/>
              </w:rPr>
              <w:t xml:space="preserve"> </w:t>
            </w:r>
            <w:r w:rsidR="000F0F64" w:rsidRPr="009F45F2">
              <w:rPr>
                <w:b/>
              </w:rPr>
              <w:t>angažovanja</w:t>
            </w:r>
            <w:r w:rsidR="000F0F64" w:rsidRPr="009F45F2">
              <w:rPr>
                <w:b/>
                <w:spacing w:val="-12"/>
              </w:rPr>
              <w:t xml:space="preserve"> </w:t>
            </w:r>
            <w:r w:rsidR="000F0F64" w:rsidRPr="009F45F2">
              <w:rPr>
                <w:b/>
              </w:rPr>
              <w:t>zaposlenih</w:t>
            </w:r>
          </w:p>
          <w:p w14:paraId="30232FD9" w14:textId="77777777" w:rsidR="000F0F64" w:rsidRPr="009F45F2" w:rsidRDefault="000F0F64" w:rsidP="00612811">
            <w:pPr>
              <w:pStyle w:val="Heading2"/>
              <w:spacing w:before="1"/>
              <w:ind w:left="4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preko</w:t>
            </w:r>
            <w:r w:rsidRPr="009F45F2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agencija</w:t>
            </w:r>
            <w:r w:rsidRPr="009F45F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zadruga</w:t>
            </w:r>
          </w:p>
          <w:p w14:paraId="08F1F2D0" w14:textId="739E3CBD" w:rsidR="000F0F64" w:rsidRPr="009F45F2" w:rsidRDefault="000F0F64" w:rsidP="00B40FBA">
            <w:pPr>
              <w:pStyle w:val="BodyText"/>
              <w:spacing w:before="120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zarada,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naknada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ostali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lični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rashodi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angažovanja</w:t>
            </w:r>
            <w:r w:rsidRPr="009F45F2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preko agencija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zadruga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309.933,58</w:t>
            </w:r>
            <w:r w:rsidRPr="009F45F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19649276" w14:textId="42537EC7" w:rsidR="0041466C" w:rsidRDefault="000F0F64" w:rsidP="00B40FBA">
            <w:pPr>
              <w:pStyle w:val="BodyText"/>
              <w:spacing w:before="168" w:line="276" w:lineRule="auto"/>
              <w:ind w:left="0" w:right="13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zarada,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lični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rashodi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angažovanja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preko agencija i zadruga obuhvataju: troškove zarada i naknada zarada (bruto) (280.928,01 €);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poreza i doprinosa na zarade i naknade zarada na teret poslodavca (21.330,02 €);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naknada po ugovoru o djelu, autorskim ugovorima, ugovorima o privremenim 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povremenim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poslovima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drugim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ugovorima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(2.348,42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upravnog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nadzornog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odbora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(714,95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 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ostale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lične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rashode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naknade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(4.612,18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6E8D4E5D" w14:textId="77777777" w:rsidR="00B40FBA" w:rsidRDefault="00B40FBA" w:rsidP="00B40FBA">
            <w:pPr>
              <w:pStyle w:val="BodyText"/>
              <w:spacing w:before="93" w:line="276" w:lineRule="auto"/>
              <w:ind w:left="0" w:right="131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 zarada i naknada zarada (bruto) i troškovi poreza i doprinosa na zarade i naknade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zarada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teret poslodavca 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36a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</w:t>
            </w:r>
            <w:r>
              <w:rPr>
                <w:rFonts w:ascii="Times New Roman" w:hAnsi="Times New Roman" w:cs="Times New Roman"/>
              </w:rPr>
              <w:t xml:space="preserve">. Troškovi naknada po ugovoru o djelu, ugovorima o privremenim i povremenim poslovima , troškovi naknada upravnog odbora  i ostali lični rashodi i naknade utvrđeni su na osnovu trogodišnjeg prosjeka u skladu sa članom 8 stav 8 Metodologije. </w:t>
            </w:r>
          </w:p>
          <w:p w14:paraId="1A634CFD" w14:textId="77777777" w:rsidR="00B40FBA" w:rsidRPr="009F45F2" w:rsidRDefault="00B40FBA" w:rsidP="0041466C">
            <w:pPr>
              <w:pStyle w:val="BodyText"/>
              <w:spacing w:before="168" w:line="276" w:lineRule="auto"/>
              <w:ind w:right="130"/>
              <w:rPr>
                <w:rFonts w:ascii="Times New Roman" w:hAnsi="Times New Roman" w:cs="Times New Roman"/>
              </w:rPr>
            </w:pPr>
          </w:p>
          <w:p w14:paraId="16625A14" w14:textId="77777777" w:rsidR="0041466C" w:rsidRPr="0041466C" w:rsidRDefault="0041466C" w:rsidP="0041466C">
            <w:pPr>
              <w:pStyle w:val="BodyText"/>
              <w:spacing w:before="122" w:line="276" w:lineRule="auto"/>
              <w:ind w:right="128"/>
              <w:rPr>
                <w:rFonts w:ascii="Times New Roman" w:hAnsi="Times New Roman" w:cs="Times New Roman"/>
              </w:rPr>
            </w:pPr>
            <w:r w:rsidRPr="0041466C">
              <w:rPr>
                <w:rFonts w:ascii="Times New Roman" w:hAnsi="Times New Roman" w:cs="Times New Roman"/>
              </w:rPr>
              <w:lastRenderedPageBreak/>
              <w:t>Kako faktor usklađivanja troškova zarada za 2025. godinu iznosi više od 1, zadovoljen je uslov</w:t>
            </w:r>
            <w:r w:rsidRPr="0041466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iz</w:t>
            </w:r>
            <w:r w:rsidRPr="0041466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člana</w:t>
            </w:r>
            <w:r w:rsidRPr="0041466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36a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stav</w:t>
            </w:r>
            <w:r w:rsidRPr="0041466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3</w:t>
            </w:r>
            <w:r w:rsidRPr="0041466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Metodologije,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te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su</w:t>
            </w:r>
            <w:r w:rsidRPr="0041466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troškovi</w:t>
            </w:r>
            <w:r w:rsidRPr="0041466C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zarada</w:t>
            </w:r>
            <w:r w:rsidRPr="0041466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i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naknada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zarada</w:t>
            </w:r>
            <w:r w:rsidRPr="0041466C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(bruto)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(209.376,99</w:t>
            </w:r>
            <w:r w:rsidRPr="0041466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€</w:t>
            </w:r>
          </w:p>
          <w:p w14:paraId="327F666C" w14:textId="5FE2F07A" w:rsidR="0041466C" w:rsidRPr="0041466C" w:rsidRDefault="0041466C" w:rsidP="00B40FBA">
            <w:pPr>
              <w:pStyle w:val="BodyText"/>
              <w:spacing w:before="0" w:line="276" w:lineRule="auto"/>
              <w:ind w:right="128"/>
              <w:rPr>
                <w:rFonts w:ascii="Times New Roman" w:hAnsi="Times New Roman" w:cs="Times New Roman"/>
              </w:rPr>
            </w:pPr>
            <w:r w:rsidRPr="0041466C">
              <w:rPr>
                <w:rFonts w:ascii="Times New Roman" w:hAnsi="Times New Roman" w:cs="Times New Roman"/>
              </w:rPr>
              <w:t>* 1,3417 = 280.928,01 €) i troškovi poreza i doprinosa na zarade i naknade zarada na teret</w:t>
            </w:r>
            <w:r w:rsidRPr="0041466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poslodavca (15.897,36 € * 1,3417 = 21.330,02 €) utvrđeni u skladu sa članom 36a stav 1</w:t>
            </w:r>
            <w:r w:rsidRPr="0041466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Metodologije,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na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osnovu</w:t>
            </w:r>
            <w:r w:rsidRPr="0041466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ostvarenih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troškova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zarada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i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naknada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zarada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(bruto)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i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troškova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poreza</w:t>
            </w:r>
            <w:r w:rsidRPr="0041466C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i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doprinosa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na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zarade</w:t>
            </w:r>
            <w:r w:rsidRPr="0041466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i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naknade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zarada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  <w:spacing w:val="-1"/>
              </w:rPr>
              <w:t>na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teret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poslodavca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u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2023.</w:t>
            </w:r>
            <w:r w:rsidRPr="0041466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godini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i</w:t>
            </w:r>
            <w:r w:rsidRPr="0041466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faktora</w:t>
            </w:r>
            <w:r w:rsidRPr="0041466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usklađivanja</w:t>
            </w:r>
            <w:r w:rsidRPr="0041466C">
              <w:rPr>
                <w:rFonts w:ascii="Times New Roman" w:hAnsi="Times New Roman" w:cs="Times New Roman"/>
                <w:spacing w:val="-6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zarada</w:t>
            </w:r>
            <w:r w:rsidRPr="0041466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za</w:t>
            </w:r>
            <w:r w:rsidRPr="0041466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2025.</w:t>
            </w:r>
            <w:r w:rsidRPr="0041466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1466C">
              <w:rPr>
                <w:rFonts w:ascii="Times New Roman" w:hAnsi="Times New Roman" w:cs="Times New Roman"/>
              </w:rPr>
              <w:t>godinu.</w:t>
            </w:r>
          </w:p>
          <w:p w14:paraId="12248721" w14:textId="3D583DC7" w:rsidR="0041466C" w:rsidRDefault="003B654F" w:rsidP="00612811">
            <w:pPr>
              <w:pStyle w:val="BodyText"/>
              <w:spacing w:before="12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c)</w:t>
            </w:r>
            <w:r w:rsidR="0041466C" w:rsidRPr="009F45F2">
              <w:rPr>
                <w:rFonts w:ascii="Times New Roman" w:hAnsi="Times New Roman" w:cs="Times New Roman"/>
              </w:rPr>
              <w:t xml:space="preserve"> </w:t>
            </w:r>
            <w:r w:rsidR="0041466C" w:rsidRPr="0041466C">
              <w:rPr>
                <w:rFonts w:ascii="Times New Roman" w:hAnsi="Times New Roman" w:cs="Times New Roman"/>
                <w:b/>
                <w:bCs/>
              </w:rPr>
              <w:t>Troškovi</w:t>
            </w:r>
            <w:r w:rsidR="0041466C" w:rsidRPr="0041466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41466C" w:rsidRPr="0041466C">
              <w:rPr>
                <w:rFonts w:ascii="Times New Roman" w:hAnsi="Times New Roman" w:cs="Times New Roman"/>
                <w:b/>
                <w:bCs/>
              </w:rPr>
              <w:t>proizvodnih</w:t>
            </w:r>
            <w:r w:rsidR="0041466C" w:rsidRPr="0041466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41466C" w:rsidRPr="0041466C">
              <w:rPr>
                <w:rFonts w:ascii="Times New Roman" w:hAnsi="Times New Roman" w:cs="Times New Roman"/>
                <w:b/>
                <w:bCs/>
              </w:rPr>
              <w:t>usluga</w:t>
            </w:r>
          </w:p>
          <w:p w14:paraId="7FF6C489" w14:textId="77777777" w:rsidR="0041466C" w:rsidRDefault="0041466C" w:rsidP="00612811">
            <w:pPr>
              <w:pStyle w:val="BodyText"/>
              <w:spacing w:before="120"/>
              <w:rPr>
                <w:rFonts w:ascii="Times New Roman" w:hAnsi="Times New Roman" w:cs="Times New Roman"/>
              </w:rPr>
            </w:pPr>
          </w:p>
          <w:p w14:paraId="3902BC31" w14:textId="1E60BB1B" w:rsidR="003B654F" w:rsidRPr="009F45F2" w:rsidRDefault="003B654F" w:rsidP="00612811">
            <w:pPr>
              <w:pStyle w:val="BodyText"/>
              <w:spacing w:before="12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proizvodnih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 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16.417,98</w:t>
            </w:r>
            <w:r w:rsidRPr="009F45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38FA6EF4" w14:textId="77777777" w:rsidR="003B654F" w:rsidRPr="009F45F2" w:rsidRDefault="003B654F" w:rsidP="00612811">
            <w:pPr>
              <w:pStyle w:val="BodyText"/>
              <w:spacing w:before="169" w:line="276" w:lineRule="auto"/>
              <w:ind w:right="129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 troškovi proizvodnih usluga obuhvataju: troškove transportnih usluga (5.076,95 €);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usluga održavanja (9.639,68 €);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zakupnina (38,67 €);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sajmova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(119,77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reklame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propagande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(85,19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zaštite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radu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(223,62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komunalnih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(643,55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drugih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proizvodnih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(troškovi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tehničkih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ispitivanja,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Centra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ekotoksikološka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ispitivanja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 dr.)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(590,55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1C7507F5" w14:textId="4E2AA631" w:rsidR="008B10FF" w:rsidRPr="009F45F2" w:rsidRDefault="003B654F" w:rsidP="00612811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Svi troškovi iz ove grupe troškova poslovanja su utvrđeni na osnovu trogodišnjeg prosjeka, 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8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</w:t>
            </w:r>
            <w:r w:rsidR="0041466C">
              <w:rPr>
                <w:rFonts w:ascii="Times New Roman" w:hAnsi="Times New Roman" w:cs="Times New Roman"/>
              </w:rPr>
              <w:t xml:space="preserve">  i usklađeni sa inflacijom. </w:t>
            </w:r>
          </w:p>
          <w:p w14:paraId="50BF11E0" w14:textId="375E094B" w:rsidR="003B654F" w:rsidRPr="009F45F2" w:rsidRDefault="003B654F" w:rsidP="00030289">
            <w:pPr>
              <w:widowControl w:val="0"/>
              <w:tabs>
                <w:tab w:val="left" w:pos="437"/>
              </w:tabs>
              <w:autoSpaceDE w:val="0"/>
              <w:autoSpaceDN w:val="0"/>
              <w:spacing w:before="240" w:after="0" w:line="240" w:lineRule="auto"/>
              <w:jc w:val="both"/>
              <w:rPr>
                <w:b/>
              </w:rPr>
            </w:pPr>
            <w:r w:rsidRPr="009F45F2">
              <w:rPr>
                <w:b/>
              </w:rPr>
              <w:t>d)Troškovi</w:t>
            </w:r>
            <w:r w:rsidRPr="009F45F2">
              <w:rPr>
                <w:b/>
                <w:spacing w:val="-4"/>
              </w:rPr>
              <w:t xml:space="preserve"> </w:t>
            </w:r>
            <w:r w:rsidRPr="009F45F2">
              <w:rPr>
                <w:b/>
              </w:rPr>
              <w:t>amortizacije</w:t>
            </w:r>
            <w:r w:rsidRPr="009F45F2">
              <w:rPr>
                <w:b/>
                <w:spacing w:val="-3"/>
              </w:rPr>
              <w:t xml:space="preserve"> </w:t>
            </w:r>
            <w:r w:rsidRPr="009F45F2">
              <w:rPr>
                <w:b/>
              </w:rPr>
              <w:t>i</w:t>
            </w:r>
            <w:r w:rsidRPr="009F45F2">
              <w:rPr>
                <w:b/>
                <w:spacing w:val="-3"/>
              </w:rPr>
              <w:t xml:space="preserve"> </w:t>
            </w:r>
            <w:r w:rsidRPr="009F45F2">
              <w:rPr>
                <w:b/>
              </w:rPr>
              <w:t>rezervisanja</w:t>
            </w:r>
          </w:p>
          <w:p w14:paraId="4D1DB057" w14:textId="77777777" w:rsidR="003B654F" w:rsidRPr="009F45F2" w:rsidRDefault="003B654F" w:rsidP="00612811">
            <w:pPr>
              <w:pStyle w:val="BodyText"/>
              <w:spacing w:before="118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amortizacije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 rezervisanja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184.201,97</w:t>
            </w:r>
            <w:r w:rsidRPr="009F45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57C490CB" w14:textId="5BBCAA6E" w:rsidR="00030289" w:rsidRDefault="003B654F" w:rsidP="00B4666B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Troškovi amortizacije i rezervisanja obuhvataju troškove amortizacije i utvrđeni su u iznosu tih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troškova ostvarenih u 2023. godini (184.201,97 €), u skladu sa članom 10 stav 1 tačka 3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Metodologije.</w:t>
            </w:r>
          </w:p>
          <w:p w14:paraId="78A72787" w14:textId="77777777" w:rsidR="00B4666B" w:rsidRPr="009F45F2" w:rsidRDefault="00B4666B" w:rsidP="00B4666B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</w:p>
          <w:p w14:paraId="27107AAA" w14:textId="4053E581" w:rsidR="003B654F" w:rsidRPr="009F45F2" w:rsidRDefault="003B654F" w:rsidP="00030289">
            <w:pPr>
              <w:widowControl w:val="0"/>
              <w:tabs>
                <w:tab w:val="left" w:pos="437"/>
              </w:tabs>
              <w:autoSpaceDE w:val="0"/>
              <w:autoSpaceDN w:val="0"/>
              <w:spacing w:before="1" w:after="0" w:line="240" w:lineRule="auto"/>
              <w:jc w:val="both"/>
              <w:rPr>
                <w:b/>
              </w:rPr>
            </w:pPr>
            <w:r w:rsidRPr="009F45F2">
              <w:rPr>
                <w:b/>
              </w:rPr>
              <w:t>e)Nematerijalni</w:t>
            </w:r>
            <w:r w:rsidRPr="009F45F2">
              <w:rPr>
                <w:b/>
                <w:spacing w:val="-9"/>
              </w:rPr>
              <w:t xml:space="preserve"> </w:t>
            </w:r>
            <w:r w:rsidRPr="009F45F2">
              <w:rPr>
                <w:b/>
              </w:rPr>
              <w:t>troškovi</w:t>
            </w:r>
          </w:p>
          <w:p w14:paraId="3E3EA24D" w14:textId="77777777" w:rsidR="003B654F" w:rsidRPr="009F45F2" w:rsidRDefault="003B654F" w:rsidP="00612811">
            <w:pPr>
              <w:pStyle w:val="BodyText"/>
              <w:spacing w:before="117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Nematerijalni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12.974,65</w:t>
            </w:r>
            <w:r w:rsidRPr="009F45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0B5353D1" w14:textId="55367214" w:rsidR="003B654F" w:rsidRPr="009F45F2" w:rsidRDefault="003B654F" w:rsidP="00250A3C">
            <w:pPr>
              <w:pStyle w:val="BodyText"/>
              <w:spacing w:before="169" w:line="276" w:lineRule="auto"/>
              <w:ind w:right="125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nematerijalni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obuhvataju: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računovodstva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revizije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(432,04</w:t>
            </w:r>
            <w:r w:rsidRPr="009F45F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stručnog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obrazovanja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(136,77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savjetovanja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drugih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intelektualnih usluga pravnih lica (150,00 €);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reprezentacije (314,23 €);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premije osiguranja (991,97 €);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platnog prometa (2.494,97 €);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 članarina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(380,10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poreza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carina</w:t>
            </w:r>
            <w:r w:rsidRPr="009F45F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(191,18</w:t>
            </w:r>
            <w:r w:rsidRPr="009F45F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sudske</w:t>
            </w:r>
            <w:r w:rsidRPr="009F45F2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troškove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vještačenja</w:t>
            </w:r>
            <w:r w:rsidRPr="009F45F2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(485,36€); takse (administrativne, sudske, lokalne i sl.) (140,53 €); troškove oglasa u štampi i drugim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medijima (142,39 €); troškove naknade za regulatornu agenciju (2.788,20 €); troškove pomoći,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sponzorstva i donacija (264,03 €) i ostale nematerijalne troškove (troškovi nabavke higijenskih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sredstava,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štampe,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lastRenderedPageBreak/>
              <w:t>sistematskih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pregleda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zaposlenih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dr.)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(4.062,88</w:t>
            </w:r>
            <w:r w:rsidRPr="009F45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0FD25F71" w14:textId="3CD0558D" w:rsidR="003B654F" w:rsidRDefault="003B654F" w:rsidP="00612811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  <w:spacing w:val="-1"/>
              </w:rPr>
              <w:t>Sljedeći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troškovi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iz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ove</w:t>
            </w:r>
            <w:r w:rsidRPr="009F45F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grupe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troškova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poslovanja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na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osnovu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trogodišnjeg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prosjeka,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u skladu sa članom 8 stav 8 </w:t>
            </w:r>
            <w:r w:rsidR="00250A3C">
              <w:rPr>
                <w:rFonts w:ascii="Times New Roman" w:hAnsi="Times New Roman" w:cs="Times New Roman"/>
              </w:rPr>
              <w:t>i</w:t>
            </w:r>
            <w:r w:rsidR="00E863CF">
              <w:rPr>
                <w:rFonts w:ascii="Times New Roman" w:hAnsi="Times New Roman" w:cs="Times New Roman"/>
              </w:rPr>
              <w:t xml:space="preserve"> </w:t>
            </w:r>
            <w:r w:rsidR="00250A3C">
              <w:rPr>
                <w:rFonts w:ascii="Times New Roman" w:hAnsi="Times New Roman" w:cs="Times New Roman"/>
              </w:rPr>
              <w:t xml:space="preserve">9 i članom 10 stav 1 tačka 1 i 5 </w:t>
            </w:r>
            <w:r w:rsidRPr="009F45F2">
              <w:rPr>
                <w:rFonts w:ascii="Times New Roman" w:hAnsi="Times New Roman" w:cs="Times New Roman"/>
              </w:rPr>
              <w:t>Metodologije.</w:t>
            </w:r>
          </w:p>
          <w:p w14:paraId="14A43CC2" w14:textId="77777777" w:rsidR="00030289" w:rsidRPr="009F45F2" w:rsidRDefault="00030289" w:rsidP="00030289">
            <w:pPr>
              <w:pStyle w:val="Heading2"/>
              <w:tabs>
                <w:tab w:val="left" w:pos="862"/>
              </w:tabs>
              <w:spacing w:before="240"/>
              <w:ind w:right="1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5.3.3TROŠKOVI OTPLATE KREDITA ZA IZGRADNJU KOMUNALNE INFRASTRUKTURE I</w:t>
            </w:r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NABAVKU</w:t>
            </w:r>
            <w:r w:rsidRPr="009F45F2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PRIPADAJUĆE</w:t>
            </w:r>
            <w:r w:rsidRPr="009F45F2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OPREME</w:t>
            </w:r>
            <w:r w:rsidRPr="009F45F2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color w:val="auto"/>
                <w:spacing w:val="-1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PREČIŠĆAVANJE</w:t>
            </w:r>
            <w:r w:rsidRPr="009F45F2">
              <w:rPr>
                <w:rFonts w:ascii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KOMUNALNIH</w:t>
            </w:r>
            <w:r w:rsidRPr="009F45F2">
              <w:rPr>
                <w:rFonts w:ascii="Times New Roman" w:hAnsi="Times New Roman" w:cs="Times New Roman"/>
                <w:color w:val="auto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OTPADNIH </w:t>
            </w:r>
            <w:r w:rsidRPr="009F45F2">
              <w:rPr>
                <w:rFonts w:ascii="Times New Roman" w:hAnsi="Times New Roman" w:cs="Times New Roman"/>
                <w:color w:val="auto"/>
                <w:spacing w:val="-6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VODA</w:t>
            </w:r>
            <w:proofErr w:type="gramEnd"/>
          </w:p>
          <w:p w14:paraId="7BBB959F" w14:textId="77777777" w:rsidR="00030289" w:rsidRPr="009F45F2" w:rsidRDefault="00030289" w:rsidP="0003028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5F2">
              <w:rPr>
                <w:rFonts w:ascii="Times New Roman" w:hAnsi="Times New Roman" w:cs="Times New Roman"/>
                <w:color w:val="auto"/>
              </w:rPr>
              <w:t xml:space="preserve">Troškovi 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</w:rPr>
              <w:t>otplate  kredita</w:t>
            </w:r>
            <w:proofErr w:type="gramEnd"/>
            <w:r w:rsidRPr="009F45F2">
              <w:rPr>
                <w:rFonts w:ascii="Times New Roman" w:hAnsi="Times New Roman" w:cs="Times New Roman"/>
                <w:color w:val="auto"/>
              </w:rPr>
              <w:t xml:space="preserve">  jedinice lokalne samouprave za izgradnju komunalne infrastrukture i pripadajuće opreme, nijesu evidentirani u bilansima, pa kao element regulatornog prihoda, ne ulaze u cijenu usluge za 2025.god.</w:t>
            </w:r>
          </w:p>
          <w:p w14:paraId="6667E8F9" w14:textId="77777777" w:rsidR="00030289" w:rsidRPr="009F45F2" w:rsidRDefault="00030289" w:rsidP="00030289">
            <w:pPr>
              <w:pStyle w:val="Heading2"/>
              <w:tabs>
                <w:tab w:val="left" w:pos="862"/>
              </w:tabs>
              <w:spacing w:before="240"/>
              <w:ind w:right="1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5.3.4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.TROŠKOVI</w:t>
            </w:r>
            <w:proofErr w:type="gramEnd"/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INVESTICIONOG</w:t>
            </w:r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ODRŽAVANJA</w:t>
            </w:r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KOMUNALNE</w:t>
            </w:r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INFRASTRUKTURE</w:t>
            </w:r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Pr="009F45F2"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PRIPADAJUĆE</w:t>
            </w:r>
            <w:r w:rsidRPr="009F45F2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OPREME</w:t>
            </w:r>
            <w:r w:rsidRPr="009F45F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PREČIŠĆAVANJE</w:t>
            </w:r>
            <w:r w:rsidRPr="009F45F2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KOMUNALNIH</w:t>
            </w:r>
            <w:r w:rsidRPr="009F45F2"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OTPADNIH</w:t>
            </w:r>
            <w:r w:rsidRPr="009F45F2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VODA</w:t>
            </w:r>
          </w:p>
          <w:p w14:paraId="2897EF2C" w14:textId="70700AE4" w:rsidR="00030289" w:rsidRPr="00030289" w:rsidRDefault="00030289" w:rsidP="0003028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45F2">
              <w:rPr>
                <w:rFonts w:ascii="Times New Roman" w:hAnsi="Times New Roman" w:cs="Times New Roman"/>
                <w:color w:val="auto"/>
              </w:rPr>
              <w:t xml:space="preserve">Kako u bilansima nijesu 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</w:rPr>
              <w:t>evidentirani  troškovi</w:t>
            </w:r>
            <w:proofErr w:type="gramEnd"/>
            <w:r w:rsidRPr="009F45F2">
              <w:rPr>
                <w:rFonts w:ascii="Times New Roman" w:hAnsi="Times New Roman" w:cs="Times New Roman"/>
                <w:color w:val="auto"/>
              </w:rPr>
              <w:t xml:space="preserve"> za investiciono održavanje komunalne infrastrukture, kao element regulatornog prihoda, ne ulaze u cijenu usluge za 2025. god.</w:t>
            </w:r>
          </w:p>
          <w:p w14:paraId="570BF1E7" w14:textId="77777777" w:rsidR="00030289" w:rsidRPr="009F45F2" w:rsidRDefault="00030289" w:rsidP="00030289">
            <w:pPr>
              <w:pStyle w:val="Heading2"/>
              <w:numPr>
                <w:ilvl w:val="2"/>
                <w:numId w:val="20"/>
              </w:numPr>
              <w:tabs>
                <w:tab w:val="left" w:pos="862"/>
              </w:tabs>
              <w:spacing w:before="240"/>
              <w:ind w:left="0" w:hanging="7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5.3.5</w:t>
            </w:r>
            <w:proofErr w:type="gramStart"/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.OSTALI</w:t>
            </w:r>
            <w:proofErr w:type="gramEnd"/>
            <w:r w:rsidRPr="009F45F2">
              <w:rPr>
                <w:rFonts w:ascii="Times New Roman" w:hAnsi="Times New Roman" w:cs="Times New Roman"/>
                <w:color w:val="auto"/>
                <w:spacing w:val="-13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POSLOVNI</w:t>
            </w:r>
            <w:r w:rsidRPr="009F45F2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PRIHODI</w:t>
            </w:r>
            <w:r w:rsidRPr="009F45F2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</w:t>
            </w:r>
            <w:r w:rsidRPr="009F45F2">
              <w:rPr>
                <w:rFonts w:ascii="Times New Roman" w:hAnsi="Times New Roman" w:cs="Times New Roman"/>
                <w:color w:val="auto"/>
                <w:spacing w:val="-15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PREČIŠĆAVANJE</w:t>
            </w:r>
            <w:r w:rsidRPr="009F45F2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KOMUNALNIH</w:t>
            </w:r>
            <w:r w:rsidRPr="009F45F2">
              <w:rPr>
                <w:rFonts w:ascii="Times New Roman" w:hAnsi="Times New Roman" w:cs="Times New Roman"/>
                <w:color w:val="auto"/>
                <w:spacing w:val="-16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OTPADNIH</w:t>
            </w:r>
            <w:r w:rsidRPr="009F45F2">
              <w:rPr>
                <w:rFonts w:ascii="Times New Roman" w:hAnsi="Times New Roman" w:cs="Times New Roman"/>
                <w:color w:val="auto"/>
                <w:spacing w:val="-14"/>
                <w:sz w:val="24"/>
                <w:szCs w:val="24"/>
              </w:rPr>
              <w:t xml:space="preserve"> </w:t>
            </w:r>
            <w:r w:rsidRPr="009F45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VODA</w:t>
            </w:r>
          </w:p>
          <w:p w14:paraId="004BFF37" w14:textId="77777777" w:rsidR="00030289" w:rsidRPr="009F45F2" w:rsidRDefault="00030289" w:rsidP="00B4666B">
            <w:pPr>
              <w:pStyle w:val="BodyText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Ostali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poslovni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prihodi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utvrđeni</w:t>
            </w:r>
            <w:r w:rsidRPr="009F45F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172.364,08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računaju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odbitna</w:t>
            </w:r>
            <w:r w:rsidRPr="009F45F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</w:p>
          <w:p w14:paraId="7E8AA1B7" w14:textId="77777777" w:rsidR="00030289" w:rsidRPr="009F45F2" w:rsidRDefault="00030289" w:rsidP="00B4666B">
            <w:pPr>
              <w:pStyle w:val="BodyText"/>
              <w:spacing w:before="49"/>
              <w:ind w:left="0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167.824,85</w:t>
            </w:r>
            <w:r w:rsidRPr="009F45F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€</w:t>
            </w:r>
            <w:r w:rsidRPr="009F45F2">
              <w:rPr>
                <w:rFonts w:ascii="Times New Roman" w:hAnsi="Times New Roman" w:cs="Times New Roman"/>
              </w:rPr>
              <w:t>.</w:t>
            </w:r>
          </w:p>
          <w:p w14:paraId="276AE74A" w14:textId="77777777" w:rsidR="00030289" w:rsidRPr="009F45F2" w:rsidRDefault="00030289" w:rsidP="00B4666B">
            <w:pPr>
              <w:pStyle w:val="BodyText"/>
              <w:spacing w:before="168" w:line="276" w:lineRule="auto"/>
              <w:ind w:left="0"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Ostali poslovni prihodi koji se računaju kao odbitna stavka prilikom utvrđivanja regulatornog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prihoda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obuhvataju:</w:t>
            </w:r>
            <w:r w:rsidRPr="009F45F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prihode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od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obavljanja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specifičnih</w:t>
            </w:r>
            <w:r w:rsidRPr="009F45F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usluga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(10.591,52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€);</w:t>
            </w:r>
            <w:r w:rsidRPr="009F45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prihode</w:t>
            </w:r>
            <w:r w:rsidRPr="009F45F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premija,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subvencija, dotacija i donacija (prihodi od refundacija za bolovanja i prihodi od Zavoda za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zapošljavanje Crne Gore)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(2.261,93 €);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odložene prihode u visini amortizacije komunalne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infrastrukture (149.628,71 €) i druge ostale poslovne prihode ostvarene obavljanjem poslova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povezanih sa djelatnošću prečišćavanja komunalnih otpadnih voda (prihodi od zaposlenih,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 osnivača,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 bifea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dr.)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(5.342,70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€).</w:t>
            </w:r>
          </w:p>
          <w:p w14:paraId="4B37C2D8" w14:textId="77777777" w:rsidR="00030289" w:rsidRPr="009F45F2" w:rsidRDefault="00030289" w:rsidP="00B4666B">
            <w:pPr>
              <w:pStyle w:val="BodyText"/>
              <w:spacing w:before="93" w:line="276" w:lineRule="auto"/>
              <w:ind w:left="0" w:right="129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Prihodi od obavljanja specifičnih usluga (2022. – 9.109,69 €; 2023. – 27.172,84 €; 2024. –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9.109,69 €) su utvrđeni na osnovu trogodišnjeg prosjeka, u skladu sa članom 16 stav 3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Metodologije,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računaju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odbitna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  <w:r w:rsidRPr="009F45F2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 visini od 70% (0,70 * 15.130,74 € = 10.591,52 €), u skladu sa članom 16 stav 8 Metodologije 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alocirani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direktni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ostali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poslovni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prihodi.</w:t>
            </w:r>
          </w:p>
          <w:p w14:paraId="353AC4D1" w14:textId="77777777" w:rsidR="00030289" w:rsidRPr="009F45F2" w:rsidRDefault="00030289" w:rsidP="00B4666B">
            <w:pPr>
              <w:pStyle w:val="BodyText"/>
              <w:spacing w:before="119" w:line="276" w:lineRule="auto"/>
              <w:ind w:left="0" w:right="128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Prihodi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premija,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subvencija,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dotacija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donacija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(2022.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–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546,94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€;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2023.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–</w:t>
            </w:r>
            <w:r w:rsidRPr="009F45F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5.691,90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€;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2024.</w:t>
            </w:r>
            <w:r w:rsidRPr="009F45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–</w:t>
            </w:r>
            <w:r w:rsidRPr="009F45F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546,94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€)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drugi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ostali</w:t>
            </w:r>
            <w:r w:rsidRPr="009F45F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poslovni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  <w:spacing w:val="-1"/>
              </w:rPr>
              <w:t>prihodi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ostvareni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obavljanjem</w:t>
            </w:r>
            <w:r w:rsidRPr="009F45F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poslova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povezanih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djelatnošću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prečišćavanja komunalnih otpadnih voda (2022. – 3.160,92 €; 2023. – 8.936,01 €; 2024. –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3.931,15 €) su utvrđeni na osnovu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trogodišnjeg prosjeka, u skladu sa članom 16 stav 3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Metodologije i računaju se </w:t>
            </w:r>
            <w:r w:rsidRPr="009F45F2">
              <w:rPr>
                <w:rFonts w:ascii="Times New Roman" w:hAnsi="Times New Roman" w:cs="Times New Roman"/>
              </w:rPr>
              <w:lastRenderedPageBreak/>
              <w:t>kao odbitna stavka prilikom utvrđivanja regulatornog prihoda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 xml:space="preserve">(7.604,63 €), u skladu sa članom 16 stav 9 Metodologije. </w:t>
            </w:r>
          </w:p>
          <w:p w14:paraId="2A9D526E" w14:textId="77777777" w:rsidR="00030289" w:rsidRPr="009F45F2" w:rsidRDefault="00030289" w:rsidP="00B4666B">
            <w:pPr>
              <w:pStyle w:val="BodyText"/>
              <w:spacing w:line="276" w:lineRule="auto"/>
              <w:ind w:left="0" w:right="129"/>
              <w:rPr>
                <w:rFonts w:ascii="Times New Roman" w:hAnsi="Times New Roman" w:cs="Times New Roman"/>
                <w:spacing w:val="79"/>
              </w:rPr>
            </w:pPr>
            <w:r w:rsidRPr="009F45F2">
              <w:rPr>
                <w:rFonts w:ascii="Times New Roman" w:hAnsi="Times New Roman" w:cs="Times New Roman"/>
              </w:rPr>
              <w:t>Odloženi prihodi u visini amortizacije komunalne infrastrukture su utvrđeni u visini tih prihoda</w:t>
            </w:r>
            <w:r w:rsidRPr="009F45F2">
              <w:rPr>
                <w:rFonts w:ascii="Times New Roman" w:hAnsi="Times New Roman" w:cs="Times New Roman"/>
                <w:spacing w:val="-6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ostvarenih u 2023. godini (149.628,71 €), u skladu sa članom 16 stav 6 tačka 2 Metodologije 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računaju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kao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odbitna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prihoda,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skladu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članom16</w:t>
            </w:r>
            <w:r w:rsidRPr="009F45F2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</w:t>
            </w:r>
            <w:r w:rsidRPr="009F45F2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9</w:t>
            </w:r>
            <w:r w:rsidRPr="009F45F2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Metodologije.</w:t>
            </w:r>
            <w:r w:rsidRPr="009F45F2">
              <w:rPr>
                <w:rFonts w:ascii="Times New Roman" w:hAnsi="Times New Roman" w:cs="Times New Roman"/>
                <w:spacing w:val="79"/>
              </w:rPr>
              <w:t xml:space="preserve"> </w:t>
            </w:r>
          </w:p>
          <w:p w14:paraId="2B185250" w14:textId="77777777" w:rsidR="00030289" w:rsidRDefault="00030289" w:rsidP="007215D5">
            <w:pPr>
              <w:widowControl w:val="0"/>
              <w:tabs>
                <w:tab w:val="left" w:pos="862"/>
                <w:tab w:val="left" w:pos="2300"/>
                <w:tab w:val="left" w:pos="2724"/>
                <w:tab w:val="left" w:pos="4583"/>
                <w:tab w:val="left" w:pos="5818"/>
                <w:tab w:val="left" w:pos="6334"/>
                <w:tab w:val="left" w:pos="8403"/>
              </w:tabs>
              <w:autoSpaceDE w:val="0"/>
              <w:autoSpaceDN w:val="0"/>
              <w:spacing w:before="241" w:after="0" w:line="240" w:lineRule="auto"/>
              <w:ind w:right="129"/>
              <w:jc w:val="both"/>
              <w:rPr>
                <w:b/>
              </w:rPr>
            </w:pPr>
            <w:r w:rsidRPr="009F45F2">
              <w:rPr>
                <w:b/>
              </w:rPr>
              <w:t>5.3.6.KOREKCIJE</w:t>
            </w:r>
            <w:r w:rsidRPr="009F45F2">
              <w:rPr>
                <w:b/>
              </w:rPr>
              <w:tab/>
              <w:t>IZ</w:t>
            </w:r>
            <w:r w:rsidRPr="009F45F2">
              <w:rPr>
                <w:b/>
              </w:rPr>
              <w:tab/>
              <w:t>PRETHODNOG</w:t>
            </w:r>
            <w:r w:rsidRPr="009F45F2">
              <w:rPr>
                <w:b/>
              </w:rPr>
              <w:tab/>
              <w:t>PERIODA</w:t>
            </w:r>
            <w:r w:rsidRPr="009F45F2">
              <w:rPr>
                <w:b/>
              </w:rPr>
              <w:tab/>
              <w:t>ZA</w:t>
            </w:r>
            <w:r w:rsidRPr="009F45F2">
              <w:rPr>
                <w:b/>
              </w:rPr>
              <w:tab/>
              <w:t>PREČIŠĆAVANJE</w:t>
            </w:r>
            <w:r w:rsidRPr="009F45F2">
              <w:rPr>
                <w:b/>
              </w:rPr>
              <w:tab/>
            </w:r>
            <w:r w:rsidRPr="009F45F2">
              <w:rPr>
                <w:b/>
                <w:spacing w:val="-1"/>
              </w:rPr>
              <w:t>KOMUNALNIH</w:t>
            </w:r>
            <w:r w:rsidRPr="009F45F2">
              <w:rPr>
                <w:b/>
                <w:spacing w:val="-64"/>
              </w:rPr>
              <w:t xml:space="preserve"> </w:t>
            </w:r>
            <w:r w:rsidRPr="009F45F2">
              <w:rPr>
                <w:b/>
              </w:rPr>
              <w:t>OTPADNIH VODA</w:t>
            </w:r>
          </w:p>
          <w:p w14:paraId="7B33C106" w14:textId="77777777" w:rsidR="00E863CF" w:rsidRPr="009F45F2" w:rsidRDefault="00E863CF" w:rsidP="00030289">
            <w:pPr>
              <w:widowControl w:val="0"/>
              <w:tabs>
                <w:tab w:val="left" w:pos="862"/>
                <w:tab w:val="left" w:pos="2300"/>
                <w:tab w:val="left" w:pos="2724"/>
                <w:tab w:val="left" w:pos="4583"/>
                <w:tab w:val="left" w:pos="5818"/>
                <w:tab w:val="left" w:pos="6334"/>
                <w:tab w:val="left" w:pos="8403"/>
              </w:tabs>
              <w:autoSpaceDE w:val="0"/>
              <w:autoSpaceDN w:val="0"/>
              <w:spacing w:before="241" w:after="0" w:line="240" w:lineRule="auto"/>
              <w:ind w:left="140" w:right="129"/>
              <w:jc w:val="both"/>
              <w:rPr>
                <w:b/>
              </w:rPr>
            </w:pPr>
          </w:p>
          <w:p w14:paraId="1A8A7BE1" w14:textId="77777777" w:rsidR="00030289" w:rsidRDefault="00030289" w:rsidP="00030289">
            <w:pPr>
              <w:spacing w:line="240" w:lineRule="auto"/>
              <w:jc w:val="both"/>
            </w:pPr>
            <w:r w:rsidRPr="009F45F2">
              <w:t xml:space="preserve">Na </w:t>
            </w:r>
            <w:proofErr w:type="gramStart"/>
            <w:r w:rsidRPr="009F45F2">
              <w:t>osnovu  Odluke</w:t>
            </w:r>
            <w:proofErr w:type="gramEnd"/>
            <w:r w:rsidRPr="009F45F2">
              <w:t xml:space="preserve"> Agencije o davanju saglasnosti na  predlog cijena usluga našeg Društva za 2023.godinu br 22/1890-16 od 02.08.2022.godine , kao I dobijene saglasnosti Osnivača na predlog cijena Društva za 2023. </w:t>
            </w:r>
            <w:proofErr w:type="gramStart"/>
            <w:r w:rsidRPr="009F45F2">
              <w:t>godinu</w:t>
            </w:r>
            <w:proofErr w:type="gramEnd"/>
            <w:r w:rsidRPr="009F45F2">
              <w:t xml:space="preserve"> br 01-030-448 od 27.12.2022.godine cijeneza prihvatanje I odvođenje komunalnih otpadnih voda su primjenjivane od januara 2023.godine zaključno sa decembrom 2023.godine.  Korekcija za 2023.godinu kao jedan od elemenata regulatornog Prihoda za 2025.godinu iznosi 73.657,66</w:t>
            </w:r>
            <w:r>
              <w:t xml:space="preserve"> </w:t>
            </w:r>
            <w:r w:rsidRPr="009F45F2">
              <w:t xml:space="preserve">€ </w:t>
            </w:r>
            <w:r>
              <w:t>i</w:t>
            </w:r>
            <w:r w:rsidRPr="009F45F2">
              <w:t xml:space="preserve"> odnose se na odstupanje ostvarenih od utvrđenih :</w:t>
            </w:r>
          </w:p>
          <w:p w14:paraId="4DBF21A2" w14:textId="77777777" w:rsidR="00030289" w:rsidRPr="00AE6A49" w:rsidRDefault="00030289" w:rsidP="00030289">
            <w:pPr>
              <w:spacing w:line="240" w:lineRule="auto"/>
              <w:jc w:val="both"/>
            </w:pPr>
            <w:r w:rsidRPr="009F45F2">
              <w:t xml:space="preserve"> </w:t>
            </w:r>
            <w:r>
              <w:t>a)</w:t>
            </w:r>
            <w:r w:rsidRPr="00AE6A49">
              <w:t>Korekcije</w:t>
            </w:r>
            <w:r w:rsidRPr="00AE6A49">
              <w:rPr>
                <w:spacing w:val="-6"/>
              </w:rPr>
              <w:t xml:space="preserve"> </w:t>
            </w:r>
            <w:r w:rsidRPr="00AE6A49">
              <w:t>troškova</w:t>
            </w:r>
            <w:r w:rsidRPr="00AE6A49">
              <w:rPr>
                <w:spacing w:val="-5"/>
              </w:rPr>
              <w:t xml:space="preserve"> </w:t>
            </w:r>
            <w:r w:rsidRPr="00AE6A49">
              <w:t>poslovanja</w:t>
            </w:r>
          </w:p>
          <w:p w14:paraId="387A14DA" w14:textId="77777777" w:rsidR="00030289" w:rsidRPr="009F45F2" w:rsidRDefault="00030289" w:rsidP="00030289">
            <w:pPr>
              <w:spacing w:line="240" w:lineRule="auto"/>
              <w:jc w:val="both"/>
            </w:pPr>
            <w:r w:rsidRPr="009F45F2">
              <w:t>Odstupanje ostvarenih od utvrđenih troškova poslovanja za 2023. godinu iznosi -31.090,33 €</w:t>
            </w:r>
            <w:r w:rsidRPr="009F45F2">
              <w:rPr>
                <w:spacing w:val="1"/>
              </w:rPr>
              <w:t xml:space="preserve"> </w:t>
            </w:r>
            <w:r w:rsidRPr="009F45F2">
              <w:t>(3.362,94 € - 34.453,27 €). U skladu sa članom 18 stav 4 tačka 1 Metodologije korekcije su</w:t>
            </w:r>
            <w:r w:rsidRPr="009F45F2">
              <w:rPr>
                <w:spacing w:val="1"/>
              </w:rPr>
              <w:t xml:space="preserve"> </w:t>
            </w:r>
            <w:r w:rsidRPr="009F45F2">
              <w:t>utvrđene</w:t>
            </w:r>
            <w:r w:rsidRPr="009F45F2">
              <w:rPr>
                <w:spacing w:val="-3"/>
              </w:rPr>
              <w:t xml:space="preserve"> </w:t>
            </w:r>
            <w:r w:rsidRPr="009F45F2">
              <w:t>u</w:t>
            </w:r>
            <w:r w:rsidRPr="009F45F2">
              <w:rPr>
                <w:spacing w:val="-1"/>
              </w:rPr>
              <w:t xml:space="preserve"> </w:t>
            </w:r>
            <w:r w:rsidRPr="009F45F2">
              <w:t>iznosu</w:t>
            </w:r>
            <w:r w:rsidRPr="009F45F2">
              <w:rPr>
                <w:spacing w:val="-2"/>
              </w:rPr>
              <w:t xml:space="preserve"> </w:t>
            </w:r>
            <w:r w:rsidRPr="009F45F2">
              <w:t>od 31.090,33</w:t>
            </w:r>
            <w:r w:rsidRPr="009F45F2">
              <w:rPr>
                <w:spacing w:val="-1"/>
              </w:rPr>
              <w:t xml:space="preserve"> </w:t>
            </w:r>
            <w:r w:rsidRPr="009F45F2">
              <w:t>€</w:t>
            </w:r>
            <w:r w:rsidRPr="009F45F2">
              <w:rPr>
                <w:spacing w:val="-3"/>
              </w:rPr>
              <w:t xml:space="preserve"> </w:t>
            </w:r>
            <w:r w:rsidRPr="009F45F2">
              <w:t>u</w:t>
            </w:r>
            <w:r w:rsidRPr="009F45F2">
              <w:rPr>
                <w:spacing w:val="-1"/>
              </w:rPr>
              <w:t xml:space="preserve"> </w:t>
            </w:r>
            <w:r w:rsidRPr="009F45F2">
              <w:t>korist Društva.</w:t>
            </w:r>
          </w:p>
          <w:p w14:paraId="3E7EB03C" w14:textId="77777777" w:rsidR="00030289" w:rsidRPr="00AE6A49" w:rsidRDefault="00030289" w:rsidP="00030289">
            <w:pPr>
              <w:pStyle w:val="Heading2"/>
              <w:tabs>
                <w:tab w:val="left" w:pos="437"/>
              </w:tabs>
              <w:spacing w:before="24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)</w:t>
            </w:r>
            <w:proofErr w:type="gramEnd"/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Korekcije</w:t>
            </w:r>
            <w:r w:rsidRPr="00AE6A4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regulatornog</w:t>
            </w:r>
            <w:r w:rsidRPr="00AE6A49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prihoda</w:t>
            </w:r>
          </w:p>
          <w:p w14:paraId="1D3BBAC0" w14:textId="77777777" w:rsidR="00030289" w:rsidRPr="009F45F2" w:rsidRDefault="00030289" w:rsidP="00030289">
            <w:pPr>
              <w:pStyle w:val="BodyText"/>
              <w:spacing w:line="276" w:lineRule="auto"/>
              <w:ind w:left="0" w:right="128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Odstupanje ostvarenog od utvrđenog regulatornog prihoda za 2023. godinu iznosi -270,46 €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(515.742,60 € - 516.013,06 €). U skladu sa članom 18 stav 3 tačka 2 Metodologije korekcije su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 270,46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korist korisnika.</w:t>
            </w:r>
          </w:p>
          <w:p w14:paraId="17782022" w14:textId="77777777" w:rsidR="00030289" w:rsidRPr="00AE6A49" w:rsidRDefault="00030289" w:rsidP="00030289">
            <w:pPr>
              <w:pStyle w:val="Heading2"/>
              <w:tabs>
                <w:tab w:val="left" w:pos="437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c)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Korekcije</w:t>
            </w:r>
            <w:r w:rsidRPr="00AE6A49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ostalih</w:t>
            </w:r>
            <w:r w:rsidRPr="00AE6A4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 xml:space="preserve"> 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poslovnih</w:t>
            </w:r>
            <w:r w:rsidRPr="00AE6A49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prihoda</w:t>
            </w:r>
          </w:p>
          <w:p w14:paraId="76757DA8" w14:textId="77777777" w:rsidR="00030289" w:rsidRPr="009F45F2" w:rsidRDefault="00030289" w:rsidP="00030289">
            <w:pPr>
              <w:pStyle w:val="BodyText"/>
              <w:spacing w:before="120" w:line="276" w:lineRule="auto"/>
              <w:ind w:left="0" w:right="126"/>
              <w:rPr>
                <w:rFonts w:ascii="Times New Roman" w:hAnsi="Times New Roman" w:cs="Times New Roman"/>
              </w:rPr>
            </w:pPr>
            <w:r w:rsidRPr="009F45F2">
              <w:rPr>
                <w:rFonts w:ascii="Times New Roman" w:hAnsi="Times New Roman" w:cs="Times New Roman"/>
              </w:rPr>
              <w:t>Odstupanje ostvarenih od utvrđenih ostalih poslovnih prihoda koji se računaju kao odbitna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stavka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prilikom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utvrđivanja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regulatornog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prihoda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za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2023.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godinu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iznosi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-104.477,54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(5.888,63 € - 110.366,17 €). U skladu sa članom 18 stav 3 tačka 2 Metodologije korekcije su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104.477,54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korist</w:t>
            </w:r>
            <w:r w:rsidRPr="009F45F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korisnika.</w:t>
            </w:r>
          </w:p>
          <w:p w14:paraId="3820BD77" w14:textId="19848534" w:rsidR="00030289" w:rsidRPr="009F45F2" w:rsidRDefault="00030289" w:rsidP="00612811">
            <w:pPr>
              <w:pStyle w:val="BodyText"/>
              <w:spacing w:before="169" w:line="276" w:lineRule="auto"/>
              <w:ind w:right="126"/>
              <w:rPr>
                <w:rFonts w:ascii="Times New Roman" w:hAnsi="Times New Roman" w:cs="Times New Roman"/>
              </w:rPr>
            </w:pPr>
          </w:p>
        </w:tc>
      </w:tr>
      <w:tr w:rsidR="001D2C7A" w:rsidRPr="009F45F2" w14:paraId="1D89F994" w14:textId="77777777" w:rsidTr="007F71E6">
        <w:trPr>
          <w:trHeight w:val="853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1B3FB03A" w14:textId="0E295047" w:rsidR="003B654F" w:rsidRPr="009F45F2" w:rsidRDefault="003B654F" w:rsidP="00250A3C">
            <w:pPr>
              <w:pStyle w:val="BodyText"/>
              <w:spacing w:line="276" w:lineRule="auto"/>
              <w:ind w:left="0" w:right="135"/>
              <w:rPr>
                <w:rFonts w:ascii="Times New Roman" w:hAnsi="Times New Roman" w:cs="Times New Roman"/>
              </w:rPr>
            </w:pPr>
          </w:p>
          <w:p w14:paraId="3FEEEAA1" w14:textId="1349740B" w:rsidR="00342D1C" w:rsidRPr="0086509E" w:rsidRDefault="00250A3C" w:rsidP="0086509E">
            <w:pPr>
              <w:pStyle w:val="BodyText"/>
              <w:spacing w:line="276" w:lineRule="auto"/>
              <w:ind w:left="0" w:right="128"/>
              <w:rPr>
                <w:rFonts w:ascii="Times New Roman" w:hAnsi="Times New Roman" w:cs="Times New Roman"/>
                <w:b/>
                <w:bCs/>
              </w:rPr>
            </w:pPr>
            <w:r w:rsidRPr="00250A3C">
              <w:rPr>
                <w:rFonts w:ascii="Times New Roman" w:hAnsi="Times New Roman" w:cs="Times New Roman"/>
                <w:b/>
                <w:bCs/>
              </w:rPr>
              <w:t>5.3.7.</w:t>
            </w:r>
            <w:r w:rsidR="00342D1C" w:rsidRPr="00250A3C">
              <w:rPr>
                <w:rFonts w:ascii="Times New Roman" w:hAnsi="Times New Roman" w:cs="Times New Roman"/>
                <w:b/>
                <w:bCs/>
              </w:rPr>
              <w:t xml:space="preserve">Obračunske veličine </w:t>
            </w:r>
          </w:p>
          <w:p w14:paraId="768CB94F" w14:textId="1CD8E66A" w:rsidR="00342D1C" w:rsidRPr="009F45F2" w:rsidRDefault="00250A3C" w:rsidP="00612811">
            <w:pPr>
              <w:pStyle w:val="BodyText"/>
              <w:spacing w:before="118" w:line="276" w:lineRule="auto"/>
              <w:ind w:right="1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342D1C" w:rsidRPr="009F45F2">
              <w:rPr>
                <w:rFonts w:ascii="Times New Roman" w:hAnsi="Times New Roman" w:cs="Times New Roman"/>
              </w:rPr>
              <w:t>tvr</w:t>
            </w:r>
            <w:r>
              <w:rPr>
                <w:rFonts w:ascii="Times New Roman" w:hAnsi="Times New Roman" w:cs="Times New Roman"/>
              </w:rPr>
              <w:t>đene</w:t>
            </w:r>
            <w:r w:rsidR="00342D1C" w:rsidRPr="009F45F2">
              <w:rPr>
                <w:rFonts w:ascii="Times New Roman" w:hAnsi="Times New Roman" w:cs="Times New Roman"/>
              </w:rPr>
              <w:t xml:space="preserve"> obračunske veličine kao planirane za regulatorni</w:t>
            </w:r>
            <w:r w:rsidR="00342D1C"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42D1C" w:rsidRPr="009F45F2">
              <w:rPr>
                <w:rFonts w:ascii="Times New Roman" w:hAnsi="Times New Roman" w:cs="Times New Roman"/>
              </w:rPr>
              <w:t>period</w:t>
            </w:r>
            <w:r w:rsidR="00342D1C"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342D1C" w:rsidRPr="009F45F2">
              <w:rPr>
                <w:rFonts w:ascii="Times New Roman" w:hAnsi="Times New Roman" w:cs="Times New Roman"/>
              </w:rPr>
              <w:t>iznose:</w:t>
            </w:r>
          </w:p>
          <w:p w14:paraId="0FADF0EE" w14:textId="77777777" w:rsidR="00342D1C" w:rsidRPr="009F45F2" w:rsidRDefault="00342D1C" w:rsidP="00612811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before="2" w:after="0" w:line="240" w:lineRule="auto"/>
              <w:ind w:hanging="215"/>
              <w:contextualSpacing w:val="0"/>
              <w:jc w:val="both"/>
            </w:pPr>
            <w:r w:rsidRPr="009F45F2">
              <w:t>količina</w:t>
            </w:r>
            <w:r w:rsidRPr="009F45F2">
              <w:rPr>
                <w:spacing w:val="-5"/>
              </w:rPr>
              <w:t xml:space="preserve"> </w:t>
            </w:r>
            <w:r w:rsidRPr="009F45F2">
              <w:t>prihvaćene</w:t>
            </w:r>
            <w:r w:rsidRPr="009F45F2">
              <w:rPr>
                <w:spacing w:val="-7"/>
              </w:rPr>
              <w:t xml:space="preserve"> </w:t>
            </w:r>
            <w:r w:rsidRPr="009F45F2">
              <w:t>komunalne</w:t>
            </w:r>
            <w:r w:rsidRPr="009F45F2">
              <w:rPr>
                <w:spacing w:val="-7"/>
              </w:rPr>
              <w:t xml:space="preserve"> </w:t>
            </w:r>
            <w:r w:rsidRPr="009F45F2">
              <w:t>otpadne</w:t>
            </w:r>
            <w:r w:rsidRPr="009F45F2">
              <w:rPr>
                <w:spacing w:val="-6"/>
              </w:rPr>
              <w:t xml:space="preserve"> </w:t>
            </w:r>
            <w:r w:rsidRPr="009F45F2">
              <w:t>vode</w:t>
            </w:r>
            <w:r w:rsidRPr="009F45F2">
              <w:rPr>
                <w:spacing w:val="-7"/>
              </w:rPr>
              <w:t xml:space="preserve"> </w:t>
            </w:r>
            <w:r w:rsidRPr="009F45F2">
              <w:t>od</w:t>
            </w:r>
            <w:r w:rsidRPr="009F45F2">
              <w:rPr>
                <w:spacing w:val="-1"/>
              </w:rPr>
              <w:t xml:space="preserve"> </w:t>
            </w:r>
            <w:r w:rsidRPr="009F45F2">
              <w:t>korisnika</w:t>
            </w:r>
            <w:r w:rsidRPr="009F45F2">
              <w:rPr>
                <w:spacing w:val="-5"/>
              </w:rPr>
              <w:t xml:space="preserve"> </w:t>
            </w:r>
            <w:r w:rsidRPr="009F45F2">
              <w:t>koja</w:t>
            </w:r>
            <w:r w:rsidRPr="009F45F2">
              <w:rPr>
                <w:spacing w:val="-5"/>
              </w:rPr>
              <w:t xml:space="preserve"> </w:t>
            </w:r>
            <w:r w:rsidRPr="009F45F2">
              <w:t>se</w:t>
            </w:r>
            <w:r w:rsidRPr="009F45F2">
              <w:rPr>
                <w:spacing w:val="-4"/>
              </w:rPr>
              <w:t xml:space="preserve"> </w:t>
            </w:r>
            <w:r w:rsidRPr="009F45F2">
              <w:t>prečišćava:</w:t>
            </w:r>
            <w:r w:rsidRPr="009F45F2">
              <w:rPr>
                <w:spacing w:val="-5"/>
              </w:rPr>
              <w:t xml:space="preserve"> </w:t>
            </w:r>
            <w:r w:rsidRPr="009F45F2">
              <w:t>1.473.300</w:t>
            </w:r>
            <w:r w:rsidRPr="009F45F2">
              <w:rPr>
                <w:spacing w:val="-4"/>
              </w:rPr>
              <w:t xml:space="preserve"> </w:t>
            </w:r>
            <w:r w:rsidRPr="009F45F2">
              <w:t>m³;</w:t>
            </w:r>
          </w:p>
          <w:p w14:paraId="01012968" w14:textId="316B42BC" w:rsidR="00342D1C" w:rsidRPr="009F45F2" w:rsidRDefault="00342D1C" w:rsidP="00612811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437"/>
              </w:tabs>
              <w:autoSpaceDE w:val="0"/>
              <w:autoSpaceDN w:val="0"/>
              <w:spacing w:before="2" w:after="0" w:line="240" w:lineRule="auto"/>
              <w:ind w:hanging="215"/>
              <w:contextualSpacing w:val="0"/>
              <w:jc w:val="both"/>
            </w:pPr>
            <w:r w:rsidRPr="009F45F2">
              <w:t>količina prihvaćene otpadne vode koja se prečišćava -fizička lica : 1.136.650 m3</w:t>
            </w:r>
          </w:p>
          <w:p w14:paraId="484D0D3A" w14:textId="77777777" w:rsidR="00342D1C" w:rsidRDefault="00342D1C" w:rsidP="00612811">
            <w:pPr>
              <w:widowControl w:val="0"/>
              <w:tabs>
                <w:tab w:val="left" w:pos="437"/>
              </w:tabs>
              <w:autoSpaceDE w:val="0"/>
              <w:autoSpaceDN w:val="0"/>
              <w:spacing w:before="2" w:after="0" w:line="240" w:lineRule="auto"/>
              <w:ind w:left="221"/>
              <w:jc w:val="both"/>
            </w:pPr>
          </w:p>
          <w:p w14:paraId="1D7278FC" w14:textId="77777777" w:rsidR="00B4666B" w:rsidRPr="00AE6A49" w:rsidRDefault="00B4666B" w:rsidP="00612811">
            <w:pPr>
              <w:widowControl w:val="0"/>
              <w:tabs>
                <w:tab w:val="left" w:pos="437"/>
              </w:tabs>
              <w:autoSpaceDE w:val="0"/>
              <w:autoSpaceDN w:val="0"/>
              <w:spacing w:before="2" w:after="0" w:line="240" w:lineRule="auto"/>
              <w:ind w:left="221"/>
              <w:jc w:val="both"/>
            </w:pPr>
          </w:p>
          <w:p w14:paraId="1B17A487" w14:textId="306AAC01" w:rsidR="00342D1C" w:rsidRPr="00AE6A49" w:rsidRDefault="001443BD" w:rsidP="00612811">
            <w:pPr>
              <w:pStyle w:val="Heading2"/>
              <w:tabs>
                <w:tab w:val="left" w:pos="861"/>
                <w:tab w:val="left" w:pos="862"/>
              </w:tabs>
              <w:spacing w:before="1"/>
              <w:ind w:right="12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5.3.</w:t>
            </w:r>
            <w:r w:rsidR="00250A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proofErr w:type="gramStart"/>
            <w:r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42D1C"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CIJENA</w:t>
            </w:r>
            <w:proofErr w:type="gramEnd"/>
            <w:r w:rsidR="00342D1C" w:rsidRPr="00AE6A49">
              <w:rPr>
                <w:rFonts w:ascii="Times New Roman" w:hAnsi="Times New Roman" w:cs="Times New Roman"/>
                <w:color w:val="auto"/>
                <w:spacing w:val="59"/>
                <w:sz w:val="24"/>
                <w:szCs w:val="24"/>
              </w:rPr>
              <w:t xml:space="preserve"> </w:t>
            </w:r>
            <w:r w:rsidR="00342D1C"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USLUGE</w:t>
            </w:r>
            <w:r w:rsidR="00342D1C" w:rsidRPr="00AE6A49">
              <w:rPr>
                <w:rFonts w:ascii="Times New Roman" w:hAnsi="Times New Roman" w:cs="Times New Roman"/>
                <w:color w:val="auto"/>
                <w:spacing w:val="59"/>
                <w:sz w:val="24"/>
                <w:szCs w:val="24"/>
              </w:rPr>
              <w:t xml:space="preserve"> </w:t>
            </w:r>
            <w:r w:rsidR="00342D1C"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</w:t>
            </w:r>
            <w:r w:rsidR="00342D1C" w:rsidRPr="00AE6A49">
              <w:rPr>
                <w:rFonts w:ascii="Times New Roman" w:hAnsi="Times New Roman" w:cs="Times New Roman"/>
                <w:color w:val="auto"/>
                <w:spacing w:val="62"/>
                <w:sz w:val="24"/>
                <w:szCs w:val="24"/>
              </w:rPr>
              <w:t xml:space="preserve"> </w:t>
            </w:r>
            <w:r w:rsidR="00342D1C"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PREČIŠĆAVANJE</w:t>
            </w:r>
            <w:r w:rsidR="000302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342D1C" w:rsidRPr="00AE6A49">
              <w:rPr>
                <w:rFonts w:ascii="Times New Roman" w:hAnsi="Times New Roman" w:cs="Times New Roman"/>
                <w:color w:val="auto"/>
                <w:spacing w:val="-64"/>
                <w:sz w:val="24"/>
                <w:szCs w:val="24"/>
              </w:rPr>
              <w:t xml:space="preserve"> </w:t>
            </w:r>
            <w:r w:rsidR="00342D1C"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KOMUNALNIH OTPADNIH</w:t>
            </w:r>
            <w:r w:rsidR="00342D1C" w:rsidRPr="00AE6A49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</w:t>
            </w:r>
            <w:r w:rsidR="00342D1C" w:rsidRPr="00AE6A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VODA</w:t>
            </w:r>
          </w:p>
          <w:p w14:paraId="270209E6" w14:textId="77777777" w:rsidR="00342D1C" w:rsidRPr="009F45F2" w:rsidRDefault="00342D1C" w:rsidP="00612811">
            <w:pPr>
              <w:widowControl w:val="0"/>
              <w:tabs>
                <w:tab w:val="left" w:pos="437"/>
              </w:tabs>
              <w:autoSpaceDE w:val="0"/>
              <w:autoSpaceDN w:val="0"/>
              <w:spacing w:before="2" w:after="0" w:line="240" w:lineRule="auto"/>
              <w:ind w:left="221"/>
              <w:jc w:val="both"/>
            </w:pPr>
          </w:p>
          <w:p w14:paraId="557D014F" w14:textId="252A5104" w:rsidR="00342D1C" w:rsidRPr="009F45F2" w:rsidRDefault="00342D1C" w:rsidP="00250A3C">
            <w:pPr>
              <w:widowControl w:val="0"/>
              <w:tabs>
                <w:tab w:val="left" w:pos="437"/>
              </w:tabs>
              <w:autoSpaceDE w:val="0"/>
              <w:autoSpaceDN w:val="0"/>
              <w:spacing w:before="2" w:after="0" w:line="240" w:lineRule="auto"/>
              <w:jc w:val="both"/>
            </w:pPr>
            <w:r w:rsidRPr="009F45F2">
              <w:t>U</w:t>
            </w:r>
            <w:r w:rsidRPr="009F45F2">
              <w:rPr>
                <w:spacing w:val="1"/>
              </w:rPr>
              <w:t xml:space="preserve"> </w:t>
            </w:r>
            <w:r w:rsidRPr="009F45F2">
              <w:t>skladu</w:t>
            </w:r>
            <w:r w:rsidRPr="009F45F2">
              <w:rPr>
                <w:spacing w:val="1"/>
              </w:rPr>
              <w:t xml:space="preserve"> </w:t>
            </w:r>
            <w:r w:rsidRPr="009F45F2">
              <w:t>sa</w:t>
            </w:r>
            <w:r w:rsidRPr="009F45F2">
              <w:rPr>
                <w:spacing w:val="1"/>
              </w:rPr>
              <w:t xml:space="preserve"> </w:t>
            </w:r>
            <w:r w:rsidRPr="009F45F2">
              <w:t>članom</w:t>
            </w:r>
            <w:r w:rsidRPr="009F45F2">
              <w:rPr>
                <w:spacing w:val="1"/>
              </w:rPr>
              <w:t xml:space="preserve"> </w:t>
            </w:r>
            <w:r w:rsidRPr="009F45F2">
              <w:t>22</w:t>
            </w:r>
            <w:r w:rsidRPr="009F45F2">
              <w:rPr>
                <w:spacing w:val="1"/>
              </w:rPr>
              <w:t xml:space="preserve"> </w:t>
            </w:r>
            <w:r w:rsidRPr="009F45F2">
              <w:t>stav</w:t>
            </w:r>
            <w:r w:rsidRPr="009F45F2">
              <w:rPr>
                <w:spacing w:val="1"/>
              </w:rPr>
              <w:t xml:space="preserve"> </w:t>
            </w:r>
            <w:r w:rsidRPr="009F45F2">
              <w:t>6</w:t>
            </w:r>
            <w:r w:rsidRPr="009F45F2">
              <w:rPr>
                <w:spacing w:val="1"/>
              </w:rPr>
              <w:t xml:space="preserve"> </w:t>
            </w:r>
            <w:r w:rsidRPr="009F45F2">
              <w:t>Metodologije,</w:t>
            </w:r>
            <w:r w:rsidRPr="009F45F2">
              <w:rPr>
                <w:spacing w:val="1"/>
              </w:rPr>
              <w:t xml:space="preserve"> </w:t>
            </w:r>
            <w:r w:rsidRPr="009F45F2">
              <w:t>cijena</w:t>
            </w:r>
            <w:r w:rsidRPr="009F45F2">
              <w:rPr>
                <w:spacing w:val="1"/>
              </w:rPr>
              <w:t xml:space="preserve"> </w:t>
            </w:r>
            <w:r w:rsidRPr="009F45F2">
              <w:t>usluge</w:t>
            </w:r>
            <w:r w:rsidRPr="009F45F2">
              <w:rPr>
                <w:spacing w:val="1"/>
              </w:rPr>
              <w:t xml:space="preserve"> </w:t>
            </w:r>
            <w:r w:rsidRPr="009F45F2">
              <w:t>za</w:t>
            </w:r>
            <w:r w:rsidRPr="009F45F2">
              <w:rPr>
                <w:spacing w:val="1"/>
              </w:rPr>
              <w:t xml:space="preserve"> </w:t>
            </w:r>
            <w:r w:rsidRPr="009F45F2">
              <w:t>prečišćavanje</w:t>
            </w:r>
            <w:r w:rsidRPr="009F45F2">
              <w:rPr>
                <w:spacing w:val="1"/>
              </w:rPr>
              <w:t xml:space="preserve"> </w:t>
            </w:r>
            <w:r w:rsidRPr="009F45F2">
              <w:t>komunalnih</w:t>
            </w:r>
            <w:r w:rsidRPr="009F45F2">
              <w:rPr>
                <w:spacing w:val="-63"/>
              </w:rPr>
              <w:t xml:space="preserve"> </w:t>
            </w:r>
            <w:r w:rsidRPr="009F45F2">
              <w:t>otpadnih</w:t>
            </w:r>
            <w:r w:rsidRPr="009F45F2">
              <w:rPr>
                <w:spacing w:val="1"/>
              </w:rPr>
              <w:t xml:space="preserve"> </w:t>
            </w:r>
            <w:r w:rsidRPr="009F45F2">
              <w:t>voda</w:t>
            </w:r>
            <w:r w:rsidRPr="009F45F2">
              <w:rPr>
                <w:spacing w:val="1"/>
              </w:rPr>
              <w:t xml:space="preserve"> </w:t>
            </w:r>
            <w:r w:rsidRPr="009F45F2">
              <w:t>utvrđena</w:t>
            </w:r>
            <w:r w:rsidRPr="009F45F2">
              <w:rPr>
                <w:spacing w:val="1"/>
              </w:rPr>
              <w:t xml:space="preserve"> </w:t>
            </w:r>
            <w:r w:rsidRPr="009F45F2">
              <w:t>je</w:t>
            </w:r>
            <w:r w:rsidRPr="009F45F2">
              <w:rPr>
                <w:spacing w:val="1"/>
              </w:rPr>
              <w:t xml:space="preserve"> </w:t>
            </w:r>
            <w:r w:rsidRPr="009F45F2">
              <w:t>alokacijom</w:t>
            </w:r>
            <w:r w:rsidRPr="009F45F2">
              <w:rPr>
                <w:spacing w:val="1"/>
              </w:rPr>
              <w:t xml:space="preserve"> </w:t>
            </w:r>
            <w:r w:rsidRPr="009F45F2">
              <w:t>regulatornog</w:t>
            </w:r>
            <w:r w:rsidRPr="009F45F2">
              <w:rPr>
                <w:spacing w:val="1"/>
              </w:rPr>
              <w:t xml:space="preserve"> </w:t>
            </w:r>
            <w:r w:rsidRPr="009F45F2">
              <w:t>prihoda</w:t>
            </w:r>
            <w:r w:rsidRPr="009F45F2">
              <w:rPr>
                <w:spacing w:val="1"/>
              </w:rPr>
              <w:t xml:space="preserve"> </w:t>
            </w:r>
            <w:r w:rsidRPr="009F45F2">
              <w:t>(448.808,80</w:t>
            </w:r>
            <w:r w:rsidRPr="009F45F2">
              <w:rPr>
                <w:spacing w:val="1"/>
              </w:rPr>
              <w:t xml:space="preserve"> </w:t>
            </w:r>
            <w:r w:rsidRPr="009F45F2">
              <w:t>€)</w:t>
            </w:r>
            <w:r w:rsidRPr="009F45F2">
              <w:rPr>
                <w:spacing w:val="1"/>
              </w:rPr>
              <w:t xml:space="preserve"> </w:t>
            </w:r>
            <w:r w:rsidRPr="009F45F2">
              <w:t>na</w:t>
            </w:r>
            <w:r w:rsidRPr="009F45F2">
              <w:rPr>
                <w:spacing w:val="1"/>
              </w:rPr>
              <w:t xml:space="preserve"> </w:t>
            </w:r>
            <w:r w:rsidRPr="009F45F2">
              <w:t>količinu</w:t>
            </w:r>
            <w:r w:rsidRPr="009F45F2">
              <w:rPr>
                <w:spacing w:val="1"/>
              </w:rPr>
              <w:t xml:space="preserve"> </w:t>
            </w:r>
            <w:r w:rsidRPr="009F45F2">
              <w:t>prihvaćene komunalne otpadne vode od korisnika koja se prečišćava, koja iznosi 1.473.300 m³.</w:t>
            </w:r>
          </w:p>
          <w:p w14:paraId="6A654C91" w14:textId="77777777" w:rsidR="001D2C7A" w:rsidRDefault="00342D1C" w:rsidP="00250A3C">
            <w:pPr>
              <w:pStyle w:val="BodyText"/>
              <w:spacing w:before="122"/>
              <w:ind w:left="0"/>
              <w:rPr>
                <w:rFonts w:ascii="Times New Roman" w:hAnsi="Times New Roman" w:cs="Times New Roman"/>
                <w:spacing w:val="-2"/>
              </w:rPr>
            </w:pPr>
            <w:r w:rsidRPr="009F45F2">
              <w:rPr>
                <w:rFonts w:ascii="Times New Roman" w:hAnsi="Times New Roman" w:cs="Times New Roman"/>
              </w:rPr>
              <w:t>Cijena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usluge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je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utvrđena</w:t>
            </w:r>
            <w:r w:rsidRPr="009F45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iznosu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od</w:t>
            </w:r>
            <w:r w:rsidRPr="009F45F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>0,3046</w:t>
            </w:r>
            <w:r w:rsidRPr="009F45F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F45F2">
              <w:rPr>
                <w:rFonts w:ascii="Times New Roman" w:hAnsi="Times New Roman" w:cs="Times New Roman"/>
                <w:b/>
              </w:rPr>
              <w:t xml:space="preserve">€/m³ </w:t>
            </w:r>
            <w:r w:rsidRPr="009F45F2">
              <w:rPr>
                <w:rFonts w:ascii="Times New Roman" w:hAnsi="Times New Roman" w:cs="Times New Roman"/>
              </w:rPr>
              <w:t>(448.808,80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€</w:t>
            </w:r>
            <w:r w:rsidRPr="009F45F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/</w:t>
            </w:r>
            <w:r w:rsidRPr="009F45F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F45F2">
              <w:rPr>
                <w:rFonts w:ascii="Times New Roman" w:hAnsi="Times New Roman" w:cs="Times New Roman"/>
              </w:rPr>
              <w:t>1.473.300</w:t>
            </w:r>
            <w:r w:rsidRPr="009F45F2">
              <w:rPr>
                <w:rFonts w:ascii="Times New Roman" w:hAnsi="Times New Roman" w:cs="Times New Roman"/>
                <w:spacing w:val="-2"/>
              </w:rPr>
              <w:t>m3.</w:t>
            </w:r>
          </w:p>
          <w:p w14:paraId="7D5EDC6B" w14:textId="77777777" w:rsidR="00250A3C" w:rsidRDefault="00250A3C" w:rsidP="00250A3C">
            <w:pPr>
              <w:pStyle w:val="BodyText"/>
              <w:spacing w:before="122"/>
              <w:ind w:left="0"/>
              <w:rPr>
                <w:rFonts w:ascii="Times New Roman" w:hAnsi="Times New Roman" w:cs="Times New Roman"/>
                <w:spacing w:val="-2"/>
              </w:rPr>
            </w:pPr>
          </w:p>
          <w:p w14:paraId="27761D76" w14:textId="77777777" w:rsidR="00B4666B" w:rsidRPr="009F45F2" w:rsidRDefault="00B4666B" w:rsidP="00250A3C">
            <w:pPr>
              <w:pStyle w:val="BodyText"/>
              <w:spacing w:before="122"/>
              <w:ind w:left="0"/>
              <w:rPr>
                <w:rFonts w:ascii="Times New Roman" w:hAnsi="Times New Roman" w:cs="Times New Roman"/>
                <w:spacing w:val="-2"/>
              </w:rPr>
            </w:pPr>
          </w:p>
          <w:p w14:paraId="1D7836EF" w14:textId="77777777" w:rsidR="00250A3C" w:rsidRPr="009F45F2" w:rsidRDefault="00250A3C" w:rsidP="00250A3C">
            <w:pPr>
              <w:suppressAutoHyphens/>
              <w:spacing w:after="0"/>
              <w:jc w:val="both"/>
              <w:rPr>
                <w:b/>
                <w:u w:val="single"/>
                <w:lang w:val="en-GB" w:eastAsia="ar-SA"/>
              </w:rPr>
            </w:pPr>
            <w:r w:rsidRPr="009F45F2">
              <w:rPr>
                <w:b/>
                <w:u w:val="single"/>
                <w:lang w:val="en-GB" w:eastAsia="ar-SA"/>
              </w:rPr>
              <w:t xml:space="preserve">6. CIJENA USLUGE </w:t>
            </w:r>
            <w:proofErr w:type="gramStart"/>
            <w:r w:rsidRPr="009F45F2">
              <w:rPr>
                <w:b/>
                <w:u w:val="single"/>
                <w:lang w:val="en-GB" w:eastAsia="ar-SA"/>
              </w:rPr>
              <w:t>CRPLJENJA ,ODVOZA</w:t>
            </w:r>
            <w:proofErr w:type="gramEnd"/>
            <w:r w:rsidRPr="009F45F2">
              <w:rPr>
                <w:b/>
                <w:u w:val="single"/>
                <w:lang w:val="en-GB" w:eastAsia="ar-SA"/>
              </w:rPr>
              <w:t xml:space="preserve"> I ZBRINJA. OTPAD. VODA IZ SEPTIČKIH JAMA</w:t>
            </w:r>
          </w:p>
          <w:p w14:paraId="27E0370F" w14:textId="77777777" w:rsidR="00250A3C" w:rsidRDefault="00250A3C" w:rsidP="00250A3C">
            <w:pPr>
              <w:suppressAutoHyphens/>
              <w:spacing w:after="0"/>
              <w:jc w:val="both"/>
              <w:rPr>
                <w:b/>
                <w:lang w:val="en-GB" w:eastAsia="ar-SA"/>
              </w:rPr>
            </w:pPr>
          </w:p>
          <w:p w14:paraId="4B762DE3" w14:textId="77777777" w:rsidR="00B4666B" w:rsidRPr="009F45F2" w:rsidRDefault="00B4666B" w:rsidP="00250A3C">
            <w:pPr>
              <w:suppressAutoHyphens/>
              <w:spacing w:after="0"/>
              <w:jc w:val="both"/>
              <w:rPr>
                <w:b/>
                <w:lang w:val="en-GB" w:eastAsia="ar-SA"/>
              </w:rPr>
            </w:pPr>
          </w:p>
          <w:p w14:paraId="227CC426" w14:textId="1CCF83E1" w:rsidR="00250A3C" w:rsidRPr="009F45F2" w:rsidRDefault="00250A3C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 xml:space="preserve">Navedena cijena  utvrđena je u iznosu od </w:t>
            </w:r>
            <w:r w:rsidRPr="009F45F2">
              <w:rPr>
                <w:b/>
                <w:lang w:val="en-GB" w:eastAsia="ar-SA"/>
              </w:rPr>
              <w:t>7,7975 €/m3</w:t>
            </w:r>
            <w:r w:rsidRPr="009F45F2">
              <w:rPr>
                <w:lang w:val="en-GB" w:eastAsia="ar-SA"/>
              </w:rPr>
              <w:t xml:space="preserve">  </w:t>
            </w:r>
            <w:r>
              <w:rPr>
                <w:lang w:val="en-GB" w:eastAsia="ar-SA"/>
              </w:rPr>
              <w:t>(</w:t>
            </w:r>
            <w:r w:rsidRPr="009F45F2">
              <w:rPr>
                <w:lang w:val="en-GB" w:eastAsia="ar-SA"/>
              </w:rPr>
              <w:t>1.6191 €/m3</w:t>
            </w:r>
            <w:r>
              <w:rPr>
                <w:lang w:val="en-GB" w:eastAsia="ar-SA"/>
              </w:rPr>
              <w:t xml:space="preserve"> +</w:t>
            </w:r>
            <w:r w:rsidRPr="009F45F2">
              <w:rPr>
                <w:lang w:val="en-GB" w:eastAsia="ar-SA"/>
              </w:rPr>
              <w:t>6.0255 €/m3</w:t>
            </w:r>
            <w:r>
              <w:rPr>
                <w:lang w:val="en-GB" w:eastAsia="ar-SA"/>
              </w:rPr>
              <w:t>+</w:t>
            </w:r>
            <w:r w:rsidRPr="009F45F2">
              <w:rPr>
                <w:lang w:val="en-GB" w:eastAsia="ar-SA"/>
              </w:rPr>
              <w:t>0,1529 €/m3</w:t>
            </w:r>
            <w:r>
              <w:rPr>
                <w:lang w:val="en-GB" w:eastAsia="ar-SA"/>
              </w:rPr>
              <w:t>)</w:t>
            </w:r>
          </w:p>
          <w:p w14:paraId="5FACF1D2" w14:textId="277D9D8E" w:rsidR="00250A3C" w:rsidRPr="009F45F2" w:rsidRDefault="00250A3C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>na osnovu sledećih elemenata:</w:t>
            </w:r>
          </w:p>
          <w:p w14:paraId="08C5E80C" w14:textId="77777777" w:rsidR="00250A3C" w:rsidRPr="009F45F2" w:rsidRDefault="00250A3C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>Troškovi zaposlenih…………1.6191 €/m3</w:t>
            </w:r>
          </w:p>
          <w:p w14:paraId="2B63D746" w14:textId="2EE8E766" w:rsidR="00250A3C" w:rsidRPr="009F45F2" w:rsidRDefault="00250A3C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>Troškovi za vozilo  ……….…6.0255 €/m3</w:t>
            </w:r>
          </w:p>
          <w:p w14:paraId="304653C6" w14:textId="1771FEC0" w:rsidR="00250A3C" w:rsidRPr="009F45F2" w:rsidRDefault="00250A3C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>Indirektni troškovi……..…</w:t>
            </w:r>
            <w:r>
              <w:rPr>
                <w:lang w:val="en-GB" w:eastAsia="ar-SA"/>
              </w:rPr>
              <w:t>….</w:t>
            </w:r>
            <w:r w:rsidRPr="009F45F2">
              <w:rPr>
                <w:lang w:val="en-GB" w:eastAsia="ar-SA"/>
              </w:rPr>
              <w:t>0,1529 €/m3</w:t>
            </w:r>
          </w:p>
          <w:p w14:paraId="1508A760" w14:textId="77777777" w:rsidR="00250A3C" w:rsidRDefault="00250A3C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</w:p>
          <w:p w14:paraId="0476E198" w14:textId="77777777" w:rsidR="00B4666B" w:rsidRPr="009F45F2" w:rsidRDefault="00B4666B" w:rsidP="00250A3C">
            <w:pPr>
              <w:suppressAutoHyphens/>
              <w:spacing w:after="0"/>
              <w:jc w:val="both"/>
              <w:rPr>
                <w:lang w:val="en-GB" w:eastAsia="ar-SA"/>
              </w:rPr>
            </w:pPr>
          </w:p>
          <w:p w14:paraId="2BEA7169" w14:textId="77777777" w:rsidR="00250A3C" w:rsidRPr="009F45F2" w:rsidRDefault="00250A3C" w:rsidP="00250A3C">
            <w:pPr>
              <w:tabs>
                <w:tab w:val="left" w:pos="284"/>
              </w:tabs>
              <w:suppressAutoHyphens/>
              <w:spacing w:after="0"/>
              <w:jc w:val="both"/>
              <w:rPr>
                <w:b/>
                <w:u w:val="single"/>
                <w:lang w:val="en-GB" w:eastAsia="ar-SA"/>
              </w:rPr>
            </w:pPr>
            <w:r w:rsidRPr="009F45F2">
              <w:rPr>
                <w:b/>
                <w:u w:val="single"/>
                <w:lang w:val="en-GB" w:eastAsia="ar-SA"/>
              </w:rPr>
              <w:t>7. DATUM  POČETKA  PRIMJENE  CIJENA</w:t>
            </w:r>
          </w:p>
          <w:p w14:paraId="5C0D8E60" w14:textId="77777777" w:rsidR="00250A3C" w:rsidRPr="009F45F2" w:rsidRDefault="00250A3C" w:rsidP="00250A3C">
            <w:pPr>
              <w:tabs>
                <w:tab w:val="left" w:pos="284"/>
              </w:tabs>
              <w:suppressAutoHyphens/>
              <w:spacing w:after="0"/>
              <w:ind w:left="360"/>
              <w:jc w:val="both"/>
              <w:rPr>
                <w:b/>
                <w:u w:val="single"/>
                <w:lang w:val="en-GB" w:eastAsia="ar-SA"/>
              </w:rPr>
            </w:pPr>
          </w:p>
          <w:p w14:paraId="0F1BF2C9" w14:textId="77777777" w:rsidR="00250A3C" w:rsidRPr="009F45F2" w:rsidRDefault="00250A3C" w:rsidP="00250A3C">
            <w:pPr>
              <w:tabs>
                <w:tab w:val="left" w:pos="3005"/>
              </w:tabs>
              <w:jc w:val="both"/>
            </w:pPr>
            <w:r w:rsidRPr="009F45F2">
              <w:t>Agencija za energetiku i komunalne djelatnosti je dala saglasnost na predlog cijena za obavljanje regulisane komunalne djelatnosti za regulatorni period 2025. god.</w:t>
            </w:r>
          </w:p>
          <w:p w14:paraId="60D6AB1C" w14:textId="77777777" w:rsidR="00B4666B" w:rsidRDefault="00B4666B" w:rsidP="00250A3C">
            <w:pPr>
              <w:tabs>
                <w:tab w:val="left" w:pos="3005"/>
              </w:tabs>
              <w:jc w:val="both"/>
              <w:rPr>
                <w:b/>
              </w:rPr>
            </w:pPr>
          </w:p>
          <w:p w14:paraId="0ED75294" w14:textId="5FB93FEF" w:rsidR="0086509E" w:rsidRDefault="00250A3C" w:rsidP="00250A3C">
            <w:pPr>
              <w:tabs>
                <w:tab w:val="left" w:pos="3005"/>
              </w:tabs>
              <w:jc w:val="both"/>
              <w:rPr>
                <w:b/>
              </w:rPr>
            </w:pPr>
            <w:r w:rsidRPr="009F45F2">
              <w:rPr>
                <w:b/>
              </w:rPr>
              <w:t>Cijene bi se primjenjivale počev od 01.01.2025.god zaključno sa 31.12.2025 god</w:t>
            </w:r>
          </w:p>
          <w:p w14:paraId="47337C67" w14:textId="77777777" w:rsidR="00342D1C" w:rsidRDefault="00250A3C" w:rsidP="00250A3C">
            <w:pPr>
              <w:tabs>
                <w:tab w:val="left" w:pos="3005"/>
              </w:tabs>
              <w:jc w:val="both"/>
              <w:rPr>
                <w:lang w:val="en-GB" w:eastAsia="ar-SA"/>
              </w:rPr>
            </w:pPr>
            <w:r w:rsidRPr="009F45F2">
              <w:rPr>
                <w:lang w:val="en-GB" w:eastAsia="ar-SA"/>
              </w:rPr>
              <w:t>U prilogu dostavljam</w:t>
            </w:r>
            <w:r>
              <w:rPr>
                <w:lang w:val="en-GB" w:eastAsia="ar-SA"/>
              </w:rPr>
              <w:t>o:</w:t>
            </w:r>
          </w:p>
          <w:p w14:paraId="1D38514A" w14:textId="3FCB2D50" w:rsidR="0086509E" w:rsidRDefault="0086509E" w:rsidP="00FA7E70">
            <w:pPr>
              <w:pStyle w:val="ListParagraph"/>
              <w:numPr>
                <w:ilvl w:val="0"/>
                <w:numId w:val="26"/>
              </w:numPr>
              <w:tabs>
                <w:tab w:val="left" w:pos="3005"/>
              </w:tabs>
              <w:jc w:val="both"/>
              <w:rPr>
                <w:lang w:val="en-GB" w:eastAsia="ar-SA"/>
              </w:rPr>
            </w:pPr>
            <w:r w:rsidRPr="00FA7E70">
              <w:rPr>
                <w:lang w:val="en-GB" w:eastAsia="ar-SA"/>
              </w:rPr>
              <w:t>Odluku odbora direktora D.O.O,</w:t>
            </w:r>
            <w:proofErr w:type="gramStart"/>
            <w:r w:rsidRPr="00FA7E70">
              <w:rPr>
                <w:lang w:val="en-GB" w:eastAsia="ar-SA"/>
              </w:rPr>
              <w:t>,Vodovod</w:t>
            </w:r>
            <w:proofErr w:type="gramEnd"/>
            <w:r w:rsidRPr="00FA7E70">
              <w:rPr>
                <w:lang w:val="en-GB" w:eastAsia="ar-SA"/>
              </w:rPr>
              <w:t xml:space="preserve"> i kanalizacija,, Nikšić br</w:t>
            </w:r>
            <w:r w:rsidR="005C56F4">
              <w:rPr>
                <w:lang w:val="en-GB" w:eastAsia="ar-SA"/>
              </w:rPr>
              <w:t>.</w:t>
            </w:r>
            <w:r w:rsidR="005C56F4" w:rsidRPr="005C56F4">
              <w:rPr>
                <w:lang w:val="en-GB" w:eastAsia="ar-SA"/>
              </w:rPr>
              <w:t>4444/3</w:t>
            </w:r>
            <w:r w:rsidR="00902DC0" w:rsidRPr="005C56F4">
              <w:rPr>
                <w:lang w:val="en-GB" w:eastAsia="ar-SA"/>
              </w:rPr>
              <w:t xml:space="preserve"> </w:t>
            </w:r>
            <w:r w:rsidR="005C56F4" w:rsidRPr="005C56F4">
              <w:rPr>
                <w:lang w:val="en-GB" w:eastAsia="ar-SA"/>
              </w:rPr>
              <w:t>od 08.08.2024.</w:t>
            </w:r>
            <w:r w:rsidR="00902DC0" w:rsidRPr="00FA7E70">
              <w:rPr>
                <w:shd w:val="clear" w:color="auto" w:fill="FFFF00"/>
                <w:lang w:val="en-GB" w:eastAsia="ar-SA"/>
              </w:rPr>
              <w:t xml:space="preserve">                          </w:t>
            </w:r>
            <w:r w:rsidRPr="00FA7E70">
              <w:rPr>
                <w:lang w:val="en-GB" w:eastAsia="ar-SA"/>
              </w:rPr>
              <w:lastRenderedPageBreak/>
              <w:t xml:space="preserve">god.  </w:t>
            </w:r>
            <w:proofErr w:type="gramStart"/>
            <w:r w:rsidRPr="00FA7E70">
              <w:rPr>
                <w:lang w:val="en-GB" w:eastAsia="ar-SA"/>
              </w:rPr>
              <w:t>o</w:t>
            </w:r>
            <w:proofErr w:type="gramEnd"/>
            <w:r w:rsidRPr="00FA7E70">
              <w:rPr>
                <w:lang w:val="en-GB" w:eastAsia="ar-SA"/>
              </w:rPr>
              <w:t xml:space="preserve"> predlogu cijena usluga za: vodosnabdijevanje,</w:t>
            </w:r>
            <w:r w:rsidRPr="00FA7E70">
              <w:t xml:space="preserve"> prihvatanje i odvođenje komunalnih otpadnih voda</w:t>
            </w:r>
            <w:r w:rsidRPr="00FA7E70">
              <w:rPr>
                <w:lang w:val="en-GB" w:eastAsia="ar-SA"/>
              </w:rPr>
              <w:t>, prečišćavanje komunalnih otpadnim vodama ,usluga crpljenja, odvoza i zbrinjavanja otpadnih voda iz septičkih jama za 2025. god</w:t>
            </w:r>
            <w:r w:rsidR="00FA7E70">
              <w:rPr>
                <w:lang w:val="en-GB" w:eastAsia="ar-SA"/>
              </w:rPr>
              <w:t>inu</w:t>
            </w:r>
            <w:r w:rsidRPr="00FA7E70">
              <w:rPr>
                <w:lang w:val="en-GB" w:eastAsia="ar-SA"/>
              </w:rPr>
              <w:t>.</w:t>
            </w:r>
          </w:p>
          <w:p w14:paraId="14933D81" w14:textId="5884575E" w:rsidR="0086509E" w:rsidRPr="00FA7E70" w:rsidRDefault="00FA7E70" w:rsidP="0086509E">
            <w:pPr>
              <w:pStyle w:val="ListParagraph"/>
              <w:numPr>
                <w:ilvl w:val="0"/>
                <w:numId w:val="26"/>
              </w:numPr>
              <w:tabs>
                <w:tab w:val="left" w:pos="3005"/>
              </w:tabs>
              <w:jc w:val="both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Odluke </w:t>
            </w:r>
            <w:r w:rsidR="0086509E" w:rsidRPr="00FA7E70">
              <w:rPr>
                <w:lang w:val="en-GB" w:eastAsia="ar-SA"/>
              </w:rPr>
              <w:t>Agencije na predlog</w:t>
            </w:r>
            <w:r>
              <w:rPr>
                <w:lang w:val="en-GB" w:eastAsia="ar-SA"/>
              </w:rPr>
              <w:t>e</w:t>
            </w:r>
            <w:r w:rsidR="0086509E" w:rsidRPr="00FA7E70">
              <w:rPr>
                <w:lang w:val="en-GB" w:eastAsia="ar-SA"/>
              </w:rPr>
              <w:t xml:space="preserve"> cijena za 2025.godin</w:t>
            </w:r>
            <w:r>
              <w:rPr>
                <w:lang w:val="en-GB" w:eastAsia="ar-SA"/>
              </w:rPr>
              <w:t>u</w:t>
            </w:r>
            <w:r w:rsidR="0086509E" w:rsidRPr="00FA7E70">
              <w:rPr>
                <w:lang w:val="en-GB" w:eastAsia="ar-SA"/>
              </w:rPr>
              <w:t>.</w:t>
            </w:r>
          </w:p>
          <w:p w14:paraId="2C9211B8" w14:textId="77777777" w:rsidR="00FA7E70" w:rsidRDefault="00FA7E70" w:rsidP="0086509E">
            <w:pPr>
              <w:tabs>
                <w:tab w:val="left" w:pos="3005"/>
              </w:tabs>
              <w:jc w:val="both"/>
              <w:rPr>
                <w:sz w:val="20"/>
                <w:szCs w:val="20"/>
                <w:lang w:val="en-GB" w:eastAsia="ar-SA"/>
              </w:rPr>
            </w:pPr>
          </w:p>
          <w:p w14:paraId="2F51D6A4" w14:textId="77777777" w:rsidR="00FA7E70" w:rsidRDefault="00FA7E70" w:rsidP="00FA7E70">
            <w:pPr>
              <w:spacing w:after="0" w:line="240" w:lineRule="auto"/>
              <w:jc w:val="both"/>
              <w:rPr>
                <w:i/>
              </w:rPr>
            </w:pPr>
            <w:r w:rsidRPr="00633FC9">
              <w:rPr>
                <w:i/>
              </w:rPr>
              <w:t xml:space="preserve">Dostavljeno: </w:t>
            </w:r>
          </w:p>
          <w:p w14:paraId="0D405668" w14:textId="77777777" w:rsidR="005C56F4" w:rsidRPr="00633FC9" w:rsidRDefault="005C56F4" w:rsidP="00FA7E70">
            <w:pPr>
              <w:spacing w:after="0" w:line="240" w:lineRule="auto"/>
              <w:jc w:val="both"/>
              <w:rPr>
                <w:i/>
              </w:rPr>
            </w:pPr>
          </w:p>
          <w:p w14:paraId="71A40BCB" w14:textId="45D03A5B" w:rsidR="00FA7E70" w:rsidRDefault="00FA7E70" w:rsidP="00FA7E70">
            <w:pPr>
              <w:spacing w:after="0" w:line="240" w:lineRule="auto"/>
              <w:jc w:val="both"/>
              <w:rPr>
                <w:i/>
              </w:rPr>
            </w:pPr>
            <w:r w:rsidRPr="00633FC9">
              <w:rPr>
                <w:i/>
              </w:rPr>
              <w:t xml:space="preserve">1x </w:t>
            </w:r>
            <w:r w:rsidR="005C56F4">
              <w:rPr>
                <w:i/>
              </w:rPr>
              <w:t>Skupštini Opštine Nikšić</w:t>
            </w:r>
          </w:p>
          <w:p w14:paraId="35128D61" w14:textId="48C7C273" w:rsidR="005C56F4" w:rsidRDefault="005C56F4" w:rsidP="00FA7E7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1x Sekretarijatu za komunalne poslove i saobraćaj</w:t>
            </w:r>
          </w:p>
          <w:p w14:paraId="62C8BCF4" w14:textId="5BFE2B0B" w:rsidR="005C56F4" w:rsidRPr="00CC59E3" w:rsidRDefault="005C56F4" w:rsidP="00FA7E7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1x Službi za saradnju, poslove predsjednika i informisanje</w:t>
            </w:r>
          </w:p>
          <w:p w14:paraId="3D65701E" w14:textId="77777777" w:rsidR="00FA7E70" w:rsidRPr="00633FC9" w:rsidRDefault="00FA7E70" w:rsidP="00FA7E70">
            <w:pPr>
              <w:spacing w:after="0" w:line="240" w:lineRule="auto"/>
              <w:jc w:val="both"/>
              <w:rPr>
                <w:i/>
                <w:lang w:val="sl-SI"/>
              </w:rPr>
            </w:pPr>
            <w:r w:rsidRPr="00633FC9">
              <w:rPr>
                <w:i/>
                <w:lang w:val="sl-SI"/>
              </w:rPr>
              <w:t xml:space="preserve">1 x a/a                                                                                     </w:t>
            </w:r>
            <w:r>
              <w:rPr>
                <w:i/>
                <w:lang w:val="sl-SI"/>
              </w:rPr>
              <w:t xml:space="preserve">                 </w:t>
            </w:r>
            <w:r w:rsidRPr="00633FC9">
              <w:rPr>
                <w:i/>
                <w:lang w:val="sl-SI"/>
              </w:rPr>
              <w:t xml:space="preserve">  </w:t>
            </w:r>
          </w:p>
          <w:p w14:paraId="49675DE5" w14:textId="1AF6F30F" w:rsidR="0086509E" w:rsidRPr="00250A3C" w:rsidRDefault="0086509E" w:rsidP="00250A3C">
            <w:pPr>
              <w:tabs>
                <w:tab w:val="left" w:pos="3005"/>
              </w:tabs>
              <w:jc w:val="both"/>
              <w:rPr>
                <w:b/>
              </w:rPr>
            </w:pPr>
          </w:p>
        </w:tc>
      </w:tr>
    </w:tbl>
    <w:p w14:paraId="2082273F" w14:textId="597FC7CF" w:rsidR="001443BD" w:rsidRPr="009F45F2" w:rsidRDefault="001443BD" w:rsidP="00612811">
      <w:pPr>
        <w:tabs>
          <w:tab w:val="left" w:pos="3005"/>
        </w:tabs>
        <w:jc w:val="both"/>
        <w:rPr>
          <w:lang w:val="en-GB" w:eastAsia="ar-SA"/>
        </w:rPr>
      </w:pPr>
      <w:r w:rsidRPr="009F45F2">
        <w:rPr>
          <w:lang w:val="en-GB" w:eastAsia="ar-SA"/>
        </w:rPr>
        <w:lastRenderedPageBreak/>
        <w:t>Obradila:</w:t>
      </w:r>
    </w:p>
    <w:p w14:paraId="79F3C2D0" w14:textId="693245B7" w:rsidR="001443BD" w:rsidRPr="009F45F2" w:rsidRDefault="001443BD" w:rsidP="00612811">
      <w:pPr>
        <w:tabs>
          <w:tab w:val="left" w:pos="3005"/>
        </w:tabs>
        <w:jc w:val="both"/>
        <w:rPr>
          <w:lang w:val="en-GB" w:eastAsia="ar-SA"/>
        </w:rPr>
      </w:pPr>
      <w:r w:rsidRPr="009F45F2">
        <w:rPr>
          <w:lang w:val="en-GB" w:eastAsia="ar-SA"/>
        </w:rPr>
        <w:t>Dipl.ecc.Milica Mijušković</w:t>
      </w:r>
      <w:r w:rsidR="0086509E">
        <w:rPr>
          <w:lang w:val="en-GB" w:eastAsia="ar-SA"/>
        </w:rPr>
        <w:t xml:space="preserve">                                  </w:t>
      </w:r>
      <w:r w:rsidR="0086509E" w:rsidRPr="009F45F2">
        <w:rPr>
          <w:lang w:val="en-GB" w:eastAsia="ar-SA"/>
        </w:rPr>
        <w:t>v.d.Izvršnog direktora:</w:t>
      </w:r>
      <w:r w:rsidR="0086509E" w:rsidRPr="0086509E">
        <w:rPr>
          <w:lang w:val="en-GB" w:eastAsia="ar-SA"/>
        </w:rPr>
        <w:t xml:space="preserve"> </w:t>
      </w:r>
      <w:r w:rsidR="0086509E">
        <w:rPr>
          <w:lang w:val="en-GB" w:eastAsia="ar-SA"/>
        </w:rPr>
        <w:t xml:space="preserve">                                    </w:t>
      </w:r>
    </w:p>
    <w:p w14:paraId="5DFCE6AE" w14:textId="5209FB10" w:rsidR="00153F50" w:rsidRPr="009F45F2" w:rsidRDefault="001443BD" w:rsidP="00612811">
      <w:pPr>
        <w:tabs>
          <w:tab w:val="left" w:pos="3005"/>
        </w:tabs>
        <w:jc w:val="both"/>
        <w:rPr>
          <w:lang w:val="en-GB" w:eastAsia="ar-SA"/>
        </w:rPr>
      </w:pPr>
      <w:r w:rsidRPr="009F45F2">
        <w:rPr>
          <w:lang w:val="en-GB" w:eastAsia="ar-SA"/>
        </w:rPr>
        <w:t xml:space="preserve">                 </w:t>
      </w:r>
      <w:r w:rsidR="00153F50" w:rsidRPr="009F45F2">
        <w:rPr>
          <w:lang w:val="en-GB" w:eastAsia="ar-SA"/>
        </w:rPr>
        <w:t xml:space="preserve">     </w:t>
      </w:r>
      <w:r w:rsidR="0086509E">
        <w:rPr>
          <w:lang w:val="en-GB" w:eastAsia="ar-SA"/>
        </w:rPr>
        <w:t xml:space="preserve">          </w:t>
      </w:r>
      <w:r w:rsidR="000119DA">
        <w:rPr>
          <w:lang w:val="en-GB" w:eastAsia="ar-SA"/>
        </w:rPr>
        <w:t xml:space="preserve">                                          </w:t>
      </w:r>
      <w:r w:rsidRPr="009F45F2">
        <w:rPr>
          <w:lang w:val="en-GB" w:eastAsia="ar-SA"/>
        </w:rPr>
        <w:t xml:space="preserve"> Nebojša Delić, spec.sci.u finansijskom poslovanju</w:t>
      </w:r>
      <w:proofErr w:type="gramStart"/>
      <w:r w:rsidR="000119DA">
        <w:rPr>
          <w:lang w:val="en-GB" w:eastAsia="ar-SA"/>
        </w:rPr>
        <w:t>,s.r</w:t>
      </w:r>
      <w:proofErr w:type="gramEnd"/>
      <w:r w:rsidR="000119DA">
        <w:rPr>
          <w:lang w:val="en-GB" w:eastAsia="ar-SA"/>
        </w:rPr>
        <w:t>.</w:t>
      </w:r>
      <w:bookmarkStart w:id="0" w:name="_GoBack"/>
      <w:bookmarkEnd w:id="0"/>
      <w:r w:rsidR="00153F50" w:rsidRPr="009F45F2">
        <w:rPr>
          <w:lang w:val="en-GB" w:eastAsia="ar-SA"/>
        </w:rPr>
        <w:t xml:space="preserve">                                                                                            </w:t>
      </w:r>
    </w:p>
    <w:p w14:paraId="5D5A5564" w14:textId="77777777" w:rsidR="00153F50" w:rsidRPr="00DA7860" w:rsidRDefault="00153F50" w:rsidP="00D545B5">
      <w:pPr>
        <w:jc w:val="both"/>
        <w:rPr>
          <w:rFonts w:ascii="Arial" w:hAnsi="Arial" w:cs="Arial"/>
        </w:rPr>
      </w:pPr>
    </w:p>
    <w:sectPr w:rsidR="00153F50" w:rsidRPr="00DA7860" w:rsidSect="003B6151">
      <w:headerReference w:type="default" r:id="rId11"/>
      <w:footerReference w:type="default" r:id="rId12"/>
      <w:pgSz w:w="11906" w:h="16838"/>
      <w:pgMar w:top="720" w:right="720" w:bottom="720" w:left="1134" w:header="525" w:footer="7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FDCC5" w14:textId="77777777" w:rsidR="003D6A08" w:rsidRDefault="003D6A08">
      <w:pPr>
        <w:spacing w:after="0" w:line="240" w:lineRule="auto"/>
      </w:pPr>
      <w:r>
        <w:separator/>
      </w:r>
    </w:p>
  </w:endnote>
  <w:endnote w:type="continuationSeparator" w:id="0">
    <w:p w14:paraId="16938C89" w14:textId="77777777" w:rsidR="003D6A08" w:rsidRDefault="003D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altName w:val="Ebrima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686"/>
      <w:tblW w:w="0" w:type="auto"/>
      <w:tblLook w:val="04A0" w:firstRow="1" w:lastRow="0" w:firstColumn="1" w:lastColumn="0" w:noHBand="0" w:noVBand="1"/>
    </w:tblPr>
    <w:tblGrid>
      <w:gridCol w:w="3474"/>
      <w:gridCol w:w="3399"/>
      <w:gridCol w:w="3395"/>
    </w:tblGrid>
    <w:tr w:rsidR="008D0925" w:rsidRPr="005E7544" w14:paraId="42C01A25" w14:textId="77777777" w:rsidTr="00D07B9B">
      <w:trPr>
        <w:trHeight w:hRule="exact" w:val="284"/>
      </w:trPr>
      <w:tc>
        <w:tcPr>
          <w:tcW w:w="3584" w:type="dxa"/>
          <w:shd w:val="clear" w:color="auto" w:fill="auto"/>
        </w:tcPr>
        <w:p w14:paraId="3ECEFE14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Adresa: Hercegovački put </w:t>
          </w:r>
          <w:r>
            <w:rPr>
              <w:sz w:val="18"/>
              <w:szCs w:val="18"/>
            </w:rPr>
            <w:t>br.4</w:t>
          </w:r>
        </w:p>
      </w:tc>
      <w:tc>
        <w:tcPr>
          <w:tcW w:w="3550" w:type="dxa"/>
          <w:shd w:val="clear" w:color="auto" w:fill="auto"/>
        </w:tcPr>
        <w:p w14:paraId="25F61418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Šifra djelatnosti: 3600                                </w:t>
          </w:r>
        </w:p>
      </w:tc>
      <w:tc>
        <w:tcPr>
          <w:tcW w:w="3548" w:type="dxa"/>
          <w:shd w:val="clear" w:color="auto" w:fill="auto"/>
        </w:tcPr>
        <w:p w14:paraId="6C6D937D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tel/faks: 040/232-210,                                         </w:t>
          </w:r>
        </w:p>
      </w:tc>
    </w:tr>
    <w:tr w:rsidR="008D0925" w:rsidRPr="005E7544" w14:paraId="60D74B95" w14:textId="77777777" w:rsidTr="00D07B9B">
      <w:trPr>
        <w:trHeight w:hRule="exact" w:val="284"/>
      </w:trPr>
      <w:tc>
        <w:tcPr>
          <w:tcW w:w="3584" w:type="dxa"/>
          <w:shd w:val="clear" w:color="auto" w:fill="auto"/>
        </w:tcPr>
        <w:p w14:paraId="5EB7E178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e-mail: info@vodovodnk.me                     </w:t>
          </w:r>
        </w:p>
      </w:tc>
      <w:tc>
        <w:tcPr>
          <w:tcW w:w="3550" w:type="dxa"/>
          <w:shd w:val="clear" w:color="auto" w:fill="auto"/>
        </w:tcPr>
        <w:p w14:paraId="4F51A53D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PDV broj: 20/31-00134-2                               </w:t>
          </w:r>
        </w:p>
      </w:tc>
      <w:tc>
        <w:tcPr>
          <w:tcW w:w="3548" w:type="dxa"/>
          <w:shd w:val="clear" w:color="auto" w:fill="auto"/>
        </w:tcPr>
        <w:p w14:paraId="0A3CFD8A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Izvršni direktor: 040/232-160                  </w:t>
          </w:r>
        </w:p>
      </w:tc>
    </w:tr>
    <w:tr w:rsidR="008D0925" w:rsidRPr="005E7544" w14:paraId="66C7EBDA" w14:textId="77777777" w:rsidTr="00D07B9B">
      <w:trPr>
        <w:trHeight w:hRule="exact" w:val="284"/>
      </w:trPr>
      <w:tc>
        <w:tcPr>
          <w:tcW w:w="3584" w:type="dxa"/>
          <w:shd w:val="clear" w:color="auto" w:fill="auto"/>
        </w:tcPr>
        <w:p w14:paraId="3E7B72AA" w14:textId="77777777" w:rsidR="008D0925" w:rsidRPr="005E7544" w:rsidRDefault="008D0925" w:rsidP="00D07B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Web</w:t>
          </w:r>
          <w:r w:rsidRPr="005E7544">
            <w:rPr>
              <w:sz w:val="18"/>
              <w:szCs w:val="18"/>
            </w:rPr>
            <w:t xml:space="preserve"> adresa: vodovodnk.me</w:t>
          </w:r>
        </w:p>
      </w:tc>
      <w:tc>
        <w:tcPr>
          <w:tcW w:w="3550" w:type="dxa"/>
          <w:shd w:val="clear" w:color="auto" w:fill="auto"/>
        </w:tcPr>
        <w:p w14:paraId="20EAADF0" w14:textId="77777777" w:rsidR="008D0925" w:rsidRPr="005E7544" w:rsidRDefault="008D0925" w:rsidP="00D07B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PIB</w:t>
          </w:r>
          <w:r w:rsidRPr="005E7544">
            <w:rPr>
              <w:sz w:val="18"/>
              <w:szCs w:val="18"/>
            </w:rPr>
            <w:t>-matični broj: 0203314</w:t>
          </w:r>
          <w:r>
            <w:rPr>
              <w:sz w:val="18"/>
              <w:szCs w:val="18"/>
            </w:rPr>
            <w:t>3</w:t>
          </w:r>
        </w:p>
      </w:tc>
      <w:tc>
        <w:tcPr>
          <w:tcW w:w="3548" w:type="dxa"/>
          <w:shd w:val="clear" w:color="auto" w:fill="auto"/>
        </w:tcPr>
        <w:p w14:paraId="661FA348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>Korisnički servis: 040/232-250</w:t>
          </w:r>
        </w:p>
      </w:tc>
    </w:tr>
    <w:tr w:rsidR="008D0925" w:rsidRPr="005E7544" w14:paraId="0D57FBE9" w14:textId="77777777" w:rsidTr="00D07B9B">
      <w:trPr>
        <w:trHeight w:hRule="exact" w:val="284"/>
      </w:trPr>
      <w:tc>
        <w:tcPr>
          <w:tcW w:w="3584" w:type="dxa"/>
          <w:shd w:val="clear" w:color="auto" w:fill="auto"/>
        </w:tcPr>
        <w:p w14:paraId="1EAFFD36" w14:textId="77777777" w:rsidR="008D0925" w:rsidRPr="005E7544" w:rsidRDefault="008D0925" w:rsidP="00D07B9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Registarski broj u</w:t>
          </w:r>
          <w:r w:rsidRPr="005E7544">
            <w:rPr>
              <w:sz w:val="18"/>
              <w:szCs w:val="18"/>
            </w:rPr>
            <w:t xml:space="preserve"> CRPS-u: 50916590    </w:t>
          </w:r>
        </w:p>
      </w:tc>
      <w:tc>
        <w:tcPr>
          <w:tcW w:w="3550" w:type="dxa"/>
          <w:shd w:val="clear" w:color="auto" w:fill="auto"/>
        </w:tcPr>
        <w:p w14:paraId="6091D37C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>Žiro računi</w:t>
          </w:r>
          <w:r>
            <w:rPr>
              <w:sz w:val="18"/>
              <w:szCs w:val="18"/>
            </w:rPr>
            <w:t xml:space="preserve">: 510-321-47; </w:t>
          </w:r>
          <w:r w:rsidRPr="005E7544">
            <w:rPr>
              <w:sz w:val="18"/>
              <w:szCs w:val="18"/>
            </w:rPr>
            <w:t xml:space="preserve"> 535-111-37</w:t>
          </w:r>
        </w:p>
      </w:tc>
      <w:tc>
        <w:tcPr>
          <w:tcW w:w="3548" w:type="dxa"/>
          <w:shd w:val="clear" w:color="auto" w:fill="auto"/>
        </w:tcPr>
        <w:p w14:paraId="556B3834" w14:textId="77777777" w:rsidR="008D0925" w:rsidRPr="005E7544" w:rsidRDefault="008D0925" w:rsidP="00D07B9B">
          <w:pPr>
            <w:rPr>
              <w:sz w:val="18"/>
              <w:szCs w:val="18"/>
            </w:rPr>
          </w:pPr>
          <w:r w:rsidRPr="005E7544">
            <w:rPr>
              <w:sz w:val="18"/>
              <w:szCs w:val="18"/>
            </w:rPr>
            <w:t xml:space="preserve">Žiro računi: </w:t>
          </w:r>
          <w:r>
            <w:rPr>
              <w:sz w:val="18"/>
              <w:szCs w:val="18"/>
            </w:rPr>
            <w:t xml:space="preserve">505-5985-61; </w:t>
          </w:r>
          <w:r w:rsidRPr="005E7544">
            <w:rPr>
              <w:sz w:val="18"/>
              <w:szCs w:val="18"/>
            </w:rPr>
            <w:t xml:space="preserve">550-7397-08                   </w:t>
          </w:r>
        </w:p>
      </w:tc>
    </w:tr>
  </w:tbl>
  <w:p w14:paraId="0367C508" w14:textId="77777777" w:rsidR="008D0925" w:rsidRDefault="008D0925" w:rsidP="002507A8">
    <w:pPr>
      <w:pStyle w:val="Footer"/>
      <w:spacing w:after="0"/>
      <w:jc w:val="both"/>
      <w:rPr>
        <w:sz w:val="20"/>
        <w:szCs w:val="20"/>
      </w:rPr>
    </w:pPr>
  </w:p>
  <w:p w14:paraId="3EFE7DE7" w14:textId="77777777" w:rsidR="008D0925" w:rsidRDefault="008D0925" w:rsidP="002507A8">
    <w:pPr>
      <w:pStyle w:val="Footer"/>
      <w:spacing w:after="0"/>
      <w:jc w:val="both"/>
      <w:rPr>
        <w:sz w:val="20"/>
        <w:szCs w:val="20"/>
      </w:rPr>
    </w:pPr>
    <w:r>
      <w:rPr>
        <w:noProof/>
        <w:sz w:val="20"/>
        <w:szCs w:val="20"/>
        <w:lang w:val="sr-Latn-ME" w:eastAsia="sr-Latn-ME"/>
      </w:rPr>
      <mc:AlternateContent>
        <mc:Choice Requires="wps">
          <w:drawing>
            <wp:anchor distT="4294967295" distB="4294967295" distL="114300" distR="114300" simplePos="0" relativeHeight="251648000" behindDoc="0" locked="0" layoutInCell="1" allowOverlap="1" wp14:anchorId="0777010D" wp14:editId="7B6FF1A9">
              <wp:simplePos x="0" y="0"/>
              <wp:positionH relativeFrom="column">
                <wp:posOffset>-31750</wp:posOffset>
              </wp:positionH>
              <wp:positionV relativeFrom="paragraph">
                <wp:posOffset>158749</wp:posOffset>
              </wp:positionV>
              <wp:extent cx="6777355" cy="0"/>
              <wp:effectExtent l="0" t="19050" r="4445" b="1905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73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39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38A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.5pt;margin-top:12.5pt;width:533.6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" strokecolor="#739cc3" strokeweight="2.25pt"/>
          </w:pict>
        </mc:Fallback>
      </mc:AlternateContent>
    </w:r>
  </w:p>
  <w:p w14:paraId="4430D106" w14:textId="77777777" w:rsidR="008D0925" w:rsidRDefault="008D0925" w:rsidP="002507A8">
    <w:pPr>
      <w:pStyle w:val="Footer"/>
      <w:spacing w:after="0"/>
      <w:jc w:val="both"/>
      <w:rPr>
        <w:sz w:val="20"/>
        <w:szCs w:val="20"/>
      </w:rPr>
    </w:pPr>
  </w:p>
  <w:p w14:paraId="1FCF9F4F" w14:textId="77777777" w:rsidR="008D0925" w:rsidRPr="005318AC" w:rsidRDefault="008D0925" w:rsidP="002507A8">
    <w:pPr>
      <w:pStyle w:val="Footer"/>
      <w:spacing w:after="0"/>
      <w:jc w:val="both"/>
      <w:rPr>
        <w:sz w:val="20"/>
        <w:szCs w:val="20"/>
      </w:rPr>
    </w:pPr>
  </w:p>
  <w:p w14:paraId="7B1F6227" w14:textId="77777777" w:rsidR="008D0925" w:rsidRPr="005318AC" w:rsidRDefault="008D0925" w:rsidP="005B757F">
    <w:pPr>
      <w:pStyle w:val="Footer"/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C853" w14:textId="77777777" w:rsidR="003D6A08" w:rsidRDefault="003D6A08">
      <w:pPr>
        <w:spacing w:after="0" w:line="240" w:lineRule="auto"/>
      </w:pPr>
      <w:r>
        <w:separator/>
      </w:r>
    </w:p>
  </w:footnote>
  <w:footnote w:type="continuationSeparator" w:id="0">
    <w:p w14:paraId="29918D1F" w14:textId="77777777" w:rsidR="003D6A08" w:rsidRDefault="003D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3E675" w14:textId="77777777" w:rsidR="007215D5" w:rsidRDefault="007215D5" w:rsidP="007215D5">
    <w:pPr>
      <w:tabs>
        <w:tab w:val="left" w:pos="4389"/>
      </w:tabs>
      <w:rPr>
        <w:b/>
        <w:bCs/>
        <w:sz w:val="22"/>
      </w:rPr>
    </w:pPr>
    <w:r w:rsidRPr="00CD36D9">
      <w:rPr>
        <w:b/>
        <w:bCs/>
        <w:noProof/>
        <w:sz w:val="22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1430F0B3" wp14:editId="348EBE4C">
          <wp:simplePos x="0" y="0"/>
          <wp:positionH relativeFrom="column">
            <wp:posOffset>5833745</wp:posOffset>
          </wp:positionH>
          <wp:positionV relativeFrom="paragraph">
            <wp:posOffset>10795</wp:posOffset>
          </wp:positionV>
          <wp:extent cx="544195" cy="557530"/>
          <wp:effectExtent l="0" t="0" r="8255" b="0"/>
          <wp:wrapNone/>
          <wp:docPr id="497872660" name="Picture 1" descr="C:\Users\ratkob\Downloads\Znak H-03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kob\Downloads\Znak H-03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6D9">
      <w:rPr>
        <w:b/>
        <w:bCs/>
        <w:noProof/>
        <w:sz w:val="22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63273715" wp14:editId="727919C9">
          <wp:simplePos x="0" y="0"/>
          <wp:positionH relativeFrom="column">
            <wp:posOffset>5205095</wp:posOffset>
          </wp:positionH>
          <wp:positionV relativeFrom="paragraph">
            <wp:posOffset>10795</wp:posOffset>
          </wp:positionV>
          <wp:extent cx="565150" cy="557530"/>
          <wp:effectExtent l="0" t="0" r="6350" b="0"/>
          <wp:wrapNone/>
          <wp:docPr id="507964610" name="Picture 3" descr="C:\Users\ratkob\Downloads\Znak Q-18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tkob\Downloads\Znak Q-18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6D9">
      <w:rPr>
        <w:b/>
        <w:bCs/>
        <w:noProof/>
        <w:sz w:val="22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2ADF2936" wp14:editId="01BB8407">
          <wp:simplePos x="0" y="0"/>
          <wp:positionH relativeFrom="column">
            <wp:posOffset>4564329</wp:posOffset>
          </wp:positionH>
          <wp:positionV relativeFrom="paragraph">
            <wp:posOffset>18542</wp:posOffset>
          </wp:positionV>
          <wp:extent cx="556895" cy="552450"/>
          <wp:effectExtent l="0" t="0" r="0" b="0"/>
          <wp:wrapNone/>
          <wp:docPr id="1015792708" name="Picture 1015792708" descr="A logo with text and a glob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792708" name="Picture 1015792708" descr="A logo with text and a glob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0528" behindDoc="1" locked="0" layoutInCell="1" allowOverlap="1" wp14:anchorId="09BAD4B4" wp14:editId="11C4B3DF">
          <wp:simplePos x="0" y="0"/>
          <wp:positionH relativeFrom="column">
            <wp:posOffset>25121</wp:posOffset>
          </wp:positionH>
          <wp:positionV relativeFrom="paragraph">
            <wp:posOffset>-36647</wp:posOffset>
          </wp:positionV>
          <wp:extent cx="3296920" cy="561177"/>
          <wp:effectExtent l="0" t="0" r="0" b="0"/>
          <wp:wrapNone/>
          <wp:docPr id="583680699" name="Picture 583680699" descr="Blue letters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80699" name="Picture 583680699" descr="Blue letters on a white backgroun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920" cy="561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CE4E1" w14:textId="77777777" w:rsidR="007215D5" w:rsidRDefault="007215D5" w:rsidP="007215D5">
    <w:pPr>
      <w:tabs>
        <w:tab w:val="left" w:pos="4389"/>
      </w:tabs>
      <w:rPr>
        <w:b/>
        <w:bCs/>
        <w:sz w:val="22"/>
      </w:rPr>
    </w:pPr>
    <w:r>
      <w:rPr>
        <w:b/>
        <w:bCs/>
        <w:sz w:val="22"/>
      </w:rPr>
      <w:tab/>
    </w:r>
  </w:p>
  <w:p w14:paraId="70A5656D" w14:textId="77777777" w:rsidR="007215D5" w:rsidRPr="005E7544" w:rsidRDefault="007215D5" w:rsidP="007215D5">
    <w:pPr>
      <w:rPr>
        <w:b/>
        <w:bCs/>
        <w:color w:val="1F497D"/>
      </w:rPr>
    </w:pPr>
    <w:r>
      <w:rPr>
        <w:rFonts w:ascii="Arial Unicode MS" w:eastAsia="Arial Unicode MS" w:hAnsi="Arial Unicode MS" w:cs="Arial Unicode MS"/>
        <w:bCs/>
        <w:noProof/>
        <w:color w:val="1F497D"/>
        <w:lang w:val="sr-Latn-ME" w:eastAsia="sr-Latn-M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534FE" wp14:editId="5D5EBE87">
              <wp:simplePos x="0" y="0"/>
              <wp:positionH relativeFrom="column">
                <wp:posOffset>-30480</wp:posOffset>
              </wp:positionH>
              <wp:positionV relativeFrom="paragraph">
                <wp:posOffset>357818</wp:posOffset>
              </wp:positionV>
              <wp:extent cx="6777355" cy="0"/>
              <wp:effectExtent l="0" t="19050" r="4445" b="19050"/>
              <wp:wrapNone/>
              <wp:docPr id="189603749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73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39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26ABD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.4pt;margin-top:28.15pt;width:533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" strokecolor="#739cc3" strokeweight="2.25pt"/>
          </w:pict>
        </mc:Fallback>
      </mc:AlternateContent>
    </w:r>
    <w:r w:rsidRPr="00647211">
      <w:rPr>
        <w:rFonts w:ascii="Arial Unicode MS" w:eastAsia="Arial Unicode MS" w:hAnsi="Arial Unicode MS" w:cs="Arial Unicode MS"/>
        <w:bCs/>
        <w:color w:val="1F497D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D. O. </w:t>
    </w:r>
    <w:proofErr w:type="gramStart"/>
    <w:r w:rsidRPr="00647211">
      <w:rPr>
        <w:rFonts w:ascii="Arial Unicode MS" w:eastAsia="Arial Unicode MS" w:hAnsi="Arial Unicode MS" w:cs="Arial Unicode MS"/>
        <w:bCs/>
        <w:color w:val="1F497D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 .</w:t>
    </w:r>
    <w:proofErr w:type="gramEnd"/>
    <w:r w:rsidRPr="00647211">
      <w:rPr>
        <w:rFonts w:ascii="Arial Unicode MS" w:eastAsia="Arial Unicode MS" w:hAnsi="Arial Unicode MS" w:cs="Arial Unicode MS"/>
        <w:bCs/>
        <w:color w:val="1F497D"/>
        <w:lang w:val="sr-Latn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„VODOVOD I KANALIZACIJA“ - NIKŠIĆ</w:t>
    </w:r>
  </w:p>
  <w:p w14:paraId="2C4529C1" w14:textId="6D109D8F" w:rsidR="007215D5" w:rsidRDefault="007215D5">
    <w:pPr>
      <w:pStyle w:val="Header"/>
    </w:pPr>
  </w:p>
  <w:p w14:paraId="3CBC49CE" w14:textId="77777777" w:rsidR="007215D5" w:rsidRDefault="00721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D0026" w14:textId="77777777" w:rsidR="008D0925" w:rsidRDefault="008D0925" w:rsidP="008D0925">
    <w:pPr>
      <w:tabs>
        <w:tab w:val="left" w:pos="4389"/>
      </w:tabs>
      <w:rPr>
        <w:b/>
        <w:bCs/>
        <w:sz w:val="22"/>
      </w:rPr>
    </w:pPr>
    <w:r w:rsidRPr="00CD36D9">
      <w:rPr>
        <w:b/>
        <w:bCs/>
        <w:noProof/>
        <w:sz w:val="22"/>
        <w:lang w:val="sr-Latn-ME" w:eastAsia="sr-Latn-ME"/>
      </w:rPr>
      <w:drawing>
        <wp:anchor distT="0" distB="0" distL="114300" distR="114300" simplePos="0" relativeHeight="251656192" behindDoc="0" locked="0" layoutInCell="1" allowOverlap="1" wp14:anchorId="05A95E13" wp14:editId="4D8AAE68">
          <wp:simplePos x="0" y="0"/>
          <wp:positionH relativeFrom="column">
            <wp:posOffset>5833745</wp:posOffset>
          </wp:positionH>
          <wp:positionV relativeFrom="paragraph">
            <wp:posOffset>10795</wp:posOffset>
          </wp:positionV>
          <wp:extent cx="544195" cy="557530"/>
          <wp:effectExtent l="0" t="0" r="8255" b="0"/>
          <wp:wrapNone/>
          <wp:docPr id="6" name="Picture 1" descr="C:\Users\ratkob\Downloads\Znak H-03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kob\Downloads\Znak H-03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6D9">
      <w:rPr>
        <w:b/>
        <w:bCs/>
        <w:noProof/>
        <w:sz w:val="22"/>
        <w:lang w:val="sr-Latn-ME" w:eastAsia="sr-Latn-ME"/>
      </w:rPr>
      <w:drawing>
        <wp:anchor distT="0" distB="0" distL="114300" distR="114300" simplePos="0" relativeHeight="251664384" behindDoc="0" locked="0" layoutInCell="1" allowOverlap="1" wp14:anchorId="5C51ABC3" wp14:editId="44374BD4">
          <wp:simplePos x="0" y="0"/>
          <wp:positionH relativeFrom="column">
            <wp:posOffset>5205095</wp:posOffset>
          </wp:positionH>
          <wp:positionV relativeFrom="paragraph">
            <wp:posOffset>10795</wp:posOffset>
          </wp:positionV>
          <wp:extent cx="565150" cy="557530"/>
          <wp:effectExtent l="0" t="0" r="6350" b="0"/>
          <wp:wrapNone/>
          <wp:docPr id="7" name="Picture 3" descr="C:\Users\ratkob\Downloads\Znak Q-18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tkob\Downloads\Znak Q-18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36D9">
      <w:rPr>
        <w:b/>
        <w:bCs/>
        <w:noProof/>
        <w:sz w:val="22"/>
        <w:lang w:val="sr-Latn-ME" w:eastAsia="sr-Latn-ME"/>
      </w:rPr>
      <w:drawing>
        <wp:anchor distT="0" distB="0" distL="114300" distR="114300" simplePos="0" relativeHeight="251668480" behindDoc="0" locked="0" layoutInCell="1" allowOverlap="1" wp14:anchorId="1864E4C0" wp14:editId="71A86054">
          <wp:simplePos x="0" y="0"/>
          <wp:positionH relativeFrom="column">
            <wp:posOffset>4564329</wp:posOffset>
          </wp:positionH>
          <wp:positionV relativeFrom="paragraph">
            <wp:posOffset>18542</wp:posOffset>
          </wp:positionV>
          <wp:extent cx="556895" cy="552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E-07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52096" behindDoc="1" locked="0" layoutInCell="1" allowOverlap="1" wp14:anchorId="63847AC3" wp14:editId="6C667B9B">
          <wp:simplePos x="0" y="0"/>
          <wp:positionH relativeFrom="column">
            <wp:posOffset>25121</wp:posOffset>
          </wp:positionH>
          <wp:positionV relativeFrom="paragraph">
            <wp:posOffset>-36647</wp:posOffset>
          </wp:positionV>
          <wp:extent cx="3296920" cy="561177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920" cy="561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B9FB9" w14:textId="77777777" w:rsidR="008D0925" w:rsidRDefault="008D0925" w:rsidP="008D0925">
    <w:pPr>
      <w:tabs>
        <w:tab w:val="left" w:pos="4389"/>
      </w:tabs>
      <w:rPr>
        <w:b/>
        <w:bCs/>
        <w:sz w:val="22"/>
      </w:rPr>
    </w:pPr>
    <w:r>
      <w:rPr>
        <w:b/>
        <w:bCs/>
        <w:sz w:val="22"/>
      </w:rPr>
      <w:tab/>
    </w:r>
  </w:p>
  <w:p w14:paraId="068B67F5" w14:textId="77777777" w:rsidR="008D0925" w:rsidRPr="005E7544" w:rsidRDefault="008D0925" w:rsidP="008D0925">
    <w:pPr>
      <w:rPr>
        <w:b/>
        <w:bCs/>
        <w:color w:val="1F497D"/>
      </w:rPr>
    </w:pPr>
    <w:r>
      <w:rPr>
        <w:rFonts w:ascii="Arial Unicode MS" w:eastAsia="Arial Unicode MS" w:hAnsi="Arial Unicode MS" w:cs="Arial Unicode MS"/>
        <w:bCs/>
        <w:noProof/>
        <w:color w:val="1F497D"/>
        <w:lang w:val="sr-Latn-ME" w:eastAsia="sr-Latn-M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0D14F" wp14:editId="5E8AA208">
              <wp:simplePos x="0" y="0"/>
              <wp:positionH relativeFrom="column">
                <wp:posOffset>-30480</wp:posOffset>
              </wp:positionH>
              <wp:positionV relativeFrom="paragraph">
                <wp:posOffset>357818</wp:posOffset>
              </wp:positionV>
              <wp:extent cx="6777355" cy="0"/>
              <wp:effectExtent l="0" t="19050" r="4445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73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39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E78B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.4pt;margin-top:28.15pt;width:533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" strokecolor="#739cc3" strokeweight="2.25pt"/>
          </w:pict>
        </mc:Fallback>
      </mc:AlternateContent>
    </w:r>
    <w:r w:rsidRPr="00647211">
      <w:rPr>
        <w:rFonts w:ascii="Arial Unicode MS" w:eastAsia="Arial Unicode MS" w:hAnsi="Arial Unicode MS" w:cs="Arial Unicode MS"/>
        <w:bCs/>
        <w:color w:val="1F497D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D. O. O .</w:t>
    </w:r>
    <w:r w:rsidRPr="00647211">
      <w:rPr>
        <w:rFonts w:ascii="Arial Unicode MS" w:eastAsia="Arial Unicode MS" w:hAnsi="Arial Unicode MS" w:cs="Arial Unicode MS"/>
        <w:bCs/>
        <w:color w:val="1F497D"/>
        <w:lang w:val="sr-Latn-R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„VODOVOD I KANALIZACIJA“ - NIKŠIĆ</w:t>
    </w:r>
  </w:p>
  <w:p w14:paraId="2D1FDD46" w14:textId="77777777" w:rsidR="008D0925" w:rsidRPr="008D0925" w:rsidRDefault="008D0925" w:rsidP="008D0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D6D23C"/>
    <w:multiLevelType w:val="hybridMultilevel"/>
    <w:tmpl w:val="B18980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504D6C"/>
    <w:multiLevelType w:val="hybridMultilevel"/>
    <w:tmpl w:val="9592398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162717"/>
    <w:multiLevelType w:val="hybridMultilevel"/>
    <w:tmpl w:val="311E667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8E3665"/>
    <w:multiLevelType w:val="hybridMultilevel"/>
    <w:tmpl w:val="234781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EA31DC"/>
    <w:multiLevelType w:val="hybridMultilevel"/>
    <w:tmpl w:val="6EB8E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048AB"/>
    <w:multiLevelType w:val="hybridMultilevel"/>
    <w:tmpl w:val="2E8C3134"/>
    <w:lvl w:ilvl="0" w:tplc="06EE30F8">
      <w:numFmt w:val="bullet"/>
      <w:lvlText w:val=""/>
      <w:lvlJc w:val="left"/>
      <w:pPr>
        <w:ind w:left="866" w:hanging="35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02D4C3B8">
      <w:numFmt w:val="bullet"/>
      <w:lvlText w:val="•"/>
      <w:lvlJc w:val="left"/>
      <w:pPr>
        <w:ind w:left="1794" w:hanging="356"/>
      </w:pPr>
      <w:rPr>
        <w:rFonts w:hint="default"/>
        <w:lang w:val="hr-HR" w:eastAsia="en-US" w:bidi="ar-SA"/>
      </w:rPr>
    </w:lvl>
    <w:lvl w:ilvl="2" w:tplc="24F2B346">
      <w:numFmt w:val="bullet"/>
      <w:lvlText w:val="•"/>
      <w:lvlJc w:val="left"/>
      <w:pPr>
        <w:ind w:left="2729" w:hanging="356"/>
      </w:pPr>
      <w:rPr>
        <w:rFonts w:hint="default"/>
        <w:lang w:val="hr-HR" w:eastAsia="en-US" w:bidi="ar-SA"/>
      </w:rPr>
    </w:lvl>
    <w:lvl w:ilvl="3" w:tplc="FBC08AAA">
      <w:numFmt w:val="bullet"/>
      <w:lvlText w:val="•"/>
      <w:lvlJc w:val="left"/>
      <w:pPr>
        <w:ind w:left="3663" w:hanging="356"/>
      </w:pPr>
      <w:rPr>
        <w:rFonts w:hint="default"/>
        <w:lang w:val="hr-HR" w:eastAsia="en-US" w:bidi="ar-SA"/>
      </w:rPr>
    </w:lvl>
    <w:lvl w:ilvl="4" w:tplc="395025E4">
      <w:numFmt w:val="bullet"/>
      <w:lvlText w:val="•"/>
      <w:lvlJc w:val="left"/>
      <w:pPr>
        <w:ind w:left="4598" w:hanging="356"/>
      </w:pPr>
      <w:rPr>
        <w:rFonts w:hint="default"/>
        <w:lang w:val="hr-HR" w:eastAsia="en-US" w:bidi="ar-SA"/>
      </w:rPr>
    </w:lvl>
    <w:lvl w:ilvl="5" w:tplc="FF84F73A">
      <w:numFmt w:val="bullet"/>
      <w:lvlText w:val="•"/>
      <w:lvlJc w:val="left"/>
      <w:pPr>
        <w:ind w:left="5533" w:hanging="356"/>
      </w:pPr>
      <w:rPr>
        <w:rFonts w:hint="default"/>
        <w:lang w:val="hr-HR" w:eastAsia="en-US" w:bidi="ar-SA"/>
      </w:rPr>
    </w:lvl>
    <w:lvl w:ilvl="6" w:tplc="016E1802">
      <w:numFmt w:val="bullet"/>
      <w:lvlText w:val="•"/>
      <w:lvlJc w:val="left"/>
      <w:pPr>
        <w:ind w:left="6467" w:hanging="356"/>
      </w:pPr>
      <w:rPr>
        <w:rFonts w:hint="default"/>
        <w:lang w:val="hr-HR" w:eastAsia="en-US" w:bidi="ar-SA"/>
      </w:rPr>
    </w:lvl>
    <w:lvl w:ilvl="7" w:tplc="7C1CB7C0">
      <w:numFmt w:val="bullet"/>
      <w:lvlText w:val="•"/>
      <w:lvlJc w:val="left"/>
      <w:pPr>
        <w:ind w:left="7402" w:hanging="356"/>
      </w:pPr>
      <w:rPr>
        <w:rFonts w:hint="default"/>
        <w:lang w:val="hr-HR" w:eastAsia="en-US" w:bidi="ar-SA"/>
      </w:rPr>
    </w:lvl>
    <w:lvl w:ilvl="8" w:tplc="DE420740">
      <w:numFmt w:val="bullet"/>
      <w:lvlText w:val="•"/>
      <w:lvlJc w:val="left"/>
      <w:pPr>
        <w:ind w:left="8337" w:hanging="356"/>
      </w:pPr>
      <w:rPr>
        <w:rFonts w:hint="default"/>
        <w:lang w:val="hr-HR" w:eastAsia="en-US" w:bidi="ar-SA"/>
      </w:rPr>
    </w:lvl>
  </w:abstractNum>
  <w:abstractNum w:abstractNumId="6">
    <w:nsid w:val="0CAB27D7"/>
    <w:multiLevelType w:val="hybridMultilevel"/>
    <w:tmpl w:val="5596E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A5"/>
    <w:multiLevelType w:val="multilevel"/>
    <w:tmpl w:val="02FCC4B6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663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8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67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02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37" w:hanging="721"/>
      </w:pPr>
      <w:rPr>
        <w:rFonts w:hint="default"/>
        <w:lang w:val="hr-HR" w:eastAsia="en-US" w:bidi="ar-SA"/>
      </w:rPr>
    </w:lvl>
  </w:abstractNum>
  <w:abstractNum w:abstractNumId="8">
    <w:nsid w:val="0D4844D6"/>
    <w:multiLevelType w:val="multilevel"/>
    <w:tmpl w:val="06E25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2E04E6D"/>
    <w:multiLevelType w:val="multilevel"/>
    <w:tmpl w:val="D6E22414"/>
    <w:lvl w:ilvl="0">
      <w:start w:val="3"/>
      <w:numFmt w:val="decimal"/>
      <w:lvlText w:val="%1"/>
      <w:lvlJc w:val="left"/>
      <w:pPr>
        <w:ind w:left="86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663" w:hanging="72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8" w:hanging="72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467" w:hanging="72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02" w:hanging="72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37" w:hanging="721"/>
      </w:pPr>
      <w:rPr>
        <w:rFonts w:hint="default"/>
        <w:lang w:val="hr-HR" w:eastAsia="en-US" w:bidi="ar-SA"/>
      </w:rPr>
    </w:lvl>
  </w:abstractNum>
  <w:abstractNum w:abstractNumId="10">
    <w:nsid w:val="1304229F"/>
    <w:multiLevelType w:val="hybridMultilevel"/>
    <w:tmpl w:val="EAAC8984"/>
    <w:lvl w:ilvl="0" w:tplc="207CAF2A">
      <w:start w:val="1"/>
      <w:numFmt w:val="lowerLetter"/>
      <w:lvlText w:val="%1)"/>
      <w:lvlJc w:val="left"/>
      <w:pPr>
        <w:ind w:left="580" w:hanging="286"/>
      </w:pPr>
      <w:rPr>
        <w:rFonts w:ascii="Ebrima" w:eastAsia="Ebrima" w:hAnsi="Ebrima" w:cs="Ebrima" w:hint="default"/>
        <w:w w:val="100"/>
        <w:sz w:val="24"/>
        <w:szCs w:val="24"/>
        <w:lang w:val="hr-HR" w:eastAsia="en-US" w:bidi="ar-SA"/>
      </w:rPr>
    </w:lvl>
    <w:lvl w:ilvl="1" w:tplc="6CF2012E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B9DEF8B2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6894744A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ABF08A6E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1F30D908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9F82C2AE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14320E3A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4AFCF5B2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11">
    <w:nsid w:val="1368269E"/>
    <w:multiLevelType w:val="hybridMultilevel"/>
    <w:tmpl w:val="693EDE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9369A8"/>
    <w:multiLevelType w:val="hybridMultilevel"/>
    <w:tmpl w:val="59384A0A"/>
    <w:lvl w:ilvl="0" w:tplc="B1AA5426">
      <w:numFmt w:val="bullet"/>
      <w:lvlText w:val=""/>
      <w:lvlJc w:val="left"/>
      <w:pPr>
        <w:ind w:left="580" w:hanging="28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8E1AEEC0">
      <w:numFmt w:val="bullet"/>
      <w:lvlText w:val="•"/>
      <w:lvlJc w:val="left"/>
      <w:pPr>
        <w:ind w:left="1542" w:hanging="286"/>
      </w:pPr>
      <w:rPr>
        <w:rFonts w:hint="default"/>
        <w:lang w:val="hr-HR" w:eastAsia="en-US" w:bidi="ar-SA"/>
      </w:rPr>
    </w:lvl>
    <w:lvl w:ilvl="2" w:tplc="F2B0F46E">
      <w:numFmt w:val="bullet"/>
      <w:lvlText w:val="•"/>
      <w:lvlJc w:val="left"/>
      <w:pPr>
        <w:ind w:left="2505" w:hanging="286"/>
      </w:pPr>
      <w:rPr>
        <w:rFonts w:hint="default"/>
        <w:lang w:val="hr-HR" w:eastAsia="en-US" w:bidi="ar-SA"/>
      </w:rPr>
    </w:lvl>
    <w:lvl w:ilvl="3" w:tplc="C7A808A0">
      <w:numFmt w:val="bullet"/>
      <w:lvlText w:val="•"/>
      <w:lvlJc w:val="left"/>
      <w:pPr>
        <w:ind w:left="3467" w:hanging="286"/>
      </w:pPr>
      <w:rPr>
        <w:rFonts w:hint="default"/>
        <w:lang w:val="hr-HR" w:eastAsia="en-US" w:bidi="ar-SA"/>
      </w:rPr>
    </w:lvl>
    <w:lvl w:ilvl="4" w:tplc="20547E04">
      <w:numFmt w:val="bullet"/>
      <w:lvlText w:val="•"/>
      <w:lvlJc w:val="left"/>
      <w:pPr>
        <w:ind w:left="4430" w:hanging="286"/>
      </w:pPr>
      <w:rPr>
        <w:rFonts w:hint="default"/>
        <w:lang w:val="hr-HR" w:eastAsia="en-US" w:bidi="ar-SA"/>
      </w:rPr>
    </w:lvl>
    <w:lvl w:ilvl="5" w:tplc="E1704ACC">
      <w:numFmt w:val="bullet"/>
      <w:lvlText w:val="•"/>
      <w:lvlJc w:val="left"/>
      <w:pPr>
        <w:ind w:left="5393" w:hanging="286"/>
      </w:pPr>
      <w:rPr>
        <w:rFonts w:hint="default"/>
        <w:lang w:val="hr-HR" w:eastAsia="en-US" w:bidi="ar-SA"/>
      </w:rPr>
    </w:lvl>
    <w:lvl w:ilvl="6" w:tplc="049AF676">
      <w:numFmt w:val="bullet"/>
      <w:lvlText w:val="•"/>
      <w:lvlJc w:val="left"/>
      <w:pPr>
        <w:ind w:left="6355" w:hanging="286"/>
      </w:pPr>
      <w:rPr>
        <w:rFonts w:hint="default"/>
        <w:lang w:val="hr-HR" w:eastAsia="en-US" w:bidi="ar-SA"/>
      </w:rPr>
    </w:lvl>
    <w:lvl w:ilvl="7" w:tplc="BC047024">
      <w:numFmt w:val="bullet"/>
      <w:lvlText w:val="•"/>
      <w:lvlJc w:val="left"/>
      <w:pPr>
        <w:ind w:left="7318" w:hanging="286"/>
      </w:pPr>
      <w:rPr>
        <w:rFonts w:hint="default"/>
        <w:lang w:val="hr-HR" w:eastAsia="en-US" w:bidi="ar-SA"/>
      </w:rPr>
    </w:lvl>
    <w:lvl w:ilvl="8" w:tplc="963C2A94">
      <w:numFmt w:val="bullet"/>
      <w:lvlText w:val="•"/>
      <w:lvlJc w:val="left"/>
      <w:pPr>
        <w:ind w:left="8281" w:hanging="286"/>
      </w:pPr>
      <w:rPr>
        <w:rFonts w:hint="default"/>
        <w:lang w:val="hr-HR" w:eastAsia="en-US" w:bidi="ar-SA"/>
      </w:rPr>
    </w:lvl>
  </w:abstractNum>
  <w:abstractNum w:abstractNumId="13">
    <w:nsid w:val="2B576A26"/>
    <w:multiLevelType w:val="hybridMultilevel"/>
    <w:tmpl w:val="EB4ECE54"/>
    <w:lvl w:ilvl="0" w:tplc="080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>
    <w:nsid w:val="37980B26"/>
    <w:multiLevelType w:val="hybridMultilevel"/>
    <w:tmpl w:val="3FCE36DE"/>
    <w:lvl w:ilvl="0" w:tplc="FFFFFFFF">
      <w:start w:val="1"/>
      <w:numFmt w:val="lowerLetter"/>
      <w:lvlText w:val="%1)"/>
      <w:lvlJc w:val="left"/>
      <w:pPr>
        <w:ind w:left="43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15">
    <w:nsid w:val="43846932"/>
    <w:multiLevelType w:val="hybridMultilevel"/>
    <w:tmpl w:val="E78A186A"/>
    <w:lvl w:ilvl="0" w:tplc="05FE2BA4">
      <w:numFmt w:val="bullet"/>
      <w:lvlText w:val=""/>
      <w:lvlJc w:val="left"/>
      <w:pPr>
        <w:ind w:left="436" w:hanging="21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68ECA72">
      <w:numFmt w:val="bullet"/>
      <w:lvlText w:val="•"/>
      <w:lvlJc w:val="left"/>
      <w:pPr>
        <w:ind w:left="1416" w:hanging="214"/>
      </w:pPr>
      <w:rPr>
        <w:rFonts w:hint="default"/>
        <w:lang w:val="hr-HR" w:eastAsia="en-US" w:bidi="ar-SA"/>
      </w:rPr>
    </w:lvl>
    <w:lvl w:ilvl="2" w:tplc="1494D690">
      <w:numFmt w:val="bullet"/>
      <w:lvlText w:val="•"/>
      <w:lvlJc w:val="left"/>
      <w:pPr>
        <w:ind w:left="2393" w:hanging="214"/>
      </w:pPr>
      <w:rPr>
        <w:rFonts w:hint="default"/>
        <w:lang w:val="hr-HR" w:eastAsia="en-US" w:bidi="ar-SA"/>
      </w:rPr>
    </w:lvl>
    <w:lvl w:ilvl="3" w:tplc="03B69838">
      <w:numFmt w:val="bullet"/>
      <w:lvlText w:val="•"/>
      <w:lvlJc w:val="left"/>
      <w:pPr>
        <w:ind w:left="3369" w:hanging="214"/>
      </w:pPr>
      <w:rPr>
        <w:rFonts w:hint="default"/>
        <w:lang w:val="hr-HR" w:eastAsia="en-US" w:bidi="ar-SA"/>
      </w:rPr>
    </w:lvl>
    <w:lvl w:ilvl="4" w:tplc="1CB22634">
      <w:numFmt w:val="bullet"/>
      <w:lvlText w:val="•"/>
      <w:lvlJc w:val="left"/>
      <w:pPr>
        <w:ind w:left="4346" w:hanging="214"/>
      </w:pPr>
      <w:rPr>
        <w:rFonts w:hint="default"/>
        <w:lang w:val="hr-HR" w:eastAsia="en-US" w:bidi="ar-SA"/>
      </w:rPr>
    </w:lvl>
    <w:lvl w:ilvl="5" w:tplc="172E92CE">
      <w:numFmt w:val="bullet"/>
      <w:lvlText w:val="•"/>
      <w:lvlJc w:val="left"/>
      <w:pPr>
        <w:ind w:left="5323" w:hanging="214"/>
      </w:pPr>
      <w:rPr>
        <w:rFonts w:hint="default"/>
        <w:lang w:val="hr-HR" w:eastAsia="en-US" w:bidi="ar-SA"/>
      </w:rPr>
    </w:lvl>
    <w:lvl w:ilvl="6" w:tplc="7FE4EE6A">
      <w:numFmt w:val="bullet"/>
      <w:lvlText w:val="•"/>
      <w:lvlJc w:val="left"/>
      <w:pPr>
        <w:ind w:left="6299" w:hanging="214"/>
      </w:pPr>
      <w:rPr>
        <w:rFonts w:hint="default"/>
        <w:lang w:val="hr-HR" w:eastAsia="en-US" w:bidi="ar-SA"/>
      </w:rPr>
    </w:lvl>
    <w:lvl w:ilvl="7" w:tplc="1DB89B00">
      <w:numFmt w:val="bullet"/>
      <w:lvlText w:val="•"/>
      <w:lvlJc w:val="left"/>
      <w:pPr>
        <w:ind w:left="7276" w:hanging="214"/>
      </w:pPr>
      <w:rPr>
        <w:rFonts w:hint="default"/>
        <w:lang w:val="hr-HR" w:eastAsia="en-US" w:bidi="ar-SA"/>
      </w:rPr>
    </w:lvl>
    <w:lvl w:ilvl="8" w:tplc="E0327690">
      <w:numFmt w:val="bullet"/>
      <w:lvlText w:val="•"/>
      <w:lvlJc w:val="left"/>
      <w:pPr>
        <w:ind w:left="8253" w:hanging="214"/>
      </w:pPr>
      <w:rPr>
        <w:rFonts w:hint="default"/>
        <w:lang w:val="hr-HR" w:eastAsia="en-US" w:bidi="ar-SA"/>
      </w:rPr>
    </w:lvl>
  </w:abstractNum>
  <w:abstractNum w:abstractNumId="16">
    <w:nsid w:val="460854BD"/>
    <w:multiLevelType w:val="hybridMultilevel"/>
    <w:tmpl w:val="3FCE36DE"/>
    <w:lvl w:ilvl="0" w:tplc="5FE8C01C">
      <w:start w:val="1"/>
      <w:numFmt w:val="lowerLetter"/>
      <w:lvlText w:val="%1)"/>
      <w:lvlJc w:val="left"/>
      <w:pPr>
        <w:ind w:left="42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7E4CCF12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7F3CB97C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627A6A32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849CB95E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007E37AA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E3641DBE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681A29CA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6F7A1C58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17">
    <w:nsid w:val="535828B3"/>
    <w:multiLevelType w:val="hybridMultilevel"/>
    <w:tmpl w:val="436CD2C2"/>
    <w:lvl w:ilvl="0" w:tplc="DE9463BE">
      <w:numFmt w:val="bullet"/>
      <w:lvlText w:val=""/>
      <w:lvlJc w:val="left"/>
      <w:pPr>
        <w:ind w:left="866" w:hanging="356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B2A2188">
      <w:numFmt w:val="bullet"/>
      <w:lvlText w:val="•"/>
      <w:lvlJc w:val="left"/>
      <w:pPr>
        <w:ind w:left="1794" w:hanging="356"/>
      </w:pPr>
      <w:rPr>
        <w:rFonts w:hint="default"/>
        <w:lang w:val="hr-HR" w:eastAsia="en-US" w:bidi="ar-SA"/>
      </w:rPr>
    </w:lvl>
    <w:lvl w:ilvl="2" w:tplc="E9805ACA">
      <w:numFmt w:val="bullet"/>
      <w:lvlText w:val="•"/>
      <w:lvlJc w:val="left"/>
      <w:pPr>
        <w:ind w:left="2729" w:hanging="356"/>
      </w:pPr>
      <w:rPr>
        <w:rFonts w:hint="default"/>
        <w:lang w:val="hr-HR" w:eastAsia="en-US" w:bidi="ar-SA"/>
      </w:rPr>
    </w:lvl>
    <w:lvl w:ilvl="3" w:tplc="61EAABAA">
      <w:numFmt w:val="bullet"/>
      <w:lvlText w:val="•"/>
      <w:lvlJc w:val="left"/>
      <w:pPr>
        <w:ind w:left="3663" w:hanging="356"/>
      </w:pPr>
      <w:rPr>
        <w:rFonts w:hint="default"/>
        <w:lang w:val="hr-HR" w:eastAsia="en-US" w:bidi="ar-SA"/>
      </w:rPr>
    </w:lvl>
    <w:lvl w:ilvl="4" w:tplc="20D4A8E4">
      <w:numFmt w:val="bullet"/>
      <w:lvlText w:val="•"/>
      <w:lvlJc w:val="left"/>
      <w:pPr>
        <w:ind w:left="4598" w:hanging="356"/>
      </w:pPr>
      <w:rPr>
        <w:rFonts w:hint="default"/>
        <w:lang w:val="hr-HR" w:eastAsia="en-US" w:bidi="ar-SA"/>
      </w:rPr>
    </w:lvl>
    <w:lvl w:ilvl="5" w:tplc="D51AD2D2">
      <w:numFmt w:val="bullet"/>
      <w:lvlText w:val="•"/>
      <w:lvlJc w:val="left"/>
      <w:pPr>
        <w:ind w:left="5533" w:hanging="356"/>
      </w:pPr>
      <w:rPr>
        <w:rFonts w:hint="default"/>
        <w:lang w:val="hr-HR" w:eastAsia="en-US" w:bidi="ar-SA"/>
      </w:rPr>
    </w:lvl>
    <w:lvl w:ilvl="6" w:tplc="6E985FAE">
      <w:numFmt w:val="bullet"/>
      <w:lvlText w:val="•"/>
      <w:lvlJc w:val="left"/>
      <w:pPr>
        <w:ind w:left="6467" w:hanging="356"/>
      </w:pPr>
      <w:rPr>
        <w:rFonts w:hint="default"/>
        <w:lang w:val="hr-HR" w:eastAsia="en-US" w:bidi="ar-SA"/>
      </w:rPr>
    </w:lvl>
    <w:lvl w:ilvl="7" w:tplc="FB92AF36">
      <w:numFmt w:val="bullet"/>
      <w:lvlText w:val="•"/>
      <w:lvlJc w:val="left"/>
      <w:pPr>
        <w:ind w:left="7402" w:hanging="356"/>
      </w:pPr>
      <w:rPr>
        <w:rFonts w:hint="default"/>
        <w:lang w:val="hr-HR" w:eastAsia="en-US" w:bidi="ar-SA"/>
      </w:rPr>
    </w:lvl>
    <w:lvl w:ilvl="8" w:tplc="3D0C6508">
      <w:numFmt w:val="bullet"/>
      <w:lvlText w:val="•"/>
      <w:lvlJc w:val="left"/>
      <w:pPr>
        <w:ind w:left="8337" w:hanging="356"/>
      </w:pPr>
      <w:rPr>
        <w:rFonts w:hint="default"/>
        <w:lang w:val="hr-HR" w:eastAsia="en-US" w:bidi="ar-SA"/>
      </w:rPr>
    </w:lvl>
  </w:abstractNum>
  <w:abstractNum w:abstractNumId="18">
    <w:nsid w:val="5B842190"/>
    <w:multiLevelType w:val="multilevel"/>
    <w:tmpl w:val="9196CE08"/>
    <w:lvl w:ilvl="0">
      <w:start w:val="4"/>
      <w:numFmt w:val="decimal"/>
      <w:lvlText w:val="%1"/>
      <w:lvlJc w:val="left"/>
      <w:pPr>
        <w:ind w:left="861" w:hanging="72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861" w:hanging="721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3">
      <w:start w:val="1"/>
      <w:numFmt w:val="lowerLetter"/>
      <w:lvlText w:val="%4)"/>
      <w:lvlJc w:val="left"/>
      <w:pPr>
        <w:ind w:left="873" w:hanging="360"/>
        <w:jc w:val="right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2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061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hr-HR" w:eastAsia="en-US" w:bidi="ar-SA"/>
      </w:rPr>
    </w:lvl>
  </w:abstractNum>
  <w:abstractNum w:abstractNumId="19">
    <w:nsid w:val="5EA77BE8"/>
    <w:multiLevelType w:val="hybridMultilevel"/>
    <w:tmpl w:val="0CE8989E"/>
    <w:lvl w:ilvl="0" w:tplc="621E9E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92127"/>
    <w:multiLevelType w:val="hybridMultilevel"/>
    <w:tmpl w:val="3FCE36DE"/>
    <w:lvl w:ilvl="0" w:tplc="FFFFFFFF">
      <w:start w:val="1"/>
      <w:numFmt w:val="lowerLetter"/>
      <w:lvlText w:val="%1)"/>
      <w:lvlJc w:val="left"/>
      <w:pPr>
        <w:ind w:left="436" w:hanging="284"/>
      </w:pPr>
      <w:rPr>
        <w:rFonts w:ascii="Ebrima" w:eastAsia="Ebrima" w:hAnsi="Ebrima" w:cs="Ebrima" w:hint="default"/>
        <w:b/>
        <w:bCs/>
        <w:w w:val="100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16" w:hanging="284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393" w:hanging="284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369" w:hanging="284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346" w:hanging="284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323" w:hanging="284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299" w:hanging="284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76" w:hanging="284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253" w:hanging="284"/>
      </w:pPr>
      <w:rPr>
        <w:rFonts w:hint="default"/>
        <w:lang w:val="hr-HR" w:eastAsia="en-US" w:bidi="ar-SA"/>
      </w:rPr>
    </w:lvl>
  </w:abstractNum>
  <w:abstractNum w:abstractNumId="21">
    <w:nsid w:val="6C177F8E"/>
    <w:multiLevelType w:val="hybridMultilevel"/>
    <w:tmpl w:val="96105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A0B79"/>
    <w:multiLevelType w:val="hybridMultilevel"/>
    <w:tmpl w:val="CF741C54"/>
    <w:lvl w:ilvl="0" w:tplc="493A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E051C"/>
    <w:multiLevelType w:val="hybridMultilevel"/>
    <w:tmpl w:val="782212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DD1EE"/>
    <w:multiLevelType w:val="hybridMultilevel"/>
    <w:tmpl w:val="DC5BB0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98147D1"/>
    <w:multiLevelType w:val="hybridMultilevel"/>
    <w:tmpl w:val="F8E587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22"/>
  </w:num>
  <w:num w:numId="7">
    <w:abstractNumId w:val="3"/>
  </w:num>
  <w:num w:numId="8">
    <w:abstractNumId w:val="0"/>
  </w:num>
  <w:num w:numId="9">
    <w:abstractNumId w:val="25"/>
  </w:num>
  <w:num w:numId="10">
    <w:abstractNumId w:val="24"/>
  </w:num>
  <w:num w:numId="11">
    <w:abstractNumId w:val="21"/>
  </w:num>
  <w:num w:numId="12">
    <w:abstractNumId w:val="6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 w:numId="17">
    <w:abstractNumId w:val="12"/>
  </w:num>
  <w:num w:numId="18">
    <w:abstractNumId w:val="17"/>
  </w:num>
  <w:num w:numId="19">
    <w:abstractNumId w:val="9"/>
  </w:num>
  <w:num w:numId="20">
    <w:abstractNumId w:val="18"/>
  </w:num>
  <w:num w:numId="21">
    <w:abstractNumId w:val="16"/>
  </w:num>
  <w:num w:numId="22">
    <w:abstractNumId w:val="20"/>
  </w:num>
  <w:num w:numId="23">
    <w:abstractNumId w:val="14"/>
  </w:num>
  <w:num w:numId="24">
    <w:abstractNumId w:val="15"/>
  </w:num>
  <w:num w:numId="25">
    <w:abstractNumId w:val="1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720"/>
  <w:hyphenationZone w:val="425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22"/>
    <w:rsid w:val="00001AA9"/>
    <w:rsid w:val="00004B31"/>
    <w:rsid w:val="0000575A"/>
    <w:rsid w:val="00007C52"/>
    <w:rsid w:val="000119DA"/>
    <w:rsid w:val="00011DF2"/>
    <w:rsid w:val="000125F8"/>
    <w:rsid w:val="000162F3"/>
    <w:rsid w:val="0002396D"/>
    <w:rsid w:val="000256C6"/>
    <w:rsid w:val="00026898"/>
    <w:rsid w:val="00030289"/>
    <w:rsid w:val="00031078"/>
    <w:rsid w:val="00032C02"/>
    <w:rsid w:val="00034879"/>
    <w:rsid w:val="00036F05"/>
    <w:rsid w:val="00037F38"/>
    <w:rsid w:val="0004222D"/>
    <w:rsid w:val="000422BE"/>
    <w:rsid w:val="00042B99"/>
    <w:rsid w:val="000457A8"/>
    <w:rsid w:val="00053557"/>
    <w:rsid w:val="000574BB"/>
    <w:rsid w:val="000614B6"/>
    <w:rsid w:val="00062E98"/>
    <w:rsid w:val="000634D1"/>
    <w:rsid w:val="00064497"/>
    <w:rsid w:val="00066A93"/>
    <w:rsid w:val="000701C9"/>
    <w:rsid w:val="0007066F"/>
    <w:rsid w:val="00072C92"/>
    <w:rsid w:val="00075584"/>
    <w:rsid w:val="00076E5C"/>
    <w:rsid w:val="00077B37"/>
    <w:rsid w:val="00077E73"/>
    <w:rsid w:val="00084228"/>
    <w:rsid w:val="00084745"/>
    <w:rsid w:val="00090C3C"/>
    <w:rsid w:val="00091C39"/>
    <w:rsid w:val="0009200A"/>
    <w:rsid w:val="00096A08"/>
    <w:rsid w:val="000A0090"/>
    <w:rsid w:val="000A2C39"/>
    <w:rsid w:val="000A2C4F"/>
    <w:rsid w:val="000A2CDC"/>
    <w:rsid w:val="000A6C63"/>
    <w:rsid w:val="000A7D3F"/>
    <w:rsid w:val="000B4BB0"/>
    <w:rsid w:val="000B5ACB"/>
    <w:rsid w:val="000B5E71"/>
    <w:rsid w:val="000B65AF"/>
    <w:rsid w:val="000B766A"/>
    <w:rsid w:val="000C0807"/>
    <w:rsid w:val="000C3895"/>
    <w:rsid w:val="000C4358"/>
    <w:rsid w:val="000C494A"/>
    <w:rsid w:val="000C4E11"/>
    <w:rsid w:val="000D0445"/>
    <w:rsid w:val="000D136D"/>
    <w:rsid w:val="000D29D9"/>
    <w:rsid w:val="000D7532"/>
    <w:rsid w:val="000E08A7"/>
    <w:rsid w:val="000E0D2C"/>
    <w:rsid w:val="000F0F64"/>
    <w:rsid w:val="000F29E3"/>
    <w:rsid w:val="000F3496"/>
    <w:rsid w:val="000F784E"/>
    <w:rsid w:val="000F7B1A"/>
    <w:rsid w:val="00101139"/>
    <w:rsid w:val="00102F52"/>
    <w:rsid w:val="001047A1"/>
    <w:rsid w:val="001052CD"/>
    <w:rsid w:val="001058B7"/>
    <w:rsid w:val="00111C0E"/>
    <w:rsid w:val="00111D63"/>
    <w:rsid w:val="0011607B"/>
    <w:rsid w:val="00116632"/>
    <w:rsid w:val="001207E1"/>
    <w:rsid w:val="001256E5"/>
    <w:rsid w:val="00126A87"/>
    <w:rsid w:val="00126B88"/>
    <w:rsid w:val="00126D21"/>
    <w:rsid w:val="00127947"/>
    <w:rsid w:val="00130B36"/>
    <w:rsid w:val="00130BF9"/>
    <w:rsid w:val="00131852"/>
    <w:rsid w:val="00131E7D"/>
    <w:rsid w:val="001339E8"/>
    <w:rsid w:val="00134555"/>
    <w:rsid w:val="00134D6D"/>
    <w:rsid w:val="00137D1B"/>
    <w:rsid w:val="0014022C"/>
    <w:rsid w:val="001426EB"/>
    <w:rsid w:val="00142D0B"/>
    <w:rsid w:val="00143CBB"/>
    <w:rsid w:val="00143FC7"/>
    <w:rsid w:val="001443BD"/>
    <w:rsid w:val="001459F3"/>
    <w:rsid w:val="00146D07"/>
    <w:rsid w:val="001479CE"/>
    <w:rsid w:val="00153634"/>
    <w:rsid w:val="00153ACE"/>
    <w:rsid w:val="00153F50"/>
    <w:rsid w:val="001568D7"/>
    <w:rsid w:val="00162156"/>
    <w:rsid w:val="001633E5"/>
    <w:rsid w:val="001639BA"/>
    <w:rsid w:val="00164BFB"/>
    <w:rsid w:val="00173F6F"/>
    <w:rsid w:val="00177F31"/>
    <w:rsid w:val="00177F8E"/>
    <w:rsid w:val="00181370"/>
    <w:rsid w:val="00181F51"/>
    <w:rsid w:val="001825A5"/>
    <w:rsid w:val="001825E8"/>
    <w:rsid w:val="00182EFB"/>
    <w:rsid w:val="00183E39"/>
    <w:rsid w:val="001873C4"/>
    <w:rsid w:val="001873DB"/>
    <w:rsid w:val="001902F9"/>
    <w:rsid w:val="0019082C"/>
    <w:rsid w:val="001A181D"/>
    <w:rsid w:val="001A2F49"/>
    <w:rsid w:val="001A4EAA"/>
    <w:rsid w:val="001A514D"/>
    <w:rsid w:val="001B270B"/>
    <w:rsid w:val="001B7264"/>
    <w:rsid w:val="001B7D52"/>
    <w:rsid w:val="001C3C62"/>
    <w:rsid w:val="001C3CFA"/>
    <w:rsid w:val="001C54B0"/>
    <w:rsid w:val="001C70F9"/>
    <w:rsid w:val="001D0838"/>
    <w:rsid w:val="001D1CB7"/>
    <w:rsid w:val="001D23EA"/>
    <w:rsid w:val="001D2C7A"/>
    <w:rsid w:val="001D61B0"/>
    <w:rsid w:val="001E2906"/>
    <w:rsid w:val="001E379B"/>
    <w:rsid w:val="001E5EED"/>
    <w:rsid w:val="001E6B50"/>
    <w:rsid w:val="001F3340"/>
    <w:rsid w:val="001F4505"/>
    <w:rsid w:val="001F670F"/>
    <w:rsid w:val="001F70A9"/>
    <w:rsid w:val="0020298A"/>
    <w:rsid w:val="00205F3D"/>
    <w:rsid w:val="00207E49"/>
    <w:rsid w:val="00210C7C"/>
    <w:rsid w:val="002127ED"/>
    <w:rsid w:val="00212FFE"/>
    <w:rsid w:val="00213D24"/>
    <w:rsid w:val="0021719E"/>
    <w:rsid w:val="00222D6C"/>
    <w:rsid w:val="002242E9"/>
    <w:rsid w:val="00224B86"/>
    <w:rsid w:val="00227B8E"/>
    <w:rsid w:val="00227CE0"/>
    <w:rsid w:val="0023231C"/>
    <w:rsid w:val="00234176"/>
    <w:rsid w:val="002358FD"/>
    <w:rsid w:val="002367BF"/>
    <w:rsid w:val="0023747A"/>
    <w:rsid w:val="0024106B"/>
    <w:rsid w:val="00241ECC"/>
    <w:rsid w:val="00246568"/>
    <w:rsid w:val="00246F1B"/>
    <w:rsid w:val="002507A8"/>
    <w:rsid w:val="00250A3C"/>
    <w:rsid w:val="0025137C"/>
    <w:rsid w:val="00256E77"/>
    <w:rsid w:val="00260D1A"/>
    <w:rsid w:val="002639B4"/>
    <w:rsid w:val="002647AE"/>
    <w:rsid w:val="00274EF4"/>
    <w:rsid w:val="00276F86"/>
    <w:rsid w:val="00277D1D"/>
    <w:rsid w:val="002801D6"/>
    <w:rsid w:val="002811EE"/>
    <w:rsid w:val="00281ED4"/>
    <w:rsid w:val="00285F25"/>
    <w:rsid w:val="00286328"/>
    <w:rsid w:val="00287994"/>
    <w:rsid w:val="0029441B"/>
    <w:rsid w:val="0029512C"/>
    <w:rsid w:val="002A0001"/>
    <w:rsid w:val="002B100C"/>
    <w:rsid w:val="002B5D76"/>
    <w:rsid w:val="002B7FD1"/>
    <w:rsid w:val="002C35B7"/>
    <w:rsid w:val="002C4661"/>
    <w:rsid w:val="002C5D76"/>
    <w:rsid w:val="002D06FE"/>
    <w:rsid w:val="002D124E"/>
    <w:rsid w:val="002D1A7A"/>
    <w:rsid w:val="002E07E5"/>
    <w:rsid w:val="002E0CE3"/>
    <w:rsid w:val="002E1F6F"/>
    <w:rsid w:val="002E2B85"/>
    <w:rsid w:val="002E3CF1"/>
    <w:rsid w:val="002E60B7"/>
    <w:rsid w:val="002E61C3"/>
    <w:rsid w:val="002E6B6C"/>
    <w:rsid w:val="002E7511"/>
    <w:rsid w:val="002E76A1"/>
    <w:rsid w:val="002F1D1D"/>
    <w:rsid w:val="002F3800"/>
    <w:rsid w:val="002F3C2F"/>
    <w:rsid w:val="002F3D12"/>
    <w:rsid w:val="002F4A25"/>
    <w:rsid w:val="002F6F7E"/>
    <w:rsid w:val="003015C4"/>
    <w:rsid w:val="00302626"/>
    <w:rsid w:val="003039CC"/>
    <w:rsid w:val="0030537F"/>
    <w:rsid w:val="0030594A"/>
    <w:rsid w:val="003103D7"/>
    <w:rsid w:val="003116FF"/>
    <w:rsid w:val="00311D43"/>
    <w:rsid w:val="0031214A"/>
    <w:rsid w:val="003128F3"/>
    <w:rsid w:val="00312C1F"/>
    <w:rsid w:val="003130F3"/>
    <w:rsid w:val="00313909"/>
    <w:rsid w:val="0031623F"/>
    <w:rsid w:val="003203E6"/>
    <w:rsid w:val="00321DBB"/>
    <w:rsid w:val="00325D5A"/>
    <w:rsid w:val="00326045"/>
    <w:rsid w:val="003268CB"/>
    <w:rsid w:val="003276D4"/>
    <w:rsid w:val="00331601"/>
    <w:rsid w:val="00331768"/>
    <w:rsid w:val="00331CE1"/>
    <w:rsid w:val="00333A84"/>
    <w:rsid w:val="00337A4B"/>
    <w:rsid w:val="00337BCF"/>
    <w:rsid w:val="00340DCC"/>
    <w:rsid w:val="0034264F"/>
    <w:rsid w:val="00342D1C"/>
    <w:rsid w:val="00343418"/>
    <w:rsid w:val="00345E5B"/>
    <w:rsid w:val="00350B62"/>
    <w:rsid w:val="00352A3A"/>
    <w:rsid w:val="0035358B"/>
    <w:rsid w:val="00354110"/>
    <w:rsid w:val="0035438B"/>
    <w:rsid w:val="00354576"/>
    <w:rsid w:val="00356742"/>
    <w:rsid w:val="00360C3D"/>
    <w:rsid w:val="00361937"/>
    <w:rsid w:val="00363B7F"/>
    <w:rsid w:val="00364A35"/>
    <w:rsid w:val="003668A7"/>
    <w:rsid w:val="00370086"/>
    <w:rsid w:val="003727D8"/>
    <w:rsid w:val="0037401A"/>
    <w:rsid w:val="00376EB9"/>
    <w:rsid w:val="00377452"/>
    <w:rsid w:val="003776D8"/>
    <w:rsid w:val="0037776B"/>
    <w:rsid w:val="00381AFD"/>
    <w:rsid w:val="003828A3"/>
    <w:rsid w:val="0038315F"/>
    <w:rsid w:val="003858D2"/>
    <w:rsid w:val="003873F5"/>
    <w:rsid w:val="00390029"/>
    <w:rsid w:val="003914B2"/>
    <w:rsid w:val="0039439E"/>
    <w:rsid w:val="003962A8"/>
    <w:rsid w:val="0039649E"/>
    <w:rsid w:val="00397AA3"/>
    <w:rsid w:val="003A2A54"/>
    <w:rsid w:val="003A589F"/>
    <w:rsid w:val="003B6151"/>
    <w:rsid w:val="003B654F"/>
    <w:rsid w:val="003B6B06"/>
    <w:rsid w:val="003B703B"/>
    <w:rsid w:val="003C03FF"/>
    <w:rsid w:val="003C08CC"/>
    <w:rsid w:val="003C1A16"/>
    <w:rsid w:val="003C20B3"/>
    <w:rsid w:val="003C3571"/>
    <w:rsid w:val="003C35BC"/>
    <w:rsid w:val="003C4CE0"/>
    <w:rsid w:val="003C636E"/>
    <w:rsid w:val="003C6EEE"/>
    <w:rsid w:val="003C734D"/>
    <w:rsid w:val="003D5548"/>
    <w:rsid w:val="003D6A08"/>
    <w:rsid w:val="003D6C5B"/>
    <w:rsid w:val="003E0B7C"/>
    <w:rsid w:val="003E1E0A"/>
    <w:rsid w:val="003E23ED"/>
    <w:rsid w:val="003E2449"/>
    <w:rsid w:val="003E2572"/>
    <w:rsid w:val="003E3D69"/>
    <w:rsid w:val="003E4075"/>
    <w:rsid w:val="003E5699"/>
    <w:rsid w:val="003E57ED"/>
    <w:rsid w:val="003E67A7"/>
    <w:rsid w:val="003F1004"/>
    <w:rsid w:val="003F207F"/>
    <w:rsid w:val="003F4760"/>
    <w:rsid w:val="003F4B79"/>
    <w:rsid w:val="003F4BA4"/>
    <w:rsid w:val="003F540C"/>
    <w:rsid w:val="003F5924"/>
    <w:rsid w:val="003F7585"/>
    <w:rsid w:val="003F7CCC"/>
    <w:rsid w:val="0040019A"/>
    <w:rsid w:val="00401520"/>
    <w:rsid w:val="004031A7"/>
    <w:rsid w:val="00403D00"/>
    <w:rsid w:val="00406E2C"/>
    <w:rsid w:val="004111F3"/>
    <w:rsid w:val="00413FCD"/>
    <w:rsid w:val="00414094"/>
    <w:rsid w:val="0041422E"/>
    <w:rsid w:val="0041466C"/>
    <w:rsid w:val="004166D6"/>
    <w:rsid w:val="00422C8C"/>
    <w:rsid w:val="004241BE"/>
    <w:rsid w:val="00425FB9"/>
    <w:rsid w:val="0042603D"/>
    <w:rsid w:val="004271B1"/>
    <w:rsid w:val="00427534"/>
    <w:rsid w:val="00427EE9"/>
    <w:rsid w:val="00430372"/>
    <w:rsid w:val="00432B54"/>
    <w:rsid w:val="004351C9"/>
    <w:rsid w:val="004409AA"/>
    <w:rsid w:val="00440A56"/>
    <w:rsid w:val="0044429D"/>
    <w:rsid w:val="0044467C"/>
    <w:rsid w:val="0044661F"/>
    <w:rsid w:val="00446AE1"/>
    <w:rsid w:val="004532CE"/>
    <w:rsid w:val="00453384"/>
    <w:rsid w:val="00453BF5"/>
    <w:rsid w:val="00455EA4"/>
    <w:rsid w:val="00457BEE"/>
    <w:rsid w:val="00463A2F"/>
    <w:rsid w:val="00465F53"/>
    <w:rsid w:val="00466303"/>
    <w:rsid w:val="0047121A"/>
    <w:rsid w:val="0047224A"/>
    <w:rsid w:val="0047279D"/>
    <w:rsid w:val="00472872"/>
    <w:rsid w:val="00477AD7"/>
    <w:rsid w:val="00480C4D"/>
    <w:rsid w:val="004814B5"/>
    <w:rsid w:val="00481EB5"/>
    <w:rsid w:val="00483C8A"/>
    <w:rsid w:val="00486536"/>
    <w:rsid w:val="00490A93"/>
    <w:rsid w:val="00490B56"/>
    <w:rsid w:val="004913EA"/>
    <w:rsid w:val="00493BA9"/>
    <w:rsid w:val="00496837"/>
    <w:rsid w:val="004978A4"/>
    <w:rsid w:val="004A03D9"/>
    <w:rsid w:val="004A4E9A"/>
    <w:rsid w:val="004A530D"/>
    <w:rsid w:val="004A6116"/>
    <w:rsid w:val="004B0936"/>
    <w:rsid w:val="004B23B0"/>
    <w:rsid w:val="004B3458"/>
    <w:rsid w:val="004B7EA0"/>
    <w:rsid w:val="004C0D2D"/>
    <w:rsid w:val="004C32E8"/>
    <w:rsid w:val="004C39CA"/>
    <w:rsid w:val="004C6194"/>
    <w:rsid w:val="004C64C3"/>
    <w:rsid w:val="004C69EC"/>
    <w:rsid w:val="004C74EA"/>
    <w:rsid w:val="004D0E98"/>
    <w:rsid w:val="004D1EFA"/>
    <w:rsid w:val="004D3A5C"/>
    <w:rsid w:val="004D4382"/>
    <w:rsid w:val="004D5225"/>
    <w:rsid w:val="004D7A46"/>
    <w:rsid w:val="004E1647"/>
    <w:rsid w:val="004E47CA"/>
    <w:rsid w:val="004E51DA"/>
    <w:rsid w:val="004E556A"/>
    <w:rsid w:val="004E63EC"/>
    <w:rsid w:val="004F17DF"/>
    <w:rsid w:val="004F2400"/>
    <w:rsid w:val="004F2E9E"/>
    <w:rsid w:val="004F3858"/>
    <w:rsid w:val="004F4BBD"/>
    <w:rsid w:val="004F58C2"/>
    <w:rsid w:val="004F5B51"/>
    <w:rsid w:val="004F7370"/>
    <w:rsid w:val="005000AF"/>
    <w:rsid w:val="00500B16"/>
    <w:rsid w:val="00500B9D"/>
    <w:rsid w:val="005012EE"/>
    <w:rsid w:val="00502CA8"/>
    <w:rsid w:val="0050523D"/>
    <w:rsid w:val="00511F80"/>
    <w:rsid w:val="00512598"/>
    <w:rsid w:val="00512C2F"/>
    <w:rsid w:val="00515D48"/>
    <w:rsid w:val="00517241"/>
    <w:rsid w:val="00517422"/>
    <w:rsid w:val="00520201"/>
    <w:rsid w:val="00520629"/>
    <w:rsid w:val="00520E18"/>
    <w:rsid w:val="005245C4"/>
    <w:rsid w:val="00525DF6"/>
    <w:rsid w:val="005271D1"/>
    <w:rsid w:val="005306F6"/>
    <w:rsid w:val="00530B81"/>
    <w:rsid w:val="0053142E"/>
    <w:rsid w:val="005318AC"/>
    <w:rsid w:val="005324D1"/>
    <w:rsid w:val="005353DD"/>
    <w:rsid w:val="0053745C"/>
    <w:rsid w:val="00541E13"/>
    <w:rsid w:val="005430DF"/>
    <w:rsid w:val="00544A45"/>
    <w:rsid w:val="00553F25"/>
    <w:rsid w:val="0055462A"/>
    <w:rsid w:val="0055720C"/>
    <w:rsid w:val="005574D8"/>
    <w:rsid w:val="00562300"/>
    <w:rsid w:val="00562791"/>
    <w:rsid w:val="0056338E"/>
    <w:rsid w:val="0056456E"/>
    <w:rsid w:val="00564B56"/>
    <w:rsid w:val="00564CE0"/>
    <w:rsid w:val="00566640"/>
    <w:rsid w:val="00567746"/>
    <w:rsid w:val="00567947"/>
    <w:rsid w:val="00570B9C"/>
    <w:rsid w:val="00571217"/>
    <w:rsid w:val="00571749"/>
    <w:rsid w:val="005746C0"/>
    <w:rsid w:val="00574716"/>
    <w:rsid w:val="00577737"/>
    <w:rsid w:val="00581FFD"/>
    <w:rsid w:val="00583178"/>
    <w:rsid w:val="00587252"/>
    <w:rsid w:val="00590E6C"/>
    <w:rsid w:val="005935A7"/>
    <w:rsid w:val="00596CF8"/>
    <w:rsid w:val="005A3CC9"/>
    <w:rsid w:val="005A6F66"/>
    <w:rsid w:val="005B04F3"/>
    <w:rsid w:val="005B12F6"/>
    <w:rsid w:val="005B1466"/>
    <w:rsid w:val="005B1D48"/>
    <w:rsid w:val="005B260E"/>
    <w:rsid w:val="005B55A4"/>
    <w:rsid w:val="005B757F"/>
    <w:rsid w:val="005C2B92"/>
    <w:rsid w:val="005C56F4"/>
    <w:rsid w:val="005C5B11"/>
    <w:rsid w:val="005D0546"/>
    <w:rsid w:val="005D13B2"/>
    <w:rsid w:val="005D388B"/>
    <w:rsid w:val="005D3BE9"/>
    <w:rsid w:val="005D6478"/>
    <w:rsid w:val="005D79D7"/>
    <w:rsid w:val="005E0B2C"/>
    <w:rsid w:val="005E1B57"/>
    <w:rsid w:val="005E7544"/>
    <w:rsid w:val="005F3125"/>
    <w:rsid w:val="005F39A5"/>
    <w:rsid w:val="005F5F1B"/>
    <w:rsid w:val="005F6ADC"/>
    <w:rsid w:val="00600185"/>
    <w:rsid w:val="00601012"/>
    <w:rsid w:val="006029C3"/>
    <w:rsid w:val="0060384D"/>
    <w:rsid w:val="00612811"/>
    <w:rsid w:val="00614728"/>
    <w:rsid w:val="006159F4"/>
    <w:rsid w:val="006161F3"/>
    <w:rsid w:val="006169CD"/>
    <w:rsid w:val="006170EC"/>
    <w:rsid w:val="00624303"/>
    <w:rsid w:val="006244C9"/>
    <w:rsid w:val="00624813"/>
    <w:rsid w:val="00626C22"/>
    <w:rsid w:val="006311FC"/>
    <w:rsid w:val="006311FF"/>
    <w:rsid w:val="006352B9"/>
    <w:rsid w:val="00635CA1"/>
    <w:rsid w:val="0063794C"/>
    <w:rsid w:val="0064057C"/>
    <w:rsid w:val="00642CA2"/>
    <w:rsid w:val="00647211"/>
    <w:rsid w:val="00654305"/>
    <w:rsid w:val="00654CBD"/>
    <w:rsid w:val="00655196"/>
    <w:rsid w:val="006551AE"/>
    <w:rsid w:val="00657A7C"/>
    <w:rsid w:val="00661387"/>
    <w:rsid w:val="006634BA"/>
    <w:rsid w:val="006646DC"/>
    <w:rsid w:val="00665C6C"/>
    <w:rsid w:val="00666966"/>
    <w:rsid w:val="00672769"/>
    <w:rsid w:val="00672D19"/>
    <w:rsid w:val="00675D3A"/>
    <w:rsid w:val="00676BA1"/>
    <w:rsid w:val="00676C44"/>
    <w:rsid w:val="00681F97"/>
    <w:rsid w:val="00682F56"/>
    <w:rsid w:val="00687108"/>
    <w:rsid w:val="0068796C"/>
    <w:rsid w:val="00692242"/>
    <w:rsid w:val="00695998"/>
    <w:rsid w:val="00697CD9"/>
    <w:rsid w:val="006A15F3"/>
    <w:rsid w:val="006A365C"/>
    <w:rsid w:val="006A78A4"/>
    <w:rsid w:val="006B67C7"/>
    <w:rsid w:val="006B7DA5"/>
    <w:rsid w:val="006C24D0"/>
    <w:rsid w:val="006C3CF0"/>
    <w:rsid w:val="006C59A3"/>
    <w:rsid w:val="006C6EBD"/>
    <w:rsid w:val="006D1E0E"/>
    <w:rsid w:val="006D6317"/>
    <w:rsid w:val="006D64D0"/>
    <w:rsid w:val="006D6C0C"/>
    <w:rsid w:val="006E1C16"/>
    <w:rsid w:val="006E3501"/>
    <w:rsid w:val="006E5856"/>
    <w:rsid w:val="006E67BB"/>
    <w:rsid w:val="006F0761"/>
    <w:rsid w:val="006F4F7E"/>
    <w:rsid w:val="006F7F14"/>
    <w:rsid w:val="0070316E"/>
    <w:rsid w:val="007058B1"/>
    <w:rsid w:val="00710091"/>
    <w:rsid w:val="007116FE"/>
    <w:rsid w:val="0071180D"/>
    <w:rsid w:val="00712C77"/>
    <w:rsid w:val="00712CDD"/>
    <w:rsid w:val="0071358A"/>
    <w:rsid w:val="00713702"/>
    <w:rsid w:val="00713A38"/>
    <w:rsid w:val="007156D3"/>
    <w:rsid w:val="00715A2B"/>
    <w:rsid w:val="00715F8B"/>
    <w:rsid w:val="00717886"/>
    <w:rsid w:val="00720B03"/>
    <w:rsid w:val="00720F19"/>
    <w:rsid w:val="007215D5"/>
    <w:rsid w:val="007220F1"/>
    <w:rsid w:val="0072384C"/>
    <w:rsid w:val="00724C62"/>
    <w:rsid w:val="007279D6"/>
    <w:rsid w:val="00727F2F"/>
    <w:rsid w:val="00732E98"/>
    <w:rsid w:val="00734CED"/>
    <w:rsid w:val="00737FF0"/>
    <w:rsid w:val="00742141"/>
    <w:rsid w:val="00745A0B"/>
    <w:rsid w:val="00745D8C"/>
    <w:rsid w:val="00751D2A"/>
    <w:rsid w:val="00752524"/>
    <w:rsid w:val="00753D31"/>
    <w:rsid w:val="00754B19"/>
    <w:rsid w:val="00757D96"/>
    <w:rsid w:val="00762146"/>
    <w:rsid w:val="00762B84"/>
    <w:rsid w:val="00764B91"/>
    <w:rsid w:val="007670B9"/>
    <w:rsid w:val="007678C6"/>
    <w:rsid w:val="00767CA0"/>
    <w:rsid w:val="00770015"/>
    <w:rsid w:val="00770118"/>
    <w:rsid w:val="007701CC"/>
    <w:rsid w:val="00770890"/>
    <w:rsid w:val="007709ED"/>
    <w:rsid w:val="007721D7"/>
    <w:rsid w:val="0077267F"/>
    <w:rsid w:val="00772752"/>
    <w:rsid w:val="00774A58"/>
    <w:rsid w:val="00775277"/>
    <w:rsid w:val="0077645D"/>
    <w:rsid w:val="00781BED"/>
    <w:rsid w:val="00791B47"/>
    <w:rsid w:val="00795F4E"/>
    <w:rsid w:val="007A56E0"/>
    <w:rsid w:val="007A6D53"/>
    <w:rsid w:val="007B12B9"/>
    <w:rsid w:val="007B2371"/>
    <w:rsid w:val="007B29AD"/>
    <w:rsid w:val="007B3A9C"/>
    <w:rsid w:val="007B53DB"/>
    <w:rsid w:val="007B5B25"/>
    <w:rsid w:val="007B5B26"/>
    <w:rsid w:val="007B670C"/>
    <w:rsid w:val="007B7FEC"/>
    <w:rsid w:val="007C0EE6"/>
    <w:rsid w:val="007C0FBC"/>
    <w:rsid w:val="007C2EDE"/>
    <w:rsid w:val="007C33B8"/>
    <w:rsid w:val="007C353A"/>
    <w:rsid w:val="007C3A82"/>
    <w:rsid w:val="007C46A8"/>
    <w:rsid w:val="007C5942"/>
    <w:rsid w:val="007D1101"/>
    <w:rsid w:val="007D2F57"/>
    <w:rsid w:val="007D4947"/>
    <w:rsid w:val="007E06E1"/>
    <w:rsid w:val="007E3B09"/>
    <w:rsid w:val="007E4AA6"/>
    <w:rsid w:val="007E4B29"/>
    <w:rsid w:val="007E4E85"/>
    <w:rsid w:val="007E558E"/>
    <w:rsid w:val="007E5D69"/>
    <w:rsid w:val="007E6C5E"/>
    <w:rsid w:val="007F71E6"/>
    <w:rsid w:val="00800D34"/>
    <w:rsid w:val="00800EF6"/>
    <w:rsid w:val="0080139A"/>
    <w:rsid w:val="00801ADA"/>
    <w:rsid w:val="00801E00"/>
    <w:rsid w:val="008032A9"/>
    <w:rsid w:val="008036FE"/>
    <w:rsid w:val="00810D51"/>
    <w:rsid w:val="008116F6"/>
    <w:rsid w:val="00811ED0"/>
    <w:rsid w:val="00812B1D"/>
    <w:rsid w:val="0081488E"/>
    <w:rsid w:val="008150A9"/>
    <w:rsid w:val="00822667"/>
    <w:rsid w:val="008232C9"/>
    <w:rsid w:val="00832678"/>
    <w:rsid w:val="00834045"/>
    <w:rsid w:val="00836AC5"/>
    <w:rsid w:val="00841970"/>
    <w:rsid w:val="008426DB"/>
    <w:rsid w:val="008453E4"/>
    <w:rsid w:val="00845504"/>
    <w:rsid w:val="0084660E"/>
    <w:rsid w:val="008478F2"/>
    <w:rsid w:val="0085009C"/>
    <w:rsid w:val="00851382"/>
    <w:rsid w:val="00854135"/>
    <w:rsid w:val="00854698"/>
    <w:rsid w:val="008577B0"/>
    <w:rsid w:val="00861D55"/>
    <w:rsid w:val="00863406"/>
    <w:rsid w:val="008635FF"/>
    <w:rsid w:val="00863776"/>
    <w:rsid w:val="0086509E"/>
    <w:rsid w:val="00871FD6"/>
    <w:rsid w:val="00872A89"/>
    <w:rsid w:val="00872C7B"/>
    <w:rsid w:val="00873104"/>
    <w:rsid w:val="00873C37"/>
    <w:rsid w:val="00874934"/>
    <w:rsid w:val="00877E6B"/>
    <w:rsid w:val="008830F7"/>
    <w:rsid w:val="0088366E"/>
    <w:rsid w:val="008845E2"/>
    <w:rsid w:val="00886C9A"/>
    <w:rsid w:val="008904EF"/>
    <w:rsid w:val="00891F0D"/>
    <w:rsid w:val="00892F32"/>
    <w:rsid w:val="0089313A"/>
    <w:rsid w:val="008963F5"/>
    <w:rsid w:val="008A0995"/>
    <w:rsid w:val="008A2671"/>
    <w:rsid w:val="008A6A2A"/>
    <w:rsid w:val="008A7B4B"/>
    <w:rsid w:val="008B10FF"/>
    <w:rsid w:val="008B4872"/>
    <w:rsid w:val="008B58DB"/>
    <w:rsid w:val="008B7A09"/>
    <w:rsid w:val="008B7F68"/>
    <w:rsid w:val="008C16B1"/>
    <w:rsid w:val="008C2567"/>
    <w:rsid w:val="008C32FE"/>
    <w:rsid w:val="008C4334"/>
    <w:rsid w:val="008C5E18"/>
    <w:rsid w:val="008C6926"/>
    <w:rsid w:val="008C69E0"/>
    <w:rsid w:val="008D0925"/>
    <w:rsid w:val="008D23CF"/>
    <w:rsid w:val="008D2956"/>
    <w:rsid w:val="008D5267"/>
    <w:rsid w:val="008D6FA0"/>
    <w:rsid w:val="008D72AA"/>
    <w:rsid w:val="008E1983"/>
    <w:rsid w:val="008E19EE"/>
    <w:rsid w:val="008E1E6D"/>
    <w:rsid w:val="008E285F"/>
    <w:rsid w:val="008E36FC"/>
    <w:rsid w:val="008E6274"/>
    <w:rsid w:val="008E7424"/>
    <w:rsid w:val="008F05A1"/>
    <w:rsid w:val="008F1360"/>
    <w:rsid w:val="008F5EA3"/>
    <w:rsid w:val="00902DC0"/>
    <w:rsid w:val="00903363"/>
    <w:rsid w:val="00903A68"/>
    <w:rsid w:val="00903C78"/>
    <w:rsid w:val="00910D06"/>
    <w:rsid w:val="00921469"/>
    <w:rsid w:val="00922EBC"/>
    <w:rsid w:val="00923AA2"/>
    <w:rsid w:val="009241B3"/>
    <w:rsid w:val="00924689"/>
    <w:rsid w:val="00924C17"/>
    <w:rsid w:val="00925C7C"/>
    <w:rsid w:val="00926858"/>
    <w:rsid w:val="00931A83"/>
    <w:rsid w:val="00932805"/>
    <w:rsid w:val="00932A25"/>
    <w:rsid w:val="00936358"/>
    <w:rsid w:val="009365C1"/>
    <w:rsid w:val="00937D2E"/>
    <w:rsid w:val="00937FFB"/>
    <w:rsid w:val="0095306A"/>
    <w:rsid w:val="00957687"/>
    <w:rsid w:val="0096143E"/>
    <w:rsid w:val="0096250F"/>
    <w:rsid w:val="00962FAA"/>
    <w:rsid w:val="00963A1C"/>
    <w:rsid w:val="00963CC8"/>
    <w:rsid w:val="0096403A"/>
    <w:rsid w:val="0096406F"/>
    <w:rsid w:val="009647FA"/>
    <w:rsid w:val="00967B87"/>
    <w:rsid w:val="00971312"/>
    <w:rsid w:val="0097140D"/>
    <w:rsid w:val="00971D9B"/>
    <w:rsid w:val="009743FF"/>
    <w:rsid w:val="00975D74"/>
    <w:rsid w:val="0097600C"/>
    <w:rsid w:val="00976983"/>
    <w:rsid w:val="009779ED"/>
    <w:rsid w:val="009807BE"/>
    <w:rsid w:val="00980EEE"/>
    <w:rsid w:val="00983636"/>
    <w:rsid w:val="009848A5"/>
    <w:rsid w:val="00984F6D"/>
    <w:rsid w:val="009862AA"/>
    <w:rsid w:val="00987979"/>
    <w:rsid w:val="00991CD8"/>
    <w:rsid w:val="009924FB"/>
    <w:rsid w:val="00992810"/>
    <w:rsid w:val="00992A88"/>
    <w:rsid w:val="009941DA"/>
    <w:rsid w:val="0099652E"/>
    <w:rsid w:val="009A2EE9"/>
    <w:rsid w:val="009A4B43"/>
    <w:rsid w:val="009A5337"/>
    <w:rsid w:val="009B066F"/>
    <w:rsid w:val="009B170F"/>
    <w:rsid w:val="009B2A55"/>
    <w:rsid w:val="009B4A41"/>
    <w:rsid w:val="009B5BAF"/>
    <w:rsid w:val="009B5EDA"/>
    <w:rsid w:val="009B7280"/>
    <w:rsid w:val="009C4CE8"/>
    <w:rsid w:val="009C5CBE"/>
    <w:rsid w:val="009D062C"/>
    <w:rsid w:val="009D0913"/>
    <w:rsid w:val="009D3B28"/>
    <w:rsid w:val="009D3CD5"/>
    <w:rsid w:val="009D5A2F"/>
    <w:rsid w:val="009D7D49"/>
    <w:rsid w:val="009E093D"/>
    <w:rsid w:val="009E0F07"/>
    <w:rsid w:val="009E351E"/>
    <w:rsid w:val="009E395C"/>
    <w:rsid w:val="009E58CC"/>
    <w:rsid w:val="009E6966"/>
    <w:rsid w:val="009F45F2"/>
    <w:rsid w:val="009F490F"/>
    <w:rsid w:val="009F6C03"/>
    <w:rsid w:val="00A047EC"/>
    <w:rsid w:val="00A04E53"/>
    <w:rsid w:val="00A072F5"/>
    <w:rsid w:val="00A10365"/>
    <w:rsid w:val="00A10E71"/>
    <w:rsid w:val="00A13DDF"/>
    <w:rsid w:val="00A148E4"/>
    <w:rsid w:val="00A162A3"/>
    <w:rsid w:val="00A16E75"/>
    <w:rsid w:val="00A17CA4"/>
    <w:rsid w:val="00A220C4"/>
    <w:rsid w:val="00A22ADF"/>
    <w:rsid w:val="00A239DF"/>
    <w:rsid w:val="00A30B08"/>
    <w:rsid w:val="00A30CC5"/>
    <w:rsid w:val="00A30D2E"/>
    <w:rsid w:val="00A31835"/>
    <w:rsid w:val="00A33573"/>
    <w:rsid w:val="00A34112"/>
    <w:rsid w:val="00A371B5"/>
    <w:rsid w:val="00A425F5"/>
    <w:rsid w:val="00A453D2"/>
    <w:rsid w:val="00A4720E"/>
    <w:rsid w:val="00A56DD2"/>
    <w:rsid w:val="00A609D3"/>
    <w:rsid w:val="00A60CDF"/>
    <w:rsid w:val="00A6103E"/>
    <w:rsid w:val="00A62056"/>
    <w:rsid w:val="00A6249E"/>
    <w:rsid w:val="00A65B6A"/>
    <w:rsid w:val="00A66F30"/>
    <w:rsid w:val="00A67B00"/>
    <w:rsid w:val="00A72B0C"/>
    <w:rsid w:val="00A7392B"/>
    <w:rsid w:val="00A75877"/>
    <w:rsid w:val="00A76D44"/>
    <w:rsid w:val="00A77195"/>
    <w:rsid w:val="00A771BC"/>
    <w:rsid w:val="00A81B49"/>
    <w:rsid w:val="00A82D6C"/>
    <w:rsid w:val="00A82FB3"/>
    <w:rsid w:val="00A85426"/>
    <w:rsid w:val="00A86343"/>
    <w:rsid w:val="00A877C0"/>
    <w:rsid w:val="00A903DD"/>
    <w:rsid w:val="00A9147B"/>
    <w:rsid w:val="00A94CF4"/>
    <w:rsid w:val="00A95459"/>
    <w:rsid w:val="00AA421B"/>
    <w:rsid w:val="00AA5504"/>
    <w:rsid w:val="00AB08E7"/>
    <w:rsid w:val="00AB091F"/>
    <w:rsid w:val="00AB093D"/>
    <w:rsid w:val="00AB2D38"/>
    <w:rsid w:val="00AB3270"/>
    <w:rsid w:val="00AB331A"/>
    <w:rsid w:val="00AB402A"/>
    <w:rsid w:val="00AB408F"/>
    <w:rsid w:val="00AB71C7"/>
    <w:rsid w:val="00AB7D39"/>
    <w:rsid w:val="00AC0FA2"/>
    <w:rsid w:val="00AC201A"/>
    <w:rsid w:val="00AC25C9"/>
    <w:rsid w:val="00AC3373"/>
    <w:rsid w:val="00AC6064"/>
    <w:rsid w:val="00AC6489"/>
    <w:rsid w:val="00AD0132"/>
    <w:rsid w:val="00AD3035"/>
    <w:rsid w:val="00AD42BB"/>
    <w:rsid w:val="00AD7353"/>
    <w:rsid w:val="00AD7D0C"/>
    <w:rsid w:val="00AE1627"/>
    <w:rsid w:val="00AE1FA1"/>
    <w:rsid w:val="00AE240A"/>
    <w:rsid w:val="00AE6505"/>
    <w:rsid w:val="00AE6A49"/>
    <w:rsid w:val="00B0566D"/>
    <w:rsid w:val="00B05C56"/>
    <w:rsid w:val="00B06217"/>
    <w:rsid w:val="00B06B49"/>
    <w:rsid w:val="00B119C3"/>
    <w:rsid w:val="00B12200"/>
    <w:rsid w:val="00B24BC3"/>
    <w:rsid w:val="00B27B09"/>
    <w:rsid w:val="00B30ED1"/>
    <w:rsid w:val="00B33880"/>
    <w:rsid w:val="00B3632D"/>
    <w:rsid w:val="00B36715"/>
    <w:rsid w:val="00B371A9"/>
    <w:rsid w:val="00B40C2F"/>
    <w:rsid w:val="00B40FBA"/>
    <w:rsid w:val="00B4125A"/>
    <w:rsid w:val="00B4666B"/>
    <w:rsid w:val="00B46E0E"/>
    <w:rsid w:val="00B47DF4"/>
    <w:rsid w:val="00B515B0"/>
    <w:rsid w:val="00B548BC"/>
    <w:rsid w:val="00B575AA"/>
    <w:rsid w:val="00B631D1"/>
    <w:rsid w:val="00B66095"/>
    <w:rsid w:val="00B75447"/>
    <w:rsid w:val="00B77513"/>
    <w:rsid w:val="00B77FDF"/>
    <w:rsid w:val="00B812CB"/>
    <w:rsid w:val="00B81B91"/>
    <w:rsid w:val="00B82049"/>
    <w:rsid w:val="00B84DB3"/>
    <w:rsid w:val="00B85AEB"/>
    <w:rsid w:val="00B8663C"/>
    <w:rsid w:val="00B87307"/>
    <w:rsid w:val="00B876AE"/>
    <w:rsid w:val="00B906D7"/>
    <w:rsid w:val="00B92943"/>
    <w:rsid w:val="00B947B4"/>
    <w:rsid w:val="00B96A7A"/>
    <w:rsid w:val="00B96E83"/>
    <w:rsid w:val="00B974E9"/>
    <w:rsid w:val="00BA1F61"/>
    <w:rsid w:val="00BA21EC"/>
    <w:rsid w:val="00BA3F6C"/>
    <w:rsid w:val="00BA75F9"/>
    <w:rsid w:val="00BB0BA7"/>
    <w:rsid w:val="00BB3A79"/>
    <w:rsid w:val="00BB3AC6"/>
    <w:rsid w:val="00BB606C"/>
    <w:rsid w:val="00BB62AF"/>
    <w:rsid w:val="00BB6F2D"/>
    <w:rsid w:val="00BB71F1"/>
    <w:rsid w:val="00BC0863"/>
    <w:rsid w:val="00BC10D7"/>
    <w:rsid w:val="00BC4BC3"/>
    <w:rsid w:val="00BC6976"/>
    <w:rsid w:val="00BD1FD7"/>
    <w:rsid w:val="00BD4FF8"/>
    <w:rsid w:val="00BE747E"/>
    <w:rsid w:val="00BF0579"/>
    <w:rsid w:val="00BF2677"/>
    <w:rsid w:val="00BF2A39"/>
    <w:rsid w:val="00BF2FC5"/>
    <w:rsid w:val="00BF2FCA"/>
    <w:rsid w:val="00BF31F3"/>
    <w:rsid w:val="00BF3CFF"/>
    <w:rsid w:val="00BF6627"/>
    <w:rsid w:val="00C04C31"/>
    <w:rsid w:val="00C053FB"/>
    <w:rsid w:val="00C0772F"/>
    <w:rsid w:val="00C12F66"/>
    <w:rsid w:val="00C14069"/>
    <w:rsid w:val="00C166DE"/>
    <w:rsid w:val="00C16F0E"/>
    <w:rsid w:val="00C2013D"/>
    <w:rsid w:val="00C2193A"/>
    <w:rsid w:val="00C22697"/>
    <w:rsid w:val="00C25863"/>
    <w:rsid w:val="00C266CA"/>
    <w:rsid w:val="00C317C8"/>
    <w:rsid w:val="00C333D6"/>
    <w:rsid w:val="00C34A36"/>
    <w:rsid w:val="00C36E5B"/>
    <w:rsid w:val="00C40F93"/>
    <w:rsid w:val="00C41B54"/>
    <w:rsid w:val="00C41DFB"/>
    <w:rsid w:val="00C42B45"/>
    <w:rsid w:val="00C442C1"/>
    <w:rsid w:val="00C455C4"/>
    <w:rsid w:val="00C462F7"/>
    <w:rsid w:val="00C4669C"/>
    <w:rsid w:val="00C51D9A"/>
    <w:rsid w:val="00C53C3A"/>
    <w:rsid w:val="00C554F6"/>
    <w:rsid w:val="00C55975"/>
    <w:rsid w:val="00C56E95"/>
    <w:rsid w:val="00C57292"/>
    <w:rsid w:val="00C60B19"/>
    <w:rsid w:val="00C60CF5"/>
    <w:rsid w:val="00C60E56"/>
    <w:rsid w:val="00C613EC"/>
    <w:rsid w:val="00C620FF"/>
    <w:rsid w:val="00C62DDC"/>
    <w:rsid w:val="00C64F24"/>
    <w:rsid w:val="00C6571E"/>
    <w:rsid w:val="00C6685C"/>
    <w:rsid w:val="00C67485"/>
    <w:rsid w:val="00C67B04"/>
    <w:rsid w:val="00C712C9"/>
    <w:rsid w:val="00C71AEA"/>
    <w:rsid w:val="00C80412"/>
    <w:rsid w:val="00C83DEA"/>
    <w:rsid w:val="00C8449C"/>
    <w:rsid w:val="00C846CC"/>
    <w:rsid w:val="00C86903"/>
    <w:rsid w:val="00C9251B"/>
    <w:rsid w:val="00C93297"/>
    <w:rsid w:val="00C93D4B"/>
    <w:rsid w:val="00C94A90"/>
    <w:rsid w:val="00C97BF6"/>
    <w:rsid w:val="00CA0F7F"/>
    <w:rsid w:val="00CA2A55"/>
    <w:rsid w:val="00CA5018"/>
    <w:rsid w:val="00CB14F2"/>
    <w:rsid w:val="00CB2CBA"/>
    <w:rsid w:val="00CB32FC"/>
    <w:rsid w:val="00CB4E70"/>
    <w:rsid w:val="00CC019F"/>
    <w:rsid w:val="00CC4DF0"/>
    <w:rsid w:val="00CC5272"/>
    <w:rsid w:val="00CC787F"/>
    <w:rsid w:val="00CD13A8"/>
    <w:rsid w:val="00CD18AA"/>
    <w:rsid w:val="00CD24C3"/>
    <w:rsid w:val="00CD2839"/>
    <w:rsid w:val="00CD61F3"/>
    <w:rsid w:val="00CD71FB"/>
    <w:rsid w:val="00CE02CE"/>
    <w:rsid w:val="00CE1EA0"/>
    <w:rsid w:val="00CE40E8"/>
    <w:rsid w:val="00CE439C"/>
    <w:rsid w:val="00CE62DA"/>
    <w:rsid w:val="00CE779E"/>
    <w:rsid w:val="00CF03DC"/>
    <w:rsid w:val="00CF131B"/>
    <w:rsid w:val="00CF2EE1"/>
    <w:rsid w:val="00CF3CDF"/>
    <w:rsid w:val="00CF57C0"/>
    <w:rsid w:val="00D018B0"/>
    <w:rsid w:val="00D01E17"/>
    <w:rsid w:val="00D0359D"/>
    <w:rsid w:val="00D037C9"/>
    <w:rsid w:val="00D04BBC"/>
    <w:rsid w:val="00D07B9B"/>
    <w:rsid w:val="00D11229"/>
    <w:rsid w:val="00D12BB3"/>
    <w:rsid w:val="00D15D7A"/>
    <w:rsid w:val="00D15FF1"/>
    <w:rsid w:val="00D16377"/>
    <w:rsid w:val="00D1654F"/>
    <w:rsid w:val="00D16A26"/>
    <w:rsid w:val="00D177E3"/>
    <w:rsid w:val="00D1790A"/>
    <w:rsid w:val="00D1790B"/>
    <w:rsid w:val="00D20E43"/>
    <w:rsid w:val="00D223AB"/>
    <w:rsid w:val="00D244A3"/>
    <w:rsid w:val="00D270C0"/>
    <w:rsid w:val="00D27ACB"/>
    <w:rsid w:val="00D323EF"/>
    <w:rsid w:val="00D32E5C"/>
    <w:rsid w:val="00D33B1A"/>
    <w:rsid w:val="00D35BF4"/>
    <w:rsid w:val="00D366C2"/>
    <w:rsid w:val="00D40119"/>
    <w:rsid w:val="00D40671"/>
    <w:rsid w:val="00D4220A"/>
    <w:rsid w:val="00D4575F"/>
    <w:rsid w:val="00D465D2"/>
    <w:rsid w:val="00D528AD"/>
    <w:rsid w:val="00D5297B"/>
    <w:rsid w:val="00D545B5"/>
    <w:rsid w:val="00D560CB"/>
    <w:rsid w:val="00D5668E"/>
    <w:rsid w:val="00D60B3A"/>
    <w:rsid w:val="00D62CA4"/>
    <w:rsid w:val="00D64057"/>
    <w:rsid w:val="00D64771"/>
    <w:rsid w:val="00D67227"/>
    <w:rsid w:val="00D71B71"/>
    <w:rsid w:val="00D72CFA"/>
    <w:rsid w:val="00D75DED"/>
    <w:rsid w:val="00D772FF"/>
    <w:rsid w:val="00D85DAD"/>
    <w:rsid w:val="00D86E18"/>
    <w:rsid w:val="00D909E2"/>
    <w:rsid w:val="00D9117E"/>
    <w:rsid w:val="00D937E6"/>
    <w:rsid w:val="00D946A1"/>
    <w:rsid w:val="00D953A3"/>
    <w:rsid w:val="00D95ABF"/>
    <w:rsid w:val="00D96601"/>
    <w:rsid w:val="00DA05FF"/>
    <w:rsid w:val="00DA224A"/>
    <w:rsid w:val="00DA72D9"/>
    <w:rsid w:val="00DA7860"/>
    <w:rsid w:val="00DA7DA5"/>
    <w:rsid w:val="00DB353D"/>
    <w:rsid w:val="00DB4689"/>
    <w:rsid w:val="00DB6AC1"/>
    <w:rsid w:val="00DC230C"/>
    <w:rsid w:val="00DC3F1B"/>
    <w:rsid w:val="00DC52C0"/>
    <w:rsid w:val="00DC55D4"/>
    <w:rsid w:val="00DC7783"/>
    <w:rsid w:val="00DD3FF1"/>
    <w:rsid w:val="00DD5CD9"/>
    <w:rsid w:val="00DD5D33"/>
    <w:rsid w:val="00DD7E0C"/>
    <w:rsid w:val="00DE22F2"/>
    <w:rsid w:val="00DE32B4"/>
    <w:rsid w:val="00DE6417"/>
    <w:rsid w:val="00DE7DD9"/>
    <w:rsid w:val="00DE7EF1"/>
    <w:rsid w:val="00DF1A8C"/>
    <w:rsid w:val="00DF2E26"/>
    <w:rsid w:val="00DF4860"/>
    <w:rsid w:val="00DF7873"/>
    <w:rsid w:val="00E02785"/>
    <w:rsid w:val="00E049DC"/>
    <w:rsid w:val="00E0527D"/>
    <w:rsid w:val="00E05CD6"/>
    <w:rsid w:val="00E1471A"/>
    <w:rsid w:val="00E14CEA"/>
    <w:rsid w:val="00E14D38"/>
    <w:rsid w:val="00E14DF3"/>
    <w:rsid w:val="00E2351F"/>
    <w:rsid w:val="00E27E32"/>
    <w:rsid w:val="00E27EFD"/>
    <w:rsid w:val="00E30C82"/>
    <w:rsid w:val="00E3134E"/>
    <w:rsid w:val="00E316F3"/>
    <w:rsid w:val="00E31CCD"/>
    <w:rsid w:val="00E3474E"/>
    <w:rsid w:val="00E35EC2"/>
    <w:rsid w:val="00E379F2"/>
    <w:rsid w:val="00E4734E"/>
    <w:rsid w:val="00E504F0"/>
    <w:rsid w:val="00E511E6"/>
    <w:rsid w:val="00E514CA"/>
    <w:rsid w:val="00E51940"/>
    <w:rsid w:val="00E5338D"/>
    <w:rsid w:val="00E54BBB"/>
    <w:rsid w:val="00E55774"/>
    <w:rsid w:val="00E56FB1"/>
    <w:rsid w:val="00E57102"/>
    <w:rsid w:val="00E60F2B"/>
    <w:rsid w:val="00E62D80"/>
    <w:rsid w:val="00E62FFA"/>
    <w:rsid w:val="00E63969"/>
    <w:rsid w:val="00E64594"/>
    <w:rsid w:val="00E65387"/>
    <w:rsid w:val="00E73D73"/>
    <w:rsid w:val="00E808FC"/>
    <w:rsid w:val="00E8214F"/>
    <w:rsid w:val="00E82190"/>
    <w:rsid w:val="00E82469"/>
    <w:rsid w:val="00E863CF"/>
    <w:rsid w:val="00E94F38"/>
    <w:rsid w:val="00EA1A16"/>
    <w:rsid w:val="00EA24EA"/>
    <w:rsid w:val="00EA490A"/>
    <w:rsid w:val="00EA57B0"/>
    <w:rsid w:val="00EA7E8E"/>
    <w:rsid w:val="00EB177E"/>
    <w:rsid w:val="00EB19D0"/>
    <w:rsid w:val="00EB2606"/>
    <w:rsid w:val="00EB4FC5"/>
    <w:rsid w:val="00EB5BFB"/>
    <w:rsid w:val="00EB6713"/>
    <w:rsid w:val="00EB75D2"/>
    <w:rsid w:val="00EC48A6"/>
    <w:rsid w:val="00EC55B6"/>
    <w:rsid w:val="00EC7AE6"/>
    <w:rsid w:val="00ED0976"/>
    <w:rsid w:val="00ED588A"/>
    <w:rsid w:val="00ED6141"/>
    <w:rsid w:val="00ED7245"/>
    <w:rsid w:val="00ED7EBD"/>
    <w:rsid w:val="00EE0393"/>
    <w:rsid w:val="00EE07C9"/>
    <w:rsid w:val="00EE3CBE"/>
    <w:rsid w:val="00EE5067"/>
    <w:rsid w:val="00EE6672"/>
    <w:rsid w:val="00EE73DB"/>
    <w:rsid w:val="00EF03EB"/>
    <w:rsid w:val="00EF3742"/>
    <w:rsid w:val="00EF55B9"/>
    <w:rsid w:val="00EF7623"/>
    <w:rsid w:val="00F036DD"/>
    <w:rsid w:val="00F138A9"/>
    <w:rsid w:val="00F162A5"/>
    <w:rsid w:val="00F163F0"/>
    <w:rsid w:val="00F1697B"/>
    <w:rsid w:val="00F236A4"/>
    <w:rsid w:val="00F2492D"/>
    <w:rsid w:val="00F25865"/>
    <w:rsid w:val="00F26415"/>
    <w:rsid w:val="00F26E90"/>
    <w:rsid w:val="00F27AC3"/>
    <w:rsid w:val="00F30389"/>
    <w:rsid w:val="00F30CB4"/>
    <w:rsid w:val="00F30DA6"/>
    <w:rsid w:val="00F32491"/>
    <w:rsid w:val="00F327FF"/>
    <w:rsid w:val="00F32A21"/>
    <w:rsid w:val="00F33CF5"/>
    <w:rsid w:val="00F346DC"/>
    <w:rsid w:val="00F35F9F"/>
    <w:rsid w:val="00F40514"/>
    <w:rsid w:val="00F412F6"/>
    <w:rsid w:val="00F417C4"/>
    <w:rsid w:val="00F41BFF"/>
    <w:rsid w:val="00F43D07"/>
    <w:rsid w:val="00F4487E"/>
    <w:rsid w:val="00F45A3E"/>
    <w:rsid w:val="00F51065"/>
    <w:rsid w:val="00F512CD"/>
    <w:rsid w:val="00F51901"/>
    <w:rsid w:val="00F52C1F"/>
    <w:rsid w:val="00F52EDF"/>
    <w:rsid w:val="00F54183"/>
    <w:rsid w:val="00F5532C"/>
    <w:rsid w:val="00F61A8B"/>
    <w:rsid w:val="00F63B36"/>
    <w:rsid w:val="00F659A5"/>
    <w:rsid w:val="00F678EB"/>
    <w:rsid w:val="00F67F9E"/>
    <w:rsid w:val="00F704ED"/>
    <w:rsid w:val="00F707A5"/>
    <w:rsid w:val="00F743A3"/>
    <w:rsid w:val="00F7623F"/>
    <w:rsid w:val="00F77381"/>
    <w:rsid w:val="00F81EDB"/>
    <w:rsid w:val="00F83DE6"/>
    <w:rsid w:val="00F8435D"/>
    <w:rsid w:val="00F92A60"/>
    <w:rsid w:val="00F953ED"/>
    <w:rsid w:val="00F956C3"/>
    <w:rsid w:val="00FA34E4"/>
    <w:rsid w:val="00FA67F1"/>
    <w:rsid w:val="00FA75DE"/>
    <w:rsid w:val="00FA7E70"/>
    <w:rsid w:val="00FB72ED"/>
    <w:rsid w:val="00FB7B5C"/>
    <w:rsid w:val="00FC04BF"/>
    <w:rsid w:val="00FC12A2"/>
    <w:rsid w:val="00FC2C70"/>
    <w:rsid w:val="00FC42D4"/>
    <w:rsid w:val="00FE4292"/>
    <w:rsid w:val="00FE5220"/>
    <w:rsid w:val="00FE5CEC"/>
    <w:rsid w:val="00FF1E53"/>
    <w:rsid w:val="00FF266A"/>
    <w:rsid w:val="00FF2C73"/>
    <w:rsid w:val="00FF3EF8"/>
    <w:rsid w:val="00FF3F30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33E4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4D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384D"/>
    <w:pPr>
      <w:keepNext/>
      <w:jc w:val="both"/>
      <w:outlineLvl w:val="0"/>
    </w:pPr>
    <w:rPr>
      <w:rFonts w:ascii="Arial" w:hAnsi="Arial" w:cs="Arial"/>
      <w:b/>
      <w:bCs/>
      <w:spacing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60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384D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60384D"/>
    <w:pPr>
      <w:tabs>
        <w:tab w:val="center" w:pos="4536"/>
        <w:tab w:val="right" w:pos="9072"/>
      </w:tabs>
    </w:pPr>
  </w:style>
  <w:style w:type="character" w:styleId="Hyperlink">
    <w:name w:val="Hyperlink"/>
    <w:rsid w:val="006038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2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7D49"/>
    <w:pPr>
      <w:framePr w:wrap="notBeside" w:vAnchor="text" w:hAnchor="text" w:y="1"/>
      <w:shd w:val="clear" w:color="auto" w:fill="C0504D"/>
      <w:spacing w:after="0" w:line="240" w:lineRule="auto"/>
      <w:jc w:val="center"/>
    </w:pPr>
    <w:rPr>
      <w:rFonts w:ascii="Cambria" w:hAnsi="Cambria"/>
      <w:b/>
      <w:i/>
      <w:iCs/>
      <w:color w:val="FFFFFF"/>
      <w:spacing w:val="10"/>
      <w:sz w:val="36"/>
      <w:szCs w:val="48"/>
      <w:lang w:bidi="en-US"/>
    </w:rPr>
  </w:style>
  <w:style w:type="character" w:customStyle="1" w:styleId="TitleChar">
    <w:name w:val="Title Char"/>
    <w:link w:val="Title"/>
    <w:uiPriority w:val="10"/>
    <w:rsid w:val="009D7D49"/>
    <w:rPr>
      <w:rFonts w:ascii="Cambria" w:hAnsi="Cambria"/>
      <w:b/>
      <w:i/>
      <w:iCs/>
      <w:color w:val="FFFFFF"/>
      <w:spacing w:val="10"/>
      <w:sz w:val="36"/>
      <w:szCs w:val="48"/>
      <w:shd w:val="clear" w:color="auto" w:fill="C0504D"/>
      <w:lang w:val="en-US" w:eastAsia="en-US" w:bidi="en-US"/>
    </w:rPr>
  </w:style>
  <w:style w:type="table" w:styleId="TableGrid">
    <w:name w:val="Table Grid"/>
    <w:basedOn w:val="TableNormal"/>
    <w:uiPriority w:val="99"/>
    <w:unhideWhenUsed/>
    <w:rsid w:val="003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E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60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rsid w:val="00D4575F"/>
    <w:pPr>
      <w:autoSpaceDE w:val="0"/>
      <w:autoSpaceDN w:val="0"/>
      <w:adjustRightInd w:val="0"/>
    </w:pPr>
    <w:rPr>
      <w:rFonts w:ascii="Ebrima" w:hAnsi="Ebrima" w:cs="Ebrim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712C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C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C77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317C8"/>
    <w:pPr>
      <w:widowControl w:val="0"/>
      <w:autoSpaceDE w:val="0"/>
      <w:autoSpaceDN w:val="0"/>
      <w:spacing w:before="121" w:after="0" w:line="240" w:lineRule="auto"/>
      <w:ind w:left="152"/>
      <w:jc w:val="both"/>
    </w:pPr>
    <w:rPr>
      <w:rFonts w:ascii="Ebrima" w:eastAsia="Ebrima" w:hAnsi="Ebrima" w:cs="Ebrima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317C8"/>
    <w:rPr>
      <w:rFonts w:ascii="Ebrima" w:eastAsia="Ebrima" w:hAnsi="Ebrima" w:cs="Ebrima"/>
      <w:sz w:val="24"/>
      <w:szCs w:val="24"/>
      <w:lang w:val="hr-HR" w:eastAsia="en-US"/>
    </w:rPr>
  </w:style>
  <w:style w:type="paragraph" w:customStyle="1" w:styleId="TableParagraph">
    <w:name w:val="Table Paragraph"/>
    <w:basedOn w:val="Normal"/>
    <w:uiPriority w:val="1"/>
    <w:qFormat/>
    <w:rsid w:val="00486536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sz w:val="22"/>
      <w:szCs w:val="22"/>
      <w:lang w:val="hr-HR"/>
    </w:rPr>
  </w:style>
  <w:style w:type="character" w:styleId="PlaceholderText">
    <w:name w:val="Placeholder Text"/>
    <w:basedOn w:val="DefaultParagraphFont"/>
    <w:uiPriority w:val="99"/>
    <w:semiHidden/>
    <w:rsid w:val="001047A1"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rsid w:val="007215D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84D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0384D"/>
    <w:pPr>
      <w:keepNext/>
      <w:jc w:val="both"/>
      <w:outlineLvl w:val="0"/>
    </w:pPr>
    <w:rPr>
      <w:rFonts w:ascii="Arial" w:hAnsi="Arial" w:cs="Arial"/>
      <w:b/>
      <w:bCs/>
      <w:spacing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60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384D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60384D"/>
    <w:pPr>
      <w:tabs>
        <w:tab w:val="center" w:pos="4536"/>
        <w:tab w:val="right" w:pos="9072"/>
      </w:tabs>
    </w:pPr>
  </w:style>
  <w:style w:type="character" w:styleId="Hyperlink">
    <w:name w:val="Hyperlink"/>
    <w:rsid w:val="006038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2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7D49"/>
    <w:pPr>
      <w:framePr w:wrap="notBeside" w:vAnchor="text" w:hAnchor="text" w:y="1"/>
      <w:shd w:val="clear" w:color="auto" w:fill="C0504D"/>
      <w:spacing w:after="0" w:line="240" w:lineRule="auto"/>
      <w:jc w:val="center"/>
    </w:pPr>
    <w:rPr>
      <w:rFonts w:ascii="Cambria" w:hAnsi="Cambria"/>
      <w:b/>
      <w:i/>
      <w:iCs/>
      <w:color w:val="FFFFFF"/>
      <w:spacing w:val="10"/>
      <w:sz w:val="36"/>
      <w:szCs w:val="48"/>
      <w:lang w:bidi="en-US"/>
    </w:rPr>
  </w:style>
  <w:style w:type="character" w:customStyle="1" w:styleId="TitleChar">
    <w:name w:val="Title Char"/>
    <w:link w:val="Title"/>
    <w:uiPriority w:val="10"/>
    <w:rsid w:val="009D7D49"/>
    <w:rPr>
      <w:rFonts w:ascii="Cambria" w:hAnsi="Cambria"/>
      <w:b/>
      <w:i/>
      <w:iCs/>
      <w:color w:val="FFFFFF"/>
      <w:spacing w:val="10"/>
      <w:sz w:val="36"/>
      <w:szCs w:val="48"/>
      <w:shd w:val="clear" w:color="auto" w:fill="C0504D"/>
      <w:lang w:val="en-US" w:eastAsia="en-US" w:bidi="en-US"/>
    </w:rPr>
  </w:style>
  <w:style w:type="table" w:styleId="TableGrid">
    <w:name w:val="Table Grid"/>
    <w:basedOn w:val="TableNormal"/>
    <w:uiPriority w:val="99"/>
    <w:unhideWhenUsed/>
    <w:rsid w:val="003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E43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60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rsid w:val="00D4575F"/>
    <w:pPr>
      <w:autoSpaceDE w:val="0"/>
      <w:autoSpaceDN w:val="0"/>
      <w:adjustRightInd w:val="0"/>
    </w:pPr>
    <w:rPr>
      <w:rFonts w:ascii="Ebrima" w:hAnsi="Ebrima" w:cs="Ebrim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712C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C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C77"/>
    <w:rPr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317C8"/>
    <w:pPr>
      <w:widowControl w:val="0"/>
      <w:autoSpaceDE w:val="0"/>
      <w:autoSpaceDN w:val="0"/>
      <w:spacing w:before="121" w:after="0" w:line="240" w:lineRule="auto"/>
      <w:ind w:left="152"/>
      <w:jc w:val="both"/>
    </w:pPr>
    <w:rPr>
      <w:rFonts w:ascii="Ebrima" w:eastAsia="Ebrima" w:hAnsi="Ebrima" w:cs="Ebrima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C317C8"/>
    <w:rPr>
      <w:rFonts w:ascii="Ebrima" w:eastAsia="Ebrima" w:hAnsi="Ebrima" w:cs="Ebrima"/>
      <w:sz w:val="24"/>
      <w:szCs w:val="24"/>
      <w:lang w:val="hr-HR" w:eastAsia="en-US"/>
    </w:rPr>
  </w:style>
  <w:style w:type="paragraph" w:customStyle="1" w:styleId="TableParagraph">
    <w:name w:val="Table Paragraph"/>
    <w:basedOn w:val="Normal"/>
    <w:uiPriority w:val="1"/>
    <w:qFormat/>
    <w:rsid w:val="00486536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  <w:sz w:val="22"/>
      <w:szCs w:val="22"/>
      <w:lang w:val="hr-HR"/>
    </w:rPr>
  </w:style>
  <w:style w:type="character" w:styleId="PlaceholderText">
    <w:name w:val="Placeholder Text"/>
    <w:basedOn w:val="DefaultParagraphFont"/>
    <w:uiPriority w:val="99"/>
    <w:semiHidden/>
    <w:rsid w:val="001047A1"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rsid w:val="007215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60C4A-95FF-4D70-BC11-59B931CE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8315</Words>
  <Characters>47399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СЛУЖБА</vt:lpstr>
    </vt:vector>
  </TitlesOfParts>
  <Company/>
  <LinksUpToDate>false</LinksUpToDate>
  <CharactersWithSpaces>55603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sagram</dc:creator>
  <cp:lastModifiedBy>Biljana Đurović</cp:lastModifiedBy>
  <cp:revision>264</cp:revision>
  <cp:lastPrinted>2024-08-07T09:36:00Z</cp:lastPrinted>
  <dcterms:created xsi:type="dcterms:W3CDTF">2024-05-13T09:09:00Z</dcterms:created>
  <dcterms:modified xsi:type="dcterms:W3CDTF">2024-10-15T05:49:00Z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