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F85687" w:rsidP="00182FEB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F85687">
        <w:rPr>
          <w:rFonts w:ascii="Arial" w:hAnsi="Arial" w:cs="Arial"/>
          <w:b/>
          <w:color w:val="365F91" w:themeColor="accent1" w:themeShade="BF"/>
          <w:szCs w:val="24"/>
        </w:rPr>
        <w:t>ОБРАЗАЦ</w:t>
      </w:r>
      <w:r w:rsidR="00182FEB" w:rsidRPr="00182FEB">
        <w:rPr>
          <w:rFonts w:ascii="Arial" w:hAnsi="Arial" w:cs="Arial"/>
          <w:b/>
          <w:color w:val="365F91" w:themeColor="accent1" w:themeShade="BF"/>
          <w:szCs w:val="24"/>
        </w:rPr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F85687" w:rsidRDefault="00F85687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  <w:lang w:val="sr-Cyrl-ME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</w:p>
        </w:tc>
      </w:tr>
      <w:tr w:rsidR="00F85687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F85687" w:rsidRPr="00B0306C" w:rsidRDefault="00F85687" w:rsidP="00FF74C9">
            <w:r w:rsidRPr="00B0306C">
              <w:t>ПРЕДЛАГАЧ ПРОПИСА</w:t>
            </w:r>
          </w:p>
        </w:tc>
        <w:tc>
          <w:tcPr>
            <w:tcW w:w="5598" w:type="dxa"/>
          </w:tcPr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F85687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F856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F856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</w:p>
          <w:p w:rsidR="00F85687" w:rsidRPr="006D0461" w:rsidRDefault="00F85687" w:rsidP="00F856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F85687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F856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F8568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</w:tc>
      </w:tr>
      <w:tr w:rsidR="00F85687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F85687" w:rsidRDefault="00F85687" w:rsidP="00FF74C9">
            <w:r w:rsidRPr="00B0306C">
              <w:t>НАЗИВ ПРОПИСА</w:t>
            </w:r>
          </w:p>
        </w:tc>
        <w:tc>
          <w:tcPr>
            <w:tcW w:w="5598" w:type="dxa"/>
          </w:tcPr>
          <w:p w:rsidR="00F85687" w:rsidRPr="006D0461" w:rsidRDefault="00F85687" w:rsidP="004B73E4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  <w:lang w:val="sr-Cyrl-ME"/>
              </w:rPr>
              <w:t>Одлука</w:t>
            </w:r>
            <w:r w:rsidRPr="00182FEB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4B73E4">
              <w:rPr>
                <w:rFonts w:ascii="Arial" w:hAnsi="Arial" w:cs="Arial"/>
                <w:bCs w:val="0"/>
                <w:szCs w:val="24"/>
              </w:rPr>
              <w:t xml:space="preserve">о </w:t>
            </w:r>
            <w:proofErr w:type="spellStart"/>
            <w:r w:rsidR="004B73E4">
              <w:rPr>
                <w:rFonts w:ascii="Arial" w:hAnsi="Arial" w:cs="Arial"/>
                <w:bCs w:val="0"/>
                <w:szCs w:val="24"/>
              </w:rPr>
              <w:t>давањ</w:t>
            </w:r>
            <w:r w:rsidR="00237C00" w:rsidRPr="00237C00">
              <w:rPr>
                <w:rFonts w:ascii="Arial" w:hAnsi="Arial" w:cs="Arial"/>
                <w:bCs w:val="0"/>
                <w:szCs w:val="24"/>
              </w:rPr>
              <w:t>у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на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коришћење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без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накнаде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Локалном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јавном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емитеру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„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Ради</w:t>
            </w:r>
            <w:r w:rsidR="004B73E4">
              <w:rPr>
                <w:rFonts w:ascii="Arial" w:hAnsi="Arial" w:cs="Arial"/>
                <w:bCs w:val="0"/>
                <w:szCs w:val="24"/>
              </w:rPr>
              <w:t>о</w:t>
            </w:r>
            <w:proofErr w:type="spellEnd"/>
            <w:r w:rsidR="004B73E4">
              <w:rPr>
                <w:rFonts w:ascii="Arial" w:hAnsi="Arial" w:cs="Arial"/>
                <w:bCs w:val="0"/>
                <w:szCs w:val="24"/>
              </w:rPr>
              <w:t xml:space="preserve"> и </w:t>
            </w:r>
            <w:proofErr w:type="spellStart"/>
            <w:r w:rsidR="004B73E4">
              <w:rPr>
                <w:rFonts w:ascii="Arial" w:hAnsi="Arial" w:cs="Arial"/>
                <w:bCs w:val="0"/>
                <w:szCs w:val="24"/>
              </w:rPr>
              <w:t>телевизија</w:t>
            </w:r>
            <w:proofErr w:type="spellEnd"/>
            <w:r w:rsidR="004B73E4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4B73E4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  <w:r w:rsidR="004B73E4">
              <w:rPr>
                <w:rFonts w:ascii="Arial" w:hAnsi="Arial" w:cs="Arial"/>
                <w:bCs w:val="0"/>
                <w:szCs w:val="24"/>
              </w:rPr>
              <w:t xml:space="preserve">“  </w:t>
            </w:r>
            <w:proofErr w:type="spellStart"/>
            <w:r w:rsidR="004B73E4">
              <w:rPr>
                <w:rFonts w:ascii="Arial" w:hAnsi="Arial" w:cs="Arial"/>
                <w:bCs w:val="0"/>
                <w:szCs w:val="24"/>
              </w:rPr>
              <w:t>земљишт</w:t>
            </w:r>
            <w:proofErr w:type="spellEnd"/>
            <w:r w:rsidR="004B73E4">
              <w:rPr>
                <w:rFonts w:ascii="Arial" w:hAnsi="Arial" w:cs="Arial"/>
                <w:bCs w:val="0"/>
                <w:szCs w:val="24"/>
                <w:lang w:val="sr-Cyrl-ME"/>
              </w:rPr>
              <w:t>а</w:t>
            </w:r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ради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изградње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студија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продукцију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телевизијског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играног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програма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са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пратећим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продукционим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садржајима</w:t>
            </w:r>
            <w:proofErr w:type="spellEnd"/>
            <w:r w:rsidR="004B73E4">
              <w:rPr>
                <w:rFonts w:ascii="Arial" w:hAnsi="Arial" w:cs="Arial"/>
                <w:bCs w:val="0"/>
                <w:szCs w:val="24"/>
                <w:lang w:val="sr-Cyrl-ME"/>
              </w:rPr>
              <w:t xml:space="preserve"> и</w:t>
            </w:r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објекта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апартманског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типа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смјештај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продукцијских</w:t>
            </w:r>
            <w:proofErr w:type="spellEnd"/>
            <w:r w:rsidR="00237C00" w:rsidRPr="00237C00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237C00" w:rsidRPr="00237C00">
              <w:rPr>
                <w:rFonts w:ascii="Arial" w:hAnsi="Arial" w:cs="Arial"/>
                <w:bCs w:val="0"/>
                <w:szCs w:val="24"/>
              </w:rPr>
              <w:t>екипа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182FEB" w:rsidRDefault="00F85687" w:rsidP="00F8568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85687" w:rsidRPr="00F85687" w:rsidRDefault="00F85687" w:rsidP="00F856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DE39C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ни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F85687" w:rsidRPr="00F85687" w:rsidRDefault="00F85687" w:rsidP="00F856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25 став 3 и члану 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29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 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ЦГ»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2/18, 34/19, 38/20 и 84/22 ),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 -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21/23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F85687" w:rsidRPr="00F85687" w:rsidRDefault="00F85687" w:rsidP="00F856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F85687" w:rsidRPr="00F85687" w:rsidRDefault="00F85687" w:rsidP="00127E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између општине Никшић и Локалног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јавно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г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емитер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„Радио и телевизија Никшић“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чије рјешавање је преуслов да се обезбиједи локација за изградњу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студија за продукцију телевизијског играног програма са пратећим продукционим садржајима</w:t>
            </w:r>
            <w:r w:rsidR="004B73E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објекта апартманског типа за смјештај продукцијских екипа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F85687" w:rsidRPr="00F85687" w:rsidRDefault="00F85687" w:rsidP="00F856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ind w:left="709" w:hanging="42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4B73E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је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потреба да се обезбиједи локација за ове намјене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F85687" w:rsidRPr="00F85687" w:rsidRDefault="00F85687" w:rsidP="00127E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4B73E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проблема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је та што се не може ући у пројекат изградње</w:t>
            </w:r>
            <w:r w:rsidR="00127E73">
              <w:t xml:space="preserve">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студија за продукцију телевизијског играног програма са пратећим продукционим садржајима</w:t>
            </w:r>
            <w:r w:rsidR="004B73E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објекта апартманског типа за смјештај продукцијских екипа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без обезбјеђења локације 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F85687" w:rsidRPr="00127E73" w:rsidRDefault="00F85687" w:rsidP="00127E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Уколико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усвојила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</w:t>
            </w:r>
            <w:proofErr w:type="spellEnd"/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</w:t>
            </w:r>
            <w:proofErr w:type="spellEnd"/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емитер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„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Радио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“</w:t>
            </w:r>
            <w:r w:rsidR="004B73E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али и сви грађани Општине</w:t>
            </w:r>
            <w:r w:rsidR="004B73E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с обзиром на чињеницу да се ради о локалном објекту од општег интереса</w:t>
            </w: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127E73" w:rsidRPr="00F85687" w:rsidRDefault="00127E73" w:rsidP="00127E7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Pr="00C90F07" w:rsidRDefault="00F85687" w:rsidP="00DE39C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У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случају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r w:rsidR="00DE39C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не може се приступити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изградњ</w:t>
            </w:r>
            <w:r w:rsidR="00DE39C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студија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продукцију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телевизијског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играног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програма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пратећим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продукционим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E39C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садржајима</w:t>
            </w:r>
            <w:proofErr w:type="spellEnd"/>
            <w:r w:rsidR="00DE39C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апартманског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типа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смјештај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продукцијских</w:t>
            </w:r>
            <w:proofErr w:type="spellEnd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екипа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F85687" w:rsidRPr="00F85687" w:rsidRDefault="00F85687" w:rsidP="00F856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F85687" w:rsidP="00F8568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F856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424E8" w:rsidRPr="009424E8" w:rsidRDefault="009424E8" w:rsidP="009424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да се обезбиједи локација за изградњу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студија за продукцију телевизијског играног програма са пратећим продукционим садржајима</w:t>
            </w:r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објекта апартманског типа за смјештај продукцијских екипа</w:t>
            </w: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424E8" w:rsidRDefault="009424E8" w:rsidP="009424E8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424E8" w:rsidRPr="009424E8" w:rsidRDefault="009424E8" w:rsidP="009424E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9424E8" w:rsidRPr="009424E8" w:rsidRDefault="009424E8" w:rsidP="009424E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9424E8" w:rsidRPr="009424E8" w:rsidRDefault="009424E8" w:rsidP="009424E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9424E8" w:rsidP="009424E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424E8" w:rsidRPr="009424E8" w:rsidRDefault="009424E8" w:rsidP="009424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да се обезбиједи локација за изгра</w:t>
            </w:r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д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њу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студија за продукцију телевизијског играног програма са пратећим продукционим садржајима</w:t>
            </w:r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и </w:t>
            </w:r>
            <w:r w:rsidR="00127E73" w:rsidRP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објекта апартманског типа за смјештај продукцијских екипа</w:t>
            </w: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C918FB" w:rsidRDefault="009424E8" w:rsidP="009424E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ниједна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изузев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9424E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390871" w:rsidP="0039087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90871" w:rsidRPr="00390871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27E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 обзиром да се ради о локалном објекту од општег интереса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390871" w:rsidRPr="00390871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390871" w:rsidRPr="00390871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</w:p>
          <w:p w:rsidR="00F52E59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ности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390871" w:rsidRPr="00390871" w:rsidRDefault="00926E83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м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плементације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 w:rsidR="00B96486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није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обезбиједити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="00390871"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90871" w:rsidRPr="00390871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нијесу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</w:t>
            </w:r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proofErr w:type="spellEnd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="00926E8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;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</w:p>
          <w:p w:rsidR="00390871" w:rsidRPr="00390871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181BB2" w:rsidRDefault="00390871" w:rsidP="003908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181BB2" w:rsidRPr="00322389" w:rsidRDefault="00181BB2" w:rsidP="00181BB2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18FB" w:rsidRDefault="00390871" w:rsidP="0039087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390871" w:rsidRPr="00390871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C918FB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.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390871" w:rsidRPr="00390871" w:rsidRDefault="00390871" w:rsidP="00390871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18FB" w:rsidRDefault="00390871" w:rsidP="00390871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390871" w:rsidRPr="00390871" w:rsidRDefault="00390871" w:rsidP="0039087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390871" w:rsidP="003908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39087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</w:tbl>
    <w:p w:rsidR="00BA7396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926E83" w:rsidRDefault="00926E83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926E83" w:rsidRDefault="00926E83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926E83" w:rsidRPr="00926E83" w:rsidRDefault="00926E83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C918FB" w:rsidRPr="00C918FB" w:rsidRDefault="00926E83" w:rsidP="00C918F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ME"/>
        </w:rPr>
        <w:t xml:space="preserve">Датум и мјесто </w:t>
      </w:r>
      <w:r w:rsidR="00C918FB" w:rsidRPr="00C918FB">
        <w:rPr>
          <w:rFonts w:ascii="Arial" w:hAnsi="Arial" w:cs="Arial"/>
          <w:b/>
        </w:rPr>
        <w:tab/>
      </w:r>
      <w:r w:rsidR="00C918FB" w:rsidRPr="00C918FB">
        <w:rPr>
          <w:rFonts w:ascii="Arial" w:hAnsi="Arial" w:cs="Arial"/>
          <w:b/>
        </w:rPr>
        <w:tab/>
      </w:r>
      <w:r w:rsidR="00C918FB" w:rsidRPr="00C918FB">
        <w:rPr>
          <w:rFonts w:ascii="Arial" w:hAnsi="Arial" w:cs="Arial"/>
          <w:b/>
        </w:rPr>
        <w:tab/>
      </w:r>
      <w:r w:rsidR="00C918FB" w:rsidRPr="00C918FB">
        <w:rPr>
          <w:rFonts w:ascii="Arial" w:hAnsi="Arial" w:cs="Arial"/>
          <w:b/>
        </w:rPr>
        <w:tab/>
      </w:r>
      <w:r w:rsidR="00C918FB" w:rsidRPr="00C918FB">
        <w:rPr>
          <w:rFonts w:ascii="Arial" w:hAnsi="Arial" w:cs="Arial"/>
          <w:b/>
        </w:rPr>
        <w:tab/>
        <w:t xml:space="preserve">   </w:t>
      </w:r>
      <w:r w:rsidR="00C918FB" w:rsidRPr="00C918FB">
        <w:rPr>
          <w:rFonts w:ascii="Arial" w:hAnsi="Arial" w:cs="Arial"/>
          <w:b/>
        </w:rPr>
        <w:tab/>
      </w:r>
      <w:r w:rsidR="00C918FB" w:rsidRPr="00C918FB">
        <w:rPr>
          <w:rFonts w:ascii="Arial" w:hAnsi="Arial" w:cs="Arial"/>
          <w:b/>
        </w:rPr>
        <w:tab/>
      </w:r>
      <w:r w:rsidR="00C918FB" w:rsidRPr="00C918FB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Cyrl-ME"/>
        </w:rPr>
        <w:t xml:space="preserve">    Директор </w:t>
      </w:r>
    </w:p>
    <w:p w:rsidR="00C918FB" w:rsidRPr="00926E83" w:rsidRDefault="00926E83" w:rsidP="00C918FB">
      <w:pPr>
        <w:rPr>
          <w:rFonts w:ascii="Arial" w:hAnsi="Arial" w:cs="Arial"/>
          <w:b/>
          <w:lang w:val="sr-Cyrl-ME"/>
        </w:rPr>
      </w:pPr>
      <w:r>
        <w:rPr>
          <w:rFonts w:ascii="Arial" w:hAnsi="Arial" w:cs="Arial"/>
          <w:b/>
          <w:lang w:val="sr-Cyrl-ME"/>
        </w:rPr>
        <w:t>Никшић, 1</w:t>
      </w:r>
      <w:r w:rsidR="001F18BC">
        <w:rPr>
          <w:rFonts w:ascii="Arial" w:hAnsi="Arial" w:cs="Arial"/>
          <w:b/>
          <w:lang w:val="sr-Latn-ME"/>
        </w:rPr>
        <w:t>1</w:t>
      </w:r>
      <w:bookmarkStart w:id="0" w:name="_GoBack"/>
      <w:bookmarkEnd w:id="0"/>
      <w:r>
        <w:rPr>
          <w:rFonts w:ascii="Arial" w:hAnsi="Arial" w:cs="Arial"/>
          <w:b/>
          <w:lang w:val="sr-Cyrl-ME"/>
        </w:rPr>
        <w:t>. јун</w:t>
      </w:r>
      <w:r w:rsidR="000636F7">
        <w:rPr>
          <w:rFonts w:ascii="Arial" w:hAnsi="Arial" w:cs="Arial"/>
          <w:b/>
          <w:lang w:val="sr-Cyrl-ME"/>
        </w:rPr>
        <w:t xml:space="preserve"> </w:t>
      </w:r>
      <w:r w:rsidR="00181BB2">
        <w:rPr>
          <w:rFonts w:ascii="Arial" w:hAnsi="Arial" w:cs="Arial"/>
          <w:b/>
        </w:rPr>
        <w:t>2024</w:t>
      </w:r>
      <w:r w:rsidR="00C918FB" w:rsidRPr="00C918FB">
        <w:rPr>
          <w:rFonts w:ascii="Arial" w:hAnsi="Arial" w:cs="Arial"/>
          <w:b/>
        </w:rPr>
        <w:t xml:space="preserve">. </w:t>
      </w:r>
      <w:proofErr w:type="spellStart"/>
      <w:proofErr w:type="gramStart"/>
      <w:r w:rsidR="00C918FB" w:rsidRPr="00C918FB">
        <w:rPr>
          <w:rFonts w:ascii="Arial" w:hAnsi="Arial" w:cs="Arial"/>
          <w:b/>
        </w:rPr>
        <w:t>godine</w:t>
      </w:r>
      <w:proofErr w:type="spellEnd"/>
      <w:proofErr w:type="gramEnd"/>
      <w:r w:rsidR="00C918FB" w:rsidRPr="00C918F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</w:t>
      </w:r>
      <w:r w:rsidR="00BD11D5">
        <w:rPr>
          <w:rFonts w:ascii="Arial" w:hAnsi="Arial" w:cs="Arial"/>
          <w:b/>
        </w:rPr>
        <w:t xml:space="preserve">  </w:t>
      </w:r>
      <w:r w:rsidR="00C918FB" w:rsidRPr="00C918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ME"/>
        </w:rPr>
        <w:t xml:space="preserve">Радосав Урошевић </w:t>
      </w:r>
    </w:p>
    <w:p w:rsidR="00972845" w:rsidRPr="00972845" w:rsidRDefault="00972845" w:rsidP="00CC63BD">
      <w:pPr>
        <w:rPr>
          <w:rFonts w:ascii="Arial" w:hAnsi="Arial" w:cs="Arial"/>
          <w:color w:val="365F91" w:themeColor="accent1" w:themeShade="BF"/>
        </w:rPr>
      </w:pPr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CE" w:rsidRDefault="00135DCE" w:rsidP="00BA7396">
      <w:r>
        <w:separator/>
      </w:r>
    </w:p>
  </w:endnote>
  <w:endnote w:type="continuationSeparator" w:id="0">
    <w:p w:rsidR="00135DCE" w:rsidRDefault="00135DCE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CE" w:rsidRDefault="00135DCE" w:rsidP="00BA7396">
      <w:r>
        <w:separator/>
      </w:r>
    </w:p>
  </w:footnote>
  <w:footnote w:type="continuationSeparator" w:id="0">
    <w:p w:rsidR="00135DCE" w:rsidRDefault="00135DCE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2EAE"/>
    <w:rsid w:val="00036EFA"/>
    <w:rsid w:val="000511F0"/>
    <w:rsid w:val="00057E6C"/>
    <w:rsid w:val="000629D8"/>
    <w:rsid w:val="000636F7"/>
    <w:rsid w:val="00067FCF"/>
    <w:rsid w:val="000716AC"/>
    <w:rsid w:val="00075306"/>
    <w:rsid w:val="00090EE2"/>
    <w:rsid w:val="000D4CD5"/>
    <w:rsid w:val="000D712C"/>
    <w:rsid w:val="000E5392"/>
    <w:rsid w:val="000E7E95"/>
    <w:rsid w:val="000F2164"/>
    <w:rsid w:val="000F5C9A"/>
    <w:rsid w:val="00127E73"/>
    <w:rsid w:val="00135DCE"/>
    <w:rsid w:val="00135FC2"/>
    <w:rsid w:val="00136E1D"/>
    <w:rsid w:val="00154647"/>
    <w:rsid w:val="00162BB1"/>
    <w:rsid w:val="00181BB2"/>
    <w:rsid w:val="00182FEB"/>
    <w:rsid w:val="001A77E0"/>
    <w:rsid w:val="001B6959"/>
    <w:rsid w:val="001C7348"/>
    <w:rsid w:val="001D0BF0"/>
    <w:rsid w:val="001D40E5"/>
    <w:rsid w:val="001E1794"/>
    <w:rsid w:val="001E404C"/>
    <w:rsid w:val="001E7228"/>
    <w:rsid w:val="001F18BC"/>
    <w:rsid w:val="002072BA"/>
    <w:rsid w:val="00235BF5"/>
    <w:rsid w:val="00237C00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D0180"/>
    <w:rsid w:val="002E7569"/>
    <w:rsid w:val="00310915"/>
    <w:rsid w:val="00322389"/>
    <w:rsid w:val="00357476"/>
    <w:rsid w:val="00390871"/>
    <w:rsid w:val="00392F99"/>
    <w:rsid w:val="00395587"/>
    <w:rsid w:val="003C6DE8"/>
    <w:rsid w:val="003D3FB6"/>
    <w:rsid w:val="003E48FA"/>
    <w:rsid w:val="003F334E"/>
    <w:rsid w:val="00421C05"/>
    <w:rsid w:val="00425794"/>
    <w:rsid w:val="0047459A"/>
    <w:rsid w:val="004A4396"/>
    <w:rsid w:val="004B549B"/>
    <w:rsid w:val="004B73E4"/>
    <w:rsid w:val="004E1351"/>
    <w:rsid w:val="004E284A"/>
    <w:rsid w:val="004F4F9C"/>
    <w:rsid w:val="004F7927"/>
    <w:rsid w:val="00504237"/>
    <w:rsid w:val="00536312"/>
    <w:rsid w:val="0054756C"/>
    <w:rsid w:val="005602EB"/>
    <w:rsid w:val="005805F3"/>
    <w:rsid w:val="0059013F"/>
    <w:rsid w:val="005A3E04"/>
    <w:rsid w:val="005C4266"/>
    <w:rsid w:val="005E7E2A"/>
    <w:rsid w:val="005F00B7"/>
    <w:rsid w:val="005F03ED"/>
    <w:rsid w:val="005F6D49"/>
    <w:rsid w:val="00601210"/>
    <w:rsid w:val="00605D28"/>
    <w:rsid w:val="006129CD"/>
    <w:rsid w:val="00657308"/>
    <w:rsid w:val="006710AA"/>
    <w:rsid w:val="00673F68"/>
    <w:rsid w:val="00681033"/>
    <w:rsid w:val="00681DE1"/>
    <w:rsid w:val="006A1B2C"/>
    <w:rsid w:val="006A3B25"/>
    <w:rsid w:val="006A3B76"/>
    <w:rsid w:val="006B2161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4A5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212E"/>
    <w:rsid w:val="0085327D"/>
    <w:rsid w:val="00871235"/>
    <w:rsid w:val="00891A40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26E83"/>
    <w:rsid w:val="009424E8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96486"/>
    <w:rsid w:val="00BA7396"/>
    <w:rsid w:val="00BA7877"/>
    <w:rsid w:val="00BD11D5"/>
    <w:rsid w:val="00BD4282"/>
    <w:rsid w:val="00BE11B9"/>
    <w:rsid w:val="00BE1A68"/>
    <w:rsid w:val="00BF3A3D"/>
    <w:rsid w:val="00BF4CCE"/>
    <w:rsid w:val="00C111D8"/>
    <w:rsid w:val="00C141AE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5692"/>
    <w:rsid w:val="00D27C82"/>
    <w:rsid w:val="00D4308A"/>
    <w:rsid w:val="00D541F9"/>
    <w:rsid w:val="00D87CB1"/>
    <w:rsid w:val="00DA7D49"/>
    <w:rsid w:val="00DB629C"/>
    <w:rsid w:val="00DB73A1"/>
    <w:rsid w:val="00DC4451"/>
    <w:rsid w:val="00DC632A"/>
    <w:rsid w:val="00DD04AC"/>
    <w:rsid w:val="00DD1187"/>
    <w:rsid w:val="00DE39C4"/>
    <w:rsid w:val="00DF5EA1"/>
    <w:rsid w:val="00E01F55"/>
    <w:rsid w:val="00E3478E"/>
    <w:rsid w:val="00E45613"/>
    <w:rsid w:val="00E61671"/>
    <w:rsid w:val="00E721E9"/>
    <w:rsid w:val="00E820E8"/>
    <w:rsid w:val="00ED0AF4"/>
    <w:rsid w:val="00ED0F74"/>
    <w:rsid w:val="00ED4766"/>
    <w:rsid w:val="00F0389F"/>
    <w:rsid w:val="00F1046D"/>
    <w:rsid w:val="00F20105"/>
    <w:rsid w:val="00F52E59"/>
    <w:rsid w:val="00F72683"/>
    <w:rsid w:val="00F7433F"/>
    <w:rsid w:val="00F829CD"/>
    <w:rsid w:val="00F85687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9</cp:revision>
  <cp:lastPrinted>2024-06-11T04:55:00Z</cp:lastPrinted>
  <dcterms:created xsi:type="dcterms:W3CDTF">2024-06-07T09:57:00Z</dcterms:created>
  <dcterms:modified xsi:type="dcterms:W3CDTF">2024-06-11T04:56:00Z</dcterms:modified>
</cp:coreProperties>
</file>