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71" w:rsidRDefault="00C40600" w:rsidP="00C40600">
      <w:pPr>
        <w:pStyle w:val="NoSpacing"/>
        <w:jc w:val="right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PREDLOG </w:t>
      </w:r>
    </w:p>
    <w:p w:rsidR="00C40600" w:rsidRDefault="00C40600" w:rsidP="00C40600">
      <w:pPr>
        <w:pStyle w:val="NoSpacing"/>
        <w:jc w:val="right"/>
        <w:rPr>
          <w:rFonts w:ascii="Times New Roman" w:hAnsi="Times New Roman"/>
          <w:b/>
          <w:sz w:val="24"/>
          <w:szCs w:val="24"/>
          <w:lang w:val="bs-Latn-BA"/>
        </w:rPr>
      </w:pPr>
    </w:p>
    <w:p w:rsidR="00C40600" w:rsidRPr="00AB4C3F" w:rsidRDefault="00C40600" w:rsidP="00AB4C3F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F86D73" w:rsidRPr="00AB4C3F" w:rsidRDefault="00AB4C3F" w:rsidP="00AB4C3F">
      <w:pPr>
        <w:spacing w:after="200" w:line="276" w:lineRule="auto"/>
        <w:ind w:right="-567" w:firstLine="708"/>
        <w:jc w:val="both"/>
        <w:rPr>
          <w:lang w:val="bs-Latn-BA"/>
        </w:rPr>
      </w:pPr>
      <w:r w:rsidRPr="00AB4C3F">
        <w:t xml:space="preserve">Na </w:t>
      </w:r>
      <w:r>
        <w:t xml:space="preserve">osnovu </w:t>
      </w:r>
      <w:r w:rsidRPr="00AB4C3F">
        <w:t xml:space="preserve">člana </w:t>
      </w:r>
      <w:bookmarkStart w:id="0" w:name="_Hlk171513958"/>
      <w:r w:rsidRPr="00AB4C3F">
        <w:t xml:space="preserve">38 stav 1 tačka </w:t>
      </w:r>
      <w:r>
        <w:t>2</w:t>
      </w:r>
      <w:r w:rsidRPr="00AB4C3F">
        <w:t xml:space="preserve"> Zakona o lokalnoj </w:t>
      </w:r>
      <w:bookmarkStart w:id="1" w:name="_Hlk171514041"/>
      <w:r w:rsidRPr="00AB4C3F">
        <w:t xml:space="preserve">samoupravi  </w:t>
      </w:r>
      <w:bookmarkEnd w:id="0"/>
      <w:r w:rsidRPr="00AB4C3F">
        <w:t>(„Službeni list Crne Gore“, br. 02/18, 34/19, 38/20, 50/22 i 84/22)</w:t>
      </w:r>
      <w:bookmarkEnd w:id="1"/>
      <w:r w:rsidRPr="00AB4C3F">
        <w:t xml:space="preserve">, člana </w:t>
      </w:r>
      <w:bookmarkStart w:id="2" w:name="_Hlk171514188"/>
      <w:r w:rsidRPr="00AB4C3F">
        <w:t xml:space="preserve">35 stav 1 tačka </w:t>
      </w:r>
      <w:r w:rsidR="009D3268">
        <w:t>2</w:t>
      </w:r>
      <w:bookmarkEnd w:id="2"/>
      <w:r w:rsidRPr="00AB4C3F">
        <w:t xml:space="preserve">  i </w:t>
      </w:r>
      <w:bookmarkStart w:id="3" w:name="_Hlk171514289"/>
      <w:r w:rsidRPr="00AB4C3F">
        <w:t xml:space="preserve">člana 38 stav 1 </w:t>
      </w:r>
      <w:bookmarkStart w:id="4" w:name="_Hlk171514209"/>
      <w:r w:rsidRPr="00AB4C3F">
        <w:t>Statuta opštine Nikšić („Službeni list Crne Gore – Opštinski propisi“, br.</w:t>
      </w:r>
      <w:r w:rsidR="009D3268">
        <w:t xml:space="preserve"> </w:t>
      </w:r>
      <w:r w:rsidRPr="00AB4C3F">
        <w:t>31/18 i 21/23)</w:t>
      </w:r>
      <w:bookmarkEnd w:id="4"/>
      <w:r w:rsidRPr="00AB4C3F">
        <w:t xml:space="preserve">, </w:t>
      </w:r>
      <w:r w:rsidR="000333A4" w:rsidRPr="00AB4C3F">
        <w:rPr>
          <w:lang w:val="bs-Latn-BA"/>
        </w:rPr>
        <w:t xml:space="preserve">Skupština opštine Nikšić </w:t>
      </w:r>
      <w:r w:rsidR="00F86D73" w:rsidRPr="00AB4C3F">
        <w:rPr>
          <w:u w:val="single"/>
          <w:lang w:val="bs-Latn-BA"/>
        </w:rPr>
        <w:t xml:space="preserve">                   </w:t>
      </w:r>
      <w:r w:rsidR="00F86D73" w:rsidRPr="00AB4C3F">
        <w:rPr>
          <w:lang w:val="bs-Latn-BA"/>
        </w:rPr>
        <w:t xml:space="preserve"> </w:t>
      </w:r>
      <w:bookmarkEnd w:id="3"/>
      <w:r w:rsidR="00F86D73" w:rsidRPr="00AB4C3F">
        <w:rPr>
          <w:lang w:val="bs-Latn-BA"/>
        </w:rPr>
        <w:t>na sjednici održanoj dana</w:t>
      </w:r>
      <w:r w:rsidR="009D3268">
        <w:rPr>
          <w:lang w:val="bs-Latn-BA"/>
        </w:rPr>
        <w:t xml:space="preserve"> </w:t>
      </w:r>
      <w:r w:rsidR="00F86D73" w:rsidRPr="00AB4C3F">
        <w:rPr>
          <w:lang w:val="bs-Latn-BA"/>
        </w:rPr>
        <w:t>____________</w:t>
      </w:r>
      <w:r>
        <w:rPr>
          <w:lang w:val="bs-Latn-BA"/>
        </w:rPr>
        <w:t>.</w:t>
      </w:r>
      <w:r w:rsidR="00F86D73" w:rsidRPr="00AB4C3F">
        <w:rPr>
          <w:lang w:val="bs-Latn-BA"/>
        </w:rPr>
        <w:t xml:space="preserve"> godine, </w:t>
      </w:r>
      <w:r w:rsidR="00EA5ADF">
        <w:rPr>
          <w:lang w:val="bs-Latn-BA"/>
        </w:rPr>
        <w:t>donijela je</w:t>
      </w:r>
    </w:p>
    <w:p w:rsidR="00C40600" w:rsidRPr="00C40600" w:rsidRDefault="00C40600" w:rsidP="00C40600">
      <w:pPr>
        <w:spacing w:after="200" w:line="276" w:lineRule="auto"/>
        <w:ind w:right="-567"/>
        <w:rPr>
          <w:sz w:val="22"/>
          <w:lang w:val="bs-Latn-BA"/>
        </w:rPr>
      </w:pPr>
    </w:p>
    <w:p w:rsidR="00C40600" w:rsidRPr="00AB4C3F" w:rsidRDefault="00F86D73" w:rsidP="00C40600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B4C3F">
        <w:rPr>
          <w:rFonts w:ascii="Times New Roman" w:hAnsi="Times New Roman"/>
          <w:b/>
          <w:sz w:val="24"/>
          <w:szCs w:val="24"/>
          <w:lang w:val="bs-Latn-BA"/>
        </w:rPr>
        <w:t>O D L U K U</w:t>
      </w:r>
    </w:p>
    <w:p w:rsidR="00C40600" w:rsidRPr="00AB4C3F" w:rsidRDefault="00C40600" w:rsidP="00F86D7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F86D73" w:rsidRPr="00AB4C3F" w:rsidRDefault="00F86D73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 o </w:t>
      </w:r>
      <w:r w:rsidR="00A21575" w:rsidRPr="00AB4C3F">
        <w:rPr>
          <w:rFonts w:ascii="Times New Roman" w:hAnsi="Times New Roman"/>
          <w:sz w:val="24"/>
          <w:szCs w:val="24"/>
          <w:lang w:val="bs-Latn-BA"/>
        </w:rPr>
        <w:t xml:space="preserve">pristupanju Sporazumu gradonačelnika za klimu i energiju i 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izradi </w:t>
      </w:r>
      <w:bookmarkStart w:id="5" w:name="_Hlk166159636"/>
      <w:r w:rsidRPr="00AB4C3F">
        <w:rPr>
          <w:rFonts w:ascii="Times New Roman" w:hAnsi="Times New Roman"/>
          <w:sz w:val="24"/>
          <w:szCs w:val="24"/>
          <w:lang w:val="bs-Latn-BA"/>
        </w:rPr>
        <w:t xml:space="preserve">Akcionog plana za održivu energiju i </w:t>
      </w:r>
      <w:r w:rsidR="002A5487" w:rsidRPr="00AB4C3F">
        <w:rPr>
          <w:rFonts w:ascii="Times New Roman" w:hAnsi="Times New Roman"/>
          <w:sz w:val="24"/>
          <w:szCs w:val="24"/>
          <w:lang w:val="bs-Latn-BA"/>
        </w:rPr>
        <w:t xml:space="preserve">klimu </w:t>
      </w:r>
      <w:bookmarkEnd w:id="5"/>
    </w:p>
    <w:p w:rsidR="00F86D73" w:rsidRPr="00AB4C3F" w:rsidRDefault="00F86D73" w:rsidP="00F86D73">
      <w:pPr>
        <w:pStyle w:val="NoSpacing"/>
        <w:jc w:val="center"/>
        <w:rPr>
          <w:rFonts w:ascii="Times New Roman" w:hAnsi="Times New Roman"/>
          <w:i/>
          <w:sz w:val="24"/>
          <w:szCs w:val="24"/>
          <w:lang w:val="bs-Latn-BA"/>
        </w:rPr>
      </w:pPr>
      <w:r w:rsidRPr="00AB4C3F">
        <w:rPr>
          <w:rFonts w:ascii="Times New Roman" w:hAnsi="Times New Roman"/>
          <w:i/>
          <w:sz w:val="24"/>
          <w:szCs w:val="24"/>
          <w:lang w:val="bs-Latn-BA"/>
        </w:rPr>
        <w:t>(eng</w:t>
      </w:r>
      <w:r w:rsidR="00A21575" w:rsidRPr="00AB4C3F">
        <w:rPr>
          <w:rFonts w:ascii="Times New Roman" w:hAnsi="Times New Roman"/>
          <w:i/>
          <w:sz w:val="24"/>
          <w:szCs w:val="24"/>
          <w:lang w:val="bs-Latn-BA"/>
        </w:rPr>
        <w:t>l</w:t>
      </w:r>
      <w:r w:rsidRPr="00AB4C3F">
        <w:rPr>
          <w:rFonts w:ascii="Times New Roman" w:hAnsi="Times New Roman"/>
          <w:i/>
          <w:sz w:val="24"/>
          <w:szCs w:val="24"/>
          <w:lang w:val="bs-Latn-BA"/>
        </w:rPr>
        <w:t>: Sustainable energy and climate action plan</w:t>
      </w:r>
      <w:r w:rsidR="00A21575" w:rsidRPr="00AB4C3F">
        <w:rPr>
          <w:rFonts w:ascii="Times New Roman" w:hAnsi="Times New Roman"/>
          <w:i/>
          <w:sz w:val="24"/>
          <w:szCs w:val="24"/>
          <w:lang w:val="bs-Latn-BA"/>
        </w:rPr>
        <w:t xml:space="preserve"> - </w:t>
      </w:r>
      <w:r w:rsidRPr="00AB4C3F">
        <w:rPr>
          <w:rFonts w:ascii="Times New Roman" w:hAnsi="Times New Roman"/>
          <w:i/>
          <w:sz w:val="24"/>
          <w:szCs w:val="24"/>
          <w:lang w:val="bs-Latn-BA"/>
        </w:rPr>
        <w:t>SECAP)</w:t>
      </w:r>
    </w:p>
    <w:p w:rsidR="00F86D73" w:rsidRPr="00AB4C3F" w:rsidRDefault="00F86D73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C40600" w:rsidRPr="00AB4C3F" w:rsidRDefault="00C40600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F86D73" w:rsidRPr="00AB4C3F" w:rsidRDefault="008801ED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1</w:t>
      </w:r>
    </w:p>
    <w:p w:rsidR="00F86D73" w:rsidRPr="00AB4C3F" w:rsidRDefault="00F86D73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Op</w:t>
      </w:r>
      <w:r w:rsidR="000333A4" w:rsidRPr="00AB4C3F">
        <w:rPr>
          <w:rFonts w:ascii="Times New Roman" w:hAnsi="Times New Roman"/>
          <w:sz w:val="24"/>
          <w:szCs w:val="24"/>
          <w:lang w:val="bs-Latn-BA"/>
        </w:rPr>
        <w:t>ština Nikšić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 pristupa Sporazumu gradonačelnika za klimu i energiju, čime se obavezuje da će smanjiti emisiju CO</w:t>
      </w:r>
      <w:r w:rsidRPr="00AB4C3F">
        <w:rPr>
          <w:rFonts w:ascii="Times New Roman" w:hAnsi="Times New Roman"/>
          <w:sz w:val="24"/>
          <w:szCs w:val="24"/>
          <w:vertAlign w:val="subscript"/>
          <w:lang w:val="bs-Latn-BA"/>
        </w:rPr>
        <w:t>2</w:t>
      </w:r>
      <w:r w:rsidR="005D2CC2" w:rsidRPr="00AB4C3F">
        <w:rPr>
          <w:rFonts w:ascii="Times New Roman" w:hAnsi="Times New Roman"/>
          <w:sz w:val="24"/>
          <w:szCs w:val="24"/>
          <w:vertAlign w:val="subscript"/>
          <w:lang w:val="bs-Latn-BA"/>
        </w:rPr>
        <w:t xml:space="preserve">, 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povećati otpornost na klimatske promjene </w:t>
      </w:r>
      <w:r w:rsidR="005D2CC2" w:rsidRPr="00AB4C3F">
        <w:rPr>
          <w:rFonts w:ascii="Times New Roman" w:hAnsi="Times New Roman"/>
          <w:sz w:val="24"/>
          <w:szCs w:val="24"/>
          <w:lang w:val="bs-Latn-BA"/>
        </w:rPr>
        <w:t>i predložiti rješenja za ublažavanje energetskog siromaštva na svojoj teritoriji</w:t>
      </w:r>
      <w:r w:rsidRPr="00AB4C3F">
        <w:rPr>
          <w:rFonts w:ascii="Times New Roman" w:hAnsi="Times New Roman"/>
          <w:sz w:val="24"/>
          <w:szCs w:val="24"/>
          <w:lang w:val="bs-Latn-BA"/>
        </w:rPr>
        <w:t>.</w:t>
      </w:r>
    </w:p>
    <w:p w:rsidR="00C40600" w:rsidRPr="00AB4C3F" w:rsidRDefault="00C40600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801ED" w:rsidRPr="00AB4C3F" w:rsidRDefault="008801ED" w:rsidP="008801ED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2</w:t>
      </w:r>
    </w:p>
    <w:p w:rsidR="00F86D73" w:rsidRPr="00CF060A" w:rsidRDefault="000333A4" w:rsidP="00C40600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Opština Nikšić </w:t>
      </w:r>
      <w:r w:rsidR="00F86D73" w:rsidRPr="00AB4C3F">
        <w:rPr>
          <w:rFonts w:ascii="Times New Roman" w:hAnsi="Times New Roman"/>
          <w:sz w:val="24"/>
          <w:szCs w:val="24"/>
          <w:lang w:val="bs-Latn-BA"/>
        </w:rPr>
        <w:t>prihva</w:t>
      </w:r>
      <w:r w:rsidRPr="00AB4C3F">
        <w:rPr>
          <w:rFonts w:ascii="Times New Roman" w:hAnsi="Times New Roman"/>
          <w:sz w:val="24"/>
          <w:szCs w:val="24"/>
          <w:lang w:val="bs-Latn-BA"/>
        </w:rPr>
        <w:t>t</w:t>
      </w:r>
      <w:r w:rsidR="00F86D73" w:rsidRPr="00AB4C3F">
        <w:rPr>
          <w:rFonts w:ascii="Times New Roman" w:hAnsi="Times New Roman"/>
          <w:sz w:val="24"/>
          <w:szCs w:val="24"/>
          <w:lang w:val="bs-Latn-BA"/>
        </w:rPr>
        <w:t>a načela i obaveze iz Sporazuma gradonačelnika za klimu i energiju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3648DE" w:rsidRPr="00CF060A">
        <w:rPr>
          <w:rFonts w:ascii="Times New Roman" w:hAnsi="Times New Roman"/>
          <w:sz w:val="24"/>
          <w:szCs w:val="24"/>
          <w:lang w:val="bs-Latn-BA"/>
        </w:rPr>
        <w:t xml:space="preserve">a koji sporazum </w:t>
      </w:r>
      <w:r w:rsidR="003648DE" w:rsidRPr="00CF060A">
        <w:rPr>
          <w:rFonts w:ascii="Times New Roman" w:hAnsi="Times New Roman"/>
          <w:sz w:val="24"/>
          <w:szCs w:val="24"/>
          <w:lang w:val="sr-Latn-ME"/>
        </w:rPr>
        <w:t>čini sastavni dio ove Odluke.</w:t>
      </w:r>
    </w:p>
    <w:p w:rsidR="00C40600" w:rsidRPr="00AB4C3F" w:rsidRDefault="00C40600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40600" w:rsidRPr="00AB4C3F" w:rsidRDefault="00C40600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F86D73" w:rsidRPr="00AB4C3F" w:rsidRDefault="00C40600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3</w:t>
      </w:r>
    </w:p>
    <w:p w:rsidR="00F86D73" w:rsidRPr="00AB4C3F" w:rsidRDefault="00F86D73" w:rsidP="009D32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Ovom odlukom </w:t>
      </w:r>
      <w:r w:rsidR="000333A4" w:rsidRPr="00AB4C3F">
        <w:rPr>
          <w:rFonts w:ascii="Times New Roman" w:hAnsi="Times New Roman"/>
          <w:sz w:val="24"/>
          <w:szCs w:val="24"/>
          <w:lang w:val="bs-Latn-BA"/>
        </w:rPr>
        <w:t xml:space="preserve">Skupština opštine Nikšić </w:t>
      </w:r>
      <w:r w:rsidR="008801ED" w:rsidRPr="00AB4C3F">
        <w:rPr>
          <w:rFonts w:ascii="Times New Roman" w:hAnsi="Times New Roman"/>
          <w:sz w:val="24"/>
          <w:szCs w:val="24"/>
          <w:lang w:val="bs-Latn-BA"/>
        </w:rPr>
        <w:t>Marku Kovačeviću</w:t>
      </w:r>
      <w:r w:rsidR="00C40600" w:rsidRPr="00AB4C3F">
        <w:rPr>
          <w:rFonts w:ascii="Times New Roman" w:hAnsi="Times New Roman"/>
          <w:sz w:val="24"/>
          <w:szCs w:val="24"/>
          <w:lang w:val="bs-Latn-BA"/>
        </w:rPr>
        <w:t>, predsjedniku Opštine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 xml:space="preserve"> Nikšić</w:t>
      </w:r>
      <w:r w:rsidR="008801ED" w:rsidRPr="00AB4C3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B4C3F">
        <w:rPr>
          <w:rFonts w:ascii="Times New Roman" w:hAnsi="Times New Roman"/>
          <w:sz w:val="24"/>
          <w:szCs w:val="24"/>
          <w:lang w:val="bs-Latn-BA"/>
        </w:rPr>
        <w:t>daje ovlaš</w:t>
      </w:r>
      <w:r w:rsidR="000333A4" w:rsidRPr="00AB4C3F">
        <w:rPr>
          <w:rFonts w:ascii="Times New Roman" w:hAnsi="Times New Roman"/>
          <w:sz w:val="24"/>
          <w:szCs w:val="24"/>
          <w:lang w:val="bs-Latn-BA"/>
        </w:rPr>
        <w:t>ć</w:t>
      </w:r>
      <w:r w:rsidRPr="00AB4C3F">
        <w:rPr>
          <w:rFonts w:ascii="Times New Roman" w:hAnsi="Times New Roman"/>
          <w:sz w:val="24"/>
          <w:szCs w:val="24"/>
          <w:lang w:val="bs-Latn-BA"/>
        </w:rPr>
        <w:t>enje za pristupanje i potpisivanje Sporazuma gradonačelnika za klimu i energiju.</w:t>
      </w:r>
    </w:p>
    <w:p w:rsidR="00F86D73" w:rsidRPr="00AB4C3F" w:rsidRDefault="00F86D73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C40600" w:rsidRPr="00AB4C3F" w:rsidRDefault="00C40600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F86D73" w:rsidRPr="00AB4C3F" w:rsidRDefault="00C40600" w:rsidP="00F86D73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4</w:t>
      </w:r>
    </w:p>
    <w:p w:rsidR="00F86D73" w:rsidRPr="00AB4C3F" w:rsidRDefault="00F86D73" w:rsidP="00C40600">
      <w:pPr>
        <w:pStyle w:val="NoSpacing"/>
        <w:spacing w:before="6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Ovom Odlukom </w:t>
      </w:r>
      <w:r w:rsidR="000333A4" w:rsidRPr="00AB4C3F">
        <w:rPr>
          <w:rFonts w:ascii="Times New Roman" w:hAnsi="Times New Roman"/>
          <w:sz w:val="24"/>
          <w:szCs w:val="24"/>
          <w:lang w:val="bs-Latn-BA"/>
        </w:rPr>
        <w:t>Skupština opštine Nikšić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 pokreće proces izrade Akcionog plana za održivu energiju i </w:t>
      </w:r>
      <w:r w:rsidR="002A5487" w:rsidRPr="00AB4C3F">
        <w:rPr>
          <w:rFonts w:ascii="Times New Roman" w:hAnsi="Times New Roman"/>
          <w:sz w:val="24"/>
          <w:szCs w:val="24"/>
          <w:lang w:val="bs-Latn-BA"/>
        </w:rPr>
        <w:t xml:space="preserve">klimu </w:t>
      </w:r>
      <w:r w:rsidRPr="00AB4C3F">
        <w:rPr>
          <w:rFonts w:ascii="Times New Roman" w:hAnsi="Times New Roman"/>
          <w:sz w:val="24"/>
          <w:szCs w:val="24"/>
          <w:lang w:val="bs-Latn-BA"/>
        </w:rPr>
        <w:t>(SECAP) do 2030</w:t>
      </w:r>
      <w:r w:rsidR="0075399E" w:rsidRPr="00AB4C3F">
        <w:rPr>
          <w:rFonts w:ascii="Times New Roman" w:hAnsi="Times New Roman"/>
          <w:sz w:val="24"/>
          <w:szCs w:val="24"/>
          <w:lang w:val="bs-Latn-BA"/>
        </w:rPr>
        <w:t>.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 godine.</w:t>
      </w:r>
    </w:p>
    <w:p w:rsidR="00C40600" w:rsidRPr="00AB4C3F" w:rsidRDefault="00C40600" w:rsidP="00C40600">
      <w:pPr>
        <w:pStyle w:val="NoSpacing"/>
        <w:spacing w:before="6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F86D73" w:rsidRPr="00AB4C3F" w:rsidRDefault="00C40600" w:rsidP="00F86D73">
      <w:pPr>
        <w:pStyle w:val="NoSpacing"/>
        <w:spacing w:before="60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5</w:t>
      </w:r>
    </w:p>
    <w:p w:rsidR="002D4E71" w:rsidRPr="00AB4C3F" w:rsidRDefault="00F86D73" w:rsidP="009D3268">
      <w:pPr>
        <w:pStyle w:val="NoSpacing"/>
        <w:spacing w:before="6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 Akcion</w:t>
      </w:r>
      <w:r w:rsidR="00544F8D" w:rsidRPr="00AB4C3F">
        <w:rPr>
          <w:rFonts w:ascii="Times New Roman" w:hAnsi="Times New Roman"/>
          <w:sz w:val="24"/>
          <w:szCs w:val="24"/>
          <w:lang w:val="bs-Latn-BA"/>
        </w:rPr>
        <w:t>i plan</w:t>
      </w:r>
      <w:r w:rsidR="00E61478" w:rsidRPr="00AB4C3F">
        <w:rPr>
          <w:rFonts w:ascii="Times New Roman" w:hAnsi="Times New Roman"/>
          <w:sz w:val="24"/>
          <w:szCs w:val="24"/>
          <w:lang w:val="bs-Latn-BA"/>
        </w:rPr>
        <w:t xml:space="preserve"> za održivu energiju i </w:t>
      </w:r>
      <w:r w:rsidR="002A5487" w:rsidRPr="00AB4C3F">
        <w:rPr>
          <w:rFonts w:ascii="Times New Roman" w:hAnsi="Times New Roman"/>
          <w:sz w:val="24"/>
          <w:szCs w:val="24"/>
          <w:lang w:val="bs-Latn-BA"/>
        </w:rPr>
        <w:t xml:space="preserve">klimu </w:t>
      </w:r>
      <w:r w:rsidR="00E61478" w:rsidRPr="00AB4C3F">
        <w:rPr>
          <w:rFonts w:ascii="Times New Roman" w:hAnsi="Times New Roman"/>
          <w:sz w:val="24"/>
          <w:szCs w:val="24"/>
          <w:lang w:val="bs-Latn-BA"/>
        </w:rPr>
        <w:t>(SECAP) ima za cilj</w:t>
      </w:r>
      <w:r w:rsidR="002D4E71" w:rsidRPr="00AB4C3F">
        <w:rPr>
          <w:rFonts w:ascii="Times New Roman" w:hAnsi="Times New Roman"/>
          <w:sz w:val="24"/>
          <w:szCs w:val="24"/>
          <w:lang w:val="bs-Latn-BA"/>
        </w:rPr>
        <w:t>:</w:t>
      </w:r>
    </w:p>
    <w:p w:rsidR="00E61478" w:rsidRPr="00AB4C3F" w:rsidRDefault="00E61478" w:rsidP="009D326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AB4C3F">
        <w:rPr>
          <w:rFonts w:ascii="Times New Roman" w:hAnsi="Times New Roman"/>
          <w:sz w:val="24"/>
          <w:szCs w:val="24"/>
          <w:lang w:val="hr-HR"/>
        </w:rPr>
        <w:t xml:space="preserve">smanjiti emisije </w:t>
      </w:r>
      <w:r w:rsidR="00F86D73" w:rsidRPr="00AB4C3F">
        <w:rPr>
          <w:rFonts w:ascii="Times New Roman" w:hAnsi="Times New Roman"/>
          <w:sz w:val="24"/>
          <w:szCs w:val="24"/>
          <w:lang w:val="hr-HR"/>
        </w:rPr>
        <w:t>CO</w:t>
      </w:r>
      <w:r w:rsidR="00F86D73" w:rsidRPr="00AB4C3F">
        <w:rPr>
          <w:rFonts w:ascii="Times New Roman" w:hAnsi="Times New Roman"/>
          <w:sz w:val="24"/>
          <w:szCs w:val="24"/>
          <w:vertAlign w:val="subscript"/>
          <w:lang w:val="hr-HR"/>
        </w:rPr>
        <w:t>2</w:t>
      </w:r>
      <w:r w:rsidR="00F86D73" w:rsidRPr="00AB4C3F">
        <w:rPr>
          <w:rFonts w:ascii="Times New Roman" w:hAnsi="Times New Roman"/>
          <w:sz w:val="24"/>
          <w:szCs w:val="24"/>
          <w:lang w:val="hr-HR"/>
        </w:rPr>
        <w:t xml:space="preserve"> (i prema mogućnosti, drugih stakleničkih plinova) na području </w:t>
      </w:r>
      <w:r w:rsidR="000333A4" w:rsidRPr="00AB4C3F">
        <w:rPr>
          <w:rFonts w:ascii="Times New Roman" w:hAnsi="Times New Roman"/>
          <w:sz w:val="24"/>
          <w:szCs w:val="24"/>
          <w:lang w:val="hr-HR"/>
        </w:rPr>
        <w:t xml:space="preserve">opštine Nikšić </w:t>
      </w:r>
      <w:r w:rsidR="0094018D" w:rsidRPr="00AB4C3F">
        <w:rPr>
          <w:rFonts w:ascii="Times New Roman" w:hAnsi="Times New Roman"/>
          <w:sz w:val="24"/>
          <w:szCs w:val="24"/>
          <w:lang w:val="hr-HR"/>
        </w:rPr>
        <w:t>kako je predviđeno</w:t>
      </w:r>
      <w:r w:rsidR="005D2CC2" w:rsidRPr="00AB4C3F">
        <w:rPr>
          <w:rFonts w:ascii="Times New Roman" w:hAnsi="Times New Roman"/>
          <w:sz w:val="24"/>
          <w:szCs w:val="24"/>
          <w:lang w:val="hr-HR"/>
        </w:rPr>
        <w:t xml:space="preserve"> Sporazum</w:t>
      </w:r>
      <w:r w:rsidR="0094018D" w:rsidRPr="00AB4C3F">
        <w:rPr>
          <w:rFonts w:ascii="Times New Roman" w:hAnsi="Times New Roman"/>
          <w:sz w:val="24"/>
          <w:szCs w:val="24"/>
          <w:lang w:val="hr-HR"/>
        </w:rPr>
        <w:t>om</w:t>
      </w:r>
      <w:r w:rsidR="005D2CC2" w:rsidRPr="00AB4C3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D2CC2" w:rsidRPr="00AB4C3F">
        <w:rPr>
          <w:rFonts w:ascii="Times New Roman" w:hAnsi="Times New Roman"/>
          <w:sz w:val="24"/>
          <w:szCs w:val="24"/>
          <w:lang w:val="bs-Latn-BA"/>
        </w:rPr>
        <w:t>gradonačelnika za klimu i energiju</w:t>
      </w:r>
      <w:r w:rsidR="009D3268">
        <w:rPr>
          <w:rFonts w:ascii="Times New Roman" w:hAnsi="Times New Roman"/>
          <w:sz w:val="24"/>
          <w:szCs w:val="24"/>
          <w:lang w:val="bs-Latn-BA"/>
        </w:rPr>
        <w:t>,</w:t>
      </w:r>
      <w:r w:rsidR="00F86D73" w:rsidRPr="00AB4C3F">
        <w:rPr>
          <w:rFonts w:ascii="Times New Roman" w:hAnsi="Times New Roman"/>
          <w:sz w:val="24"/>
          <w:szCs w:val="24"/>
          <w:lang w:val="hr-HR"/>
        </w:rPr>
        <w:t xml:space="preserve"> efikasnijom upotrebom energije i većom upotrebom obnovljivih izvora energije</w:t>
      </w:r>
      <w:r w:rsidR="009D3268">
        <w:rPr>
          <w:rFonts w:ascii="Times New Roman" w:hAnsi="Times New Roman"/>
          <w:sz w:val="24"/>
          <w:szCs w:val="24"/>
          <w:lang w:val="hr-HR"/>
        </w:rPr>
        <w:t>;</w:t>
      </w:r>
    </w:p>
    <w:p w:rsidR="00E61478" w:rsidRPr="00AB4C3F" w:rsidRDefault="00E61478" w:rsidP="009D326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AB4C3F">
        <w:rPr>
          <w:rFonts w:ascii="Times New Roman" w:hAnsi="Times New Roman"/>
          <w:sz w:val="24"/>
          <w:szCs w:val="24"/>
          <w:lang w:val="hr-HR"/>
        </w:rPr>
        <w:t xml:space="preserve">povećati otpornost </w:t>
      </w:r>
      <w:r w:rsidR="000333A4" w:rsidRPr="00AB4C3F">
        <w:rPr>
          <w:rFonts w:ascii="Times New Roman" w:hAnsi="Times New Roman"/>
          <w:sz w:val="24"/>
          <w:szCs w:val="24"/>
          <w:lang w:val="hr-HR"/>
        </w:rPr>
        <w:t xml:space="preserve">opštine Nikšić </w:t>
      </w:r>
      <w:r w:rsidR="00816D9F" w:rsidRPr="00AB4C3F">
        <w:rPr>
          <w:rFonts w:ascii="Times New Roman" w:hAnsi="Times New Roman"/>
          <w:sz w:val="24"/>
          <w:szCs w:val="24"/>
          <w:lang w:val="hr-HR"/>
        </w:rPr>
        <w:t>na posljedice klimatskih promjena</w:t>
      </w:r>
      <w:r w:rsidR="009D3268">
        <w:rPr>
          <w:rFonts w:ascii="Times New Roman" w:hAnsi="Times New Roman"/>
          <w:sz w:val="24"/>
          <w:szCs w:val="24"/>
          <w:lang w:val="hr-HR"/>
        </w:rPr>
        <w:t>;</w:t>
      </w:r>
    </w:p>
    <w:p w:rsidR="000779D7" w:rsidRPr="00AB4C3F" w:rsidRDefault="000779D7" w:rsidP="009D326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AB4C3F">
        <w:rPr>
          <w:rFonts w:ascii="Times New Roman" w:hAnsi="Times New Roman"/>
          <w:sz w:val="24"/>
          <w:szCs w:val="24"/>
          <w:lang w:val="hr-HR"/>
        </w:rPr>
        <w:t>predložiti rješenja za aktuelnu temu energetskog siromaštva, kao ključne mjere koja omogućava pravednu tranziciju</w:t>
      </w:r>
      <w:r w:rsidR="009D3268">
        <w:rPr>
          <w:rFonts w:ascii="Times New Roman" w:hAnsi="Times New Roman"/>
          <w:sz w:val="24"/>
          <w:szCs w:val="24"/>
          <w:lang w:val="hr-HR"/>
        </w:rPr>
        <w:t xml:space="preserve"> i</w:t>
      </w:r>
    </w:p>
    <w:p w:rsidR="002D4E71" w:rsidRPr="00AB4C3F" w:rsidRDefault="00E61478" w:rsidP="009D326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hr-HR"/>
        </w:rPr>
        <w:t xml:space="preserve">podijeliti viziju, rezultate, iskustvo i znanje </w:t>
      </w:r>
      <w:r w:rsidR="00816D9F" w:rsidRPr="00AB4C3F">
        <w:rPr>
          <w:rFonts w:ascii="Times New Roman" w:hAnsi="Times New Roman"/>
          <w:sz w:val="24"/>
          <w:szCs w:val="24"/>
          <w:lang w:val="hr-HR"/>
        </w:rPr>
        <w:t xml:space="preserve">iz procesa izrade i implementacije SECAP-a s drugim lokalnim i regionalnim tijelima u </w:t>
      </w:r>
      <w:r w:rsidR="000779D7" w:rsidRPr="00AB4C3F">
        <w:rPr>
          <w:rFonts w:ascii="Times New Roman" w:hAnsi="Times New Roman"/>
          <w:sz w:val="24"/>
          <w:szCs w:val="24"/>
          <w:lang w:val="hr-HR"/>
        </w:rPr>
        <w:t>okviru</w:t>
      </w:r>
      <w:r w:rsidR="00EA5ADF">
        <w:rPr>
          <w:rFonts w:ascii="Times New Roman" w:hAnsi="Times New Roman"/>
          <w:sz w:val="24"/>
          <w:szCs w:val="24"/>
          <w:lang w:val="hr-HR"/>
        </w:rPr>
        <w:t xml:space="preserve"> Ev</w:t>
      </w:r>
      <w:r w:rsidR="00816D9F" w:rsidRPr="00AB4C3F">
        <w:rPr>
          <w:rFonts w:ascii="Times New Roman" w:hAnsi="Times New Roman"/>
          <w:sz w:val="24"/>
          <w:szCs w:val="24"/>
          <w:lang w:val="hr-HR"/>
        </w:rPr>
        <w:t xml:space="preserve">ropske </w:t>
      </w:r>
      <w:r w:rsidR="000779D7" w:rsidRPr="00AB4C3F">
        <w:rPr>
          <w:rFonts w:ascii="Times New Roman" w:hAnsi="Times New Roman"/>
          <w:sz w:val="24"/>
          <w:szCs w:val="24"/>
          <w:lang w:val="hr-HR"/>
        </w:rPr>
        <w:t>u</w:t>
      </w:r>
      <w:r w:rsidR="00816D9F" w:rsidRPr="00AB4C3F">
        <w:rPr>
          <w:rFonts w:ascii="Times New Roman" w:hAnsi="Times New Roman"/>
          <w:sz w:val="24"/>
          <w:szCs w:val="24"/>
          <w:lang w:val="hr-HR"/>
        </w:rPr>
        <w:t>nije i izvan nje putem direktne saradnje i razmjene, posebno u kontekstu Sporazuma gradonačelnika.</w:t>
      </w:r>
    </w:p>
    <w:p w:rsidR="00C40600" w:rsidRPr="00AB4C3F" w:rsidRDefault="00C40600" w:rsidP="009D32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2D4E71" w:rsidRPr="00AB4C3F" w:rsidRDefault="00C40600" w:rsidP="002D4E71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6</w:t>
      </w:r>
    </w:p>
    <w:p w:rsidR="00816D9F" w:rsidRPr="00AB4C3F" w:rsidRDefault="00816D9F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Proces izrade Akcionog plana za održivu energiju i </w:t>
      </w:r>
      <w:r w:rsidR="00B41F5F" w:rsidRPr="00AB4C3F">
        <w:rPr>
          <w:rFonts w:ascii="Times New Roman" w:hAnsi="Times New Roman"/>
          <w:sz w:val="24"/>
          <w:szCs w:val="24"/>
          <w:lang w:val="bs-Latn-BA"/>
        </w:rPr>
        <w:t xml:space="preserve">klimu </w:t>
      </w:r>
      <w:r w:rsidR="000333A4" w:rsidRPr="00AB4C3F">
        <w:rPr>
          <w:rFonts w:ascii="Times New Roman" w:hAnsi="Times New Roman"/>
          <w:sz w:val="24"/>
          <w:szCs w:val="24"/>
          <w:lang w:val="hr-HR"/>
        </w:rPr>
        <w:t xml:space="preserve">opštine Nikšić će </w:t>
      </w:r>
      <w:r w:rsidRPr="00AB4C3F">
        <w:rPr>
          <w:rFonts w:ascii="Times New Roman" w:hAnsi="Times New Roman"/>
          <w:sz w:val="24"/>
          <w:szCs w:val="24"/>
          <w:lang w:val="bs-Latn-BA"/>
        </w:rPr>
        <w:t>biti zasnovan na principima održivog razvoja</w:t>
      </w:r>
      <w:r w:rsidR="000779D7" w:rsidRPr="00AB4C3F">
        <w:rPr>
          <w:rFonts w:ascii="Times New Roman" w:hAnsi="Times New Roman"/>
          <w:sz w:val="24"/>
          <w:szCs w:val="24"/>
          <w:lang w:val="bs-Latn-BA"/>
        </w:rPr>
        <w:t xml:space="preserve"> i pravedne tranzicije</w:t>
      </w:r>
      <w:r w:rsidRPr="00AB4C3F">
        <w:rPr>
          <w:rFonts w:ascii="Times New Roman" w:hAnsi="Times New Roman"/>
          <w:sz w:val="24"/>
          <w:szCs w:val="24"/>
          <w:lang w:val="bs-Latn-BA"/>
        </w:rPr>
        <w:t>.</w:t>
      </w:r>
    </w:p>
    <w:p w:rsidR="00AB4C3F" w:rsidRPr="00AB4C3F" w:rsidRDefault="00AB4C3F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B4C3F" w:rsidRPr="00AB4C3F" w:rsidRDefault="00AB4C3F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16D9F" w:rsidRPr="00AB4C3F" w:rsidRDefault="00C40600" w:rsidP="00816D9F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7</w:t>
      </w:r>
    </w:p>
    <w:p w:rsidR="00816D9F" w:rsidRPr="00AB4C3F" w:rsidRDefault="000333A4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Predsjednik Opštine 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>imenova</w:t>
      </w:r>
      <w:r w:rsidRPr="00AB4C3F">
        <w:rPr>
          <w:rFonts w:ascii="Times New Roman" w:hAnsi="Times New Roman"/>
          <w:sz w:val="24"/>
          <w:szCs w:val="24"/>
          <w:lang w:val="bs-Latn-BA"/>
        </w:rPr>
        <w:t>će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60F29" w:rsidRPr="00AB4C3F">
        <w:rPr>
          <w:rFonts w:ascii="Times New Roman" w:hAnsi="Times New Roman"/>
          <w:sz w:val="24"/>
          <w:szCs w:val="24"/>
          <w:lang w:val="bs-Latn-BA"/>
        </w:rPr>
        <w:t xml:space="preserve">koordinatora i 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 xml:space="preserve">članove tima za izradu Akcionog plana za održivu energiju i </w:t>
      </w:r>
      <w:r w:rsidR="00B41F5F" w:rsidRPr="00AB4C3F">
        <w:rPr>
          <w:rFonts w:ascii="Times New Roman" w:hAnsi="Times New Roman"/>
          <w:sz w:val="24"/>
          <w:szCs w:val="24"/>
          <w:lang w:val="bs-Latn-BA"/>
        </w:rPr>
        <w:t xml:space="preserve">klimu 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>kao operativno, izvršno i koordinaciono tijelo zaduženo za vođenje procesa izrade SECAP-a.</w:t>
      </w:r>
    </w:p>
    <w:p w:rsidR="00C40600" w:rsidRPr="00AB4C3F" w:rsidRDefault="00C40600" w:rsidP="00C4060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816D9F" w:rsidRPr="00AB4C3F" w:rsidRDefault="00C40600" w:rsidP="00816D9F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8</w:t>
      </w:r>
    </w:p>
    <w:p w:rsidR="00816D9F" w:rsidRPr="00AB4C3F" w:rsidRDefault="000333A4" w:rsidP="00816D9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Predsjednik Opštine 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>imenova</w:t>
      </w:r>
      <w:r w:rsidRPr="00AB4C3F">
        <w:rPr>
          <w:rFonts w:ascii="Times New Roman" w:hAnsi="Times New Roman"/>
          <w:sz w:val="24"/>
          <w:szCs w:val="24"/>
          <w:lang w:val="bs-Latn-BA"/>
        </w:rPr>
        <w:t>će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 xml:space="preserve"> savjetodavnu grupu za održivu energiju i borbu protiv klimatskih promjena, koja će aktivno </w:t>
      </w:r>
      <w:r w:rsidR="00960F29" w:rsidRPr="00AB4C3F">
        <w:rPr>
          <w:rFonts w:ascii="Times New Roman" w:hAnsi="Times New Roman"/>
          <w:sz w:val="24"/>
          <w:szCs w:val="24"/>
          <w:lang w:val="bs-Latn-BA"/>
        </w:rPr>
        <w:t>učestvovati</w:t>
      </w:r>
      <w:r w:rsidR="00816D9F" w:rsidRPr="00AB4C3F">
        <w:rPr>
          <w:rFonts w:ascii="Times New Roman" w:hAnsi="Times New Roman"/>
          <w:sz w:val="24"/>
          <w:szCs w:val="24"/>
          <w:lang w:val="bs-Latn-BA"/>
        </w:rPr>
        <w:t xml:space="preserve"> u izradi SECAP-a.</w:t>
      </w:r>
    </w:p>
    <w:p w:rsidR="00816D9F" w:rsidRPr="00AB4C3F" w:rsidRDefault="00816D9F" w:rsidP="00C4060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16D9F" w:rsidRPr="00AB4C3F" w:rsidRDefault="00C40600" w:rsidP="00816D9F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9</w:t>
      </w:r>
    </w:p>
    <w:p w:rsidR="00816D9F" w:rsidRPr="00AB4C3F" w:rsidRDefault="00816D9F" w:rsidP="00816D9F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Po završetku izrade Plana, isti će se dostaviti </w:t>
      </w:r>
      <w:r w:rsidR="000333A4" w:rsidRPr="00AB4C3F">
        <w:rPr>
          <w:rFonts w:ascii="Times New Roman" w:hAnsi="Times New Roman"/>
          <w:sz w:val="24"/>
          <w:szCs w:val="24"/>
          <w:lang w:val="bs-Latn-BA"/>
        </w:rPr>
        <w:t xml:space="preserve">Skupštini Opštine </w:t>
      </w:r>
      <w:r w:rsidRPr="00AB4C3F">
        <w:rPr>
          <w:rFonts w:ascii="Times New Roman" w:hAnsi="Times New Roman"/>
          <w:sz w:val="24"/>
          <w:szCs w:val="24"/>
          <w:lang w:val="bs-Latn-BA"/>
        </w:rPr>
        <w:t>na usvajanje.</w:t>
      </w:r>
    </w:p>
    <w:p w:rsidR="00816D9F" w:rsidRPr="00AB4C3F" w:rsidRDefault="00816D9F" w:rsidP="00816D9F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816D9F" w:rsidRPr="00AB4C3F" w:rsidRDefault="00C40600" w:rsidP="00816D9F">
      <w:pPr>
        <w:pStyle w:val="NoSpacing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Član 10</w:t>
      </w:r>
    </w:p>
    <w:p w:rsidR="00816D9F" w:rsidRPr="00AB4C3F" w:rsidRDefault="00816D9F" w:rsidP="00960ED3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Ova Odluka stupa na snagu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 xml:space="preserve"> osmog dana </w:t>
      </w:r>
      <w:r w:rsidR="00CF060A">
        <w:rPr>
          <w:rFonts w:ascii="Times New Roman" w:hAnsi="Times New Roman"/>
          <w:sz w:val="24"/>
          <w:szCs w:val="24"/>
          <w:lang w:val="bs-Latn-BA"/>
        </w:rPr>
        <w:t>od dana objavljiva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 xml:space="preserve">nja u </w:t>
      </w:r>
      <w:r w:rsidR="001E41AB">
        <w:rPr>
          <w:rFonts w:ascii="Times New Roman" w:hAnsi="Times New Roman"/>
          <w:sz w:val="24"/>
          <w:szCs w:val="24"/>
          <w:lang w:val="bs-Latn-BA"/>
        </w:rPr>
        <w:t>„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Službenom listu Crne Gore</w:t>
      </w:r>
      <w:r w:rsidR="001E41AB">
        <w:rPr>
          <w:rFonts w:ascii="Times New Roman" w:hAnsi="Times New Roman"/>
          <w:sz w:val="24"/>
          <w:szCs w:val="24"/>
          <w:lang w:val="bs-Latn-BA"/>
        </w:rPr>
        <w:t>-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opštinski propisi</w:t>
      </w:r>
      <w:r w:rsidR="001E41AB">
        <w:rPr>
          <w:rFonts w:ascii="Times New Roman" w:hAnsi="Times New Roman"/>
          <w:sz w:val="24"/>
          <w:szCs w:val="24"/>
          <w:lang w:val="bs-Latn-BA"/>
        </w:rPr>
        <w:t>“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.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2D4E71" w:rsidRPr="00AB4C3F" w:rsidRDefault="002D4E71" w:rsidP="00816D9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2D4E71" w:rsidRPr="00AB4C3F" w:rsidRDefault="002D4E71" w:rsidP="002D4E71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333A4" w:rsidRPr="00AB4C3F" w:rsidRDefault="00CC491C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Broj:</w:t>
      </w:r>
      <w:r w:rsidR="00CF060A">
        <w:rPr>
          <w:rFonts w:ascii="Times New Roman" w:hAnsi="Times New Roman"/>
          <w:sz w:val="24"/>
          <w:szCs w:val="24"/>
          <w:lang w:val="bs-Latn-BA"/>
        </w:rPr>
        <w:t xml:space="preserve"> 01-030</w:t>
      </w:r>
      <w:r w:rsidR="00C40600" w:rsidRPr="00AB4C3F">
        <w:rPr>
          <w:rFonts w:ascii="Times New Roman" w:hAnsi="Times New Roman"/>
          <w:sz w:val="24"/>
          <w:szCs w:val="24"/>
          <w:lang w:val="bs-Latn-BA"/>
        </w:rPr>
        <w:t>-</w:t>
      </w:r>
    </w:p>
    <w:p w:rsidR="000333A4" w:rsidRDefault="000333A4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>Nikšić, __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_.</w:t>
      </w:r>
      <w:r w:rsidRPr="00AB4C3F">
        <w:rPr>
          <w:rFonts w:ascii="Times New Roman" w:hAnsi="Times New Roman"/>
          <w:sz w:val="24"/>
          <w:szCs w:val="24"/>
          <w:lang w:val="bs-Latn-BA"/>
        </w:rPr>
        <w:t>___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.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2024. </w:t>
      </w:r>
      <w:r w:rsidR="003648DE" w:rsidRPr="00AB4C3F">
        <w:rPr>
          <w:rFonts w:ascii="Times New Roman" w:hAnsi="Times New Roman"/>
          <w:sz w:val="24"/>
          <w:szCs w:val="24"/>
          <w:lang w:val="bs-Latn-BA"/>
        </w:rPr>
        <w:t>godine</w:t>
      </w:r>
    </w:p>
    <w:p w:rsidR="001D1C95" w:rsidRPr="00AB4C3F" w:rsidRDefault="001D1C95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bs-Latn-BA"/>
        </w:rPr>
      </w:pPr>
    </w:p>
    <w:p w:rsidR="000333A4" w:rsidRPr="00AB4C3F" w:rsidRDefault="000333A4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bs-Latn-BA"/>
        </w:rPr>
      </w:pPr>
    </w:p>
    <w:p w:rsidR="000333A4" w:rsidRPr="00AB4C3F" w:rsidRDefault="000333A4" w:rsidP="00C40600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                          SKUPŠTINA OPŠTINE NIKŠIĆ </w:t>
      </w:r>
      <w:r w:rsidR="00CC491C" w:rsidRPr="00AB4C3F">
        <w:rPr>
          <w:rFonts w:ascii="Times New Roman" w:hAnsi="Times New Roman"/>
          <w:sz w:val="24"/>
          <w:szCs w:val="24"/>
          <w:lang w:val="bs-Latn-BA"/>
        </w:rPr>
        <w:tab/>
      </w:r>
      <w:r w:rsidR="00CC491C" w:rsidRPr="00AB4C3F">
        <w:rPr>
          <w:rFonts w:ascii="Times New Roman" w:hAnsi="Times New Roman"/>
          <w:sz w:val="24"/>
          <w:szCs w:val="24"/>
          <w:lang w:val="bs-Latn-BA"/>
        </w:rPr>
        <w:tab/>
        <w:t xml:space="preserve">    </w:t>
      </w:r>
      <w:r w:rsidR="002E4C91" w:rsidRPr="00AB4C3F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</w:t>
      </w:r>
      <w:r w:rsidR="00CC491C" w:rsidRPr="00AB4C3F">
        <w:rPr>
          <w:rFonts w:ascii="Times New Roman" w:hAnsi="Times New Roman"/>
          <w:sz w:val="24"/>
          <w:szCs w:val="24"/>
          <w:lang w:val="bs-Latn-BA"/>
        </w:rPr>
        <w:t xml:space="preserve">                                  </w:t>
      </w:r>
    </w:p>
    <w:p w:rsidR="00655B71" w:rsidRPr="00AB4C3F" w:rsidRDefault="000333A4" w:rsidP="000333A4">
      <w:pPr>
        <w:pStyle w:val="NoSpacing"/>
        <w:ind w:left="4956" w:hanging="4956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         </w:t>
      </w:r>
      <w:r w:rsidR="008A1ED2" w:rsidRPr="00AB4C3F">
        <w:rPr>
          <w:rFonts w:ascii="Times New Roman" w:hAnsi="Times New Roman"/>
          <w:b/>
          <w:sz w:val="24"/>
          <w:szCs w:val="24"/>
          <w:lang w:val="bs-Latn-BA"/>
        </w:rPr>
        <w:t xml:space="preserve">Predsjednik </w:t>
      </w:r>
    </w:p>
    <w:p w:rsidR="000333A4" w:rsidRDefault="000333A4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AB4C3F">
        <w:rPr>
          <w:rFonts w:ascii="Times New Roman" w:hAnsi="Times New Roman"/>
          <w:sz w:val="24"/>
          <w:szCs w:val="24"/>
          <w:lang w:val="bs-Latn-BA"/>
        </w:rPr>
        <w:t xml:space="preserve">          </w:t>
      </w:r>
      <w:r w:rsidR="00C40600" w:rsidRPr="00AB4C3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B4C3F">
        <w:rPr>
          <w:rFonts w:ascii="Times New Roman" w:hAnsi="Times New Roman"/>
          <w:sz w:val="24"/>
          <w:szCs w:val="24"/>
          <w:lang w:val="bs-Latn-BA"/>
        </w:rPr>
        <w:t xml:space="preserve">    Nemanja Vuković, s.r. </w:t>
      </w: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5307DA" w:rsidRDefault="005307DA" w:rsidP="005307DA">
      <w:pPr>
        <w:pStyle w:val="NoSpacing"/>
        <w:ind w:left="4956" w:hanging="4956"/>
        <w:jc w:val="both"/>
        <w:rPr>
          <w:rFonts w:ascii="Times New Roman" w:hAnsi="Times New Roman"/>
          <w:b/>
          <w:bCs/>
          <w:sz w:val="28"/>
          <w:szCs w:val="28"/>
          <w:lang w:val="bs-Latn-BA"/>
        </w:rPr>
      </w:pPr>
      <w:r w:rsidRPr="005307DA">
        <w:rPr>
          <w:rFonts w:ascii="Times New Roman" w:hAnsi="Times New Roman"/>
          <w:b/>
          <w:bCs/>
          <w:sz w:val="28"/>
          <w:szCs w:val="28"/>
          <w:lang w:val="bs-Latn-BA"/>
        </w:rPr>
        <w:t>PRAVNI OSNOV</w:t>
      </w:r>
    </w:p>
    <w:p w:rsidR="005307DA" w:rsidRPr="00955705" w:rsidRDefault="005307DA" w:rsidP="005307DA">
      <w:pPr>
        <w:pStyle w:val="NoSpacing"/>
        <w:ind w:left="4956" w:hanging="4956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307DA" w:rsidRPr="00955705" w:rsidRDefault="005307DA" w:rsidP="0095570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 xml:space="preserve">Pravni osnov za donošenje ove odluke sadržan je u članu 38 stav 1 tačka 2 </w:t>
      </w:r>
      <w:r w:rsidR="00955705" w:rsidRPr="00955705">
        <w:rPr>
          <w:rFonts w:ascii="Times New Roman" w:hAnsi="Times New Roman"/>
          <w:sz w:val="24"/>
          <w:szCs w:val="24"/>
          <w:lang w:val="bs-Latn-BA"/>
        </w:rPr>
        <w:t>Zakona o lokalnoj samoupravi</w:t>
      </w:r>
      <w:r w:rsidR="00955705" w:rsidRPr="00955705">
        <w:rPr>
          <w:sz w:val="24"/>
          <w:szCs w:val="24"/>
        </w:rPr>
        <w:t xml:space="preserve"> </w:t>
      </w:r>
      <w:r w:rsidR="00955705" w:rsidRPr="00955705">
        <w:rPr>
          <w:rFonts w:ascii="Times New Roman" w:hAnsi="Times New Roman"/>
          <w:sz w:val="24"/>
          <w:szCs w:val="24"/>
          <w:lang w:val="bs-Latn-BA"/>
        </w:rPr>
        <w:t>(„Službeni list Crne Gore“, br. 02/18, 34/19, 38/20, 50/22 i 84/22) kojim je propisano da Skupština Opštine u djelokrugu svojih poslova don</w:t>
      </w:r>
      <w:r w:rsidR="00907E63">
        <w:rPr>
          <w:rFonts w:ascii="Times New Roman" w:hAnsi="Times New Roman"/>
          <w:sz w:val="24"/>
          <w:szCs w:val="24"/>
          <w:lang w:val="bs-Latn-BA"/>
        </w:rPr>
        <w:t>osi propise i druge opšte akte.</w:t>
      </w:r>
      <w:r w:rsidR="00955705" w:rsidRPr="00955705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955705" w:rsidRPr="00955705" w:rsidRDefault="00955705" w:rsidP="0095570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Pr="00955705" w:rsidRDefault="00955705" w:rsidP="0095570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 xml:space="preserve">Članom 38 stav 1 Statuta opštine Nikšić („Službeni list Crne Gore – Opštinski propisi“, br. 31/18 i 21/23), propisano je da Skupština opštine u vršenju poslova iz svoje nadležnosti donosi sljedeće akte : Statut Opštine, poslovnik, odluke, rješenja, zaključke, povelje, preporuke, planove, programe i druge akte, a što predstavlja još jedan od pravnih osnova za donošenje predmetne Odluke. </w:t>
      </w: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Default="00955705" w:rsidP="00955705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/>
          <w:b/>
          <w:bCs/>
          <w:sz w:val="28"/>
          <w:szCs w:val="28"/>
          <w:lang w:val="bs-Latn-BA"/>
        </w:rPr>
        <w:t>OBRAZLOŽENJE</w:t>
      </w: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Default="00907E63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ab/>
        <w:t xml:space="preserve"> Pr</w:t>
      </w:r>
      <w:r w:rsidR="00955705" w:rsidRPr="00955705">
        <w:rPr>
          <w:rFonts w:ascii="Times New Roman" w:hAnsi="Times New Roman"/>
          <w:sz w:val="24"/>
          <w:szCs w:val="24"/>
          <w:lang w:val="bs-Latn-BA"/>
        </w:rPr>
        <w:t xml:space="preserve">edlog za pristupanje inicijativi Sporazuma gradonačelnika za klimu i energiju proizilazi iz učešća u projektu "GREEN KICK" i potrebe za izradom Akcionog plana za održivu energiju i borbu protiv klimatskih promjena (SECAP). Projekt je dio Evropske klimatske inicijative (EUKI), finansiran od strane Njemačkog federalnog ministarstva ekonomskih poslova i klimatske akcije (BMWK), a sprovodi ga Deutsche Gesellschaft für Internationale Zusammenarbeit (GIZ) GmbH. </w:t>
      </w: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Default="00955705" w:rsidP="0056238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>Akcioni plan za održivu energiju i borbu protiv klimatskih promjena izrađuje se prema smjernicama Sporazuma gradonačelnika za klimu i energiju. Podnošenje i evaluacija ovog dokumenta moguća je samo ako je lokalna samouprava potpisnica Sporazuma. Sporazum okuplja preko 10.000 lokalnih vlasti u Evropi, koje se dobrovoljno posvećuju ciljevima EU za klimu i energiju. Takođe, dio je Globalnog sporazuma gradonačelnika, najveće svjetske inicijative usmjerene na smanjenje potrošnje energije, emisija CO2 te prilagođavanje klimatskim promjenama.</w:t>
      </w: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Pr="00955705" w:rsidRDefault="00955705" w:rsidP="0056238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>Potpisnici Sporazuma potvrđuju zajedničku viziju za 2050. godinu, koja uključuje dekarbonizaciju lokalnih teritorija, povećanje otpornosti na klimatske promjene te omogućavanje univerzalnog pristupa sigurnoj, održivoj i cjenovno dostupnoj energiji. Obavezuju se na smanjenje emisije CO2 za najmanje 55% do 2030. godine kroz unapređenje energetske efikasnosti i korišćenje obnovljivih izvora energije, povećanje otpornosti na klimatske promjene, te razmjenu iskustava i praksi sa drugim lokalnim i regionalnim vlastima.</w:t>
      </w:r>
    </w:p>
    <w:p w:rsid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>Pridruživanje inicijativi sastoji se od usvajanja i potpisivanja Dokumenta o preuzimanju obaveza Sporazuma na opš</w:t>
      </w:r>
      <w:r w:rsidR="00907E63">
        <w:rPr>
          <w:rFonts w:ascii="Times New Roman" w:hAnsi="Times New Roman"/>
          <w:sz w:val="24"/>
          <w:szCs w:val="24"/>
          <w:lang w:val="bs-Latn-BA"/>
        </w:rPr>
        <w:t>t</w:t>
      </w:r>
      <w:r w:rsidRPr="00955705">
        <w:rPr>
          <w:rFonts w:ascii="Times New Roman" w:hAnsi="Times New Roman"/>
          <w:sz w:val="24"/>
          <w:szCs w:val="24"/>
          <w:lang w:val="bs-Latn-BA"/>
        </w:rPr>
        <w:t>inskoj skupštini, te izrade profila i prijave na online sistem MyCovenant. Nakon odobravanja prijave, kancelarija Sporazuma potvrđuje učešće i dostavlja podatke za prijavu na platformu.</w:t>
      </w: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955705" w:rsidRP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>Sporazum podrazumijeva razmjenu iskustava, vizija, rezultata i praksi sa lokalnim i regionalnim vlastima unutar EU i šire putem direktne saradnje u okviru Sporazuma "Global Covenant of Mayors". U roku od dvije godine od trenutka pristupanja, obaveza je i izrada Akcionog plana za održivu energiju i borbu protiv klimatskih promjena (SECAP), zajedno sa odgovarajućom dokumentacijom za izvještavanje o implementaciji istog.</w:t>
      </w:r>
    </w:p>
    <w:p w:rsidR="00955705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5705">
        <w:rPr>
          <w:rFonts w:ascii="Times New Roman" w:hAnsi="Times New Roman"/>
          <w:sz w:val="24"/>
          <w:szCs w:val="24"/>
          <w:lang w:val="bs-Latn-BA"/>
        </w:rPr>
        <w:t xml:space="preserve">Potpisnici Sporazuma dobijaju visok stepen vidljivosti na međunarodnom nivou, a izrada i implementacija SECAP-a doprinosi realizaciji lokalnih i državnih ciljeva, čime se stvara baza </w:t>
      </w:r>
      <w:r w:rsidRPr="00955705">
        <w:rPr>
          <w:rFonts w:ascii="Times New Roman" w:hAnsi="Times New Roman"/>
          <w:sz w:val="24"/>
          <w:szCs w:val="24"/>
          <w:lang w:val="bs-Latn-BA"/>
        </w:rPr>
        <w:lastRenderedPageBreak/>
        <w:t>za buduće energetske investicije i olakšava pristup EU fondovima i drugim finansijskim mehanizmima</w:t>
      </w:r>
      <w:r w:rsidR="00562380">
        <w:rPr>
          <w:rFonts w:ascii="Times New Roman" w:hAnsi="Times New Roman"/>
          <w:sz w:val="24"/>
          <w:szCs w:val="24"/>
          <w:lang w:val="bs-Latn-BA"/>
        </w:rPr>
        <w:t>.</w:t>
      </w:r>
      <w:r w:rsidRPr="00955705">
        <w:rPr>
          <w:rFonts w:ascii="Times New Roman" w:hAnsi="Times New Roman"/>
          <w:sz w:val="24"/>
          <w:szCs w:val="24"/>
          <w:lang w:val="bs-Latn-BA"/>
        </w:rPr>
        <w:t xml:space="preserve">        </w:t>
      </w:r>
    </w:p>
    <w:p w:rsidR="00DC13BD" w:rsidRDefault="00DC13BD" w:rsidP="00955705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DC13BD" w:rsidRDefault="00DC13BD" w:rsidP="00DC13BD">
      <w:pPr>
        <w:pStyle w:val="NoSpacing"/>
        <w:jc w:val="center"/>
        <w:rPr>
          <w:rFonts w:ascii="Times New Roman" w:hAnsi="Times New Roman"/>
          <w:sz w:val="32"/>
          <w:szCs w:val="24"/>
          <w:lang w:val="bs-Latn-BA"/>
        </w:rPr>
      </w:pPr>
      <w:r w:rsidRPr="00DC13BD">
        <w:rPr>
          <w:rFonts w:ascii="Times New Roman" w:hAnsi="Times New Roman"/>
          <w:sz w:val="32"/>
          <w:szCs w:val="24"/>
          <w:lang w:val="bs-Latn-BA"/>
        </w:rPr>
        <w:t>Sekretarijat za uređenje prostora i zaštitu životne sredine</w:t>
      </w:r>
    </w:p>
    <w:p w:rsidR="00DC13BD" w:rsidRDefault="00DC13BD" w:rsidP="00DC13BD">
      <w:pPr>
        <w:pStyle w:val="NoSpacing"/>
        <w:jc w:val="center"/>
        <w:rPr>
          <w:rFonts w:ascii="Times New Roman" w:hAnsi="Times New Roman"/>
          <w:sz w:val="28"/>
          <w:szCs w:val="24"/>
          <w:lang w:val="bs-Latn-BA"/>
        </w:rPr>
      </w:pPr>
    </w:p>
    <w:p w:rsidR="00DC13BD" w:rsidRDefault="00DC13BD" w:rsidP="00DC13BD">
      <w:pPr>
        <w:pStyle w:val="NoSpacing"/>
        <w:jc w:val="center"/>
        <w:rPr>
          <w:rFonts w:ascii="Times New Roman" w:hAnsi="Times New Roman"/>
          <w:sz w:val="28"/>
          <w:szCs w:val="24"/>
          <w:lang w:val="bs-Latn-BA"/>
        </w:rPr>
      </w:pPr>
      <w:bookmarkStart w:id="6" w:name="_GoBack"/>
      <w:bookmarkEnd w:id="6"/>
      <w:r>
        <w:rPr>
          <w:rFonts w:ascii="Times New Roman" w:hAnsi="Times New Roman"/>
          <w:sz w:val="28"/>
          <w:szCs w:val="24"/>
          <w:lang w:val="bs-Latn-BA"/>
        </w:rPr>
        <w:t>Sekretarka</w:t>
      </w:r>
    </w:p>
    <w:p w:rsidR="00DC13BD" w:rsidRDefault="00DC13BD" w:rsidP="00DC13BD">
      <w:pPr>
        <w:pStyle w:val="NoSpacing"/>
        <w:jc w:val="center"/>
        <w:rPr>
          <w:rFonts w:ascii="Times New Roman" w:hAnsi="Times New Roman"/>
          <w:sz w:val="28"/>
          <w:szCs w:val="24"/>
          <w:lang w:val="bs-Latn-BA"/>
        </w:rPr>
      </w:pPr>
    </w:p>
    <w:p w:rsidR="00DC13BD" w:rsidRPr="00DC13BD" w:rsidRDefault="00DC13BD" w:rsidP="00DC13BD">
      <w:pPr>
        <w:pStyle w:val="NoSpacing"/>
        <w:jc w:val="center"/>
        <w:rPr>
          <w:rFonts w:ascii="Times New Roman" w:hAnsi="Times New Roman"/>
          <w:sz w:val="28"/>
          <w:szCs w:val="24"/>
          <w:lang w:val="bs-Latn-BA"/>
        </w:rPr>
      </w:pPr>
      <w:r>
        <w:rPr>
          <w:rFonts w:ascii="Times New Roman" w:hAnsi="Times New Roman"/>
          <w:sz w:val="28"/>
          <w:szCs w:val="24"/>
          <w:lang w:val="bs-Latn-BA"/>
        </w:rPr>
        <w:t>Milanka Radulović,s.r.</w:t>
      </w:r>
    </w:p>
    <w:sectPr w:rsidR="00DC13BD" w:rsidRPr="00DC13BD" w:rsidSect="00C40600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42" w:rsidRDefault="00F76242" w:rsidP="00F447EC">
      <w:r>
        <w:separator/>
      </w:r>
    </w:p>
  </w:endnote>
  <w:endnote w:type="continuationSeparator" w:id="0">
    <w:p w:rsidR="00F76242" w:rsidRDefault="00F76242" w:rsidP="00F4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025902"/>
      <w:docPartObj>
        <w:docPartGallery w:val="Page Numbers (Bottom of Page)"/>
        <w:docPartUnique/>
      </w:docPartObj>
    </w:sdtPr>
    <w:sdtEndPr/>
    <w:sdtContent>
      <w:p w:rsidR="00C40600" w:rsidRDefault="00C406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BD" w:rsidRPr="00DC13BD">
          <w:rPr>
            <w:noProof/>
            <w:lang w:val="sr-Latn-RS"/>
          </w:rPr>
          <w:t>4</w:t>
        </w:r>
        <w:r>
          <w:fldChar w:fldCharType="end"/>
        </w:r>
      </w:p>
    </w:sdtContent>
  </w:sdt>
  <w:p w:rsidR="00C40600" w:rsidRDefault="00C40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42" w:rsidRDefault="00F76242" w:rsidP="00F447EC">
      <w:r>
        <w:separator/>
      </w:r>
    </w:p>
  </w:footnote>
  <w:footnote w:type="continuationSeparator" w:id="0">
    <w:p w:rsidR="00F76242" w:rsidRDefault="00F76242" w:rsidP="00F4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pt;height:36pt" o:bullet="t">
        <v:imagedata r:id="rId1" o:title="green_leaf"/>
      </v:shape>
    </w:pict>
  </w:numPicBullet>
  <w:abstractNum w:abstractNumId="0">
    <w:nsid w:val="0A495423"/>
    <w:multiLevelType w:val="hybridMultilevel"/>
    <w:tmpl w:val="1DF0E958"/>
    <w:lvl w:ilvl="0" w:tplc="90B04D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4860"/>
    <w:multiLevelType w:val="hybridMultilevel"/>
    <w:tmpl w:val="9D485D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1EE2"/>
    <w:multiLevelType w:val="hybridMultilevel"/>
    <w:tmpl w:val="55622ABA"/>
    <w:lvl w:ilvl="0" w:tplc="DDDA8E94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79D8"/>
    <w:multiLevelType w:val="hybridMultilevel"/>
    <w:tmpl w:val="2B362F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84E13"/>
    <w:multiLevelType w:val="hybridMultilevel"/>
    <w:tmpl w:val="D3FE3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2334A"/>
    <w:multiLevelType w:val="hybridMultilevel"/>
    <w:tmpl w:val="CB5C1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75173"/>
    <w:multiLevelType w:val="hybridMultilevel"/>
    <w:tmpl w:val="49106EB8"/>
    <w:lvl w:ilvl="0" w:tplc="75AA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24B0"/>
    <w:multiLevelType w:val="hybridMultilevel"/>
    <w:tmpl w:val="E620E5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A04FC0"/>
    <w:multiLevelType w:val="hybridMultilevel"/>
    <w:tmpl w:val="988E059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D261F7E"/>
    <w:multiLevelType w:val="hybridMultilevel"/>
    <w:tmpl w:val="D8F6FC3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A5401"/>
    <w:multiLevelType w:val="hybridMultilevel"/>
    <w:tmpl w:val="E0D4CF1A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41BC"/>
    <w:multiLevelType w:val="hybridMultilevel"/>
    <w:tmpl w:val="90B28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9635D"/>
    <w:multiLevelType w:val="hybridMultilevel"/>
    <w:tmpl w:val="68E49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sDQ3MDcxNjIxMDVT0lEKTi0uzszPAykwrAUANGbw+ywAAAA="/>
  </w:docVars>
  <w:rsids>
    <w:rsidRoot w:val="00A22B6C"/>
    <w:rsid w:val="000333A4"/>
    <w:rsid w:val="0005457E"/>
    <w:rsid w:val="000643B1"/>
    <w:rsid w:val="000779D7"/>
    <w:rsid w:val="00086A42"/>
    <w:rsid w:val="000A3113"/>
    <w:rsid w:val="000B0BE4"/>
    <w:rsid w:val="000C229F"/>
    <w:rsid w:val="001255CA"/>
    <w:rsid w:val="0013065C"/>
    <w:rsid w:val="00154B95"/>
    <w:rsid w:val="0018724C"/>
    <w:rsid w:val="001912F5"/>
    <w:rsid w:val="00195275"/>
    <w:rsid w:val="001D1C95"/>
    <w:rsid w:val="001E41AB"/>
    <w:rsid w:val="002049DF"/>
    <w:rsid w:val="00233FA5"/>
    <w:rsid w:val="002508B2"/>
    <w:rsid w:val="002922B7"/>
    <w:rsid w:val="002A5487"/>
    <w:rsid w:val="002B4DF8"/>
    <w:rsid w:val="002C7802"/>
    <w:rsid w:val="002D4E71"/>
    <w:rsid w:val="002E4C91"/>
    <w:rsid w:val="002F1B46"/>
    <w:rsid w:val="002F7AB8"/>
    <w:rsid w:val="0031754A"/>
    <w:rsid w:val="0032394A"/>
    <w:rsid w:val="00332E3F"/>
    <w:rsid w:val="00361A6F"/>
    <w:rsid w:val="003648DE"/>
    <w:rsid w:val="003823E7"/>
    <w:rsid w:val="00382569"/>
    <w:rsid w:val="00394648"/>
    <w:rsid w:val="003B407C"/>
    <w:rsid w:val="003C44F0"/>
    <w:rsid w:val="003E708B"/>
    <w:rsid w:val="003F3C24"/>
    <w:rsid w:val="004224DA"/>
    <w:rsid w:val="004457BB"/>
    <w:rsid w:val="004630A4"/>
    <w:rsid w:val="00477F59"/>
    <w:rsid w:val="00493105"/>
    <w:rsid w:val="00495421"/>
    <w:rsid w:val="004E5BE9"/>
    <w:rsid w:val="005307DA"/>
    <w:rsid w:val="00533EAD"/>
    <w:rsid w:val="00544F8D"/>
    <w:rsid w:val="00556CC2"/>
    <w:rsid w:val="00562380"/>
    <w:rsid w:val="00591A51"/>
    <w:rsid w:val="00595C93"/>
    <w:rsid w:val="005B6F95"/>
    <w:rsid w:val="005D2CC2"/>
    <w:rsid w:val="00602BB8"/>
    <w:rsid w:val="006100CD"/>
    <w:rsid w:val="006344A7"/>
    <w:rsid w:val="006459F7"/>
    <w:rsid w:val="00655B71"/>
    <w:rsid w:val="006B4679"/>
    <w:rsid w:val="006E246A"/>
    <w:rsid w:val="006F15CF"/>
    <w:rsid w:val="006F1D4B"/>
    <w:rsid w:val="00726CBF"/>
    <w:rsid w:val="00746CEF"/>
    <w:rsid w:val="0075399E"/>
    <w:rsid w:val="007551EF"/>
    <w:rsid w:val="0078243D"/>
    <w:rsid w:val="00816D9F"/>
    <w:rsid w:val="00846D2E"/>
    <w:rsid w:val="00847D8E"/>
    <w:rsid w:val="008801ED"/>
    <w:rsid w:val="008A1ED2"/>
    <w:rsid w:val="008C1045"/>
    <w:rsid w:val="008F64E3"/>
    <w:rsid w:val="00907E63"/>
    <w:rsid w:val="00915130"/>
    <w:rsid w:val="0094018D"/>
    <w:rsid w:val="00953169"/>
    <w:rsid w:val="00953831"/>
    <w:rsid w:val="00955705"/>
    <w:rsid w:val="00960ED3"/>
    <w:rsid w:val="00960F29"/>
    <w:rsid w:val="00992999"/>
    <w:rsid w:val="009D3268"/>
    <w:rsid w:val="009E539A"/>
    <w:rsid w:val="009F1E0A"/>
    <w:rsid w:val="00A204A6"/>
    <w:rsid w:val="00A21575"/>
    <w:rsid w:val="00A22B6C"/>
    <w:rsid w:val="00A52E72"/>
    <w:rsid w:val="00A75251"/>
    <w:rsid w:val="00A773A3"/>
    <w:rsid w:val="00A90A5F"/>
    <w:rsid w:val="00AA1AE2"/>
    <w:rsid w:val="00AA412B"/>
    <w:rsid w:val="00AA4255"/>
    <w:rsid w:val="00AB4C3F"/>
    <w:rsid w:val="00AE50EE"/>
    <w:rsid w:val="00B2122D"/>
    <w:rsid w:val="00B406FC"/>
    <w:rsid w:val="00B41F5F"/>
    <w:rsid w:val="00B85DAA"/>
    <w:rsid w:val="00C1052E"/>
    <w:rsid w:val="00C40600"/>
    <w:rsid w:val="00C71755"/>
    <w:rsid w:val="00C80635"/>
    <w:rsid w:val="00C84863"/>
    <w:rsid w:val="00CC491C"/>
    <w:rsid w:val="00CE0315"/>
    <w:rsid w:val="00CF060A"/>
    <w:rsid w:val="00D5350D"/>
    <w:rsid w:val="00D6338D"/>
    <w:rsid w:val="00D77E78"/>
    <w:rsid w:val="00D844F4"/>
    <w:rsid w:val="00DC13BD"/>
    <w:rsid w:val="00DC444B"/>
    <w:rsid w:val="00DD36E0"/>
    <w:rsid w:val="00E1335A"/>
    <w:rsid w:val="00E2630F"/>
    <w:rsid w:val="00E45BFA"/>
    <w:rsid w:val="00E47130"/>
    <w:rsid w:val="00E61478"/>
    <w:rsid w:val="00E71960"/>
    <w:rsid w:val="00E735CE"/>
    <w:rsid w:val="00EA49DC"/>
    <w:rsid w:val="00EA4FFD"/>
    <w:rsid w:val="00EA5ADF"/>
    <w:rsid w:val="00EF5CD0"/>
    <w:rsid w:val="00F1084F"/>
    <w:rsid w:val="00F12445"/>
    <w:rsid w:val="00F16C9F"/>
    <w:rsid w:val="00F447EC"/>
    <w:rsid w:val="00F76242"/>
    <w:rsid w:val="00F81CDB"/>
    <w:rsid w:val="00F86D73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7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7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D4E71"/>
    <w:pPr>
      <w:keepNext/>
      <w:outlineLvl w:val="0"/>
    </w:pPr>
    <w:rPr>
      <w:rFonts w:eastAsia="Arial Unicode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4E71"/>
    <w:rPr>
      <w:rFonts w:ascii="Times New Roman" w:eastAsia="Arial Unicode MS" w:hAnsi="Times New Roman" w:cs="Times New Roman"/>
      <w:b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2D4E7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2D4E71"/>
    <w:rPr>
      <w:rFonts w:eastAsia="Times New Roman"/>
      <w:sz w:val="22"/>
      <w:szCs w:val="22"/>
      <w:lang w:val="en-US" w:eastAsia="en-US" w:bidi="ar-SA"/>
    </w:rPr>
  </w:style>
  <w:style w:type="paragraph" w:customStyle="1" w:styleId="Paragrafspiska">
    <w:name w:val="Paragraf spiska"/>
    <w:basedOn w:val="Normal"/>
    <w:rsid w:val="002D4E7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bs-Latn-B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7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F447EC"/>
    <w:pPr>
      <w:spacing w:after="200" w:line="276" w:lineRule="auto"/>
      <w:ind w:left="720"/>
      <w:contextualSpacing/>
      <w:jc w:val="both"/>
    </w:pPr>
    <w:rPr>
      <w:rFonts w:ascii="Verdana" w:hAnsi="Verdana"/>
      <w:sz w:val="20"/>
      <w:szCs w:val="20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unhideWhenUsed/>
    <w:rsid w:val="00F447EC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F447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447EC"/>
    <w:rPr>
      <w:vertAlign w:val="superscript"/>
    </w:rPr>
  </w:style>
  <w:style w:type="character" w:styleId="Hyperlink">
    <w:name w:val="Hyperlink"/>
    <w:uiPriority w:val="99"/>
    <w:unhideWhenUsed/>
    <w:rsid w:val="00F447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C9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C91"/>
    <w:rPr>
      <w:rFonts w:ascii="Times New Roman" w:eastAsia="Times New Roman" w:hAnsi="Times New Roman"/>
      <w:b/>
      <w:bCs/>
      <w:lang w:val="hr-HR" w:eastAsia="hr-HR"/>
    </w:rPr>
  </w:style>
  <w:style w:type="paragraph" w:styleId="Revision">
    <w:name w:val="Revision"/>
    <w:hidden/>
    <w:uiPriority w:val="99"/>
    <w:semiHidden/>
    <w:rsid w:val="000333A4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7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D4E71"/>
    <w:pPr>
      <w:keepNext/>
      <w:outlineLvl w:val="0"/>
    </w:pPr>
    <w:rPr>
      <w:rFonts w:eastAsia="Arial Unicode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4E71"/>
    <w:rPr>
      <w:rFonts w:ascii="Times New Roman" w:eastAsia="Arial Unicode MS" w:hAnsi="Times New Roman" w:cs="Times New Roman"/>
      <w:b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2D4E7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2D4E71"/>
    <w:rPr>
      <w:rFonts w:eastAsia="Times New Roman"/>
      <w:sz w:val="22"/>
      <w:szCs w:val="22"/>
      <w:lang w:val="en-US" w:eastAsia="en-US" w:bidi="ar-SA"/>
    </w:rPr>
  </w:style>
  <w:style w:type="paragraph" w:customStyle="1" w:styleId="Paragrafspiska">
    <w:name w:val="Paragraf spiska"/>
    <w:basedOn w:val="Normal"/>
    <w:rsid w:val="002D4E7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bs-Latn-B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7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F447EC"/>
    <w:pPr>
      <w:spacing w:after="200" w:line="276" w:lineRule="auto"/>
      <w:ind w:left="720"/>
      <w:contextualSpacing/>
      <w:jc w:val="both"/>
    </w:pPr>
    <w:rPr>
      <w:rFonts w:ascii="Verdana" w:hAnsi="Verdana"/>
      <w:sz w:val="20"/>
      <w:szCs w:val="20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unhideWhenUsed/>
    <w:rsid w:val="00F447EC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F447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447EC"/>
    <w:rPr>
      <w:vertAlign w:val="superscript"/>
    </w:rPr>
  </w:style>
  <w:style w:type="character" w:styleId="Hyperlink">
    <w:name w:val="Hyperlink"/>
    <w:uiPriority w:val="99"/>
    <w:unhideWhenUsed/>
    <w:rsid w:val="00F447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C9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C91"/>
    <w:rPr>
      <w:rFonts w:ascii="Times New Roman" w:eastAsia="Times New Roman" w:hAnsi="Times New Roman"/>
      <w:b/>
      <w:bCs/>
      <w:lang w:val="hr-HR" w:eastAsia="hr-HR"/>
    </w:rPr>
  </w:style>
  <w:style w:type="paragraph" w:styleId="Revision">
    <w:name w:val="Revision"/>
    <w:hidden/>
    <w:uiPriority w:val="99"/>
    <w:semiHidden/>
    <w:rsid w:val="000333A4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4F92-9458-4ED9-9F14-F09392E6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Biljana Đurović</cp:lastModifiedBy>
  <cp:revision>5</cp:revision>
  <cp:lastPrinted>2019-09-12T13:09:00Z</cp:lastPrinted>
  <dcterms:created xsi:type="dcterms:W3CDTF">2024-07-11T11:57:00Z</dcterms:created>
  <dcterms:modified xsi:type="dcterms:W3CDTF">2024-07-12T10:37:00Z</dcterms:modified>
</cp:coreProperties>
</file>