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81" w:rsidRPr="007774D3" w:rsidRDefault="00A86A81" w:rsidP="00A86A81">
      <w:pPr>
        <w:pStyle w:val="BodyText"/>
        <w:rPr>
          <w:noProof/>
          <w:lang w:val="sr-Cyrl-CS"/>
        </w:rPr>
        <w:sectPr w:rsidR="00A86A81" w:rsidRPr="007774D3" w:rsidSect="00A86A81">
          <w:type w:val="continuous"/>
          <w:pgSz w:w="11910" w:h="16840"/>
          <w:pgMar w:top="1600" w:right="1300" w:bottom="280" w:left="1300" w:header="720" w:footer="720" w:gutter="0"/>
          <w:cols w:space="40"/>
        </w:sectPr>
      </w:pPr>
    </w:p>
    <w:p w:rsidR="00A86A81" w:rsidRPr="007774D3" w:rsidRDefault="00280991" w:rsidP="00A86A81">
      <w:pPr>
        <w:pStyle w:val="BodyText"/>
        <w:jc w:val="center"/>
        <w:rPr>
          <w:rFonts w:ascii="Times New Roman"/>
          <w:noProof/>
          <w:sz w:val="20"/>
          <w:lang w:val="sr-Cyrl-CS"/>
        </w:rPr>
        <w:sectPr w:rsidR="00A86A81" w:rsidRPr="007774D3" w:rsidSect="00A86A81">
          <w:type w:val="continuous"/>
          <w:pgSz w:w="11910" w:h="16840"/>
          <w:pgMar w:top="1600" w:right="1300" w:bottom="280" w:left="1300" w:header="720" w:footer="720" w:gutter="0"/>
          <w:cols w:space="720"/>
        </w:sectPr>
      </w:pPr>
      <w:r>
        <w:rPr>
          <w:rFonts w:ascii="Times New Roman"/>
          <w:noProof/>
          <w:sz w:val="20"/>
          <w:lang w:val="en-US"/>
        </w:rPr>
        <w:lastRenderedPageBreak/>
        <w:drawing>
          <wp:inline distT="0" distB="0" distL="0" distR="0" wp14:anchorId="612AEA98">
            <wp:extent cx="75247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A81" w:rsidRPr="007774D3" w:rsidRDefault="00A86A81">
      <w:pPr>
        <w:pStyle w:val="BodyText"/>
        <w:spacing w:before="4"/>
        <w:rPr>
          <w:rFonts w:ascii="Times New Roman"/>
          <w:noProof/>
          <w:sz w:val="20"/>
          <w:lang w:val="sr-Cyrl-CS"/>
        </w:rPr>
        <w:sectPr w:rsidR="00A86A81" w:rsidRPr="007774D3" w:rsidSect="00A86A81">
          <w:type w:val="continuous"/>
          <w:pgSz w:w="11910" w:h="16840"/>
          <w:pgMar w:top="1600" w:right="1300" w:bottom="280" w:left="1300" w:header="720" w:footer="720" w:gutter="0"/>
          <w:cols w:space="40"/>
        </w:sectPr>
      </w:pPr>
    </w:p>
    <w:p w:rsidR="00081CA6" w:rsidRPr="007774D3" w:rsidRDefault="007774D3">
      <w:pPr>
        <w:spacing w:before="35" w:line="391" w:lineRule="exact"/>
        <w:ind w:left="653" w:right="645"/>
        <w:jc w:val="center"/>
        <w:rPr>
          <w:rFonts w:asciiTheme="majorHAnsi" w:hAnsiTheme="majorHAnsi"/>
          <w:b/>
          <w:i/>
          <w:noProof/>
          <w:sz w:val="32"/>
          <w:lang w:val="sr-Cyrl-CS"/>
        </w:rPr>
      </w:pPr>
      <w:bookmarkStart w:id="0" w:name="LOKALNI_PLAN_GLAVNI_GRAD_PODGORICA__febr"/>
      <w:bookmarkEnd w:id="0"/>
      <w:r>
        <w:rPr>
          <w:rFonts w:asciiTheme="majorHAnsi" w:hAnsiTheme="majorHAnsi"/>
          <w:b/>
          <w:i/>
          <w:noProof/>
          <w:spacing w:val="-10"/>
          <w:sz w:val="32"/>
          <w:lang w:val="sr-Cyrl-CS"/>
        </w:rPr>
        <w:lastRenderedPageBreak/>
        <w:t>ОПШТИНА</w:t>
      </w:r>
      <w:r w:rsidR="00DE39B7" w:rsidRPr="007774D3">
        <w:rPr>
          <w:rFonts w:asciiTheme="majorHAnsi" w:hAnsiTheme="majorHAnsi"/>
          <w:b/>
          <w:i/>
          <w:noProof/>
          <w:spacing w:val="-10"/>
          <w:sz w:val="32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pacing w:val="-10"/>
          <w:sz w:val="32"/>
          <w:lang w:val="sr-Cyrl-CS"/>
        </w:rPr>
        <w:t>НИКШИЋ</w:t>
      </w:r>
    </w:p>
    <w:p w:rsidR="00081CA6" w:rsidRPr="007774D3" w:rsidRDefault="007774D3">
      <w:pPr>
        <w:pStyle w:val="BodyText"/>
        <w:ind w:left="646" w:right="645"/>
        <w:jc w:val="center"/>
        <w:rPr>
          <w:rFonts w:asciiTheme="majorHAnsi" w:hAnsiTheme="majorHAnsi"/>
          <w:b/>
          <w:i/>
          <w:noProof/>
          <w:lang w:val="sr-Cyrl-CS"/>
        </w:rPr>
      </w:pPr>
      <w:r>
        <w:rPr>
          <w:rFonts w:asciiTheme="majorHAnsi" w:hAnsiTheme="majorHAnsi"/>
          <w:b/>
          <w:i/>
          <w:noProof/>
          <w:lang w:val="sr-Cyrl-CS"/>
        </w:rPr>
        <w:t>СЕКРЕТАРИЈАТ</w:t>
      </w:r>
      <w:r w:rsidR="006155AE" w:rsidRPr="007774D3">
        <w:rPr>
          <w:rFonts w:asciiTheme="majorHAnsi" w:hAnsiTheme="majorHAnsi"/>
          <w:b/>
          <w:i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ЗА</w:t>
      </w:r>
      <w:r w:rsidR="006155AE" w:rsidRPr="007774D3">
        <w:rPr>
          <w:rFonts w:asciiTheme="majorHAnsi" w:hAnsiTheme="majorHAnsi"/>
          <w:b/>
          <w:i/>
          <w:noProof/>
          <w:spacing w:val="-3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КУЛТУРУ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, </w:t>
      </w:r>
      <w:r>
        <w:rPr>
          <w:rFonts w:asciiTheme="majorHAnsi" w:hAnsiTheme="majorHAnsi"/>
          <w:b/>
          <w:i/>
          <w:noProof/>
          <w:lang w:val="sr-Cyrl-CS"/>
        </w:rPr>
        <w:t>СПОРТ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, </w:t>
      </w:r>
      <w:r>
        <w:rPr>
          <w:rFonts w:asciiTheme="majorHAnsi" w:hAnsiTheme="majorHAnsi"/>
          <w:b/>
          <w:i/>
          <w:noProof/>
          <w:lang w:val="sr-Cyrl-CS"/>
        </w:rPr>
        <w:t>МЛАДЕ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И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СОЦИЈАЛНО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СТАРАЊЕ</w:t>
      </w:r>
    </w:p>
    <w:p w:rsidR="00081CA6" w:rsidRPr="007774D3" w:rsidRDefault="00081CA6">
      <w:pPr>
        <w:pStyle w:val="BodyText"/>
        <w:rPr>
          <w:rFonts w:asciiTheme="majorHAnsi" w:hAnsiTheme="majorHAnsi"/>
          <w:b/>
          <w:i/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FF65A2" w:rsidRDefault="007774D3" w:rsidP="00792D8D">
      <w:pPr>
        <w:spacing w:line="276" w:lineRule="auto"/>
        <w:ind w:left="20"/>
        <w:jc w:val="center"/>
        <w:rPr>
          <w:rFonts w:asciiTheme="majorHAnsi" w:hAnsiTheme="majorHAnsi"/>
          <w:b/>
          <w:i/>
          <w:noProof/>
          <w:sz w:val="48"/>
          <w:szCs w:val="48"/>
          <w:lang w:val="sr-Cyrl-CS"/>
        </w:rPr>
      </w:pP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Локални</w:t>
      </w:r>
      <w:r w:rsidR="00792D8D" w:rsidRPr="007774D3">
        <w:rPr>
          <w:rFonts w:asciiTheme="majorHAnsi" w:hAnsiTheme="majorHAnsi"/>
          <w:b/>
          <w:i/>
          <w:noProof/>
          <w:spacing w:val="-5"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план</w:t>
      </w:r>
      <w:r w:rsidR="00792D8D" w:rsidRPr="007774D3">
        <w:rPr>
          <w:rFonts w:asciiTheme="majorHAnsi" w:hAnsiTheme="majorHAnsi"/>
          <w:b/>
          <w:i/>
          <w:noProof/>
          <w:spacing w:val="-3"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за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унапређење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социјалне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инклузије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и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развој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локалних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социјалних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услуга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- 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сервиса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за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период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</w:p>
    <w:p w:rsidR="00792D8D" w:rsidRPr="007774D3" w:rsidRDefault="00792D8D" w:rsidP="00792D8D">
      <w:pPr>
        <w:spacing w:line="276" w:lineRule="auto"/>
        <w:ind w:left="20"/>
        <w:jc w:val="center"/>
        <w:rPr>
          <w:rFonts w:asciiTheme="majorHAnsi" w:hAnsiTheme="majorHAnsi"/>
          <w:b/>
          <w:i/>
          <w:noProof/>
          <w:sz w:val="48"/>
          <w:szCs w:val="48"/>
          <w:lang w:val="sr-Cyrl-CS"/>
        </w:rPr>
      </w:pPr>
      <w:r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2022-2026. </w:t>
      </w:r>
      <w:r w:rsid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>година</w:t>
      </w:r>
    </w:p>
    <w:p w:rsidR="00081CA6" w:rsidRPr="007774D3" w:rsidRDefault="00081CA6" w:rsidP="00A86A81">
      <w:pPr>
        <w:pStyle w:val="BodyText"/>
        <w:jc w:val="center"/>
        <w:rPr>
          <w:rFonts w:asciiTheme="majorHAnsi" w:hAnsiTheme="majorHAnsi"/>
          <w:b/>
          <w:i/>
          <w:noProof/>
          <w:sz w:val="48"/>
          <w:szCs w:val="48"/>
          <w:lang w:val="sr-Cyrl-CS"/>
        </w:rPr>
      </w:pPr>
    </w:p>
    <w:p w:rsidR="00081CA6" w:rsidRPr="007774D3" w:rsidRDefault="00081CA6">
      <w:pPr>
        <w:pStyle w:val="BodyText"/>
        <w:spacing w:before="1"/>
        <w:rPr>
          <w:noProof/>
          <w:sz w:val="17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A86A81" w:rsidRPr="007774D3" w:rsidRDefault="00A86A81">
      <w:pPr>
        <w:pStyle w:val="BodyText"/>
        <w:rPr>
          <w:rFonts w:ascii="Calibri Light"/>
          <w:noProof/>
          <w:sz w:val="56"/>
          <w:lang w:val="sr-Cyrl-CS"/>
        </w:rPr>
      </w:pPr>
    </w:p>
    <w:p w:rsidR="00A86A81" w:rsidRPr="007774D3" w:rsidRDefault="00A86A81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7774D3">
      <w:pPr>
        <w:pStyle w:val="BodyText"/>
        <w:spacing w:before="393"/>
        <w:ind w:left="3557"/>
        <w:rPr>
          <w:i/>
          <w:noProof/>
          <w:lang w:val="sr-Cyrl-CS"/>
        </w:rPr>
      </w:pPr>
      <w:r>
        <w:rPr>
          <w:i/>
          <w:noProof/>
          <w:lang w:val="sr-Cyrl-CS"/>
        </w:rPr>
        <w:t>Никшић</w:t>
      </w:r>
      <w:r w:rsidR="006155AE" w:rsidRPr="007774D3">
        <w:rPr>
          <w:i/>
          <w:noProof/>
          <w:lang w:val="sr-Cyrl-CS"/>
        </w:rPr>
        <w:t>,</w:t>
      </w:r>
      <w:r w:rsidR="006155AE" w:rsidRPr="007774D3">
        <w:rPr>
          <w:i/>
          <w:noProof/>
          <w:spacing w:val="-3"/>
          <w:lang w:val="sr-Cyrl-CS"/>
        </w:rPr>
        <w:t xml:space="preserve"> </w:t>
      </w:r>
      <w:r w:rsidR="005C6611">
        <w:rPr>
          <w:i/>
          <w:noProof/>
          <w:lang w:val="sr-Cyrl-CS"/>
        </w:rPr>
        <w:t>март</w:t>
      </w:r>
      <w:r w:rsidR="006155AE" w:rsidRPr="007774D3">
        <w:rPr>
          <w:i/>
          <w:noProof/>
          <w:spacing w:val="-3"/>
          <w:lang w:val="sr-Cyrl-CS"/>
        </w:rPr>
        <w:t xml:space="preserve"> </w:t>
      </w:r>
      <w:r w:rsidR="006155AE" w:rsidRPr="007774D3">
        <w:rPr>
          <w:i/>
          <w:noProof/>
          <w:lang w:val="sr-Cyrl-CS"/>
        </w:rPr>
        <w:t>202</w:t>
      </w:r>
      <w:r w:rsidR="00DE39B7" w:rsidRPr="007774D3">
        <w:rPr>
          <w:i/>
          <w:noProof/>
          <w:lang w:val="sr-Cyrl-CS"/>
        </w:rPr>
        <w:t>2.</w:t>
      </w:r>
      <w:r w:rsidR="00A86A81" w:rsidRPr="007774D3">
        <w:rPr>
          <w:i/>
          <w:noProof/>
          <w:lang w:val="sr-Cyrl-CS"/>
        </w:rPr>
        <w:t xml:space="preserve"> </w:t>
      </w:r>
      <w:r>
        <w:rPr>
          <w:i/>
          <w:noProof/>
          <w:lang w:val="sr-Cyrl-CS"/>
        </w:rPr>
        <w:t>године</w:t>
      </w:r>
    </w:p>
    <w:p w:rsidR="00081CA6" w:rsidRPr="007774D3" w:rsidRDefault="00081CA6" w:rsidP="00A86A81">
      <w:pPr>
        <w:spacing w:before="1"/>
        <w:ind w:left="67"/>
        <w:rPr>
          <w:rFonts w:ascii="Calibri Light" w:hAnsi="Calibri Light"/>
          <w:noProof/>
          <w:sz w:val="56"/>
          <w:lang w:val="sr-Cyrl-CS"/>
        </w:rPr>
        <w:sectPr w:rsidR="00081CA6" w:rsidRPr="007774D3" w:rsidSect="00A86A81">
          <w:type w:val="continuous"/>
          <w:pgSz w:w="11910" w:h="16840"/>
          <w:pgMar w:top="1600" w:right="1300" w:bottom="280" w:left="1300" w:header="720" w:footer="720" w:gutter="0"/>
          <w:cols w:space="40"/>
        </w:sectPr>
      </w:pPr>
    </w:p>
    <w:p w:rsidR="00A86A81" w:rsidRPr="007774D3" w:rsidRDefault="00A86A81">
      <w:pPr>
        <w:pStyle w:val="BodyText"/>
        <w:rPr>
          <w:rFonts w:ascii="Calibri Light"/>
          <w:noProof/>
          <w:sz w:val="20"/>
          <w:lang w:val="sr-Cyrl-CS"/>
        </w:rPr>
      </w:pPr>
    </w:p>
    <w:p w:rsidR="002A59CA" w:rsidRPr="007774D3" w:rsidRDefault="002A59CA">
      <w:pPr>
        <w:pStyle w:val="BodyText"/>
        <w:rPr>
          <w:rFonts w:ascii="Calibri Light"/>
          <w:noProof/>
          <w:sz w:val="20"/>
          <w:lang w:val="sr-Cyrl-CS"/>
        </w:rPr>
      </w:pPr>
    </w:p>
    <w:p w:rsidR="005C5ED2" w:rsidRDefault="005C5ED2" w:rsidP="00A86A81">
      <w:pPr>
        <w:pStyle w:val="BodyText"/>
        <w:spacing w:before="9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081CA6" w:rsidRDefault="007774D3" w:rsidP="00A86A81">
      <w:pPr>
        <w:pStyle w:val="BodyText"/>
        <w:spacing w:before="9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lastRenderedPageBreak/>
        <w:t>С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А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Д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Р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Ж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А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Ј</w:t>
      </w:r>
    </w:p>
    <w:p w:rsidR="005C5ED2" w:rsidRPr="007774D3" w:rsidRDefault="005C5ED2" w:rsidP="00A86A81">
      <w:pPr>
        <w:pStyle w:val="BodyText"/>
        <w:spacing w:before="9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sdt>
      <w:sdtPr>
        <w:rPr>
          <w:noProof/>
          <w:lang w:val="sr-Cyrl-CS"/>
        </w:rPr>
        <w:id w:val="-1968505173"/>
        <w:docPartObj>
          <w:docPartGallery w:val="Table of Contents"/>
          <w:docPartUnique/>
        </w:docPartObj>
      </w:sdtPr>
      <w:sdtEndPr/>
      <w:sdtContent>
        <w:p w:rsidR="00081CA6" w:rsidRPr="00F45B8E" w:rsidRDefault="00FF65A2">
          <w:pPr>
            <w:pStyle w:val="TOC1"/>
            <w:tabs>
              <w:tab w:val="right" w:leader="dot" w:pos="9186"/>
            </w:tabs>
            <w:spacing w:before="48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_250011"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УВОД</w:t>
          </w:r>
          <w:r w:rsidR="006155AE" w:rsidRPr="00F45B8E">
            <w:rPr>
              <w:rFonts w:asciiTheme="majorHAnsi" w:hAnsiTheme="majorHAnsi"/>
              <w:noProof/>
              <w:spacing w:val="1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F45B8E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МЕТОДОЛОГИЈА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081CA6" w:rsidRPr="00F45B8E" w:rsidRDefault="00FF65A2" w:rsidP="005C5ED2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_250010"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СИТУАЦИОНА</w:t>
          </w:r>
          <w:r w:rsidR="006155A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АНАЛИЗА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4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F45B8E" w:rsidRPr="00F45B8E" w:rsidRDefault="005C6611" w:rsidP="005C5ED2">
          <w:pPr>
            <w:pStyle w:val="TOC1"/>
            <w:tabs>
              <w:tab w:val="right" w:leader="dot" w:pos="9186"/>
            </w:tabs>
            <w:ind w:firstLine="173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  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ХYПЕРЛИНК \л "_ТОЦ_250010" </w:instrTex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1.1. ПРАВНИ</w:t>
          </w:r>
          <w:r w:rsidR="00F45B8E" w:rsidRPr="00F45B8E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ОКВИР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4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081CA6" w:rsidRPr="00F45B8E" w:rsidRDefault="00FF65A2" w:rsidP="005C5ED2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_250009"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ПРИОРИТЕТНЕ</w:t>
          </w:r>
          <w:r w:rsidR="006155A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ОБЛАСТИ</w:t>
          </w:r>
          <w:r w:rsidR="006155AE" w:rsidRPr="00F45B8E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ЛОКАЛНОГ</w:t>
          </w:r>
          <w:r w:rsidR="006155AE" w:rsidRPr="00F45B8E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ПЛАНА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DD765F">
            <w:rPr>
              <w:rFonts w:asciiTheme="majorHAnsi" w:hAnsiTheme="majorHAnsi"/>
              <w:noProof/>
              <w:sz w:val="24"/>
              <w:szCs w:val="24"/>
              <w:lang w:val="sr-Cyrl-CS"/>
            </w:rPr>
            <w:t>6</w:t>
          </w:r>
        </w:p>
        <w:p w:rsidR="00081CA6" w:rsidRPr="00F45B8E" w:rsidRDefault="005C6611" w:rsidP="005C5ED2">
          <w:pPr>
            <w:pStyle w:val="TOC2"/>
            <w:tabs>
              <w:tab w:val="right" w:leader="dot" w:pos="9186"/>
            </w:tabs>
            <w:spacing w:before="120"/>
            <w:ind w:left="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>
            <w:rPr>
              <w:rFonts w:asciiTheme="majorHAnsi" w:hAnsiTheme="majorHAnsi"/>
              <w:noProof/>
              <w:sz w:val="24"/>
              <w:szCs w:val="24"/>
              <w:lang w:val="sr-Cyrl-RS"/>
            </w:rPr>
            <w:t xml:space="preserve">         2.1.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RS"/>
            </w:rPr>
            <w:t>ОБРАЗЛОЖЕЊЕ ОСНОВНИХ ПОЈМОВА</w: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_250008" 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DD765F">
            <w:rPr>
              <w:rFonts w:asciiTheme="majorHAnsi" w:hAnsiTheme="majorHAnsi"/>
              <w:noProof/>
              <w:sz w:val="24"/>
              <w:szCs w:val="24"/>
              <w:lang w:val="sr-Cyrl-CS"/>
            </w:rPr>
            <w:t>8</w:t>
          </w:r>
        </w:p>
        <w:p w:rsidR="00081CA6" w:rsidRPr="00F45B8E" w:rsidRDefault="00FF65A2" w:rsidP="005C5ED2">
          <w:pPr>
            <w:pStyle w:val="TOC2"/>
            <w:numPr>
              <w:ilvl w:val="0"/>
              <w:numId w:val="81"/>
            </w:numPr>
            <w:tabs>
              <w:tab w:val="right" w:leader="dot" w:pos="9186"/>
            </w:tabs>
            <w:spacing w:before="12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_250007"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УСЛУГЕ</w:t>
          </w:r>
          <w:r w:rsidR="00F45B8E" w:rsidRPr="00F45B8E">
            <w:rPr>
              <w:rFonts w:asciiTheme="majorHAnsi" w:hAnsiTheme="majorHAnsi"/>
              <w:noProof/>
              <w:spacing w:val="1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СОЦИЈАЛНЕ</w:t>
          </w:r>
          <w:r w:rsidR="00F45B8E" w:rsidRPr="00F45B8E">
            <w:rPr>
              <w:rFonts w:asciiTheme="majorHAnsi" w:hAnsiTheme="majorHAnsi"/>
              <w:noProof/>
              <w:spacing w:val="1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И ДЈЕЧИЈЕ</w:t>
          </w:r>
          <w:r w:rsidR="00F45B8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ЗАШТИТЕ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DD765F">
            <w:rPr>
              <w:rFonts w:asciiTheme="majorHAnsi" w:hAnsiTheme="majorHAnsi"/>
              <w:noProof/>
              <w:sz w:val="24"/>
              <w:szCs w:val="24"/>
              <w:lang w:val="sr-Cyrl-CS"/>
            </w:rPr>
            <w:t>9</w:t>
          </w:r>
        </w:p>
        <w:p w:rsidR="00F45B8E" w:rsidRPr="00F45B8E" w:rsidRDefault="00F45B8E" w:rsidP="00DD765F">
          <w:pPr>
            <w:pStyle w:val="TOC2"/>
            <w:numPr>
              <w:ilvl w:val="0"/>
              <w:numId w:val="81"/>
            </w:numPr>
            <w:tabs>
              <w:tab w:val="right" w:leader="dot" w:pos="9186"/>
            </w:tabs>
            <w:spacing w:before="12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АНАЛИЗА СТАЊА У ОБЛАСТИ СОЦИЈАЛНЕ ПОЛИТИКЕ </w: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_250006" 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9</w: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081CA6" w:rsidRPr="004203BB" w:rsidRDefault="00FF65A2" w:rsidP="00DD765F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Latn-ME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_250003"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ПРИОРИТЕТНЕ</w:t>
          </w:r>
          <w:r w:rsidR="006155A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ЦИЉНЕ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ГРУПЕ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1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4F3959" w:rsidRPr="004203BB">
            <w:rPr>
              <w:rFonts w:asciiTheme="majorHAnsi" w:hAnsiTheme="majorHAnsi"/>
              <w:noProof/>
              <w:sz w:val="24"/>
              <w:szCs w:val="24"/>
              <w:lang w:val="sr-Latn-ME"/>
            </w:rPr>
            <w:t>3</w:t>
          </w:r>
        </w:p>
        <w:p w:rsidR="00F45B8E" w:rsidRDefault="00F45B8E">
          <w:pPr>
            <w:pStyle w:val="TOC1"/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</w:p>
        <w:p w:rsidR="00081CA6" w:rsidRPr="00501F9E" w:rsidRDefault="007774D3">
          <w:pPr>
            <w:pStyle w:val="TOC1"/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Latn-ME"/>
            </w:rPr>
          </w:pP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ЛОКАЛНИ</w:t>
          </w:r>
          <w:r w:rsidR="006155AE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 xml:space="preserve"> </w:t>
          </w:r>
          <w:r w:rsidR="005C6611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 xml:space="preserve">АКЦИОНИ </w:t>
          </w: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ПЛАН</w:t>
          </w:r>
          <w:r w:rsidR="006155AE" w:rsidRPr="005C6611">
            <w:rPr>
              <w:rFonts w:asciiTheme="majorHAnsi" w:hAnsiTheme="majorHAnsi"/>
              <w:b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ЗА</w:t>
          </w:r>
          <w:r w:rsidR="006155AE" w:rsidRPr="005C6611">
            <w:rPr>
              <w:rFonts w:asciiTheme="majorHAnsi" w:hAnsiTheme="majorHAnsi"/>
              <w:b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ПЕРИОД</w:t>
          </w:r>
          <w:r w:rsidR="006155AE" w:rsidRPr="005C6611">
            <w:rPr>
              <w:rFonts w:asciiTheme="majorHAnsi" w:hAnsiTheme="majorHAnsi"/>
              <w:b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6155AE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202</w:t>
          </w:r>
          <w:r w:rsidR="00DE39B7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2</w:t>
          </w:r>
          <w:r w:rsidR="006155AE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-202</w:t>
          </w:r>
          <w:r w:rsidR="00DE39B7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6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1</w:t>
          </w:r>
          <w:r w:rsidR="00501F9E">
            <w:rPr>
              <w:rFonts w:asciiTheme="majorHAnsi" w:hAnsiTheme="majorHAnsi"/>
              <w:noProof/>
              <w:sz w:val="24"/>
              <w:szCs w:val="24"/>
              <w:lang w:val="sr-Latn-ME"/>
            </w:rPr>
            <w:t>5</w:t>
          </w:r>
        </w:p>
        <w:p w:rsidR="00F45B8E" w:rsidRDefault="00F45B8E">
          <w:pPr>
            <w:pStyle w:val="TOC1"/>
            <w:tabs>
              <w:tab w:val="right" w:leader="dot" w:pos="9186"/>
            </w:tabs>
            <w:rPr>
              <w:noProof/>
              <w:lang w:val="sr-Cyrl-CS"/>
            </w:rPr>
          </w:pPr>
        </w:p>
        <w:p w:rsidR="005C6611" w:rsidRDefault="00FF65A2" w:rsidP="005C6611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4203BB">
            <w:rPr>
              <w:noProof/>
              <w:lang w:val="sr-Cyrl-CS"/>
            </w:rPr>
            <w:fldChar w:fldCharType="begin"/>
          </w:r>
          <w:r w:rsidRPr="004203BB">
            <w:rPr>
              <w:noProof/>
              <w:lang w:val="sr-Cyrl-CS"/>
            </w:rPr>
            <w:instrText xml:space="preserve"> </w:instrText>
          </w:r>
          <w:r w:rsidR="007774D3" w:rsidRPr="004203BB">
            <w:rPr>
              <w:noProof/>
              <w:lang w:val="sr-Cyrl-CS"/>
            </w:rPr>
            <w:instrText>Х</w:instrText>
          </w:r>
          <w:r w:rsidRPr="004203BB">
            <w:rPr>
              <w:noProof/>
              <w:lang w:val="sr-Cyrl-CS"/>
            </w:rPr>
            <w:instrText>Y</w:instrText>
          </w:r>
          <w:r w:rsidR="007774D3" w:rsidRPr="004203BB">
            <w:rPr>
              <w:noProof/>
              <w:lang w:val="sr-Cyrl-CS"/>
            </w:rPr>
            <w:instrText>ПЕРЛИНК</w:instrText>
          </w:r>
          <w:r w:rsidRPr="004203BB">
            <w:rPr>
              <w:noProof/>
              <w:lang w:val="sr-Cyrl-CS"/>
            </w:rPr>
            <w:instrText xml:space="preserve"> \</w:instrText>
          </w:r>
          <w:r w:rsidR="007774D3" w:rsidRPr="004203BB">
            <w:rPr>
              <w:noProof/>
              <w:lang w:val="sr-Cyrl-CS"/>
            </w:rPr>
            <w:instrText>л</w:instrText>
          </w:r>
          <w:r w:rsidRPr="004203BB">
            <w:rPr>
              <w:noProof/>
              <w:lang w:val="sr-Cyrl-CS"/>
            </w:rPr>
            <w:instrText xml:space="preserve"> "_</w:instrText>
          </w:r>
          <w:r w:rsidR="007774D3" w:rsidRPr="004203BB">
            <w:rPr>
              <w:noProof/>
              <w:lang w:val="sr-Cyrl-CS"/>
            </w:rPr>
            <w:instrText>ТОЦ</w:instrText>
          </w:r>
          <w:r w:rsidRPr="004203BB">
            <w:rPr>
              <w:noProof/>
              <w:lang w:val="sr-Cyrl-CS"/>
            </w:rPr>
            <w:instrText xml:space="preserve">_250002" </w:instrText>
          </w:r>
          <w:r w:rsidRPr="004203BB">
            <w:rPr>
              <w:noProof/>
              <w:lang w:val="sr-Cyrl-CS"/>
            </w:rPr>
            <w:fldChar w:fldCharType="separate"/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ОБЕЗБЈЕЂИВАЊЕ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ФИНАНСИРАЊЕ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УСЛУГА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СОЦИЈАЛНЕ</w:t>
          </w:r>
          <w:r w:rsidR="006155AE" w:rsidRPr="004203BB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</w:p>
        <w:p w:rsidR="00081CA6" w:rsidRPr="004203BB" w:rsidRDefault="007774D3" w:rsidP="005C6611">
          <w:pPr>
            <w:pStyle w:val="TOC1"/>
            <w:tabs>
              <w:tab w:val="right" w:leader="dot" w:pos="9186"/>
            </w:tabs>
            <w:ind w:left="471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ДЈЕЧЈЕ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ЗАШТИТЕ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="00FF65A2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5C5ED2">
            <w:rPr>
              <w:rFonts w:asciiTheme="majorHAnsi" w:hAnsiTheme="majorHAnsi"/>
              <w:noProof/>
              <w:sz w:val="24"/>
              <w:szCs w:val="24"/>
              <w:lang w:val="sr-Cyrl-CS"/>
            </w:rPr>
            <w:t>6</w:t>
          </w:r>
        </w:p>
        <w:p w:rsidR="00F45B8E" w:rsidRDefault="00F45B8E">
          <w:pPr>
            <w:pStyle w:val="TOC1"/>
            <w:tabs>
              <w:tab w:val="right" w:leader="dot" w:pos="9186"/>
            </w:tabs>
            <w:spacing w:before="123"/>
            <w:rPr>
              <w:noProof/>
              <w:lang w:val="sr-Cyrl-CS"/>
            </w:rPr>
          </w:pPr>
        </w:p>
        <w:p w:rsidR="00081CA6" w:rsidRPr="004203BB" w:rsidRDefault="00FF65A2" w:rsidP="005C6611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spacing w:before="123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4203BB">
            <w:rPr>
              <w:noProof/>
              <w:lang w:val="sr-Cyrl-CS"/>
            </w:rPr>
            <w:fldChar w:fldCharType="begin"/>
          </w:r>
          <w:r w:rsidRPr="004203BB">
            <w:rPr>
              <w:noProof/>
              <w:lang w:val="sr-Cyrl-CS"/>
            </w:rPr>
            <w:instrText xml:space="preserve"> </w:instrText>
          </w:r>
          <w:r w:rsidR="007774D3" w:rsidRPr="004203BB">
            <w:rPr>
              <w:noProof/>
              <w:lang w:val="sr-Cyrl-CS"/>
            </w:rPr>
            <w:instrText>Х</w:instrText>
          </w:r>
          <w:r w:rsidRPr="004203BB">
            <w:rPr>
              <w:noProof/>
              <w:lang w:val="sr-Cyrl-CS"/>
            </w:rPr>
            <w:instrText>Y</w:instrText>
          </w:r>
          <w:r w:rsidR="007774D3" w:rsidRPr="004203BB">
            <w:rPr>
              <w:noProof/>
              <w:lang w:val="sr-Cyrl-CS"/>
            </w:rPr>
            <w:instrText>ПЕРЛИНК</w:instrText>
          </w:r>
          <w:r w:rsidRPr="004203BB">
            <w:rPr>
              <w:noProof/>
              <w:lang w:val="sr-Cyrl-CS"/>
            </w:rPr>
            <w:instrText xml:space="preserve"> \</w:instrText>
          </w:r>
          <w:r w:rsidR="007774D3" w:rsidRPr="004203BB">
            <w:rPr>
              <w:noProof/>
              <w:lang w:val="sr-Cyrl-CS"/>
            </w:rPr>
            <w:instrText>л</w:instrText>
          </w:r>
          <w:r w:rsidRPr="004203BB">
            <w:rPr>
              <w:noProof/>
              <w:lang w:val="sr-Cyrl-CS"/>
            </w:rPr>
            <w:instrText xml:space="preserve"> "_</w:instrText>
          </w:r>
          <w:r w:rsidR="007774D3" w:rsidRPr="004203BB">
            <w:rPr>
              <w:noProof/>
              <w:lang w:val="sr-Cyrl-CS"/>
            </w:rPr>
            <w:instrText>ТОЦ</w:instrText>
          </w:r>
          <w:r w:rsidRPr="004203BB">
            <w:rPr>
              <w:noProof/>
              <w:lang w:val="sr-Cyrl-CS"/>
            </w:rPr>
            <w:instrText xml:space="preserve">_250001" </w:instrText>
          </w:r>
          <w:r w:rsidRPr="004203BB">
            <w:rPr>
              <w:noProof/>
              <w:lang w:val="sr-Cyrl-CS"/>
            </w:rPr>
            <w:fldChar w:fldCharType="separate"/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ПЛАН</w:t>
          </w:r>
          <w:r w:rsidR="006155AE" w:rsidRPr="004203BB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ПРАЋЕЊА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СПРОВОЂЕЊА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ПРОЦЈЕНЕ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УСПЈЕШНОСТИ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5C5ED2">
            <w:rPr>
              <w:rFonts w:asciiTheme="majorHAnsi" w:hAnsiTheme="majorHAnsi"/>
              <w:noProof/>
              <w:sz w:val="24"/>
              <w:szCs w:val="24"/>
              <w:lang w:val="sr-Cyrl-CS"/>
            </w:rPr>
            <w:t>7</w:t>
          </w:r>
        </w:p>
        <w:p w:rsidR="00F45B8E" w:rsidRDefault="00F45B8E">
          <w:pPr>
            <w:pStyle w:val="TOC1"/>
            <w:tabs>
              <w:tab w:val="right" w:leader="dot" w:pos="9186"/>
            </w:tabs>
            <w:rPr>
              <w:noProof/>
              <w:lang w:val="sr-Cyrl-CS"/>
            </w:rPr>
          </w:pPr>
        </w:p>
        <w:p w:rsidR="00081CA6" w:rsidRPr="007774D3" w:rsidRDefault="00FF65A2" w:rsidP="005C6611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noProof/>
              <w:lang w:val="sr-Cyrl-CS"/>
            </w:rPr>
          </w:pPr>
          <w:r w:rsidRPr="004203BB">
            <w:rPr>
              <w:noProof/>
              <w:lang w:val="sr-Cyrl-CS"/>
            </w:rPr>
            <w:fldChar w:fldCharType="begin"/>
          </w:r>
          <w:r w:rsidRPr="004203BB">
            <w:rPr>
              <w:noProof/>
              <w:lang w:val="sr-Cyrl-CS"/>
            </w:rPr>
            <w:instrText xml:space="preserve"> </w:instrText>
          </w:r>
          <w:r w:rsidR="007774D3" w:rsidRPr="004203BB">
            <w:rPr>
              <w:noProof/>
              <w:lang w:val="sr-Cyrl-CS"/>
            </w:rPr>
            <w:instrText>Х</w:instrText>
          </w:r>
          <w:r w:rsidRPr="004203BB">
            <w:rPr>
              <w:noProof/>
              <w:lang w:val="sr-Cyrl-CS"/>
            </w:rPr>
            <w:instrText>Y</w:instrText>
          </w:r>
          <w:r w:rsidR="007774D3" w:rsidRPr="004203BB">
            <w:rPr>
              <w:noProof/>
              <w:lang w:val="sr-Cyrl-CS"/>
            </w:rPr>
            <w:instrText>ПЕРЛИНК</w:instrText>
          </w:r>
          <w:r w:rsidRPr="004203BB">
            <w:rPr>
              <w:noProof/>
              <w:lang w:val="sr-Cyrl-CS"/>
            </w:rPr>
            <w:instrText xml:space="preserve"> \</w:instrText>
          </w:r>
          <w:r w:rsidR="007774D3" w:rsidRPr="004203BB">
            <w:rPr>
              <w:noProof/>
              <w:lang w:val="sr-Cyrl-CS"/>
            </w:rPr>
            <w:instrText>л</w:instrText>
          </w:r>
          <w:r w:rsidRPr="004203BB">
            <w:rPr>
              <w:noProof/>
              <w:lang w:val="sr-Cyrl-CS"/>
            </w:rPr>
            <w:instrText xml:space="preserve"> "_</w:instrText>
          </w:r>
          <w:r w:rsidR="007774D3" w:rsidRPr="004203BB">
            <w:rPr>
              <w:noProof/>
              <w:lang w:val="sr-Cyrl-CS"/>
            </w:rPr>
            <w:instrText>ТОЦ</w:instrText>
          </w:r>
          <w:r w:rsidRPr="004203BB">
            <w:rPr>
              <w:noProof/>
              <w:lang w:val="sr-Cyrl-CS"/>
            </w:rPr>
            <w:instrText xml:space="preserve">_250000" </w:instrText>
          </w:r>
          <w:r w:rsidRPr="004203BB">
            <w:rPr>
              <w:noProof/>
              <w:lang w:val="sr-Cyrl-CS"/>
            </w:rPr>
            <w:fldChar w:fldCharType="separate"/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ПЛАН</w:t>
          </w:r>
          <w:r w:rsidR="006155AE" w:rsidRPr="004203BB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КОМУНИКАЦИЈЕ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ЈАВНОШЋУ</w:t>
          </w:r>
          <w:r w:rsidR="007B4C1D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5C5ED2">
            <w:rPr>
              <w:rFonts w:asciiTheme="majorHAnsi" w:hAnsiTheme="majorHAnsi"/>
              <w:noProof/>
              <w:sz w:val="24"/>
              <w:szCs w:val="24"/>
              <w:lang w:val="sr-Cyrl-CS"/>
            </w:rPr>
            <w:t>8</w:t>
          </w:r>
        </w:p>
      </w:sdtContent>
    </w:sdt>
    <w:p w:rsidR="007B4C1D" w:rsidRDefault="007B4C1D">
      <w:pPr>
        <w:rPr>
          <w:noProof/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Default="007B4C1D" w:rsidP="007B4C1D">
      <w:pPr>
        <w:tabs>
          <w:tab w:val="left" w:pos="3510"/>
        </w:tabs>
        <w:rPr>
          <w:lang w:val="sr-Cyrl-CS"/>
        </w:rPr>
      </w:pPr>
      <w:r>
        <w:rPr>
          <w:lang w:val="sr-Cyrl-CS"/>
        </w:rPr>
        <w:tab/>
      </w:r>
    </w:p>
    <w:p w:rsidR="00081CA6" w:rsidRPr="007B4C1D" w:rsidRDefault="007B4C1D" w:rsidP="007B4C1D">
      <w:pPr>
        <w:tabs>
          <w:tab w:val="left" w:pos="3510"/>
        </w:tabs>
        <w:rPr>
          <w:lang w:val="sr-Cyrl-CS"/>
        </w:rPr>
        <w:sectPr w:rsidR="00081CA6" w:rsidRPr="007B4C1D" w:rsidSect="00A86A81">
          <w:headerReference w:type="default" r:id="rId9"/>
          <w:footerReference w:type="default" r:id="rId10"/>
          <w:type w:val="continuous"/>
          <w:pgSz w:w="11910" w:h="16840"/>
          <w:pgMar w:top="1320" w:right="1300" w:bottom="1180" w:left="1300" w:header="745" w:footer="996" w:gutter="0"/>
          <w:pgNumType w:start="2"/>
          <w:cols w:space="720"/>
        </w:sectPr>
      </w:pPr>
      <w:r>
        <w:rPr>
          <w:lang w:val="sr-Cyrl-CS"/>
        </w:rPr>
        <w:tab/>
      </w:r>
    </w:p>
    <w:p w:rsidR="002A59CA" w:rsidRPr="007774D3" w:rsidRDefault="007774D3" w:rsidP="002A59CA">
      <w:pPr>
        <w:spacing w:before="85"/>
        <w:ind w:left="111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bookmarkStart w:id="1" w:name="_TOC_250011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lastRenderedPageBreak/>
        <w:t>УВОД</w:t>
      </w:r>
      <w:r w:rsidR="002A59CA" w:rsidRPr="007774D3"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И</w:t>
      </w:r>
      <w:r w:rsidR="002A59CA" w:rsidRPr="007774D3"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t xml:space="preserve"> </w:t>
      </w:r>
      <w:bookmarkEnd w:id="1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МЕТОДОЛОГИЈА</w:t>
      </w:r>
    </w:p>
    <w:p w:rsidR="002A59CA" w:rsidRPr="007774D3" w:rsidRDefault="002A59CA" w:rsidP="002A59CA">
      <w:pPr>
        <w:spacing w:before="11"/>
        <w:rPr>
          <w:noProof/>
          <w:sz w:val="27"/>
          <w:lang w:val="sr-Cyrl-CS"/>
        </w:rPr>
      </w:pPr>
    </w:p>
    <w:p w:rsidR="002A59CA" w:rsidRPr="007774D3" w:rsidRDefault="007774D3" w:rsidP="002A59CA">
      <w:pPr>
        <w:ind w:left="111" w:right="105"/>
        <w:jc w:val="both"/>
        <w:outlineLvl w:val="4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Посвећеношћу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раду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унапређењу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положаја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најугроженијих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категорија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Општина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даје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снажну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подршку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система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Гори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Квалитет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једне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аспекта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одговорности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те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подразумијева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стварање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услова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остваривање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права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без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обзира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њихове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различитости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свим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областима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Секретаријата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функционишу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организационе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јединице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: </w:t>
      </w:r>
      <w:r>
        <w:rPr>
          <w:rFonts w:ascii="Cambria" w:hAnsi="Cambria"/>
          <w:noProof/>
          <w:sz w:val="24"/>
          <w:szCs w:val="24"/>
          <w:lang w:val="sr-Cyrl-CS"/>
        </w:rPr>
        <w:t>Одјељење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здравствену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социјалну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дјечију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Одјељење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образовање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наркоманије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родну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равноправност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Досадашње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одјељења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усмјерене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унапређење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положаја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рањивих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Посредством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истих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остварује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квалитетна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сарадња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организацијама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које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баве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питањима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поменутих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које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видимо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снажне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партнере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спровођењу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програма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3"/>
          <w:lang w:val="sr-Cyrl-CS"/>
        </w:rPr>
      </w:pPr>
    </w:p>
    <w:p w:rsidR="00133F0E" w:rsidRDefault="007774D3" w:rsidP="00176742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инклузија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широк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појам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овој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теми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током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израде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приступило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ширег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аспекта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lang w:val="sr-Cyrl-CS"/>
        </w:rPr>
        <w:t>Тачније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циљ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потребе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дефинисане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кроз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различите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прилагоде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потребама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циљних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овим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документом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дефинисане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смјеру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оснаживања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истих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циљних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. </w:t>
      </w:r>
    </w:p>
    <w:p w:rsidR="00133F0E" w:rsidRDefault="00133F0E" w:rsidP="00176742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176742" w:rsidRPr="007774D3" w:rsidRDefault="007774D3" w:rsidP="00176742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Примарни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задатак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током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израде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био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усмјерен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креирању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које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реално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реализовати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током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четворогодишњег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периода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lang w:val="sr-Cyrl-CS"/>
        </w:rPr>
        <w:t>као 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децентрализациј</w:t>
      </w:r>
      <w:r w:rsidR="00133F0E"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мјери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којој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могуће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сврху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приступачности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одређеним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сегментима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није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било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могуће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заобићи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потребу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подршком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са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централизованог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нивоа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. </w:t>
      </w:r>
    </w:p>
    <w:p w:rsidR="00176742" w:rsidRPr="007774D3" w:rsidRDefault="00176742" w:rsidP="00176742">
      <w:pPr>
        <w:ind w:left="111" w:right="105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176742">
      <w:pPr>
        <w:ind w:left="111" w:right="105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792D8D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792D8D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- 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2022-2026.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године,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креиран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националним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правним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6"/>
        <w:jc w:val="both"/>
        <w:outlineLvl w:val="4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критеријума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формиране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Косултативна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израду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координисао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Чланови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чланице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тијела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били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);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сектора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Општинска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Плужине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Шавник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Завод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запошљавање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Црне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Горе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Биро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</w:t>
      </w:r>
      <w:r w:rsidR="00A52232" w:rsidRPr="00133F0E">
        <w:rPr>
          <w:rFonts w:asciiTheme="majorHAnsi" w:hAnsiTheme="majorHAnsi"/>
          <w:noProof/>
          <w:sz w:val="24"/>
          <w:szCs w:val="24"/>
          <w:lang w:val="sr-Cyrl-RS"/>
        </w:rPr>
        <w:t>З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A52232" w:rsidRPr="00133F0E">
        <w:rPr>
          <w:rFonts w:asciiTheme="majorHAnsi" w:hAnsiTheme="majorHAnsi"/>
          <w:noProof/>
          <w:sz w:val="24"/>
          <w:szCs w:val="24"/>
          <w:lang w:val="sr-Cyrl-CS"/>
        </w:rPr>
        <w:t>Општа б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олница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ЈУ</w:t>
      </w:r>
      <w:r w:rsidR="002A59CA" w:rsidRPr="00133F0E">
        <w:rPr>
          <w:rFonts w:asciiTheme="majorHAnsi" w:hAnsiTheme="majorHAnsi"/>
          <w:noProof/>
          <w:spacing w:val="44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Дневни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дјецу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сметњама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развоју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особе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Управа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полиције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безбиједности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5C6611">
        <w:rPr>
          <w:rStyle w:val="FootnoteReference"/>
          <w:rFonts w:asciiTheme="majorHAnsi" w:hAnsiTheme="majorHAnsi"/>
          <w:noProof/>
          <w:sz w:val="24"/>
          <w:szCs w:val="24"/>
          <w:lang w:val="sr-Cyrl-CS"/>
        </w:rPr>
        <w:footnoteReference w:id="1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представаници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5C6611">
        <w:rPr>
          <w:rStyle w:val="FootnoteReference"/>
          <w:rFonts w:asciiTheme="majorHAnsi" w:hAnsiTheme="majorHAnsi"/>
          <w:noProof/>
          <w:sz w:val="24"/>
          <w:szCs w:val="24"/>
          <w:lang w:val="sr-Cyrl-CS"/>
        </w:rPr>
        <w:footnoteReference w:id="2"/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пољу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угрожених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категорија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појединцима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Препород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Савез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слијепих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Црне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Горе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 w:cs="Arial"/>
          <w:bCs/>
          <w:iCs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 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помоћ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 </w:t>
      </w:r>
      <w:r w:rsidRPr="00133F0E">
        <w:rPr>
          <w:rFonts w:asciiTheme="majorHAnsi" w:hAnsiTheme="majorHAnsi" w:cs="Arial"/>
          <w:bCs/>
          <w:iCs/>
          <w:noProof/>
          <w:sz w:val="24"/>
          <w:szCs w:val="24"/>
          <w:shd w:val="clear" w:color="auto" w:fill="FFFFFF"/>
          <w:lang w:val="sr-Cyrl-CS"/>
        </w:rPr>
        <w:t>лицима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 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ометеним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психофизичком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развоју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“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СОС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телефон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Телефон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жене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дјецу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жртве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A52232" w:rsidRPr="00133F0E">
        <w:rPr>
          <w:rFonts w:asciiTheme="majorHAnsi" w:hAnsiTheme="majorHAnsi"/>
          <w:noProof/>
          <w:sz w:val="24"/>
          <w:szCs w:val="24"/>
          <w:lang w:val="sr-Cyrl-CS"/>
        </w:rPr>
        <w:t>“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Импулс</w:t>
      </w:r>
      <w:r w:rsidR="005C6611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ромске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иницијативе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Дефендологија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Алфа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Мозаик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Иницијатива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директне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демократије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афирмацију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популације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/>
          <w:noProof/>
          <w:sz w:val="24"/>
          <w:szCs w:val="24"/>
          <w:lang w:val="sr-Cyrl-CS"/>
        </w:rPr>
        <w:t>ЦАРЕП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Плегије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“).</w:t>
      </w:r>
    </w:p>
    <w:p w:rsidR="002A59CA" w:rsidRPr="007774D3" w:rsidRDefault="002A59CA" w:rsidP="002A59CA">
      <w:pPr>
        <w:ind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2A59CA" w:rsidRDefault="007774D3" w:rsidP="002A59CA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Како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акциони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планови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представљају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смјернице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борби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против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пуног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учешћа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рањивих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друштвеној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унапређење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развој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сервиса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креиран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период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2022. </w:t>
      </w:r>
      <w:r>
        <w:rPr>
          <w:rFonts w:asciiTheme="majorHAnsi" w:hAnsiTheme="majorHAnsi"/>
          <w:noProof/>
          <w:sz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2026. </w:t>
      </w:r>
      <w:r>
        <w:rPr>
          <w:rFonts w:asciiTheme="majorHAnsi" w:hAnsiTheme="majorHAnsi"/>
          <w:noProof/>
          <w:sz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Секретаријат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културу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спорт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младе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старање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Општине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ће</w:t>
      </w:r>
      <w:r w:rsidR="002A59CA" w:rsidRPr="007774D3">
        <w:rPr>
          <w:rFonts w:asciiTheme="majorHAnsi" w:hAnsiTheme="majorHAnsi"/>
          <w:noProof/>
          <w:spacing w:val="39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pacing w:val="4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годишњем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дефинисати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приоритете</w:t>
      </w:r>
      <w:r w:rsidR="002A59CA" w:rsidRPr="007774D3">
        <w:rPr>
          <w:rFonts w:asciiTheme="majorHAnsi" w:hAnsiTheme="majorHAnsi"/>
          <w:noProof/>
          <w:spacing w:val="4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правити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интерни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финансирање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5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датих</w:t>
      </w:r>
      <w:r w:rsidR="002A59CA" w:rsidRPr="007774D3">
        <w:rPr>
          <w:rFonts w:asciiTheme="majorHAnsi" w:hAnsiTheme="majorHAnsi"/>
          <w:noProof/>
          <w:spacing w:val="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-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pacing w:val="-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pacing w:val="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pacing w:val="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>.</w:t>
      </w:r>
    </w:p>
    <w:p w:rsidR="00D16A94" w:rsidRDefault="00D16A94" w:rsidP="00D02D6E">
      <w:pPr>
        <w:ind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D02D6E" w:rsidRPr="007774D3" w:rsidRDefault="00D02D6E" w:rsidP="00D02D6E">
      <w:pPr>
        <w:ind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ind w:right="-46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bookmarkStart w:id="2" w:name="_TOC_250010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СИТУАЦИОНА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АНАЛИЗА</w:t>
      </w:r>
    </w:p>
    <w:p w:rsidR="002A59CA" w:rsidRPr="007774D3" w:rsidRDefault="002A59CA" w:rsidP="002A59CA">
      <w:pPr>
        <w:ind w:left="111" w:right="-46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</w:p>
    <w:bookmarkEnd w:id="2"/>
    <w:p w:rsidR="002A59CA" w:rsidRPr="007774D3" w:rsidRDefault="007774D3" w:rsidP="00446F46">
      <w:pPr>
        <w:numPr>
          <w:ilvl w:val="1"/>
          <w:numId w:val="55"/>
        </w:numPr>
        <w:spacing w:before="3"/>
        <w:ind w:right="-46"/>
        <w:jc w:val="center"/>
        <w:outlineLvl w:val="2"/>
        <w:rPr>
          <w:rFonts w:ascii="Calibri Light" w:eastAsia="Calibri Light" w:hAnsi="Calibri Light" w:cs="Calibri Light"/>
          <w:noProof/>
          <w:sz w:val="26"/>
          <w:szCs w:val="26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6"/>
          <w:szCs w:val="26"/>
          <w:lang w:val="sr-Cyrl-CS"/>
        </w:rPr>
        <w:t>Правни</w:t>
      </w:r>
      <w:r w:rsidR="002A59CA" w:rsidRPr="007774D3">
        <w:rPr>
          <w:rFonts w:asciiTheme="majorHAnsi" w:eastAsia="Calibri Light" w:hAnsiTheme="majorHAnsi" w:cs="Calibri Light"/>
          <w:b/>
          <w:noProof/>
          <w:sz w:val="26"/>
          <w:szCs w:val="26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6"/>
          <w:szCs w:val="26"/>
          <w:lang w:val="sr-Cyrl-CS"/>
        </w:rPr>
        <w:t>оквир</w:t>
      </w:r>
    </w:p>
    <w:p w:rsidR="002A59CA" w:rsidRPr="007774D3" w:rsidRDefault="002A59CA" w:rsidP="002A59CA">
      <w:pPr>
        <w:spacing w:before="3"/>
        <w:ind w:left="831" w:right="-46"/>
        <w:jc w:val="both"/>
        <w:outlineLvl w:val="2"/>
        <w:rPr>
          <w:rFonts w:ascii="Calibri Light" w:eastAsia="Calibri Light" w:hAnsi="Calibri Light" w:cs="Calibri Light"/>
          <w:noProof/>
          <w:sz w:val="26"/>
          <w:szCs w:val="26"/>
          <w:lang w:val="sr-Cyrl-CS"/>
        </w:rPr>
      </w:pPr>
    </w:p>
    <w:p w:rsidR="002A59CA" w:rsidRPr="007774D3" w:rsidRDefault="007774D3" w:rsidP="00176742">
      <w:pPr>
        <w:ind w:left="20"/>
        <w:jc w:val="both"/>
        <w:rPr>
          <w:rFonts w:asciiTheme="majorHAnsi" w:hAnsiTheme="majorHAnsi"/>
          <w:i/>
          <w:noProof/>
          <w:sz w:val="20"/>
          <w:szCs w:val="20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Полазну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израду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176742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176742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-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2022-2026.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176742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законски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уређују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квалитета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грађанки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обезбјеђује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осигурање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приступа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неопходним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законског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пажња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посвећена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дјечјој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3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забрани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4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Закону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забрани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5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6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родној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равноправности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7"/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right="229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потврђивању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Конвенције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Савјета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спречавању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сузбијању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женама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 w:rsidR="00D16A94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     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Истанбулска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конвенција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8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Кривичном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законику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Горе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9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ратификацији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Конвенције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Уједињених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нација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правима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0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Породичном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1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прекршајима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2"/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одредбе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малољетницима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сачињен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релевантних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стратешких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докумената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(2018-2022),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старијих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(2018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-2022),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интеграцију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(2016-2020),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промоцију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једнакости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(2017-2021),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(2016-2020),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(2017-2021),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Рома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Египћана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ЦГ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(2016-2020).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Важно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истаћи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креиран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датим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националног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налазима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Европске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Комисије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извјештаја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јун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2020 - </w:t>
      </w:r>
      <w:r>
        <w:rPr>
          <w:rFonts w:asciiTheme="majorHAnsi" w:hAnsiTheme="majorHAnsi"/>
          <w:noProof/>
          <w:sz w:val="24"/>
          <w:szCs w:val="24"/>
          <w:lang w:val="sr-Cyrl-CS"/>
        </w:rPr>
        <w:t>јун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2021.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3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релевантним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Акционог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адресирање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извјештаја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Европске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Комисије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2021.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које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тичу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запошљавања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прилагођен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степену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</w:p>
    <w:p w:rsidR="002A59CA" w:rsidRDefault="002A59CA" w:rsidP="00D02D6E">
      <w:pPr>
        <w:ind w:right="104"/>
        <w:jc w:val="both"/>
        <w:rPr>
          <w:rFonts w:asciiTheme="majorHAnsi" w:hAnsiTheme="majorHAnsi"/>
          <w:noProof/>
          <w:lang w:val="sr-Cyrl-CS"/>
        </w:rPr>
      </w:pPr>
    </w:p>
    <w:p w:rsidR="00D02D6E" w:rsidRPr="007774D3" w:rsidRDefault="00D02D6E" w:rsidP="00D02D6E">
      <w:pPr>
        <w:ind w:right="104"/>
        <w:jc w:val="both"/>
        <w:rPr>
          <w:rFonts w:asciiTheme="majorHAnsi" w:hAnsiTheme="majorHAnsi"/>
          <w:noProof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</w:pPr>
      <w:bookmarkStart w:id="3" w:name="_TOC_250009"/>
      <w:r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t>ПРИОРИТЕТНЕ</w:t>
      </w:r>
      <w:r w:rsidR="002A59CA" w:rsidRPr="007774D3">
        <w:rPr>
          <w:rFonts w:asciiTheme="majorHAnsi" w:eastAsia="Calibri Light" w:hAnsiTheme="majorHAnsi" w:cs="Calibri Light"/>
          <w:b/>
          <w:noProof/>
          <w:spacing w:val="-12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  <w:t>ОБЛАСТИ</w:t>
      </w:r>
      <w:r w:rsidR="002A59CA" w:rsidRPr="007774D3">
        <w:rPr>
          <w:rFonts w:asciiTheme="majorHAnsi" w:eastAsia="Calibri Light" w:hAnsiTheme="majorHAnsi" w:cs="Calibri Light"/>
          <w:b/>
          <w:noProof/>
          <w:spacing w:val="-11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  <w:t>ЛОКАЛНОГ</w:t>
      </w:r>
      <w:r w:rsidR="002A59CA" w:rsidRPr="007774D3">
        <w:rPr>
          <w:rFonts w:asciiTheme="majorHAnsi" w:eastAsia="Calibri Light" w:hAnsiTheme="majorHAnsi" w:cs="Calibri Light"/>
          <w:b/>
          <w:noProof/>
          <w:spacing w:val="-12"/>
          <w:sz w:val="28"/>
          <w:szCs w:val="28"/>
          <w:lang w:val="sr-Cyrl-CS"/>
        </w:rPr>
        <w:t xml:space="preserve"> </w:t>
      </w:r>
      <w:bookmarkEnd w:id="3"/>
      <w:r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  <w:t>ПЛАНА</w:t>
      </w:r>
    </w:p>
    <w:p w:rsidR="002A59CA" w:rsidRPr="007774D3" w:rsidRDefault="002A59CA" w:rsidP="002A59CA">
      <w:pPr>
        <w:ind w:left="113"/>
        <w:jc w:val="center"/>
        <w:outlineLvl w:val="2"/>
        <w:rPr>
          <w:rFonts w:asciiTheme="majorHAnsi" w:eastAsia="Calibri Light" w:hAnsiTheme="majorHAnsi" w:cs="Calibri Light"/>
          <w:b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Дефинисање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спроведено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ситуације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 xml:space="preserve"> локалне заједнице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176742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176742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- 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2022-2026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двије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одвојене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међусобно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зависне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1191"/>
          <w:tab w:val="left" w:pos="1192"/>
        </w:tabs>
        <w:ind w:hanging="361"/>
        <w:outlineLvl w:val="5"/>
        <w:rPr>
          <w:rFonts w:asciiTheme="majorHAnsi" w:hAnsiTheme="majorHAnsi"/>
          <w:bCs/>
          <w:noProof/>
          <w:sz w:val="24"/>
          <w:szCs w:val="24"/>
          <w:lang w:val="sr-Cyrl-CS"/>
        </w:rPr>
      </w:pPr>
      <w:r>
        <w:rPr>
          <w:rFonts w:asciiTheme="majorHAnsi" w:hAnsiTheme="majorHAnsi"/>
          <w:bCs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bCs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noProof/>
          <w:sz w:val="24"/>
          <w:szCs w:val="24"/>
          <w:lang w:val="sr-Cyrl-CS"/>
        </w:rPr>
        <w:t>инклузија</w:t>
      </w:r>
      <w:r w:rsidR="002A59CA" w:rsidRPr="007774D3">
        <w:rPr>
          <w:rFonts w:asciiTheme="majorHAnsi" w:hAnsiTheme="majorHAnsi"/>
          <w:bCs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1191"/>
          <w:tab w:val="left" w:pos="119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-4"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-4"/>
          <w:sz w:val="24"/>
          <w:szCs w:val="24"/>
          <w:lang w:val="sr-Cyrl-CS"/>
        </w:rPr>
        <w:t>сервиси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</w:p>
    <w:p w:rsidR="002A59CA" w:rsidRPr="007774D3" w:rsidRDefault="002A59CA" w:rsidP="002A59CA">
      <w:pPr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веома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важан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сегмент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препозната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изградња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међусекторских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партнерстава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интегративног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приступа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омогућава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повећање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квалитета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институција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важну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улогу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пружалаца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обухватио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ситуације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уско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везана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линијом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стања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овај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параметар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Сиромаштво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обично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вишедимензионални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феномен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најчешће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везује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недостатак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финансијских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средстава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("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монетарно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")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задовољио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одређени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("</w:t>
      </w:r>
      <w:r>
        <w:rPr>
          <w:rFonts w:asciiTheme="majorHAnsi" w:hAnsiTheme="majorHAnsi"/>
          <w:noProof/>
          <w:sz w:val="24"/>
          <w:szCs w:val="24"/>
          <w:lang w:val="sr-Cyrl-CS"/>
        </w:rPr>
        <w:t>линија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").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ријечима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људи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ниским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немогућношћу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стицања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добара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неопходних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задовољење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сматрају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сиромашнима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развојем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значење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мијења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неке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раније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нијесу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сматрале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подразумијева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промјене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консензусу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томе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133F0E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сагледао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мултидимензионални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аспект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аутори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2010.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формулисала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нови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показатељ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2020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паметног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одрживог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инклузивног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раста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домену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укључивања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дефиницији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удио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укупној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популацији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депривирани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домаћинствима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веома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ниског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интензитета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Овај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индикатор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композитни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комбинација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три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показатеља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стопе</w:t>
      </w:r>
      <w:r w:rsidR="002A59CA" w:rsidRPr="00133F0E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изразите</w:t>
      </w:r>
      <w:r w:rsidR="002A59CA" w:rsidRPr="00133F0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материјалне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депривације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стопе</w:t>
      </w:r>
      <w:r w:rsidR="002A59CA" w:rsidRPr="00133F0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веома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ниског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интензитета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133F0E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обзиром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везани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нијесу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доступни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боље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разумијевање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стања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коришћени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МОНСТАТ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-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националном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подацима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МОНСТ</w:t>
      </w:r>
      <w:r w:rsidR="00133F0E" w:rsidRPr="00133F0E">
        <w:rPr>
          <w:rFonts w:asciiTheme="majorHAnsi" w:hAnsiTheme="majorHAnsi"/>
          <w:noProof/>
          <w:sz w:val="24"/>
          <w:szCs w:val="24"/>
          <w:lang w:val="sr-Cyrl-CS"/>
        </w:rPr>
        <w:t>АТ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-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2020.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22,6%,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1,9</w:t>
      </w:r>
      <w:r w:rsidR="002A59CA" w:rsidRPr="00133F0E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процентна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поена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мање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односу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2019.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годину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тренд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пада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највећи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уназад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пет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година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присутан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релативног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јаза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вриједност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индикатора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35,6%,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28,2%,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7,4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процентна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center"/>
        <w:rPr>
          <w:rFonts w:asciiTheme="majorHAnsi" w:hAnsiTheme="majorHAnsi"/>
          <w:b/>
          <w:noProof/>
          <w:sz w:val="24"/>
          <w:szCs w:val="24"/>
          <w:lang w:val="sr-Cyrl-CS"/>
        </w:rPr>
      </w:pPr>
      <w:r>
        <w:rPr>
          <w:rFonts w:asciiTheme="majorHAnsi" w:hAnsiTheme="majorHAnsi"/>
          <w:b/>
          <w:noProof/>
          <w:sz w:val="24"/>
          <w:szCs w:val="24"/>
          <w:lang w:val="sr-Cyrl-CS"/>
        </w:rPr>
        <w:t>Табела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1 –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години</w:t>
      </w:r>
    </w:p>
    <w:p w:rsidR="002A59CA" w:rsidRPr="007774D3" w:rsidRDefault="002A59CA" w:rsidP="002A59CA">
      <w:pPr>
        <w:rPr>
          <w:rFonts w:asciiTheme="majorHAnsi" w:hAnsiTheme="majorHAnsi"/>
          <w:noProof/>
          <w:sz w:val="15"/>
          <w:lang w:val="sr-Cyrl-CS"/>
        </w:rPr>
      </w:pPr>
    </w:p>
    <w:tbl>
      <w:tblPr>
        <w:tblW w:w="948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900"/>
        <w:gridCol w:w="888"/>
        <w:gridCol w:w="912"/>
        <w:gridCol w:w="810"/>
        <w:gridCol w:w="1190"/>
      </w:tblGrid>
      <w:tr w:rsidR="002A59CA" w:rsidRPr="007774D3" w:rsidTr="001718EA">
        <w:trPr>
          <w:trHeight w:val="244"/>
          <w:jc w:val="center"/>
        </w:trPr>
        <w:tc>
          <w:tcPr>
            <w:tcW w:w="4786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2016.</w:t>
            </w:r>
          </w:p>
        </w:tc>
        <w:tc>
          <w:tcPr>
            <w:tcW w:w="888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2017.</w:t>
            </w:r>
          </w:p>
        </w:tc>
        <w:tc>
          <w:tcPr>
            <w:tcW w:w="91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81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2019.</w:t>
            </w:r>
          </w:p>
        </w:tc>
        <w:tc>
          <w:tcPr>
            <w:tcW w:w="119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2020.</w:t>
            </w: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  <w:t>(</w:t>
            </w:r>
            <w:r w:rsidR="007774D3"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  <w:t>п</w:t>
            </w: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  <w:t>)</w:t>
            </w:r>
          </w:p>
        </w:tc>
      </w:tr>
      <w:tr w:rsidR="002A59CA" w:rsidRPr="007774D3" w:rsidTr="001718EA">
        <w:trPr>
          <w:trHeight w:val="241"/>
          <w:jc w:val="center"/>
        </w:trPr>
        <w:tc>
          <w:tcPr>
            <w:tcW w:w="4786" w:type="dxa"/>
            <w:tcBorders>
              <w:top w:val="double" w:sz="4" w:space="0" w:color="auto"/>
            </w:tcBorders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Стопа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ризика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сиромаштва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24,0</w:t>
            </w:r>
          </w:p>
        </w:tc>
        <w:tc>
          <w:tcPr>
            <w:tcW w:w="888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23,6</w:t>
            </w:r>
          </w:p>
        </w:tc>
        <w:tc>
          <w:tcPr>
            <w:tcW w:w="912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23,8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24,5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22,6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Релативни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јаз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ризика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сиромаштва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35,6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34,0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35,3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33,1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28,2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Стопа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ризика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сиромаштва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15,6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19,4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19,2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14,9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12,1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Неједнакост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дистрибуције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дохотка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квинтилни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80/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20)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7,4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7,6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7,4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6,7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6,0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Гини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коефицијент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36,5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36,7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34,7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34,1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32,9</w:t>
            </w:r>
          </w:p>
        </w:tc>
      </w:tr>
    </w:tbl>
    <w:p w:rsidR="002A59CA" w:rsidRPr="007774D3" w:rsidRDefault="007774D3" w:rsidP="002A59CA">
      <w:pPr>
        <w:ind w:right="105"/>
        <w:jc w:val="right"/>
        <w:rPr>
          <w:rFonts w:asciiTheme="majorHAnsi" w:hAnsiTheme="majorHAnsi"/>
          <w:noProof/>
          <w:lang w:val="sr-Cyrl-CS"/>
        </w:rPr>
      </w:pPr>
      <w:r>
        <w:rPr>
          <w:rFonts w:asciiTheme="majorHAnsi" w:hAnsiTheme="majorHAnsi"/>
          <w:noProof/>
          <w:lang w:val="sr-Cyrl-CS"/>
        </w:rPr>
        <w:t>Извор</w:t>
      </w:r>
      <w:r w:rsidR="002A59CA" w:rsidRPr="007774D3">
        <w:rPr>
          <w:rFonts w:asciiTheme="majorHAnsi" w:hAnsiTheme="majorHAnsi"/>
          <w:noProof/>
          <w:lang w:val="sr-Cyrl-CS"/>
        </w:rPr>
        <w:t>:</w:t>
      </w:r>
      <w:r w:rsidR="002A59CA" w:rsidRPr="007774D3">
        <w:rPr>
          <w:rFonts w:asciiTheme="majorHAnsi" w:hAnsiTheme="majorHAnsi"/>
          <w:noProof/>
          <w:spacing w:val="-3"/>
          <w:lang w:val="sr-Cyrl-CS"/>
        </w:rPr>
        <w:t xml:space="preserve"> </w:t>
      </w:r>
      <w:r>
        <w:rPr>
          <w:rFonts w:asciiTheme="majorHAnsi" w:hAnsiTheme="majorHAnsi"/>
          <w:noProof/>
          <w:lang w:val="sr-Cyrl-CS"/>
        </w:rPr>
        <w:t>МОНСТАТ</w:t>
      </w:r>
    </w:p>
    <w:p w:rsidR="00D02D6E" w:rsidRDefault="00D02D6E" w:rsidP="002A59CA">
      <w:pPr>
        <w:ind w:left="111"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Неједнакост</w:t>
      </w:r>
      <w:r w:rsidR="002A59CA" w:rsidRPr="007774D3">
        <w:rPr>
          <w:rFonts w:asciiTheme="majorHAnsi" w:hAnsiTheme="majorHAnsi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дистрибуције</w:t>
      </w:r>
      <w:r w:rsidR="002A59CA" w:rsidRPr="007774D3">
        <w:rPr>
          <w:rFonts w:asciiTheme="majorHAnsi" w:hAnsiTheme="majorHAnsi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дохотка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80/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20)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смањена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7,4%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колико</w:t>
      </w:r>
      <w:r w:rsidR="002A59CA" w:rsidRPr="007774D3">
        <w:rPr>
          <w:rFonts w:asciiTheme="majorHAnsi" w:hAnsiTheme="majorHAnsi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6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2016.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6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6,0%</w:t>
      </w:r>
      <w:r w:rsidR="002A59CA" w:rsidRPr="007774D3">
        <w:rPr>
          <w:rFonts w:asciiTheme="majorHAnsi" w:hAnsiTheme="majorHAnsi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колико</w:t>
      </w:r>
      <w:r w:rsidR="002A59CA" w:rsidRPr="007774D3">
        <w:rPr>
          <w:rFonts w:asciiTheme="majorHAnsi" w:hAnsiTheme="majorHAnsi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2020.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Квинтилни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6,0,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значи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20%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доходак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петом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квинтилу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највећим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приходовало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 </w:t>
      </w:r>
      <w:r>
        <w:rPr>
          <w:rFonts w:asciiTheme="majorHAnsi" w:hAnsiTheme="majorHAnsi"/>
          <w:noProof/>
          <w:sz w:val="24"/>
          <w:szCs w:val="24"/>
          <w:lang w:val="sr-Cyrl-CS"/>
        </w:rPr>
        <w:t>пута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него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20%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припадају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првом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квинтилу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најнижем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посматраном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дошло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благог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неједнакости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вриједност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коефицијента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36,5%,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колико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32,9%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3"/>
        <w:jc w:val="both"/>
        <w:rPr>
          <w:rFonts w:asciiTheme="majorHAnsi" w:hAnsiTheme="majorHAnsi"/>
          <w:b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подацима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МОНСТАТ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порастом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опада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Средње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генерације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(25 - 64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испод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просјека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угрожене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најмањем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65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(15,5%).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млађа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18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изложена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(32,6%),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18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24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(25,2%).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Међутим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 </w:t>
      </w:r>
      <w:r>
        <w:rPr>
          <w:rFonts w:asciiTheme="majorHAnsi" w:hAnsiTheme="majorHAnsi"/>
          <w:noProof/>
          <w:sz w:val="24"/>
          <w:szCs w:val="24"/>
          <w:lang w:val="sr-Cyrl-CS"/>
        </w:rPr>
        <w:t>категорија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65+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облицима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говоримо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b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Пописом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домаћинстава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2011.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први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пут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сметњи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обављању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свакодневних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4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сметње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обављању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свакодневних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практична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ограничења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извођењу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учествовању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различитим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укључује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доживљавају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ограничења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функционалним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ход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слух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итд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., </w:t>
      </w:r>
      <w:r>
        <w:rPr>
          <w:rFonts w:asciiTheme="majorHAnsi" w:hAnsiTheme="majorHAnsi"/>
          <w:noProof/>
          <w:sz w:val="24"/>
          <w:szCs w:val="24"/>
          <w:lang w:val="sr-Cyrl-CS"/>
        </w:rPr>
        <w:t>чак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ограничење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било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побољшано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употребом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помагала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уз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околине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истраживању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МОНСТАТ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укупног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броја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11%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потешкоће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обављању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свакодневних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због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дуготрајне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болести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Неминовно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2011-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детаљнија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вршена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након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пописа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</w:p>
    <w:p w:rsidR="002A59CA" w:rsidRPr="007774D3" w:rsidRDefault="002A59CA" w:rsidP="00D02D6E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D02D6E" w:rsidRDefault="00D02D6E" w:rsidP="00F45B8E">
      <w:pPr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</w:p>
    <w:p w:rsidR="002A59CA" w:rsidRPr="007774D3" w:rsidRDefault="007774D3" w:rsidP="00446F46">
      <w:pPr>
        <w:numPr>
          <w:ilvl w:val="1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Образложење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основних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појмова</w:t>
      </w:r>
    </w:p>
    <w:p w:rsidR="002A59CA" w:rsidRPr="007774D3" w:rsidRDefault="002A59CA" w:rsidP="005C6611">
      <w:pPr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Различите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дефинишу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овај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феномен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појединци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бивају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истиснути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економског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политичког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културног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интегришу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Аутори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попут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Вујић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5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наводе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кидања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између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појединца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одвијати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једној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димензија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запошљавања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образовања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учествовања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политичком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културним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мрежама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бриге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.“</w:t>
      </w:r>
    </w:p>
    <w:p w:rsidR="002A59CA" w:rsidRPr="007774D3" w:rsidRDefault="002A59CA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сматра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проблемом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савременог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потискује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старе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устаљене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приступе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маргинализацији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вишедимензионалан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слаби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повезаност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појединца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обиљежја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којима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особа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искључена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постаје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рањивија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значи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недостатак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друштвених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дезинтегрисаност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маргинализацију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отуђеност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неповољан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положај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политичком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економском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смислу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vertAlign w:val="superscript"/>
          <w:lang w:val="sr-Cyrl-CS"/>
        </w:rPr>
        <w:footnoteReference w:id="16"/>
      </w:r>
    </w:p>
    <w:p w:rsidR="002A59CA" w:rsidRPr="007774D3" w:rsidRDefault="002A59CA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појам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„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“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1989.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саставни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преамбуле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Европске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повеље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–</w:t>
      </w:r>
      <w:r w:rsidR="002A59CA" w:rsidRPr="007774D3">
        <w:rPr>
          <w:rFonts w:asciiTheme="majorHAnsi" w:hAnsiTheme="majorHAnsi"/>
          <w:noProof/>
          <w:spacing w:val="4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темељног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документа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Вијећа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Европе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када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допуњена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измијењена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1996.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уведено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ново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– „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“.</w:t>
      </w:r>
    </w:p>
    <w:p w:rsidR="002A59CA" w:rsidRPr="007774D3" w:rsidRDefault="002A59CA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предвиђа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жели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постићи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повећање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грађанки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препознати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тренутно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изложене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буду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припадност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индивидуа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неким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ових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стална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док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припадност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другима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бити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временски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ограничена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јављати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усљед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тренутног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неповољног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положаја</w:t>
      </w:r>
      <w:r w:rsidR="002A59CA" w:rsidRPr="00133F0E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изазваног</w:t>
      </w:r>
      <w:r w:rsidR="002A59CA" w:rsidRPr="00133F0E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унутрашњим</w:t>
      </w:r>
      <w:r w:rsidR="002A59CA" w:rsidRPr="00133F0E">
        <w:rPr>
          <w:rFonts w:asciiTheme="majorHAnsi" w:hAnsiTheme="majorHAnsi"/>
          <w:noProof/>
          <w:spacing w:val="4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спољашњим</w:t>
      </w:r>
      <w:r w:rsidR="002A59CA" w:rsidRPr="00133F0E">
        <w:rPr>
          <w:rFonts w:asciiTheme="majorHAnsi" w:hAnsiTheme="majorHAnsi"/>
          <w:noProof/>
          <w:spacing w:val="4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факторима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(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незапосленост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="00133F0E" w:rsidRPr="00133F0E">
        <w:rPr>
          <w:rFonts w:asciiTheme="majorHAnsi" w:hAnsiTheme="majorHAnsi"/>
          <w:noProof/>
          <w:sz w:val="24"/>
          <w:szCs w:val="24"/>
          <w:lang w:val="sr-Cyrl-CS"/>
        </w:rPr>
        <w:t>насил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ним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партнером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сл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.).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једна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индивидуа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истовремено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припадати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већем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броју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тако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бити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вишеструко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угрожена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(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нпр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жена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ОСИ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жртва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уједно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угрожена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опредјељење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стратешког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јесте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омогући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приступ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адекватној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подршци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омогући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њихово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пуно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уживање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људских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спријечи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евентуална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7774D3" w:rsidP="00446F46">
      <w:pPr>
        <w:numPr>
          <w:ilvl w:val="0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lastRenderedPageBreak/>
        <w:t>УСЛУГЕ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СОЦИЈАЛНЕ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И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ДЈЕЧИЈЕ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ЗАШТИТЕ</w:t>
      </w:r>
    </w:p>
    <w:p w:rsidR="002A59CA" w:rsidRPr="007774D3" w:rsidRDefault="002A59CA" w:rsidP="002A59CA">
      <w:pPr>
        <w:jc w:val="both"/>
        <w:rPr>
          <w:rFonts w:ascii="Calibri Light"/>
          <w:noProof/>
          <w:sz w:val="27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4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прописане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Законом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-2"/>
          <w:sz w:val="24"/>
          <w:szCs w:val="24"/>
          <w:lang w:val="sr-Cyrl-CS"/>
        </w:rPr>
        <w:t>з</w:t>
      </w:r>
      <w:r>
        <w:rPr>
          <w:rFonts w:asciiTheme="majorHAnsi" w:hAnsiTheme="majorHAnsi"/>
          <w:noProof/>
          <w:sz w:val="24"/>
          <w:szCs w:val="24"/>
          <w:lang w:val="sr-Cyrl-CS"/>
        </w:rPr>
        <w:t>аштити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7"/>
      </w:r>
      <w:r w:rsidR="002A59CA" w:rsidRPr="007774D3">
        <w:rPr>
          <w:rFonts w:asciiTheme="majorHAnsi" w:hAnsiTheme="majorHAnsi"/>
          <w:noProof/>
          <w:spacing w:val="4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подршку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савјетодавно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терапијске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едукативне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смјештај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неодложне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интервенције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hAnsiTheme="majorHAnsi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обухватају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подржавају</w:t>
      </w:r>
      <w:r w:rsidR="002A59CA" w:rsidRPr="007774D3">
        <w:rPr>
          <w:rFonts w:asciiTheme="majorHAnsi" w:hAnsiTheme="majorHAnsi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корисника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непосредном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окружењу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кући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становање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уз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свратиште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персонална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асистенција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тумачење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превођење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знаковни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језик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Савјетодавно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терапијске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едукативне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савјетовање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терапију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медијацију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СОС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превазилажења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кризних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ситуација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унапређивања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породичних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Default="002A59CA" w:rsidP="00D02D6E">
      <w:pPr>
        <w:rPr>
          <w:noProof/>
          <w:sz w:val="20"/>
          <w:lang w:val="sr-Cyrl-CS"/>
        </w:rPr>
      </w:pPr>
    </w:p>
    <w:p w:rsidR="00D02D6E" w:rsidRPr="007774D3" w:rsidRDefault="00D02D6E" w:rsidP="00D02D6E">
      <w:pPr>
        <w:rPr>
          <w:noProof/>
          <w:sz w:val="20"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spacing w:line="256" w:lineRule="auto"/>
        <w:ind w:right="-46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АНАЛИЗА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СТАЊА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У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ОБЛАСТИ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СОЦИЈАЛНЕ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ПОЛИТИКЕ</w:t>
      </w:r>
    </w:p>
    <w:p w:rsidR="002A59CA" w:rsidRPr="007774D3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Законом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дјечијој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обезбјеђивање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угроженим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друштвеним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структурама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врши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посредством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Плужине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Шавник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446F46">
      <w:pPr>
        <w:widowControl/>
        <w:numPr>
          <w:ilvl w:val="0"/>
          <w:numId w:val="54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образовање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,</w:t>
      </w:r>
    </w:p>
    <w:p w:rsidR="002A59CA" w:rsidRPr="007774D3" w:rsidRDefault="007774D3" w:rsidP="00446F46">
      <w:pPr>
        <w:widowControl/>
        <w:numPr>
          <w:ilvl w:val="0"/>
          <w:numId w:val="54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наркоманије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Општинске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надлежних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институција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реализују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функционисање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Предах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27+),</w:t>
      </w:r>
    </w:p>
    <w:p w:rsidR="002A59CA" w:rsidRPr="007774D3" w:rsidRDefault="007774D3" w:rsidP="00446F46">
      <w:pPr>
        <w:widowControl/>
        <w:numPr>
          <w:ilvl w:val="0"/>
          <w:numId w:val="53"/>
        </w:numPr>
        <w:tabs>
          <w:tab w:val="left" w:pos="3000"/>
        </w:tabs>
        <w:autoSpaceDE/>
        <w:autoSpaceDN/>
        <w:contextualSpacing/>
        <w:jc w:val="both"/>
        <w:rPr>
          <w:rFonts w:asciiTheme="majorHAnsi" w:eastAsia="Times New Roman" w:hAnsiTheme="majorHAnsi" w:cs="Arial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lastRenderedPageBreak/>
        <w:t>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центар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дјецу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особе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инвалидитетом</w:t>
      </w:r>
      <w:r w:rsidR="00F9594D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Latn-ME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свеобухватан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комплексан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сервис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концепт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животу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пружају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социјализација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осмочасовна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њега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елементарна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рехабилитација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индивидуални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групни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корисницима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елементарни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васпитни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којем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стичу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вјештине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неопходне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свакодневни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инклузији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друштвена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професионална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активација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најмање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један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оброк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превоз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превоз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кориснике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сектору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„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“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могућностима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Дневног</w:t>
      </w:r>
      <w:r w:rsidR="00F9594D">
        <w:rPr>
          <w:rFonts w:asciiTheme="majorHAnsi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боравка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="00F9594D" w:rsidRPr="002A59CA">
        <w:rPr>
          <w:rFonts w:asciiTheme="majorHAnsi" w:hAnsiTheme="majorHAnsi" w:cs="Arial"/>
          <w:sz w:val="24"/>
          <w:szCs w:val="24"/>
        </w:rPr>
        <w:t xml:space="preserve">I, II </w:t>
      </w:r>
      <w:r w:rsidR="00F9594D">
        <w:rPr>
          <w:rFonts w:asciiTheme="majorHAnsi" w:hAnsiTheme="majorHAnsi" w:cs="Arial"/>
          <w:sz w:val="24"/>
          <w:szCs w:val="24"/>
          <w:lang w:val="sr-Cyrl-RS"/>
        </w:rPr>
        <w:t>и</w:t>
      </w:r>
      <w:r w:rsidR="00F9594D" w:rsidRPr="002A59CA">
        <w:rPr>
          <w:rFonts w:asciiTheme="majorHAnsi" w:hAnsiTheme="majorHAnsi" w:cs="Arial"/>
          <w:sz w:val="24"/>
          <w:szCs w:val="24"/>
        </w:rPr>
        <w:t xml:space="preserve"> III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Дневног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боравка</w:t>
      </w:r>
      <w:r w:rsidR="00F9594D">
        <w:rPr>
          <w:rFonts w:asciiTheme="majorHAnsi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обољеле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деменције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133F0E" w:rsidRDefault="007774D3" w:rsidP="00446F46">
      <w:pPr>
        <w:widowControl/>
        <w:numPr>
          <w:ilvl w:val="0"/>
          <w:numId w:val="53"/>
        </w:numPr>
        <w:shd w:val="clear" w:color="auto" w:fill="FFFFFF"/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старе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сервис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циљ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 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ванинституционалног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облика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старих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овај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вид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оснажују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интегришу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друштвену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средину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циљу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превладавања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усамљености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изолованости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самим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тим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смањује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институционалним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смјештајем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Корисницима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располагању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следеће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20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покретних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старијих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65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сваког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радног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дана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8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16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часова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разговори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  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дружење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циљу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превладавања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усамљености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изолованости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организовање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спортских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културних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дешавања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организовање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друштвених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игара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боравка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коришћење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штампе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библиотеке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један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топли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оброк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послужење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психосоцијална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подршка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пружање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ситних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медицинских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.</w:t>
      </w:r>
    </w:p>
    <w:p w:rsidR="00133F0E" w:rsidRPr="007774D3" w:rsidRDefault="00133F0E" w:rsidP="00133F0E">
      <w:pPr>
        <w:widowControl/>
        <w:shd w:val="clear" w:color="auto" w:fill="FFFFFF"/>
        <w:autoSpaceDE/>
        <w:autoSpaceDN/>
        <w:ind w:left="2062"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Градског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вешераја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,</w:t>
      </w:r>
    </w:p>
    <w:p w:rsidR="002A59CA" w:rsidRPr="00133F0E" w:rsidRDefault="007774D3" w:rsidP="00446F46">
      <w:pPr>
        <w:widowControl/>
        <w:numPr>
          <w:ilvl w:val="0"/>
          <w:numId w:val="53"/>
        </w:numPr>
        <w:shd w:val="clear" w:color="auto" w:fill="FFFFFF"/>
        <w:autoSpaceDE/>
        <w:autoSpaceDN/>
        <w:contextualSpacing/>
        <w:jc w:val="both"/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овог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сервиса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бесплатно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користе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корисници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Дневног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боравка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старе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корисници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Дневног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центра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дјецу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развоју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особе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инвалидитетом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жртве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насиља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смјештене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="00133F0E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ск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лоништу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за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жене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СОС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-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телефон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.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Такође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услуге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Градског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вешераја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доступне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свима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корисници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их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компензују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донацијом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овом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социјалном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сервису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.</w:t>
      </w:r>
    </w:p>
    <w:p w:rsidR="002A59CA" w:rsidRPr="00133F0E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кући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геронтодомаћице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446F46">
      <w:pPr>
        <w:widowControl/>
        <w:numPr>
          <w:ilvl w:val="0"/>
          <w:numId w:val="53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Програмом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геронтодомаћица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који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реализује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Општинска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организација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ангажовано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16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геронтодомаћица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обухваћено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око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150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корисника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.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пружају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хране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припреми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оброка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храњењу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кретању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одржавању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личне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хигијене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хигијене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простора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гријању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простора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штампе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књига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плаћању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рачуна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електричну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енергију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комуналије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слично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посредовање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обезбјеђивању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различитих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одржавање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уређаја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домаћинство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F9594D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набавку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љекова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одвођење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љекарске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прегледе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lastRenderedPageBreak/>
        <w:t>Психолошко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Савјетовалиште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:</w:t>
      </w:r>
    </w:p>
    <w:p w:rsidR="002A59CA" w:rsidRPr="007774D3" w:rsidRDefault="007774D3" w:rsidP="00446F46">
      <w:pPr>
        <w:widowControl/>
        <w:numPr>
          <w:ilvl w:val="0"/>
          <w:numId w:val="53"/>
        </w:numPr>
        <w:shd w:val="clear" w:color="auto" w:fill="FFFFFF"/>
        <w:tabs>
          <w:tab w:val="left" w:pos="3000"/>
        </w:tabs>
        <w:autoSpaceDE/>
        <w:autoSpaceDN/>
        <w:contextualSpacing/>
        <w:jc w:val="both"/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Психолошко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Савјетовалиште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сервис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који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пружа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психолошку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подршку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како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здравој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популацији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фокусом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њихово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ментално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оснаживање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већу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одговорност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продуктивност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вјеру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себе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бољи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развој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радне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етике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постављања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јасних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прецизнијих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животних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циљева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тако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психолошку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подршку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психолошким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потешкоћама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фокусом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помоћ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подршку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суочавању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проблемима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попут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: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анксиозности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повучености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симптома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депресивности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апатије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симптома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="00133F0E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самоповр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еђивања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недостатка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самопоуздања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избјегавање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социјалних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контаката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конфликта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родитељима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поремећаја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исхране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опсесивних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мисли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претпоставки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суицидалних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мисли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других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току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изградња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ће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умногоме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одговорити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потребе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популације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  <w:r w:rsidR="00F9594D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значајан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допринос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овом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пољу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пружају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бројна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невладина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удружења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баве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питањима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проблемима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СОС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жртве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F9594D">
        <w:rPr>
          <w:rFonts w:asciiTheme="majorHAnsi" w:hAnsiTheme="majorHAnsi" w:cs="Arial"/>
          <w:noProof/>
          <w:sz w:val="24"/>
          <w:szCs w:val="24"/>
          <w:lang w:val="sr-Cyrl-CS"/>
        </w:rPr>
        <w:t>Дефендологија</w:t>
      </w:r>
      <w:r w:rsidR="00F9594D" w:rsidRPr="00F9594D"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 w:rsidRPr="00F9594D"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безбједоносна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социолошка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криминолошка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истраживања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Црне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Играчкотека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-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лицима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ометеним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психофизичком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развоју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F9594D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Latn-R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младих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хендикепом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Организација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слијепих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Шавник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Плужине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Плегије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“ –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ромске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иницијативе</w:t>
      </w:r>
      <w:r w:rsidR="00F9594D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Latn-RS"/>
        </w:rPr>
        <w:t>;</w:t>
      </w:r>
    </w:p>
    <w:p w:rsidR="002A59CA" w:rsidRPr="007774D3" w:rsidRDefault="002A59CA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„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Алфа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“ 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центар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друге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.</w:t>
      </w: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Надлежност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огледа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различита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издвајања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примијењене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мјере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Најзначајнија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издвајања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;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;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његу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;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лична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инвалиднина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рођења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дјетета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Дјелатност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обухвата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веома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угрожену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популацију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породични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домски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смјештај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усвојење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старатељство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злостављања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занемаривања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побољшању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поремећених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породичних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ангажовање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циљу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смањења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малољетничке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деликвенције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учешће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рефундирању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средстава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предшколским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установама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породиљска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одсуства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повластицама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 w:cs="Arial"/>
          <w:noProof/>
          <w:sz w:val="24"/>
          <w:szCs w:val="24"/>
          <w:lang w:val="sr-Cyrl-CS"/>
        </w:rPr>
        <w:t>на путовање лица са инвалидитетом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трошковима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одмор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рекреацију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ученика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набавку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уџбеника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школског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прибора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осталих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1.312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1.311,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4.114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4.064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примало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1.076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2.021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1.055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1.985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његу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примало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2.131,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личну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инвалиднину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296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2.326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примало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његу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303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личну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инвалиднину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5C6611" w:rsidRPr="007774D3" w:rsidRDefault="005C6611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5C6611" w:rsidRPr="007774D3" w:rsidRDefault="005C6611" w:rsidP="005C6611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245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рођења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троје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више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рођења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дјетета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374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65,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прве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336,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друге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50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Број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износио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1.026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2019-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ој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993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5C6611" w:rsidRPr="007774D3" w:rsidRDefault="005C6611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center"/>
        <w:rPr>
          <w:rFonts w:asciiTheme="majorHAnsi" w:hAnsiTheme="majorHAnsi" w:cs="Arial"/>
          <w:b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Табела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2 -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Обухват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правима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новчаним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давањима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Плужине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Шавник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мјесецу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децембру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период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2019-2021.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година</w:t>
      </w:r>
    </w:p>
    <w:p w:rsidR="002A59CA" w:rsidRPr="007774D3" w:rsidRDefault="002A59CA" w:rsidP="002A59CA">
      <w:pPr>
        <w:jc w:val="center"/>
        <w:rPr>
          <w:rFonts w:asciiTheme="majorHAnsi" w:hAnsiTheme="majorHAnsi" w:cs="Arial"/>
          <w:b/>
          <w:noProof/>
          <w:sz w:val="24"/>
          <w:szCs w:val="24"/>
          <w:lang w:val="sr-Cyrl-CS"/>
        </w:rPr>
      </w:pPr>
    </w:p>
    <w:tbl>
      <w:tblPr>
        <w:tblStyle w:val="TableGrid1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97"/>
        <w:gridCol w:w="882"/>
        <w:gridCol w:w="1373"/>
        <w:gridCol w:w="928"/>
        <w:gridCol w:w="1373"/>
      </w:tblGrid>
      <w:tr w:rsidR="002A59CA" w:rsidRPr="007774D3" w:rsidTr="001718EA">
        <w:trPr>
          <w:trHeight w:val="92"/>
          <w:jc w:val="center"/>
        </w:trPr>
        <w:tc>
          <w:tcPr>
            <w:tcW w:w="439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A59CA" w:rsidRPr="007774D3" w:rsidRDefault="002A59CA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4264" w:type="dxa"/>
            <w:gridSpan w:val="4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Број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корисника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годинама</w:t>
            </w:r>
          </w:p>
        </w:tc>
      </w:tr>
      <w:tr w:rsidR="002A59CA" w:rsidRPr="007774D3" w:rsidTr="001718EA">
        <w:trPr>
          <w:trHeight w:val="92"/>
          <w:jc w:val="center"/>
        </w:trPr>
        <w:tc>
          <w:tcPr>
            <w:tcW w:w="4397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9CA" w:rsidRPr="007774D3" w:rsidRDefault="002A59CA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2019.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2020.</w:t>
            </w:r>
          </w:p>
        </w:tc>
      </w:tr>
      <w:tr w:rsidR="002A59CA" w:rsidRPr="007774D3" w:rsidTr="001718EA">
        <w:trPr>
          <w:trHeight w:val="91"/>
          <w:jc w:val="center"/>
        </w:trPr>
        <w:tc>
          <w:tcPr>
            <w:tcW w:w="4397" w:type="dxa"/>
            <w:vMerge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9CA" w:rsidRPr="007774D3" w:rsidRDefault="002A59CA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Лица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Породица</w:t>
            </w: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Лица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Породица</w:t>
            </w:r>
          </w:p>
        </w:tc>
      </w:tr>
      <w:tr w:rsidR="002A59CA" w:rsidRPr="007774D3" w:rsidTr="001718EA">
        <w:trPr>
          <w:jc w:val="center"/>
        </w:trPr>
        <w:tc>
          <w:tcPr>
            <w:tcW w:w="4397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Материјално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обезбјеђење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4.114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2A59CA" w:rsidP="002A59CA">
            <w:pPr>
              <w:ind w:right="10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1.312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2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4.064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A59CA" w:rsidRPr="007774D3" w:rsidRDefault="002A59CA" w:rsidP="002A59CA">
            <w:pPr>
              <w:ind w:right="56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1.311</w:t>
            </w: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Додатак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за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дјецу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2.021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2A59CA" w:rsidP="002A59CA">
            <w:pPr>
              <w:ind w:right="5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1.076</w:t>
            </w: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2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1.985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A59CA" w:rsidRPr="007774D3" w:rsidRDefault="002A59CA" w:rsidP="002A59CA">
            <w:pPr>
              <w:ind w:right="47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1055</w:t>
            </w: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0034CB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Додатак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за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његу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 w:rsidR="000034CB">
              <w:rPr>
                <w:rFonts w:asciiTheme="majorHAnsi" w:hAnsiTheme="majorHAnsi" w:cs="Arial"/>
                <w:noProof/>
                <w:szCs w:val="24"/>
                <w:lang w:val="sr-Cyrl-CS"/>
              </w:rPr>
              <w:t>и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помоћ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2.131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2.326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trHeight w:val="51"/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Лична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инвалиднина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303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Накнаде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женама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Накнаде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основу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рођења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дјетета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374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336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Накнаде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за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новорођено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дијете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Једнократне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новчане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помоћи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1.026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993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</w:tbl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D02D6E" w:rsidRDefault="00D02D6E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здравствену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дјечију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овој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локалног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буџета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издвајају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сресдства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91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појединца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због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тешког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материјалног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/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здравственог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одобрена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483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периоду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фебруара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децембра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Сваке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надлежни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доноси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програм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становања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последњем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Програму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издвојити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евиденције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становању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располаже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466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простора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правовремено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ефикасно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ефективно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врши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расподјелу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ревизију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коришћења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јединица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адекватно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реагује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рјешавању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налазе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потребе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Допринос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дјелатности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Општинска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оком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обезбиједила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3000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1200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пензионера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најнижим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примањима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видове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пакете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хране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хигијене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брашна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ромску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египћанску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популацију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старије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расељеничком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омском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популацијом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Програме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психолошке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бриге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старима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бави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здравствено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>–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превентивним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радом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односе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добровољно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давалаштво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крви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припреме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дјеловање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несрећама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>,</w:t>
      </w:r>
      <w:r w:rsidR="000034CB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подмлатка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омладине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Програм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Канцеларије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наркоманије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превентивни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предавања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радионице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трибине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савјетодавни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сарадњу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родитељима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смислу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пружања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психо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-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едукативне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Циљна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ученици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завршних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разреда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школа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ученици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свих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средњих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школа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пажња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усмјерена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следеће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здравље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болести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зависности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штетне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посљедице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здравље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вршњачки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притисак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технике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отпора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доношење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одлука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,</w:t>
      </w:r>
      <w:r w:rsidR="000034CB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фактори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развој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вјештина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вјештина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комуникације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избјегавање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ризичних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понашања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Посебна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пажња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посвећена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превазилажењу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проблема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зависних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понашања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нарочито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проблема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коцкања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међу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spacing w:line="259" w:lineRule="auto"/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домену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реализују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различите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почевши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информативних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истраживачких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заговарачких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затим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јачања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капацитета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својих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директног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7774D3">
        <w:rPr>
          <w:rFonts w:asciiTheme="majorHAnsi" w:hAnsiTheme="majorHAnsi"/>
          <w:noProof/>
          <w:spacing w:val="5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заједницом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смањила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</w:t>
      </w:r>
      <w:r w:rsidR="002A59CA" w:rsidRPr="007774D3">
        <w:rPr>
          <w:rFonts w:asciiTheme="majorHAnsi" w:hAnsiTheme="majorHAnsi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pacing w:val="2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иновативних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програма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лиценцираних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припадајућим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подзаконским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Default="007774D3" w:rsidP="002A59CA">
      <w:pPr>
        <w:spacing w:line="259" w:lineRule="auto"/>
        <w:ind w:right="104"/>
        <w:jc w:val="both"/>
        <w:rPr>
          <w:rFonts w:asciiTheme="majorHAnsi" w:hAnsiTheme="majorHAnsi"/>
          <w:noProof/>
          <w:spacing w:val="49"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Неке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спроводе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повремене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0034CB" w:rsidRPr="002A59CA">
        <w:rPr>
          <w:rFonts w:asciiTheme="majorHAnsi" w:hAnsiTheme="majorHAnsi"/>
          <w:i/>
          <w:sz w:val="24"/>
          <w:szCs w:val="24"/>
        </w:rPr>
        <w:t xml:space="preserve">ad hoc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професионалну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структуру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запослених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волонтера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посједују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међународни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сертификат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менаџмента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захтјевима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стандарда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9001:2015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>.</w:t>
      </w:r>
    </w:p>
    <w:p w:rsidR="005C6611" w:rsidRDefault="005C6611" w:rsidP="002A59CA">
      <w:pPr>
        <w:spacing w:line="259" w:lineRule="auto"/>
        <w:ind w:right="104"/>
        <w:jc w:val="both"/>
        <w:rPr>
          <w:rFonts w:asciiTheme="majorHAnsi" w:hAnsiTheme="majorHAnsi"/>
          <w:noProof/>
          <w:spacing w:val="49"/>
          <w:sz w:val="24"/>
          <w:szCs w:val="24"/>
          <w:lang w:val="sr-Cyrl-CS"/>
        </w:rPr>
      </w:pPr>
    </w:p>
    <w:p w:rsidR="005C6611" w:rsidRPr="007774D3" w:rsidRDefault="005C6611" w:rsidP="002A59CA">
      <w:pPr>
        <w:spacing w:line="259" w:lineRule="auto"/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bookmarkStart w:id="4" w:name="_TOC_250003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ПРИОРИТЕТНЕ</w:t>
      </w:r>
      <w:r w:rsidR="002A59CA" w:rsidRPr="007774D3">
        <w:rPr>
          <w:rFonts w:asciiTheme="majorHAnsi" w:eastAsia="Calibri Light" w:hAnsiTheme="majorHAnsi" w:cs="Calibri Light"/>
          <w:b/>
          <w:noProof/>
          <w:spacing w:val="-5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ЦИЉНЕ</w:t>
      </w:r>
      <w:r w:rsidR="002A59CA" w:rsidRPr="007774D3"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t xml:space="preserve"> </w:t>
      </w:r>
      <w:bookmarkEnd w:id="4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ГРУПЕ</w:t>
      </w:r>
    </w:p>
    <w:p w:rsidR="002A59CA" w:rsidRPr="007774D3" w:rsidRDefault="002A59CA" w:rsidP="002A59CA">
      <w:pPr>
        <w:rPr>
          <w:noProof/>
          <w:color w:val="FF0000"/>
          <w:sz w:val="21"/>
          <w:lang w:val="sr-Cyrl-CS"/>
        </w:rPr>
      </w:pPr>
    </w:p>
    <w:p w:rsidR="002A59CA" w:rsidRPr="00D02D6E" w:rsidRDefault="007774D3" w:rsidP="002A59CA">
      <w:pPr>
        <w:ind w:left="111" w:right="1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D02D6E">
        <w:rPr>
          <w:rFonts w:asciiTheme="majorHAnsi" w:hAnsiTheme="majorHAnsi"/>
          <w:noProof/>
          <w:sz w:val="24"/>
          <w:szCs w:val="24"/>
          <w:lang w:val="sr-Cyrl-CS"/>
        </w:rPr>
        <w:t>Одабир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циљних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људских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права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коришћења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D02D6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D02D6E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D02D6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урађен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основу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изабраних</w:t>
      </w:r>
      <w:r w:rsidR="002A59CA" w:rsidRPr="00D02D6E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критеријума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D02D6E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степена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D02D6E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угрожености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/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рањивости</w:t>
      </w:r>
      <w:r w:rsidR="002A59CA" w:rsidRPr="00D02D6E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D02D6E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D02D6E">
        <w:rPr>
          <w:rFonts w:asciiTheme="majorHAnsi" w:hAnsiTheme="majorHAnsi"/>
          <w:noProof/>
          <w:sz w:val="24"/>
          <w:szCs w:val="24"/>
          <w:lang w:val="sr-Cyrl-CS"/>
        </w:rPr>
        <w:t>бројности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структуре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задовољавања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капацитета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распложивих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ресурса</w:t>
      </w:r>
      <w:r w:rsidR="000034CB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усклађености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програма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потенцијалних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приоритетима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националних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0034CB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других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стратегија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DD765F" w:rsidRDefault="00DD765F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DD765F" w:rsidRPr="007774D3" w:rsidRDefault="00DD765F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F3530F" w:rsidRDefault="007774D3" w:rsidP="002A59CA">
      <w:pPr>
        <w:ind w:lef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Приоритетне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F3530F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2022-2026.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F3530F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СТАРИЈА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ОСОБЕ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ЊИХОВЕ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ПОРОДИЦЕ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ДЈЕЦА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МЛАДИ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ЖРТВЕ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РОДНО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ЗАСНОВАНОГ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РОМИ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ЕГИПЋАНИ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F3530F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садржи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листу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мјера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индикаторе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носиоце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вријеме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изворе</w:t>
      </w:r>
      <w:r w:rsidR="002A59CA" w:rsidRPr="00F3530F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финансирања</w:t>
      </w:r>
      <w:r w:rsidR="002A59CA" w:rsidRPr="00F3530F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F3530F">
        <w:rPr>
          <w:rFonts w:asciiTheme="majorHAnsi" w:hAnsiTheme="majorHAnsi"/>
          <w:noProof/>
          <w:spacing w:val="2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F3530F">
        <w:rPr>
          <w:rFonts w:asciiTheme="majorHAnsi" w:hAnsiTheme="majorHAnsi"/>
          <w:noProof/>
          <w:spacing w:val="19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односе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F3530F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наведене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>
      <w:pPr>
        <w:jc w:val="both"/>
        <w:rPr>
          <w:noProof/>
          <w:color w:val="FF0000"/>
          <w:sz w:val="24"/>
          <w:lang w:val="sr-Cyrl-CS"/>
        </w:rPr>
        <w:sectPr w:rsidR="00081CA6" w:rsidRPr="007774D3" w:rsidSect="00501F9E">
          <w:headerReference w:type="default" r:id="rId11"/>
          <w:footerReference w:type="default" r:id="rId12"/>
          <w:pgSz w:w="11910" w:h="16840"/>
          <w:pgMar w:top="1320" w:right="1300" w:bottom="1180" w:left="1300" w:header="745" w:footer="996" w:gutter="0"/>
          <w:pgNumType w:start="3"/>
          <w:cols w:space="720"/>
        </w:sectPr>
      </w:pPr>
    </w:p>
    <w:p w:rsidR="00C24FF8" w:rsidRPr="007774D3" w:rsidRDefault="00C24FF8" w:rsidP="00C24FF8">
      <w:pPr>
        <w:pStyle w:val="BodyText"/>
        <w:spacing w:before="10"/>
        <w:rPr>
          <w:noProof/>
          <w:sz w:val="16"/>
          <w:lang w:val="sr-Cyrl-CS"/>
        </w:rPr>
      </w:pPr>
    </w:p>
    <w:p w:rsidR="00C24FF8" w:rsidRPr="007774D3" w:rsidRDefault="007774D3" w:rsidP="00C24FF8">
      <w:pPr>
        <w:pStyle w:val="Heading1"/>
        <w:ind w:left="231"/>
        <w:jc w:val="center"/>
        <w:rPr>
          <w:rFonts w:asciiTheme="majorHAnsi" w:hAnsiTheme="majorHAnsi"/>
          <w:noProof/>
          <w:sz w:val="36"/>
          <w:lang w:val="sr-Cyrl-CS"/>
        </w:rPr>
      </w:pPr>
      <w:r>
        <w:rPr>
          <w:rFonts w:asciiTheme="majorHAnsi" w:hAnsiTheme="majorHAnsi"/>
          <w:noProof/>
          <w:color w:val="2D73B5"/>
          <w:sz w:val="36"/>
          <w:lang w:val="sr-Cyrl-CS"/>
        </w:rPr>
        <w:t>ЛОКАЛНИ</w:t>
      </w:r>
      <w:r w:rsidR="00C24FF8" w:rsidRPr="007774D3">
        <w:rPr>
          <w:rFonts w:asciiTheme="majorHAnsi" w:hAnsiTheme="majorHAnsi"/>
          <w:noProof/>
          <w:color w:val="2D73B5"/>
          <w:spacing w:val="-5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АКЦИОНИ</w:t>
      </w:r>
      <w:r w:rsidR="00C24FF8" w:rsidRPr="007774D3">
        <w:rPr>
          <w:rFonts w:asciiTheme="majorHAnsi" w:hAnsiTheme="majorHAnsi"/>
          <w:noProof/>
          <w:color w:val="2D73B5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ПЛАН</w:t>
      </w:r>
      <w:r w:rsidR="00C24FF8" w:rsidRPr="007774D3">
        <w:rPr>
          <w:rFonts w:asciiTheme="majorHAnsi" w:hAnsiTheme="majorHAnsi"/>
          <w:noProof/>
          <w:color w:val="2D73B5"/>
          <w:spacing w:val="-3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ЗА</w:t>
      </w:r>
      <w:r w:rsidR="00C24FF8" w:rsidRPr="007774D3">
        <w:rPr>
          <w:rFonts w:asciiTheme="majorHAnsi" w:hAnsiTheme="majorHAnsi"/>
          <w:noProof/>
          <w:color w:val="2D73B5"/>
          <w:spacing w:val="-3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ПЕРИОД</w:t>
      </w:r>
      <w:r w:rsidR="00C24FF8" w:rsidRPr="007774D3">
        <w:rPr>
          <w:rFonts w:asciiTheme="majorHAnsi" w:hAnsiTheme="majorHAnsi"/>
          <w:noProof/>
          <w:color w:val="2D73B5"/>
          <w:spacing w:val="-3"/>
          <w:sz w:val="36"/>
          <w:lang w:val="sr-Cyrl-CS"/>
        </w:rPr>
        <w:t xml:space="preserve"> </w:t>
      </w:r>
      <w:r w:rsidR="00C24FF8" w:rsidRPr="007774D3">
        <w:rPr>
          <w:rFonts w:asciiTheme="majorHAnsi" w:hAnsiTheme="majorHAnsi"/>
          <w:noProof/>
          <w:color w:val="2D73B5"/>
          <w:sz w:val="36"/>
          <w:lang w:val="sr-Cyrl-CS"/>
        </w:rPr>
        <w:t>2022-2026.</w:t>
      </w:r>
    </w:p>
    <w:p w:rsidR="00C24FF8" w:rsidRPr="007774D3" w:rsidRDefault="00C24FF8" w:rsidP="00C24FF8">
      <w:pPr>
        <w:pStyle w:val="BodyText"/>
        <w:spacing w:before="9"/>
        <w:rPr>
          <w:rFonts w:ascii="Calibri Light"/>
          <w:noProof/>
          <w:sz w:val="28"/>
          <w:lang w:val="sr-Cyrl-CS"/>
        </w:rPr>
      </w:pPr>
    </w:p>
    <w:p w:rsidR="00C24FF8" w:rsidRPr="007774D3" w:rsidRDefault="007774D3" w:rsidP="00C24FF8">
      <w:pPr>
        <w:pStyle w:val="Heading4"/>
        <w:numPr>
          <w:ilvl w:val="0"/>
          <w:numId w:val="1"/>
        </w:numPr>
        <w:tabs>
          <w:tab w:val="left" w:pos="952"/>
        </w:tabs>
        <w:spacing w:before="0"/>
        <w:ind w:hanging="361"/>
        <w:jc w:val="center"/>
        <w:rPr>
          <w:rFonts w:asciiTheme="majorHAnsi" w:hAnsiTheme="majorHAnsi"/>
          <w:noProof/>
          <w:sz w:val="32"/>
          <w:szCs w:val="28"/>
          <w:lang w:val="sr-Cyrl-CS"/>
        </w:rPr>
      </w:pPr>
      <w:r>
        <w:rPr>
          <w:rFonts w:asciiTheme="majorHAnsi" w:hAnsiTheme="majorHAnsi"/>
          <w:noProof/>
          <w:sz w:val="32"/>
          <w:szCs w:val="28"/>
          <w:lang w:val="sr-Cyrl-CS"/>
        </w:rPr>
        <w:t>СТАРИЈА</w:t>
      </w:r>
      <w:r w:rsidR="00C24FF8" w:rsidRPr="007774D3">
        <w:rPr>
          <w:rFonts w:asciiTheme="majorHAnsi" w:hAnsiTheme="majorHAnsi"/>
          <w:noProof/>
          <w:spacing w:val="-1"/>
          <w:sz w:val="32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32"/>
          <w:szCs w:val="28"/>
          <w:lang w:val="sr-Cyrl-CS"/>
        </w:rPr>
        <w:t>ЛИЦА</w:t>
      </w:r>
    </w:p>
    <w:p w:rsidR="00C24FF8" w:rsidRPr="007774D3" w:rsidRDefault="00C24FF8" w:rsidP="00C24FF8">
      <w:pPr>
        <w:pStyle w:val="BodyText"/>
        <w:spacing w:before="2" w:after="1"/>
        <w:rPr>
          <w:b/>
          <w:noProof/>
          <w:sz w:val="28"/>
          <w:lang w:val="sr-Cyrl-CS"/>
        </w:rPr>
      </w:pPr>
    </w:p>
    <w:tbl>
      <w:tblPr>
        <w:tblW w:w="0" w:type="auto"/>
        <w:tblInd w:w="205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960"/>
        <w:gridCol w:w="2609"/>
        <w:gridCol w:w="1606"/>
        <w:gridCol w:w="2006"/>
      </w:tblGrid>
      <w:tr w:rsidR="00C24FF8" w:rsidRPr="007774D3" w:rsidTr="009F6188">
        <w:trPr>
          <w:trHeight w:val="907"/>
        </w:trPr>
        <w:tc>
          <w:tcPr>
            <w:tcW w:w="1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C24FF8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color w:val="FFFFFF"/>
                <w:spacing w:val="41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41"/>
                <w:sz w:val="26"/>
                <w:szCs w:val="26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Обезбијеђени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доступни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адекватни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програми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подршке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>развијене</w:t>
            </w:r>
            <w:r w:rsidR="005862F4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заштите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старија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лица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територије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општине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Никшић</w:t>
            </w:r>
          </w:p>
        </w:tc>
      </w:tr>
      <w:tr w:rsidR="00C24FF8" w:rsidRPr="007774D3" w:rsidTr="009F6188">
        <w:trPr>
          <w:trHeight w:val="616"/>
        </w:trPr>
        <w:tc>
          <w:tcPr>
            <w:tcW w:w="3775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  <w:r w:rsidR="00C24FF8"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-</w:t>
            </w: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мјере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ind w:left="108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609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ind w:left="108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C24FF8" w:rsidRPr="00377F21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  <w:p w:rsidR="00C24FF8" w:rsidRPr="00377F21" w:rsidRDefault="00C24FF8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C24FF8" w:rsidRPr="00377F21" w:rsidRDefault="007774D3" w:rsidP="00B54352">
            <w:pPr>
              <w:pStyle w:val="TableParagraph"/>
              <w:spacing w:before="41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006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C24FF8" w:rsidRPr="00377F21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C24FF8" w:rsidRPr="007774D3" w:rsidTr="009F6188">
        <w:trPr>
          <w:trHeight w:val="1348"/>
        </w:trPr>
        <w:tc>
          <w:tcPr>
            <w:tcW w:w="3775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1"/>
                <w:numId w:val="16"/>
              </w:numP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Обезбјеђивање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услова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рад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лица</w:t>
            </w:r>
          </w:p>
          <w:p w:rsidR="00C24FF8" w:rsidRPr="007774D3" w:rsidRDefault="00C24FF8" w:rsidP="00B54352">
            <w:pPr>
              <w:pStyle w:val="TableParagraph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ind w:left="74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:rsidR="00BF35B5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функционалних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2C7F6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8D04B1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2C7F6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AB364F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5D133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155C10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18"/>
            </w:r>
          </w:p>
          <w:p w:rsidR="00221A0A" w:rsidRPr="007774D3" w:rsidRDefault="00221A0A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tabs>
                <w:tab w:val="left" w:pos="299"/>
              </w:tabs>
              <w:ind w:left="29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Дом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старих</w:t>
            </w:r>
            <w:r w:rsidR="00C24FF8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19"/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ЦСР</w:t>
            </w:r>
          </w:p>
          <w:p w:rsidR="00C24FF8" w:rsidRPr="007774D3" w:rsidRDefault="00C24FF8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7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 w:cstheme="min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старања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Дом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старих</w:t>
            </w:r>
            <w:r w:rsidR="00C24FF8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0"/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Донатори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24FF8" w:rsidRPr="007774D3" w:rsidTr="009F6188">
        <w:trPr>
          <w:trHeight w:val="1074"/>
        </w:trPr>
        <w:tc>
          <w:tcPr>
            <w:tcW w:w="3775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1"/>
                <w:numId w:val="21"/>
              </w:numP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Успостављање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одрживог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сервиса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геронтодомаћица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урбаној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руралној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средини</w:t>
            </w:r>
          </w:p>
          <w:p w:rsidR="00C24FF8" w:rsidRPr="007774D3" w:rsidRDefault="00C24FF8" w:rsidP="00B54352">
            <w:pPr>
              <w:pStyle w:val="TableParagraph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ind w:right="31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постојећа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унапријеђена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институционална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финансијска</w:t>
            </w:r>
            <w:r w:rsidR="00C24FF8" w:rsidRPr="007774D3">
              <w:rPr>
                <w:rFonts w:asciiTheme="majorHAnsi" w:hAnsiTheme="majorHAnsi" w:cstheme="min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одрживост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155C10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155C10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1"/>
            </w:r>
          </w:p>
          <w:p w:rsidR="00EF1742" w:rsidRPr="007774D3" w:rsidRDefault="00EF1742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  <w:tab w:val="left" w:pos="297"/>
              </w:tabs>
              <w:ind w:hanging="25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Локална</w:t>
            </w:r>
            <w:r w:rsidR="00C24FF8" w:rsidRPr="007774D3">
              <w:rPr>
                <w:rFonts w:asciiTheme="majorHAnsi" w:hAnsiTheme="majorHAnsi" w:cstheme="min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Црвени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крст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ЗЗЗЦГ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Биро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рада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ЦСР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Лиценцирани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организатори</w:t>
            </w:r>
          </w:p>
          <w:p w:rsidR="00C24FF8" w:rsidRPr="007774D3" w:rsidRDefault="00C24FF8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7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Локална</w:t>
            </w:r>
            <w:r w:rsidR="00C24FF8" w:rsidRPr="007774D3">
              <w:rPr>
                <w:rFonts w:asciiTheme="majorHAnsi" w:hAnsiTheme="majorHAnsi" w:cstheme="min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 w:cstheme="min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старања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Корисници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ЗЗЗЦГ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Биро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рада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5862F4" w:rsidRPr="007774D3" w:rsidRDefault="005862F4" w:rsidP="00B54352">
            <w:pPr>
              <w:pStyle w:val="TableParagraph"/>
              <w:tabs>
                <w:tab w:val="left" w:pos="300"/>
              </w:tabs>
              <w:ind w:left="299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</w:tr>
      <w:tr w:rsidR="00C24FF8" w:rsidRPr="007774D3" w:rsidTr="009F6188">
        <w:trPr>
          <w:trHeight w:val="79"/>
        </w:trPr>
        <w:tc>
          <w:tcPr>
            <w:tcW w:w="3775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467" w:right="401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1.3.</w:t>
            </w:r>
            <w:r w:rsidRPr="007774D3">
              <w:rPr>
                <w:rFonts w:asciiTheme="majorHAnsi" w:hAnsiTheme="majorHAnsi"/>
                <w:noProof/>
                <w:spacing w:val="-26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Успоставити</w:t>
            </w:r>
            <w:r w:rsidRPr="007774D3">
              <w:rPr>
                <w:rFonts w:asciiTheme="majorHAnsi" w:hAnsiTheme="majorHAnsi"/>
                <w:noProof/>
                <w:spacing w:val="4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услугу</w:t>
            </w:r>
            <w:r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привременог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 w:rsidRPr="007774D3">
              <w:rPr>
                <w:rFonts w:asciiTheme="majorHAnsi" w:hAnsiTheme="majorHAnsi"/>
                <w:noProof/>
                <w:spacing w:val="-46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повременог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дуготрајног</w:t>
            </w:r>
          </w:p>
          <w:p w:rsidR="00C24FF8" w:rsidRPr="007774D3" w:rsidRDefault="007774D3" w:rsidP="00B54352">
            <w:pPr>
              <w:pStyle w:val="TableParagraph"/>
              <w:ind w:left="467"/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смјештаја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C24FF8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C24FF8" w:rsidP="00B54352">
            <w:pPr>
              <w:pStyle w:val="TableParagraph"/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556"/>
                <w:tab w:val="left" w:pos="545"/>
              </w:tabs>
              <w:ind w:left="273" w:hanging="14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Отворен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556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C24FF8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C24FF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C24FF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556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556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5862F4" w:rsidRPr="007774D3" w:rsidRDefault="00BF35B5" w:rsidP="00377F21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420" w:hanging="28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Степен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квалитета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измјерен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задовољством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5862F4" w:rsidRPr="007774D3" w:rsidRDefault="005862F4" w:rsidP="00B54352">
            <w:pPr>
              <w:pStyle w:val="TableParagraph"/>
              <w:tabs>
                <w:tab w:val="left" w:pos="544"/>
                <w:tab w:val="left" w:pos="545"/>
              </w:tabs>
              <w:ind w:left="18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24FF8" w:rsidRPr="007774D3" w:rsidRDefault="007774D3" w:rsidP="00377F21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ind w:left="287" w:hanging="10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 w:cstheme="min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старања</w:t>
            </w:r>
          </w:p>
        </w:tc>
        <w:tc>
          <w:tcPr>
            <w:tcW w:w="1606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старања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Корисници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9F6188">
        <w:trPr>
          <w:trHeight w:val="799"/>
        </w:trPr>
        <w:tc>
          <w:tcPr>
            <w:tcW w:w="3775" w:type="dxa"/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1.4.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континуитета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Клубова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</w:tc>
        <w:tc>
          <w:tcPr>
            <w:tcW w:w="3960" w:type="dxa"/>
            <w:shd w:val="clear" w:color="auto" w:fill="auto"/>
          </w:tcPr>
          <w:p w:rsidR="00870B96" w:rsidRPr="007774D3" w:rsidRDefault="007774D3" w:rsidP="00377F21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left="420" w:hanging="27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функционалних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Клубова</w:t>
            </w:r>
          </w:p>
          <w:p w:rsidR="00870B96" w:rsidRPr="007774D3" w:rsidRDefault="007774D3" w:rsidP="00377F21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left="420" w:right="97" w:hanging="27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тј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чланова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ица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Клубова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5862F4" w:rsidRPr="007774D3" w:rsidRDefault="007774D3" w:rsidP="00377F21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left="420" w:right="97" w:hanging="27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Одржан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пружених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BF35B5" w:rsidRPr="007774D3" w:rsidRDefault="007774D3" w:rsidP="00446F46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односно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чланова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ица</w:t>
            </w:r>
            <w:r w:rsidR="00BF35B5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2"/>
            </w:r>
          </w:p>
          <w:p w:rsidR="005862F4" w:rsidRPr="007774D3" w:rsidRDefault="005862F4" w:rsidP="00B54352">
            <w:pPr>
              <w:pStyle w:val="TableParagraph"/>
              <w:tabs>
                <w:tab w:val="left" w:pos="299"/>
              </w:tabs>
              <w:ind w:left="0" w:right="97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Црвени</w:t>
            </w:r>
            <w:r w:rsidR="00870B96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870B96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shd w:val="clear" w:color="auto" w:fill="auto"/>
          </w:tcPr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70B96" w:rsidRPr="007774D3" w:rsidRDefault="00870B96" w:rsidP="00B54352">
            <w:pPr>
              <w:pStyle w:val="TableParagraph"/>
              <w:tabs>
                <w:tab w:val="left" w:pos="300"/>
              </w:tabs>
              <w:ind w:left="99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9F6188">
        <w:trPr>
          <w:trHeight w:val="439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lastRenderedPageBreak/>
              <w:t xml:space="preserve">1.5.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Формирање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мултидисциплинарног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тима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пружање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психо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-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социјалне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подршке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старијим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лицима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урбаној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руралној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средини</w:t>
            </w:r>
          </w:p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стручни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ind w:right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ind w:right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Степен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квалитета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измјерен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задовољством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BF35B5" w:rsidRPr="007774D3" w:rsidRDefault="00BF35B5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B54352">
            <w:pPr>
              <w:pStyle w:val="TableParagraph"/>
              <w:ind w:right="1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Континуирано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5862F4" w:rsidP="00B54352">
            <w:pPr>
              <w:pStyle w:val="TableParagraph"/>
              <w:ind w:right="1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2026. 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ind w:right="1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870B96" w:rsidP="00B54352">
            <w:pPr>
              <w:pStyle w:val="TableParagraph"/>
              <w:tabs>
                <w:tab w:val="left" w:pos="300"/>
              </w:tabs>
              <w:ind w:left="99" w:right="1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1.6.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69"/>
              </w:numPr>
              <w:ind w:right="124"/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Формирана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="00036BCD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  <w:tab w:val="left" w:pos="54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  <w:tab w:val="left" w:pos="54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Комплетирани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подаци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старијим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лицима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квантитативни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показатељи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ind w:right="18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870B96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 w:rsidR="00377F21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преко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Мјесних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заједница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Мјесних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2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Удружење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пензионера</w:t>
            </w:r>
          </w:p>
          <w:p w:rsidR="00036BCD" w:rsidRPr="007774D3" w:rsidRDefault="00036BCD" w:rsidP="00B54352">
            <w:pPr>
              <w:pStyle w:val="TableParagraph"/>
              <w:tabs>
                <w:tab w:val="left" w:pos="297"/>
              </w:tabs>
              <w:spacing w:before="23"/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036BCD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4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</w:t>
            </w:r>
            <w:r w:rsidR="00377F21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права</w:t>
            </w:r>
          </w:p>
          <w:p w:rsidR="00870B96" w:rsidRPr="007774D3" w:rsidRDefault="00870B96" w:rsidP="00B54352">
            <w:pPr>
              <w:pStyle w:val="TableParagraph"/>
              <w:ind w:left="10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 xml:space="preserve">1.7.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1.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Обиљежен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1.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Октобар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одржаних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посјетилаца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манифестацијама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медијских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догађаја</w:t>
            </w:r>
          </w:p>
          <w:p w:rsidR="00036BCD" w:rsidRPr="007774D3" w:rsidRDefault="00036BCD" w:rsidP="00B54352">
            <w:pPr>
              <w:pStyle w:val="TableParagraph"/>
              <w:tabs>
                <w:tab w:val="left" w:pos="299"/>
              </w:tabs>
              <w:spacing w:before="24"/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Континуирано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–2026.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1.8.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Формирати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палијативну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његу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успоставити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живот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заједници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377F21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палијативну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његу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акција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65723C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036BCD" w:rsidRPr="007774D3" w:rsidRDefault="007774D3" w:rsidP="00377F21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ind w:left="278" w:hanging="13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Степен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квалитета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реализованих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акција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измјерен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задовољством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65723C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036BCD" w:rsidRPr="007774D3" w:rsidRDefault="00036BCD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–2026.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1.9.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Ургентног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Прихватилишта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72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Реализовано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2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Анализирано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стање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односно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Ургентног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Прихватилишта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2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истраживањем</w:t>
            </w:r>
          </w:p>
          <w:p w:rsidR="0065723C" w:rsidRPr="007774D3" w:rsidRDefault="0065723C" w:rsidP="00B54352">
            <w:pPr>
              <w:pStyle w:val="TableParagraph"/>
              <w:tabs>
                <w:tab w:val="left" w:pos="299"/>
              </w:tabs>
              <w:ind w:left="2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–2026.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9F6188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9F6188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1.10.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Промоција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здравог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старења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популације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односно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промоција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спортских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активности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популацију</w:t>
            </w:r>
          </w:p>
          <w:p w:rsidR="009F6188" w:rsidRPr="007774D3" w:rsidRDefault="009F6188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Најмање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65723C" w:rsidRPr="007774D3" w:rsidRDefault="007774D3" w:rsidP="00377F21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активних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људи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уопште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спортским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центрима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четворогодишњем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периоду</w:t>
            </w:r>
          </w:p>
          <w:p w:rsidR="009F6188" w:rsidRPr="007774D3" w:rsidRDefault="007774D3" w:rsidP="00377F21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спортских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организација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клубова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промовишу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здраво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старење</w:t>
            </w:r>
          </w:p>
          <w:p w:rsidR="005E51AF" w:rsidRPr="007774D3" w:rsidRDefault="005E51AF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Приватни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9F6188" w:rsidRPr="007774D3" w:rsidRDefault="009F6188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9F6188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 xml:space="preserve">2022 – 2024. 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9F6188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9F6188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 xml:space="preserve">1.11.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Развој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програма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обуке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подстицај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волонтерско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ангажовање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својству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учесника</w:t>
            </w:r>
            <w:r w:rsidR="0085783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пружању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дјечје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заштите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намијењених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старијим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лицима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7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Развијен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обуке</w:t>
            </w:r>
          </w:p>
          <w:p w:rsidR="005E51AF" w:rsidRPr="007774D3" w:rsidRDefault="007774D3" w:rsidP="00247E06">
            <w:pPr>
              <w:pStyle w:val="TableParagraph"/>
              <w:numPr>
                <w:ilvl w:val="0"/>
                <w:numId w:val="74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волонтера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  <w:r w:rsidR="00857834" w:rsidRPr="007774D3">
              <w:rPr>
                <w:rStyle w:val="FootnoteReference"/>
                <w:rFonts w:asciiTheme="majorHAnsi" w:hAnsiTheme="majorHAnsi"/>
                <w:noProof/>
                <w:sz w:val="24"/>
                <w:szCs w:val="24"/>
                <w:lang w:val="sr-Cyrl-CS"/>
              </w:rPr>
              <w:footnoteReference w:id="23"/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7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кроз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волонтеризам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9F6188" w:rsidRPr="007774D3" w:rsidRDefault="009F6188" w:rsidP="00B54352">
            <w:pPr>
              <w:pStyle w:val="TableParagraph"/>
              <w:tabs>
                <w:tab w:val="left" w:pos="299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5E51AF" w:rsidRPr="007774D3" w:rsidRDefault="005E51AF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5E51AF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2024.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</w:tbl>
    <w:p w:rsidR="005E51AF" w:rsidRPr="007774D3" w:rsidRDefault="005E51AF" w:rsidP="00870B96">
      <w:pPr>
        <w:tabs>
          <w:tab w:val="left" w:pos="592"/>
        </w:tabs>
        <w:spacing w:before="52"/>
        <w:rPr>
          <w:rFonts w:asciiTheme="majorHAnsi" w:hAnsiTheme="majorHAnsi"/>
          <w:b/>
          <w:noProof/>
          <w:sz w:val="24"/>
          <w:szCs w:val="24"/>
          <w:lang w:val="sr-Cyrl-CS"/>
        </w:rPr>
      </w:pPr>
    </w:p>
    <w:p w:rsidR="00E741BF" w:rsidRPr="00D02D6E" w:rsidRDefault="00E741BF" w:rsidP="00D02D6E">
      <w:pPr>
        <w:tabs>
          <w:tab w:val="left" w:pos="592"/>
        </w:tabs>
        <w:spacing w:before="52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870B96" w:rsidRPr="007774D3" w:rsidRDefault="007774D3" w:rsidP="00446F46">
      <w:pPr>
        <w:pStyle w:val="ListParagraph"/>
        <w:numPr>
          <w:ilvl w:val="0"/>
          <w:numId w:val="21"/>
        </w:numPr>
        <w:tabs>
          <w:tab w:val="left" w:pos="592"/>
        </w:tabs>
        <w:spacing w:before="52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>ОСОБЕ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СА</w:t>
      </w:r>
      <w:r w:rsidR="00870B96" w:rsidRPr="007774D3">
        <w:rPr>
          <w:rFonts w:asciiTheme="majorHAnsi" w:hAnsiTheme="majorHAnsi"/>
          <w:b/>
          <w:noProof/>
          <w:spacing w:val="-5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ИНВАЛИДИТЕТОМ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ЊИХОВЕ</w:t>
      </w:r>
      <w:r w:rsidR="00870B96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ПОРОДИЦЕ</w:t>
      </w:r>
    </w:p>
    <w:p w:rsidR="00870B96" w:rsidRPr="007774D3" w:rsidRDefault="00870B96" w:rsidP="00870B96">
      <w:pPr>
        <w:pStyle w:val="BodyText"/>
        <w:rPr>
          <w:rFonts w:asciiTheme="majorHAnsi" w:hAnsiTheme="majorHAnsi"/>
          <w:b/>
          <w:noProof/>
          <w:sz w:val="24"/>
          <w:szCs w:val="24"/>
          <w:lang w:val="sr-Cyrl-CS"/>
        </w:rPr>
      </w:pPr>
    </w:p>
    <w:tbl>
      <w:tblPr>
        <w:tblW w:w="0" w:type="auto"/>
        <w:tblInd w:w="305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3960"/>
        <w:gridCol w:w="2176"/>
        <w:gridCol w:w="1693"/>
        <w:gridCol w:w="2352"/>
      </w:tblGrid>
      <w:tr w:rsidR="00870B96" w:rsidRPr="007774D3" w:rsidTr="00E17479">
        <w:trPr>
          <w:trHeight w:val="907"/>
        </w:trPr>
        <w:tc>
          <w:tcPr>
            <w:tcW w:w="13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Повећана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инклузија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особа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6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инвалидитетом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њихових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породица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успостављене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развијене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одрживе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услуге</w:t>
            </w:r>
          </w:p>
        </w:tc>
      </w:tr>
      <w:tr w:rsidR="00870B96" w:rsidRPr="008D31A0" w:rsidTr="00E17479">
        <w:trPr>
          <w:trHeight w:val="616"/>
        </w:trPr>
        <w:tc>
          <w:tcPr>
            <w:tcW w:w="3765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8D31A0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8D31A0" w:rsidRDefault="007774D3" w:rsidP="008D31A0">
            <w:pPr>
              <w:pStyle w:val="TableParagraph"/>
              <w:spacing w:before="3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8D31A0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E17479">
        <w:trPr>
          <w:trHeight w:val="621"/>
        </w:trPr>
        <w:tc>
          <w:tcPr>
            <w:tcW w:w="3765" w:type="dxa"/>
          </w:tcPr>
          <w:p w:rsidR="00870B96" w:rsidRPr="007774D3" w:rsidRDefault="007774D3" w:rsidP="00446F46">
            <w:pPr>
              <w:pStyle w:val="ListParagraph"/>
              <w:numPr>
                <w:ilvl w:val="1"/>
                <w:numId w:val="45"/>
              </w:numPr>
              <w:spacing w:after="26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досадашњих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прописа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аналитично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извјештавање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усклађено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недостаци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пропусти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реализоване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прикупљени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потребни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подаци</w:t>
            </w:r>
          </w:p>
          <w:p w:rsidR="005E51AF" w:rsidRPr="007774D3" w:rsidRDefault="005E51AF" w:rsidP="00B54352">
            <w:pPr>
              <w:pStyle w:val="ListParagraph"/>
              <w:ind w:left="178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</w:tcPr>
          <w:p w:rsidR="005E51A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</w:tcPr>
          <w:p w:rsidR="00870B96" w:rsidRPr="007774D3" w:rsidRDefault="00870B96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2022. </w:t>
            </w:r>
          </w:p>
          <w:p w:rsidR="00870B96" w:rsidRPr="007774D3" w:rsidRDefault="00870B96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</w:tcPr>
          <w:p w:rsidR="005E51A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870B96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E51AF" w:rsidRPr="007774D3" w:rsidTr="00E17479">
        <w:trPr>
          <w:trHeight w:val="621"/>
        </w:trPr>
        <w:tc>
          <w:tcPr>
            <w:tcW w:w="3765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446F46">
            <w:pPr>
              <w:pStyle w:val="TableParagraph"/>
              <w:numPr>
                <w:ilvl w:val="1"/>
                <w:numId w:val="49"/>
              </w:numPr>
              <w:ind w:left="409" w:hanging="425"/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Обезбјеђивање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услова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за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рад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Дневних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372668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ц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ентара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за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дјецу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сметњама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у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развоју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особе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инвалидитетом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</w:p>
          <w:p w:rsidR="005E51AF" w:rsidRPr="007774D3" w:rsidRDefault="005E51AF" w:rsidP="00B54352">
            <w:pPr>
              <w:pStyle w:val="TableParagraph"/>
              <w:ind w:left="450"/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FFFFFF" w:themeFill="background1"/>
          </w:tcPr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Одржан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функционалних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Одржан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4F2A4E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4F2A4E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4F2A4E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4"/>
            </w:r>
          </w:p>
          <w:p w:rsidR="005E51AF" w:rsidRPr="007774D3" w:rsidRDefault="005E51AF" w:rsidP="00B54352">
            <w:pPr>
              <w:pStyle w:val="TableParagraph"/>
              <w:tabs>
                <w:tab w:val="left" w:pos="251"/>
              </w:tabs>
              <w:spacing w:before="24"/>
              <w:ind w:left="25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Локална</w:t>
            </w:r>
            <w:r w:rsidR="005E51AF" w:rsidRPr="007774D3">
              <w:rPr>
                <w:rFonts w:asciiTheme="majorHAnsi" w:hAnsiTheme="majorHAnsi"/>
                <w:noProof/>
                <w:color w:val="231F20"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самоуправа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континуирано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 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Министарство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финансија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</w:t>
            </w:r>
            <w:r w:rsidR="005E51AF" w:rsidRPr="007774D3">
              <w:rPr>
                <w:rFonts w:asciiTheme="majorHAnsi" w:hAnsiTheme="majorHAnsi"/>
                <w:noProof/>
                <w:color w:val="231F20"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социјалног</w:t>
            </w:r>
            <w:r w:rsidR="005E51AF" w:rsidRPr="007774D3">
              <w:rPr>
                <w:rFonts w:asciiTheme="majorHAnsi" w:hAnsiTheme="majorHAnsi"/>
                <w:noProof/>
                <w:color w:val="231F20"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старања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самоуправа</w:t>
            </w:r>
          </w:p>
          <w:p w:rsidR="005E51AF" w:rsidRPr="007774D3" w:rsidRDefault="005E51AF" w:rsidP="00B54352">
            <w:pPr>
              <w:pStyle w:val="TableParagraph"/>
              <w:tabs>
                <w:tab w:val="left" w:pos="288"/>
              </w:tabs>
              <w:spacing w:before="24"/>
              <w:ind w:left="28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047F80" w:rsidRPr="007774D3" w:rsidTr="00E17479">
        <w:trPr>
          <w:trHeight w:val="621"/>
        </w:trPr>
        <w:tc>
          <w:tcPr>
            <w:tcW w:w="3765" w:type="dxa"/>
            <w:tcBorders>
              <w:top w:val="nil"/>
            </w:tcBorders>
            <w:shd w:val="clear" w:color="auto" w:fill="FFFFFF" w:themeFill="background1"/>
          </w:tcPr>
          <w:p w:rsidR="00047F80" w:rsidRPr="007774D3" w:rsidRDefault="007774D3" w:rsidP="00446F46">
            <w:pPr>
              <w:pStyle w:val="TableParagraph"/>
              <w:numPr>
                <w:ilvl w:val="1"/>
                <w:numId w:val="49"/>
              </w:numPr>
              <w:ind w:left="409" w:hanging="409"/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Формирање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базе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података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особа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инвалидитетом</w:t>
            </w:r>
          </w:p>
        </w:tc>
        <w:tc>
          <w:tcPr>
            <w:tcW w:w="3960" w:type="dxa"/>
            <w:tcBorders>
              <w:top w:val="nil"/>
              <w:bottom w:val="single" w:sz="4" w:space="0" w:color="4F81BD" w:themeColor="accent1"/>
            </w:tcBorders>
            <w:shd w:val="clear" w:color="auto" w:fill="FFFFFF" w:themeFill="background1"/>
          </w:tcPr>
          <w:p w:rsidR="00F3075A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Формирана</w:t>
            </w:r>
            <w:r w:rsidR="00F3075A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="00F3075A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F3075A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Утврђен</w:t>
            </w:r>
            <w:r w:rsidR="00F3075A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F3075A" w:rsidRPr="007774D3" w:rsidRDefault="00F3075A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квантитативни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показатељи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F3075A" w:rsidRPr="007774D3" w:rsidRDefault="00F3075A" w:rsidP="00B54352">
            <w:pPr>
              <w:pStyle w:val="TableParagraph"/>
              <w:tabs>
                <w:tab w:val="left" w:pos="544"/>
                <w:tab w:val="left" w:pos="545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single" w:sz="4" w:space="0" w:color="92CDDC"/>
              <w:left w:val="single" w:sz="4" w:space="0" w:color="92CDDC"/>
              <w:bottom w:val="single" w:sz="4" w:space="0" w:color="4F81BD" w:themeColor="accent1"/>
              <w:right w:val="single" w:sz="4" w:space="0" w:color="92CDDC"/>
            </w:tcBorders>
            <w:shd w:val="clear" w:color="auto" w:fill="auto"/>
          </w:tcPr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ind w:right="18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047F80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2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047F80" w:rsidRPr="007774D3" w:rsidRDefault="00047F80" w:rsidP="00B54352">
            <w:pPr>
              <w:pStyle w:val="TableParagraph"/>
              <w:tabs>
                <w:tab w:val="left" w:pos="297"/>
              </w:tabs>
              <w:spacing w:before="23"/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  <w:left w:val="single" w:sz="4" w:space="0" w:color="92CDDC"/>
              <w:bottom w:val="single" w:sz="4" w:space="0" w:color="4F81BD" w:themeColor="accent1"/>
              <w:right w:val="single" w:sz="4" w:space="0" w:color="92CDDC"/>
            </w:tcBorders>
            <w:shd w:val="clear" w:color="auto" w:fill="auto"/>
          </w:tcPr>
          <w:p w:rsidR="00047F80" w:rsidRPr="007774D3" w:rsidRDefault="00047F80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2024. </w:t>
            </w:r>
          </w:p>
        </w:tc>
        <w:tc>
          <w:tcPr>
            <w:tcW w:w="2352" w:type="dxa"/>
            <w:tcBorders>
              <w:top w:val="single" w:sz="4" w:space="0" w:color="92CDDC"/>
              <w:left w:val="single" w:sz="4" w:space="0" w:color="92CDDC"/>
              <w:bottom w:val="single" w:sz="4" w:space="0" w:color="4F81BD" w:themeColor="accent1"/>
              <w:right w:val="single" w:sz="4" w:space="0" w:color="92CDDC"/>
            </w:tcBorders>
            <w:shd w:val="clear" w:color="auto" w:fill="auto"/>
          </w:tcPr>
          <w:p w:rsidR="00047F80" w:rsidRPr="007774D3" w:rsidRDefault="007774D3" w:rsidP="00446F46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самоправа</w:t>
            </w:r>
          </w:p>
          <w:p w:rsidR="00047F80" w:rsidRPr="007774D3" w:rsidRDefault="00047F80" w:rsidP="00B54352">
            <w:pPr>
              <w:pStyle w:val="TableParagraph"/>
              <w:ind w:left="450"/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</w:p>
          <w:p w:rsidR="00047F80" w:rsidRPr="007774D3" w:rsidRDefault="00047F80" w:rsidP="00B54352">
            <w:pPr>
              <w:pStyle w:val="TableParagraph"/>
              <w:ind w:left="10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956465" w:rsidRPr="007774D3" w:rsidTr="00E17479">
        <w:trPr>
          <w:trHeight w:val="805"/>
        </w:trPr>
        <w:tc>
          <w:tcPr>
            <w:tcW w:w="3765" w:type="dxa"/>
          </w:tcPr>
          <w:p w:rsidR="00956465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61"/>
              <w:ind w:left="409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Интезивирана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сарадња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свих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надлежних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цивилног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друштва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циљу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боље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интеграције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</w:p>
          <w:p w:rsidR="00956465" w:rsidRPr="007774D3" w:rsidRDefault="00956465" w:rsidP="00B54352">
            <w:pPr>
              <w:spacing w:after="6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956465" w:rsidRPr="007774D3" w:rsidRDefault="00956465" w:rsidP="00B54352">
            <w:pPr>
              <w:spacing w:after="6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956465" w:rsidRPr="007774D3" w:rsidRDefault="00956465" w:rsidP="00B54352">
            <w:pPr>
              <w:ind w:left="7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4F81BD" w:themeColor="accent1"/>
            </w:tcBorders>
          </w:tcPr>
          <w:p w:rsidR="00956465" w:rsidRPr="007774D3" w:rsidRDefault="007774D3" w:rsidP="00446F4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састанка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F3075A" w:rsidRPr="007774D3" w:rsidRDefault="007774D3" w:rsidP="00446F4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заједничких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956465" w:rsidRPr="007774D3" w:rsidRDefault="00956465" w:rsidP="00B54352">
            <w:pPr>
              <w:pStyle w:val="ListParagraph"/>
              <w:ind w:left="450" w:firstLine="0"/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</w:tcPr>
          <w:p w:rsidR="00956465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956465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</w:tcPr>
          <w:p w:rsidR="00956465" w:rsidRPr="007774D3" w:rsidRDefault="00956465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континуирано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956465" w:rsidRPr="007774D3" w:rsidRDefault="00956465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</w:tcPr>
          <w:p w:rsidR="00956465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956465" w:rsidRPr="007774D3" w:rsidRDefault="00956465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10798" w:rsidRPr="007774D3" w:rsidTr="00E17479">
        <w:trPr>
          <w:trHeight w:val="805"/>
        </w:trPr>
        <w:tc>
          <w:tcPr>
            <w:tcW w:w="3765" w:type="dxa"/>
          </w:tcPr>
          <w:p w:rsidR="00710798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409" w:hanging="40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Организовање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подизање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свијести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дискриминације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сарадњи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медијима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акцентом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РТВ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љ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отклањања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негативних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стереотипа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предрасуда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лицима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нпр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3. 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ецембра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Међународни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универзалног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дизајна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.)</w:t>
            </w:r>
          </w:p>
          <w:p w:rsidR="00710798" w:rsidRPr="007774D3" w:rsidRDefault="00710798" w:rsidP="00B54352">
            <w:pPr>
              <w:ind w:left="409" w:hanging="40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710798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Најмање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710798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обраћају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заштиту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својих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заштиту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дискриминације</w:t>
            </w:r>
          </w:p>
          <w:p w:rsidR="00F3075A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Увећан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медијских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гостовања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емисија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телевизији</w:t>
            </w:r>
          </w:p>
        </w:tc>
        <w:tc>
          <w:tcPr>
            <w:tcW w:w="2176" w:type="dxa"/>
          </w:tcPr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</w:tcPr>
          <w:p w:rsidR="00710798" w:rsidRPr="007774D3" w:rsidRDefault="00710798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континуирано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710798" w:rsidRPr="007774D3" w:rsidRDefault="00710798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</w:tcPr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710798" w:rsidRPr="007774D3" w:rsidRDefault="00710798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44AF1" w:rsidRPr="007774D3" w:rsidTr="00E17479">
        <w:trPr>
          <w:trHeight w:val="805"/>
        </w:trPr>
        <w:tc>
          <w:tcPr>
            <w:tcW w:w="3765" w:type="dxa"/>
          </w:tcPr>
          <w:p w:rsidR="00144AF1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409" w:hanging="40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Анализа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физичког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окружења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доступности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особама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процјену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021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односно</w:t>
            </w:r>
            <w:r w:rsidR="00021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021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тупачности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</w:p>
          <w:p w:rsidR="00144AF1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</w:p>
        </w:tc>
        <w:tc>
          <w:tcPr>
            <w:tcW w:w="2176" w:type="dxa"/>
            <w:tcBorders>
              <w:bottom w:val="single" w:sz="4" w:space="0" w:color="92CDDC"/>
            </w:tcBorders>
          </w:tcPr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bottom w:val="single" w:sz="4" w:space="0" w:color="92CDDC"/>
            </w:tcBorders>
          </w:tcPr>
          <w:p w:rsidR="00144AF1" w:rsidRPr="007774D3" w:rsidRDefault="00144A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144AF1" w:rsidRPr="007774D3" w:rsidRDefault="00144A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bottom w:val="single" w:sz="4" w:space="0" w:color="92CDDC"/>
            </w:tcBorders>
          </w:tcPr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44AF1" w:rsidRPr="007774D3" w:rsidRDefault="00144A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47840" w:rsidRPr="007774D3" w:rsidTr="00E17479">
        <w:trPr>
          <w:trHeight w:val="805"/>
        </w:trPr>
        <w:tc>
          <w:tcPr>
            <w:tcW w:w="3765" w:type="dxa"/>
          </w:tcPr>
          <w:p w:rsidR="00847840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262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акционог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физичког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окружења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доступности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прилагођавање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употреби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површина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спуштених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тротоара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површинама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санација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постојећих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постављање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лифта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рампе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друге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интервенције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складу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финансијским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могућностима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47840" w:rsidRPr="007774D3" w:rsidRDefault="0084784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Оформљен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акционог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Креиран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детаљно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разрађеним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временским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слиједом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истих</w:t>
            </w:r>
          </w:p>
          <w:p w:rsidR="0084784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употреби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јавних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површина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спуштених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тротоара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лифтова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рампи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847840" w:rsidRPr="007774D3" w:rsidRDefault="00847840" w:rsidP="00B54352">
            <w:pPr>
              <w:pStyle w:val="ListParagraph"/>
              <w:ind w:left="330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47840" w:rsidRPr="007774D3" w:rsidRDefault="00847840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47840" w:rsidRPr="007774D3" w:rsidRDefault="0084784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47840" w:rsidRPr="007774D3" w:rsidRDefault="00847840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1139F" w:rsidRPr="007774D3" w:rsidTr="00E17479">
        <w:trPr>
          <w:trHeight w:val="805"/>
        </w:trPr>
        <w:tc>
          <w:tcPr>
            <w:tcW w:w="3765" w:type="dxa"/>
          </w:tcPr>
          <w:p w:rsidR="0081139F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Анализа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јавног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превоза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звучни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семафори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тактилне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траке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вертикална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хоризонтална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сигнализација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паркинг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</w:p>
          <w:p w:rsidR="0081139F" w:rsidRPr="007774D3" w:rsidRDefault="0081139F" w:rsidP="00B54352">
            <w:pPr>
              <w:pStyle w:val="ListParagraph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процјену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односно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</w:p>
          <w:p w:rsidR="0081139F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превозних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возила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звучних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семафора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тактилних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трака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вертикалне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хоризонталне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сигнализације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паркинг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1139F" w:rsidRPr="007774D3" w:rsidRDefault="0081139F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39F" w:rsidRPr="007774D3" w:rsidRDefault="0081139F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1139F" w:rsidRPr="007774D3" w:rsidTr="00E17479">
        <w:trPr>
          <w:trHeight w:val="805"/>
        </w:trPr>
        <w:tc>
          <w:tcPr>
            <w:tcW w:w="3765" w:type="dxa"/>
          </w:tcPr>
          <w:p w:rsidR="0081139F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Спровођење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саобраћајној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</w:p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81139F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</w:p>
          <w:p w:rsidR="0081139F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Већа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освијешћеност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грађана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саобраћајној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  <w:r w:rsidR="00D829B0" w:rsidRPr="007774D3">
              <w:rPr>
                <w:rStyle w:val="FootnoteReference"/>
                <w:rFonts w:asciiTheme="majorHAnsi" w:hAnsiTheme="majorHAnsi"/>
                <w:noProof/>
                <w:sz w:val="24"/>
                <w:szCs w:val="24"/>
                <w:lang w:val="sr-Cyrl-CS"/>
              </w:rPr>
              <w:footnoteReference w:id="25"/>
            </w: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1139F" w:rsidRPr="007774D3" w:rsidRDefault="0081139F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39F" w:rsidRPr="007774D3" w:rsidRDefault="0081139F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1139F" w:rsidRPr="007774D3" w:rsidTr="00E17479">
        <w:trPr>
          <w:trHeight w:val="805"/>
        </w:trPr>
        <w:tc>
          <w:tcPr>
            <w:tcW w:w="3765" w:type="dxa"/>
          </w:tcPr>
          <w:p w:rsidR="0081139F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Унапређење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психолошке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психолошке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</w:p>
          <w:p w:rsidR="0081139F" w:rsidRPr="007774D3" w:rsidRDefault="007774D3" w:rsidP="00446F46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лиценцираних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савјетовања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D829B0" w:rsidRPr="007774D3" w:rsidRDefault="00D829B0" w:rsidP="00B54352">
            <w:pPr>
              <w:pStyle w:val="ListParagraph"/>
              <w:ind w:left="502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1139F" w:rsidRPr="007774D3" w:rsidRDefault="0081139F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39F" w:rsidRPr="007774D3" w:rsidRDefault="0081139F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47F80" w:rsidRPr="007774D3" w:rsidTr="00E17479">
        <w:trPr>
          <w:trHeight w:val="805"/>
        </w:trPr>
        <w:tc>
          <w:tcPr>
            <w:tcW w:w="3765" w:type="dxa"/>
          </w:tcPr>
          <w:p w:rsidR="00047F80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управи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47766C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управи</w:t>
            </w:r>
          </w:p>
          <w:p w:rsidR="00047F80" w:rsidRPr="007774D3" w:rsidRDefault="00047F8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47766C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047F80" w:rsidRPr="007774D3" w:rsidRDefault="00047F8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047F80" w:rsidRPr="007774D3" w:rsidRDefault="00047F80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47766C" w:rsidRPr="007774D3" w:rsidTr="00E17479">
        <w:trPr>
          <w:trHeight w:val="805"/>
        </w:trPr>
        <w:tc>
          <w:tcPr>
            <w:tcW w:w="3765" w:type="dxa"/>
          </w:tcPr>
          <w:p w:rsidR="0047766C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приватном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сектору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960" w:type="dxa"/>
          </w:tcPr>
          <w:p w:rsidR="00220E09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приватном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сектору</w:t>
            </w:r>
          </w:p>
          <w:p w:rsidR="00220E09" w:rsidRPr="007774D3" w:rsidRDefault="00220E09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47766C" w:rsidRPr="007774D3" w:rsidRDefault="0047766C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Бизнис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послодавци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47766C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47766C" w:rsidRPr="007774D3" w:rsidRDefault="0047766C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47766C" w:rsidRPr="007774D3" w:rsidRDefault="0047766C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CB1810" w:rsidRPr="007774D3" w:rsidTr="00E17479">
        <w:trPr>
          <w:trHeight w:val="805"/>
        </w:trPr>
        <w:tc>
          <w:tcPr>
            <w:tcW w:w="3765" w:type="dxa"/>
          </w:tcPr>
          <w:p w:rsidR="00CB1810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социјалног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предузећа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циљу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социјалног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предузећа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Отворено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предузеће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потенцијално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индиректан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индикатор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CB1810" w:rsidRPr="007774D3" w:rsidRDefault="00CB1810" w:rsidP="00B54352">
            <w:pPr>
              <w:pStyle w:val="ListParagraph"/>
              <w:ind w:left="502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CB1810" w:rsidRPr="007774D3" w:rsidRDefault="00CB1810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CB1810" w:rsidRPr="007774D3" w:rsidRDefault="00CB1810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CB1810" w:rsidRPr="007774D3" w:rsidRDefault="00CB181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CB1810" w:rsidRPr="007774D3" w:rsidRDefault="00CB1810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Израдити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већ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пружају</w:t>
            </w:r>
          </w:p>
        </w:tc>
        <w:tc>
          <w:tcPr>
            <w:tcW w:w="3960" w:type="dxa"/>
          </w:tcPr>
          <w:p w:rsidR="0027300B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27300B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850FF1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потенцијално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индиректан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индикатор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27300B" w:rsidRPr="007774D3" w:rsidRDefault="0027300B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ЦК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961CAC" w:rsidRPr="007774D3" w:rsidTr="00E17479">
        <w:trPr>
          <w:trHeight w:val="805"/>
        </w:trPr>
        <w:tc>
          <w:tcPr>
            <w:tcW w:w="3765" w:type="dxa"/>
          </w:tcPr>
          <w:p w:rsidR="00961CAC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Спровођење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услугом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минимум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једног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пилот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пројекта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</w:p>
          <w:p w:rsidR="00961CAC" w:rsidRPr="007774D3" w:rsidRDefault="00961CAC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потребе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услугом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минимум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једног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пилот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пројекта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</w:p>
          <w:p w:rsidR="00961CAC" w:rsidRPr="007774D3" w:rsidRDefault="00961CAC" w:rsidP="00B54352">
            <w:pPr>
              <w:pStyle w:val="ListParagraph"/>
              <w:ind w:left="502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961CAC" w:rsidRPr="007774D3" w:rsidRDefault="00961CA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961CAC" w:rsidRPr="007774D3" w:rsidRDefault="00961CAC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961CAC" w:rsidRPr="007774D3" w:rsidRDefault="00961CAC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</w:tcBorders>
            <w:shd w:val="clear" w:color="auto" w:fill="FFFFFF" w:themeFill="background1"/>
          </w:tcPr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961CAC" w:rsidRPr="007774D3" w:rsidRDefault="00961CA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961CAC" w:rsidRPr="007774D3" w:rsidRDefault="00961CAC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политичких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партија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изборним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кабинама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гласачким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листићима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</w:p>
          <w:p w:rsidR="00850FF1" w:rsidRPr="007774D3" w:rsidRDefault="00850FF1" w:rsidP="00B54352">
            <w:pPr>
              <w:pStyle w:val="ListParagraph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поменуте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50FF1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изборних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политичких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</w:t>
            </w:r>
          </w:p>
          <w:p w:rsidR="00850FF1" w:rsidRPr="007774D3" w:rsidRDefault="00850FF1" w:rsidP="00B54352">
            <w:pPr>
              <w:ind w:left="14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62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Промовисање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укључивања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догађаје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града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</w:p>
          <w:p w:rsidR="00850FF1" w:rsidRPr="007774D3" w:rsidRDefault="00850FF1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Најмање</w:t>
            </w:r>
            <w:r w:rsidR="00002E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једна</w:t>
            </w:r>
            <w:r w:rsidR="00002E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кампања</w:t>
            </w:r>
            <w:r w:rsidR="00002E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850FF1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укључених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инвалидитетом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догађаје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града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62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Учешће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ствараластва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сајам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производа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Новогодишњи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базар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Осмомартовски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базар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итд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.) </w:t>
            </w:r>
          </w:p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стварала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ш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тва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укључених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којима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промовише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њихово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стваралаштво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50FF1" w:rsidRPr="007774D3" w:rsidRDefault="00850FF1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002ECD" w:rsidRPr="007774D3" w:rsidRDefault="00002ECD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</w:tbl>
    <w:p w:rsidR="00870B96" w:rsidRPr="007774D3" w:rsidRDefault="00870B96" w:rsidP="00870B96">
      <w:pPr>
        <w:rPr>
          <w:noProof/>
          <w:lang w:val="sr-Cyrl-CS"/>
        </w:rPr>
      </w:pPr>
    </w:p>
    <w:p w:rsidR="00870B96" w:rsidRPr="007774D3" w:rsidRDefault="00870B96" w:rsidP="00870B96">
      <w:pPr>
        <w:rPr>
          <w:noProof/>
          <w:lang w:val="sr-Cyrl-CS"/>
        </w:rPr>
      </w:pPr>
    </w:p>
    <w:p w:rsidR="00870B96" w:rsidRPr="007774D3" w:rsidRDefault="00870B96" w:rsidP="00870B96">
      <w:pPr>
        <w:rPr>
          <w:noProof/>
          <w:lang w:val="sr-Cyrl-CS"/>
        </w:rPr>
      </w:pPr>
    </w:p>
    <w:p w:rsidR="00870B96" w:rsidRPr="007774D3" w:rsidRDefault="00AF0A35" w:rsidP="00AF0A35">
      <w:pPr>
        <w:pStyle w:val="BodyText"/>
        <w:spacing w:before="2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3.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САМОХРАНИ</w:t>
      </w:r>
      <w:r w:rsidR="00870B96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РОДИТЕЉИ</w:t>
      </w:r>
    </w:p>
    <w:p w:rsidR="00870B96" w:rsidRPr="007774D3" w:rsidRDefault="00870B96" w:rsidP="00870B96">
      <w:pPr>
        <w:pStyle w:val="BodyText"/>
        <w:spacing w:before="2"/>
        <w:rPr>
          <w:b/>
          <w:noProof/>
          <w:sz w:val="26"/>
          <w:lang w:val="sr-Cyrl-CS"/>
        </w:rPr>
      </w:pPr>
    </w:p>
    <w:tbl>
      <w:tblPr>
        <w:tblW w:w="0" w:type="auto"/>
        <w:tblInd w:w="17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767"/>
        <w:gridCol w:w="8"/>
        <w:gridCol w:w="3952"/>
        <w:gridCol w:w="8"/>
        <w:gridCol w:w="2435"/>
        <w:gridCol w:w="1642"/>
        <w:gridCol w:w="2141"/>
        <w:gridCol w:w="8"/>
      </w:tblGrid>
      <w:tr w:rsidR="00870B96" w:rsidRPr="007774D3" w:rsidTr="007404C1">
        <w:trPr>
          <w:gridAfter w:val="1"/>
          <w:wAfter w:w="8" w:type="dxa"/>
          <w:trHeight w:val="907"/>
        </w:trPr>
        <w:tc>
          <w:tcPr>
            <w:tcW w:w="13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noProof/>
                <w:color w:val="FFFFFF"/>
                <w:spacing w:val="44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noProof/>
                <w:color w:val="FFFFFF"/>
                <w:spacing w:val="44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Обезбијеђени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сервиси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подршке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самохраним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родитељима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.</w:t>
            </w:r>
          </w:p>
        </w:tc>
      </w:tr>
      <w:tr w:rsidR="00870B96" w:rsidRPr="007404C1" w:rsidTr="007404C1">
        <w:trPr>
          <w:gridAfter w:val="1"/>
          <w:wAfter w:w="8" w:type="dxa"/>
          <w:trHeight w:val="616"/>
        </w:trPr>
        <w:tc>
          <w:tcPr>
            <w:tcW w:w="3775" w:type="dxa"/>
            <w:gridSpan w:val="2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443" w:type="dxa"/>
            <w:gridSpan w:val="2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7404C1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7404C1" w:rsidRDefault="007774D3" w:rsidP="007404C1">
            <w:pPr>
              <w:pStyle w:val="TableParagraph"/>
              <w:spacing w:before="3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7404C1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7404C1">
        <w:trPr>
          <w:gridBefore w:val="1"/>
          <w:wBefore w:w="8" w:type="dxa"/>
          <w:trHeight w:val="1074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50"/>
              </w:numPr>
              <w:ind w:left="384" w:right="98" w:hanging="38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Формирање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базе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података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самохраних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родитеља</w:t>
            </w:r>
          </w:p>
        </w:tc>
        <w:tc>
          <w:tcPr>
            <w:tcW w:w="3960" w:type="dxa"/>
            <w:gridSpan w:val="2"/>
          </w:tcPr>
          <w:p w:rsidR="00240ED2" w:rsidRPr="007774D3" w:rsidRDefault="007774D3" w:rsidP="00240ED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израду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базе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</w:p>
          <w:p w:rsidR="00240ED2" w:rsidRPr="007774D3" w:rsidRDefault="007774D3" w:rsidP="00240ED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самохраних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родитеља</w:t>
            </w:r>
          </w:p>
          <w:p w:rsidR="00240ED2" w:rsidRPr="007774D3" w:rsidRDefault="007774D3" w:rsidP="00240ED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истраживањем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240ED2">
            <w:pPr>
              <w:pStyle w:val="TableParagraph"/>
              <w:tabs>
                <w:tab w:val="left" w:pos="453"/>
                <w:tab w:val="left" w:pos="454"/>
              </w:tabs>
              <w:ind w:left="453" w:right="1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35" w:type="dxa"/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24"/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25"/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25"/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42" w:type="dxa"/>
            <w:shd w:val="clear" w:color="auto" w:fill="auto"/>
          </w:tcPr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2022 – 2023.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22D74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870B96" w:rsidP="00D22D74">
            <w:pPr>
              <w:pStyle w:val="TableParagraph"/>
              <w:tabs>
                <w:tab w:val="left" w:pos="288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7404C1">
        <w:trPr>
          <w:gridBefore w:val="1"/>
          <w:wBefore w:w="8" w:type="dxa"/>
          <w:trHeight w:val="1074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50"/>
              </w:numPr>
              <w:ind w:left="384" w:right="98" w:hanging="38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lastRenderedPageBreak/>
              <w:t>Израда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анализе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стања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потреба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left="720" w:right="98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9E2D6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израду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базе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</w:p>
          <w:p w:rsidR="009E2D6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Спроведено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партиципативно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истраживање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базирано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на</w:t>
            </w:r>
            <w:r w:rsidR="00AF0A35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потребама</w:t>
            </w:r>
            <w:r w:rsidR="00AF0A35" w:rsidRPr="007774D3">
              <w:rPr>
                <w:rFonts w:asciiTheme="majorHAnsi" w:eastAsia="Arial" w:hAnsiTheme="majorHAnsi" w:cs="Arial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</w:p>
          <w:p w:rsidR="00AF0A3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Утврђено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чињенично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стање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као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потребе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</w:p>
          <w:p w:rsidR="009E2D6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сервиси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подршке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развијени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модели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пружања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подршке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самохраним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родитељима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потенцијално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индиректан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индикатор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)</w:t>
            </w:r>
          </w:p>
          <w:p w:rsidR="00870B96" w:rsidRPr="007774D3" w:rsidRDefault="00870B96" w:rsidP="00AF0A35">
            <w:pPr>
              <w:spacing w:before="26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35" w:type="dxa"/>
          </w:tcPr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ЗЗЗЦГ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Биро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рада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spacing w:before="26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spacing w:before="25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42" w:type="dxa"/>
          </w:tcPr>
          <w:p w:rsidR="00870B96" w:rsidRPr="007774D3" w:rsidRDefault="00870B96" w:rsidP="00AF0A35">
            <w:pPr>
              <w:ind w:left="74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2022-202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4</w:t>
            </w: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149" w:type="dxa"/>
            <w:gridSpan w:val="2"/>
          </w:tcPr>
          <w:p w:rsidR="00D22D74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7404C1">
        <w:trPr>
          <w:gridAfter w:val="1"/>
          <w:wAfter w:w="8" w:type="dxa"/>
          <w:trHeight w:val="1074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ListParagraph"/>
              <w:numPr>
                <w:ilvl w:val="1"/>
                <w:numId w:val="50"/>
              </w:numPr>
              <w:ind w:left="392" w:right="315" w:hanging="392"/>
              <w:jc w:val="both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Обезбје</w:t>
            </w:r>
            <w:r w:rsidR="006C7CD1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ђ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ивање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савјетодавно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терапијских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едукативних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самохране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родитеље</w:t>
            </w:r>
          </w:p>
          <w:p w:rsidR="00870B96" w:rsidRPr="007774D3" w:rsidRDefault="00870B96" w:rsidP="00014A57">
            <w:pPr>
              <w:pStyle w:val="ListParagraph"/>
              <w:ind w:left="392" w:right="315" w:hanging="392"/>
              <w:jc w:val="both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B54352" w:rsidRPr="007774D3" w:rsidRDefault="007774D3" w:rsidP="00B5435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број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савјетодавно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терапијских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едукативних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самохране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</w:t>
            </w:r>
            <w:r w:rsidR="006C7CD1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</w:t>
            </w:r>
          </w:p>
          <w:p w:rsidR="00870B96" w:rsidRPr="007774D3" w:rsidRDefault="007774D3" w:rsidP="00B5435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корисника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ца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савјетодавно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терапијских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едукативних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самохране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родитеље</w:t>
            </w:r>
          </w:p>
          <w:p w:rsidR="00014A57" w:rsidRPr="007774D3" w:rsidRDefault="00014A57" w:rsidP="00014A57">
            <w:pPr>
              <w:tabs>
                <w:tab w:val="left" w:pos="298"/>
              </w:tabs>
              <w:ind w:left="297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gridSpan w:val="2"/>
          </w:tcPr>
          <w:p w:rsidR="00870B96" w:rsidRPr="007774D3" w:rsidRDefault="007774D3" w:rsidP="00446F46">
            <w:pPr>
              <w:numPr>
                <w:ilvl w:val="0"/>
                <w:numId w:val="34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НВО</w:t>
            </w:r>
          </w:p>
          <w:p w:rsidR="00870B96" w:rsidRPr="007774D3" w:rsidRDefault="00870B96" w:rsidP="00BB3123">
            <w:pPr>
              <w:tabs>
                <w:tab w:val="left" w:pos="298"/>
              </w:tabs>
              <w:spacing w:before="26"/>
              <w:ind w:left="297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870B96" w:rsidRPr="007774D3" w:rsidRDefault="00870B96" w:rsidP="00446F46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–2026.</w:t>
            </w:r>
          </w:p>
        </w:tc>
        <w:tc>
          <w:tcPr>
            <w:tcW w:w="2141" w:type="dxa"/>
          </w:tcPr>
          <w:p w:rsidR="00D22D74" w:rsidRPr="007774D3" w:rsidRDefault="00D22D74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7404C1">
        <w:trPr>
          <w:gridAfter w:val="1"/>
          <w:wAfter w:w="8" w:type="dxa"/>
          <w:trHeight w:val="70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ListParagraph"/>
              <w:numPr>
                <w:ilvl w:val="1"/>
                <w:numId w:val="50"/>
              </w:numPr>
              <w:ind w:left="392" w:right="121" w:hanging="392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Организовање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округлих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столова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информисање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доступним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сервисима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социјалне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заштите</w:t>
            </w:r>
          </w:p>
          <w:p w:rsidR="00870B96" w:rsidRPr="007774D3" w:rsidRDefault="00870B96" w:rsidP="00014A57">
            <w:pPr>
              <w:ind w:left="392" w:hanging="392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1A098B" w:rsidRPr="007774D3" w:rsidRDefault="007774D3" w:rsidP="006C7CD1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Најмање</w:t>
            </w:r>
            <w:r w:rsidR="001A098B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један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Округли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сто</w:t>
            </w:r>
            <w:r w:rsidR="001A098B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годишње</w:t>
            </w:r>
          </w:p>
          <w:p w:rsidR="00870B96" w:rsidRPr="007774D3" w:rsidRDefault="007774D3" w:rsidP="001A098B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</w:t>
            </w:r>
            <w:r w:rsidR="001A098B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информисаних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014A57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</w:p>
          <w:p w:rsidR="00014A57" w:rsidRPr="007774D3" w:rsidRDefault="00014A57" w:rsidP="001A098B">
            <w:pPr>
              <w:tabs>
                <w:tab w:val="left" w:pos="298"/>
              </w:tabs>
              <w:spacing w:before="26"/>
              <w:ind w:left="297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gridSpan w:val="2"/>
          </w:tcPr>
          <w:p w:rsidR="00870B96" w:rsidRPr="007774D3" w:rsidRDefault="007774D3" w:rsidP="00446F46">
            <w:pPr>
              <w:numPr>
                <w:ilvl w:val="0"/>
                <w:numId w:val="33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numPr>
                <w:ilvl w:val="0"/>
                <w:numId w:val="33"/>
              </w:numPr>
              <w:tabs>
                <w:tab w:val="left" w:pos="298"/>
              </w:tabs>
              <w:spacing w:before="26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НВО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642" w:type="dxa"/>
          </w:tcPr>
          <w:p w:rsidR="00870B96" w:rsidRPr="007774D3" w:rsidRDefault="00870B96" w:rsidP="00014A57">
            <w:pPr>
              <w:ind w:left="75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2022 – 202</w:t>
            </w:r>
            <w:r w:rsidR="00014A57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6</w:t>
            </w: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41" w:type="dxa"/>
          </w:tcPr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="00014A57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="00014A57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Донатори</w:t>
            </w:r>
            <w:r w:rsidR="00014A57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70B96" w:rsidRPr="007774D3" w:rsidRDefault="00870B96" w:rsidP="00870B96">
      <w:pPr>
        <w:rPr>
          <w:noProof/>
          <w:lang w:val="sr-Cyrl-CS"/>
        </w:rPr>
      </w:pPr>
    </w:p>
    <w:p w:rsidR="00D22D74" w:rsidRDefault="00D22D74" w:rsidP="00870B96">
      <w:pPr>
        <w:pStyle w:val="BodyText"/>
        <w:rPr>
          <w:noProof/>
          <w:sz w:val="14"/>
          <w:lang w:val="sr-Cyrl-CS"/>
        </w:rPr>
      </w:pPr>
    </w:p>
    <w:p w:rsidR="00D02D6E" w:rsidRDefault="00D02D6E" w:rsidP="00870B96">
      <w:pPr>
        <w:pStyle w:val="BodyText"/>
        <w:rPr>
          <w:noProof/>
          <w:sz w:val="14"/>
          <w:lang w:val="sr-Cyrl-CS"/>
        </w:rPr>
      </w:pPr>
    </w:p>
    <w:p w:rsidR="00D02D6E" w:rsidRDefault="00D02D6E" w:rsidP="00870B96">
      <w:pPr>
        <w:pStyle w:val="BodyText"/>
        <w:rPr>
          <w:noProof/>
          <w:sz w:val="14"/>
          <w:lang w:val="sr-Cyrl-CS"/>
        </w:rPr>
      </w:pPr>
    </w:p>
    <w:p w:rsidR="00D02D6E" w:rsidRPr="007774D3" w:rsidRDefault="00D02D6E" w:rsidP="00870B96">
      <w:pPr>
        <w:pStyle w:val="BodyText"/>
        <w:rPr>
          <w:noProof/>
          <w:sz w:val="14"/>
          <w:lang w:val="sr-Cyrl-CS"/>
        </w:rPr>
      </w:pPr>
    </w:p>
    <w:p w:rsidR="00D22D74" w:rsidRPr="007774D3" w:rsidRDefault="00D22D74" w:rsidP="00870B96">
      <w:pPr>
        <w:pStyle w:val="BodyText"/>
        <w:rPr>
          <w:noProof/>
          <w:sz w:val="14"/>
          <w:lang w:val="sr-Cyrl-CS"/>
        </w:rPr>
      </w:pPr>
    </w:p>
    <w:p w:rsidR="00870B96" w:rsidRPr="007774D3" w:rsidRDefault="00014A57" w:rsidP="00014A57">
      <w:pPr>
        <w:pStyle w:val="Heading4"/>
        <w:tabs>
          <w:tab w:val="left" w:pos="592"/>
        </w:tabs>
        <w:ind w:left="0" w:firstLine="0"/>
        <w:jc w:val="center"/>
        <w:rPr>
          <w:rFonts w:asciiTheme="majorHAnsi" w:hAnsiTheme="majorHAnsi"/>
          <w:noProof/>
          <w:sz w:val="28"/>
          <w:szCs w:val="28"/>
          <w:lang w:val="sr-Cyrl-CS"/>
        </w:rPr>
      </w:pPr>
      <w:r w:rsidRPr="007774D3">
        <w:rPr>
          <w:rFonts w:asciiTheme="majorHAnsi" w:hAnsiTheme="majorHAnsi"/>
          <w:noProof/>
          <w:sz w:val="28"/>
          <w:szCs w:val="28"/>
          <w:lang w:val="sr-Cyrl-CS"/>
        </w:rPr>
        <w:t xml:space="preserve">4.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ДЈЕЦА</w:t>
      </w:r>
      <w:r w:rsidR="00870B96" w:rsidRPr="007774D3">
        <w:rPr>
          <w:rFonts w:asciiTheme="majorHAnsi" w:hAnsiTheme="majorHAnsi"/>
          <w:noProof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МЛАДИ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У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РИЗИКУ</w:t>
      </w:r>
    </w:p>
    <w:p w:rsidR="00870B96" w:rsidRPr="007774D3" w:rsidRDefault="00870B96" w:rsidP="00870B96">
      <w:pPr>
        <w:pStyle w:val="BodyText"/>
        <w:spacing w:before="2"/>
        <w:rPr>
          <w:b/>
          <w:noProof/>
          <w:sz w:val="26"/>
          <w:lang w:val="sr-Cyrl-CS"/>
        </w:rPr>
      </w:pPr>
    </w:p>
    <w:tbl>
      <w:tblPr>
        <w:tblW w:w="0" w:type="auto"/>
        <w:tblInd w:w="27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740"/>
        <w:gridCol w:w="25"/>
        <w:gridCol w:w="3930"/>
        <w:gridCol w:w="30"/>
        <w:gridCol w:w="2575"/>
        <w:gridCol w:w="1660"/>
        <w:gridCol w:w="40"/>
        <w:gridCol w:w="1879"/>
        <w:gridCol w:w="72"/>
      </w:tblGrid>
      <w:tr w:rsidR="00870B96" w:rsidRPr="007774D3" w:rsidTr="00EA4DA5">
        <w:trPr>
          <w:trHeight w:val="907"/>
        </w:trPr>
        <w:tc>
          <w:tcPr>
            <w:tcW w:w="13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Унапријеђена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инклузија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побољшана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доступност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квалитет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социјалних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дјецу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младе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.</w:t>
            </w:r>
          </w:p>
        </w:tc>
      </w:tr>
      <w:tr w:rsidR="00870B96" w:rsidRPr="000B4B0C" w:rsidTr="00EA4DA5">
        <w:trPr>
          <w:trHeight w:val="616"/>
        </w:trPr>
        <w:tc>
          <w:tcPr>
            <w:tcW w:w="3775" w:type="dxa"/>
            <w:gridSpan w:val="3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575" w:type="dxa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0B4B0C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0B4B0C" w:rsidRDefault="007774D3" w:rsidP="000B4B0C">
            <w:pPr>
              <w:pStyle w:val="TableParagraph"/>
              <w:spacing w:before="3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1991" w:type="dxa"/>
            <w:gridSpan w:val="3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0B4B0C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EA4DA5">
        <w:trPr>
          <w:trHeight w:val="552"/>
        </w:trPr>
        <w:tc>
          <w:tcPr>
            <w:tcW w:w="3775" w:type="dxa"/>
            <w:gridSpan w:val="3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51"/>
              </w:numPr>
              <w:ind w:left="449" w:right="153" w:hanging="44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Успостављање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сарадње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реализацији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свим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организацијама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баве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младима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right="1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7202D1" w:rsidRPr="007774D3" w:rsidRDefault="007774D3" w:rsidP="007202D1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Остварена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сарадња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Клубом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Омладинским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центром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F5001" w:rsidRPr="007774D3" w:rsidRDefault="007774D3" w:rsidP="007202D1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Реализован</w:t>
            </w:r>
            <w:r w:rsidR="007202D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најмање</w:t>
            </w:r>
            <w:r w:rsidR="007202D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један</w:t>
            </w:r>
            <w:r w:rsidR="007202D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D92D8D" w:rsidRPr="007774D3" w:rsidRDefault="007774D3" w:rsidP="00D92D8D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младих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људи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који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информишу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учествују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програмима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младе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ризику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92D8D" w:rsidRPr="007774D3" w:rsidRDefault="00D92D8D" w:rsidP="00D92D8D">
            <w:pPr>
              <w:pStyle w:val="TableParagraph"/>
              <w:tabs>
                <w:tab w:val="left" w:pos="310"/>
              </w:tabs>
              <w:ind w:left="453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</w:p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Омладински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центар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Друге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660" w:type="dxa"/>
          </w:tcPr>
          <w:p w:rsidR="00870B96" w:rsidRPr="007774D3" w:rsidRDefault="00D92D8D" w:rsidP="00446F46">
            <w:pPr>
              <w:pStyle w:val="TableParagraph"/>
              <w:numPr>
                <w:ilvl w:val="0"/>
                <w:numId w:val="57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  <w:p w:rsidR="00870B96" w:rsidRPr="007774D3" w:rsidRDefault="00870B96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gridSpan w:val="3"/>
          </w:tcPr>
          <w:p w:rsidR="00D92D8D" w:rsidRPr="007774D3" w:rsidRDefault="007774D3" w:rsidP="00D92D8D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A4DA5">
        <w:trPr>
          <w:trHeight w:val="1074"/>
        </w:trPr>
        <w:tc>
          <w:tcPr>
            <w:tcW w:w="3775" w:type="dxa"/>
            <w:gridSpan w:val="3"/>
          </w:tcPr>
          <w:p w:rsidR="00870B96" w:rsidRPr="007774D3" w:rsidRDefault="00870B96" w:rsidP="00AB5032">
            <w:pPr>
              <w:pStyle w:val="TableParagraph"/>
              <w:ind w:left="467" w:right="99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4.2.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Анализа</w:t>
            </w:r>
            <w:r w:rsidR="00AB5032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стања</w:t>
            </w:r>
            <w:r w:rsidR="00AB5032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развојних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питања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криза</w:t>
            </w:r>
            <w:r w:rsidRPr="007774D3">
              <w:rPr>
                <w:rFonts w:asciiTheme="majorHAnsi" w:hAnsiTheme="majorHAnsi"/>
                <w:noProof/>
                <w:spacing w:val="48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телефонске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линије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интернет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друштвене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мреже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форуми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сл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.)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</w:p>
          <w:p w:rsidR="00870B96" w:rsidRPr="007774D3" w:rsidRDefault="00870B96" w:rsidP="00BB3123">
            <w:pPr>
              <w:pStyle w:val="TableParagraph"/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D92D8D" w:rsidRPr="007774D3" w:rsidRDefault="007774D3" w:rsidP="00D92D8D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D92D8D"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D92D8D"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BB17CE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развојних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питања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BB17CE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криза</w:t>
            </w:r>
          </w:p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</w:p>
          <w:p w:rsidR="00D92D8D" w:rsidRPr="007774D3" w:rsidRDefault="007774D3" w:rsidP="00D92D8D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сходно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препорукама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увођење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након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BB17CE" w:rsidRPr="007774D3" w:rsidRDefault="007774D3" w:rsidP="00D92D8D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</w:p>
          <w:p w:rsidR="00870B96" w:rsidRPr="007774D3" w:rsidRDefault="00870B96" w:rsidP="00BB17CE">
            <w:pPr>
              <w:pStyle w:val="TableParagraph"/>
              <w:tabs>
                <w:tab w:val="left" w:pos="453"/>
                <w:tab w:val="left" w:pos="454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60" w:type="dxa"/>
          </w:tcPr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2022 – 2026.</w:t>
            </w:r>
          </w:p>
        </w:tc>
        <w:tc>
          <w:tcPr>
            <w:tcW w:w="1991" w:type="dxa"/>
            <w:gridSpan w:val="3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left="453"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6A6803" w:rsidRPr="007774D3" w:rsidTr="00EA4DA5">
        <w:trPr>
          <w:trHeight w:val="1074"/>
        </w:trPr>
        <w:tc>
          <w:tcPr>
            <w:tcW w:w="3775" w:type="dxa"/>
            <w:gridSpan w:val="3"/>
          </w:tcPr>
          <w:p w:rsidR="006A6803" w:rsidRPr="007774D3" w:rsidRDefault="006A6803" w:rsidP="00AB5032">
            <w:pPr>
              <w:pStyle w:val="TableParagraph"/>
              <w:ind w:left="467" w:right="99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lastRenderedPageBreak/>
              <w:t xml:space="preserve">4.3.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Истраживање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потребама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дјеце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младих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ризику</w:t>
            </w:r>
          </w:p>
        </w:tc>
        <w:tc>
          <w:tcPr>
            <w:tcW w:w="3960" w:type="dxa"/>
            <w:gridSpan w:val="2"/>
          </w:tcPr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</w:t>
            </w:r>
          </w:p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Дефинисане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</w:p>
          <w:p w:rsidR="006A6803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сходно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утврђеној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</w:p>
          <w:p w:rsidR="006A6803" w:rsidRPr="007774D3" w:rsidRDefault="006A6803" w:rsidP="006A6803">
            <w:pPr>
              <w:pStyle w:val="TableParagraph"/>
              <w:tabs>
                <w:tab w:val="left" w:pos="453"/>
                <w:tab w:val="left" w:pos="454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6A6803" w:rsidRPr="007774D3" w:rsidRDefault="006A6803" w:rsidP="006A6803">
            <w:pPr>
              <w:pStyle w:val="TableParagraph"/>
              <w:ind w:left="453"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</w:tcPr>
          <w:p w:rsidR="006A6803" w:rsidRPr="007774D3" w:rsidRDefault="006A6803" w:rsidP="006A6803">
            <w:pPr>
              <w:pStyle w:val="TableParagraph"/>
              <w:ind w:left="0" w:right="1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2022 – 2023.</w:t>
            </w:r>
          </w:p>
        </w:tc>
        <w:tc>
          <w:tcPr>
            <w:tcW w:w="1991" w:type="dxa"/>
            <w:gridSpan w:val="3"/>
          </w:tcPr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6A6803" w:rsidRPr="007774D3" w:rsidRDefault="006A6803" w:rsidP="006A6803">
            <w:pPr>
              <w:pStyle w:val="TableParagraph"/>
              <w:ind w:left="453"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EA4DA5">
        <w:trPr>
          <w:trHeight w:val="1074"/>
        </w:trPr>
        <w:tc>
          <w:tcPr>
            <w:tcW w:w="3775" w:type="dxa"/>
            <w:gridSpan w:val="3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1"/>
              </w:numPr>
              <w:ind w:left="449" w:hanging="35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наркоманије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едукација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подизање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свијести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ученика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основних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средњих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школа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вези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превенцијом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употребе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опојних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спроведених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</w:p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превентивним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мјерама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едукацијама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разговорима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...)</w:t>
            </w:r>
          </w:p>
          <w:p w:rsidR="00870B96" w:rsidRPr="007774D3" w:rsidRDefault="00870B96" w:rsidP="00D42085">
            <w:pPr>
              <w:pStyle w:val="TableParagraph"/>
              <w:tabs>
                <w:tab w:val="left" w:pos="299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наркоманије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D42085" w:rsidRPr="007774D3" w:rsidRDefault="00D42085" w:rsidP="00D42085">
            <w:pPr>
              <w:pStyle w:val="TableParagraph"/>
              <w:ind w:left="45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</w:tcPr>
          <w:p w:rsidR="00870B96" w:rsidRPr="007774D3" w:rsidRDefault="008F7A00" w:rsidP="00446F46">
            <w:pPr>
              <w:pStyle w:val="TableParagraph"/>
              <w:numPr>
                <w:ilvl w:val="0"/>
                <w:numId w:val="63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991" w:type="dxa"/>
            <w:gridSpan w:val="3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A4DA5">
        <w:trPr>
          <w:trHeight w:val="70"/>
        </w:trPr>
        <w:tc>
          <w:tcPr>
            <w:tcW w:w="3775" w:type="dxa"/>
            <w:gridSpan w:val="3"/>
          </w:tcPr>
          <w:p w:rsidR="00E25F4A" w:rsidRPr="007774D3" w:rsidRDefault="007774D3" w:rsidP="00446F46">
            <w:pPr>
              <w:pStyle w:val="TableParagraph"/>
              <w:numPr>
                <w:ilvl w:val="1"/>
                <w:numId w:val="41"/>
              </w:numPr>
              <w:ind w:left="449" w:right="145" w:hanging="35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Обезбиједити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без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родитељског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старања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 w:rsidR="00272E24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>м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ладе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излазе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система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хранитељства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напуштају</w:t>
            </w:r>
          </w:p>
          <w:p w:rsidR="00870B96" w:rsidRPr="007774D3" w:rsidRDefault="007774D3" w:rsidP="00E25F4A">
            <w:pPr>
              <w:pStyle w:val="TableParagraph"/>
              <w:ind w:left="449" w:right="14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18-25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године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старости</w:t>
            </w:r>
          </w:p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Успостављен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Обезбијеђена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стамбена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јединица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поменуту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сврху</w:t>
            </w:r>
          </w:p>
          <w:p w:rsidR="00870B96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услугу</w:t>
            </w:r>
            <w:r w:rsidR="00870B96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</w:p>
          <w:p w:rsidR="00D42085" w:rsidRPr="007774D3" w:rsidRDefault="00D42085" w:rsidP="00D42085">
            <w:pPr>
              <w:pStyle w:val="TableParagraph"/>
              <w:tabs>
                <w:tab w:val="left" w:pos="310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</w:tc>
        <w:tc>
          <w:tcPr>
            <w:tcW w:w="1660" w:type="dxa"/>
          </w:tcPr>
          <w:p w:rsidR="00870B96" w:rsidRPr="007774D3" w:rsidRDefault="00870B96" w:rsidP="00446F46">
            <w:pPr>
              <w:pStyle w:val="TableParagraph"/>
              <w:numPr>
                <w:ilvl w:val="0"/>
                <w:numId w:val="62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- 2026.</w:t>
            </w:r>
          </w:p>
        </w:tc>
        <w:tc>
          <w:tcPr>
            <w:tcW w:w="1991" w:type="dxa"/>
            <w:gridSpan w:val="3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E25F4A" w:rsidRPr="007774D3" w:rsidTr="00EA4DA5">
        <w:trPr>
          <w:trHeight w:val="1074"/>
        </w:trPr>
        <w:tc>
          <w:tcPr>
            <w:tcW w:w="3775" w:type="dxa"/>
            <w:gridSpan w:val="3"/>
          </w:tcPr>
          <w:p w:rsidR="00E25F4A" w:rsidRPr="007774D3" w:rsidRDefault="00E25F4A" w:rsidP="00E25F4A">
            <w:pPr>
              <w:pStyle w:val="TableParagraph"/>
              <w:ind w:left="467" w:right="700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4.5.</w:t>
            </w:r>
            <w:r w:rsidRPr="007774D3">
              <w:rPr>
                <w:rFonts w:asciiTheme="majorHAnsi" w:hAnsiTheme="majorHAnsi"/>
                <w:noProof/>
                <w:spacing w:val="-26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Формирати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сервис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подршку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младима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ризику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од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злоупотребе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ПАС</w:t>
            </w:r>
            <w:r w:rsidR="008F7A00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(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секундарна</w:t>
            </w:r>
            <w:r w:rsidR="008F7A00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превенција</w:t>
            </w:r>
            <w:r w:rsidR="008F7A00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)</w:t>
            </w:r>
          </w:p>
          <w:p w:rsidR="00E25F4A" w:rsidRPr="007774D3" w:rsidRDefault="00E25F4A" w:rsidP="00BB3123">
            <w:pPr>
              <w:pStyle w:val="TableParagraph"/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F7A00" w:rsidRPr="007774D3" w:rsidRDefault="007774D3" w:rsidP="008F7A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Успостављен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F7A00" w:rsidRPr="007774D3" w:rsidRDefault="007774D3" w:rsidP="008F7A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ПАС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су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коришћења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истих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кроз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облике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секундарне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превенције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интервенције</w:t>
            </w:r>
          </w:p>
          <w:p w:rsidR="00E25F4A" w:rsidRPr="007774D3" w:rsidRDefault="007774D3" w:rsidP="0019609B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575" w:type="dxa"/>
          </w:tcPr>
          <w:p w:rsidR="00E25F4A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25F4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25F4A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60" w:type="dxa"/>
          </w:tcPr>
          <w:p w:rsidR="00E25F4A" w:rsidRPr="007774D3" w:rsidRDefault="00E25F4A" w:rsidP="006A680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2022 - 2026.</w:t>
            </w:r>
          </w:p>
        </w:tc>
        <w:tc>
          <w:tcPr>
            <w:tcW w:w="1991" w:type="dxa"/>
            <w:gridSpan w:val="3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E25F4A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A4DA5">
        <w:trPr>
          <w:gridBefore w:val="1"/>
          <w:gridAfter w:val="1"/>
          <w:wBefore w:w="10" w:type="dxa"/>
          <w:wAfter w:w="72" w:type="dxa"/>
          <w:trHeight w:val="2317"/>
        </w:trPr>
        <w:tc>
          <w:tcPr>
            <w:tcW w:w="3740" w:type="dxa"/>
          </w:tcPr>
          <w:p w:rsidR="00870B96" w:rsidRPr="007774D3" w:rsidRDefault="00870B96" w:rsidP="00BB3123">
            <w:pPr>
              <w:pStyle w:val="TableParagraph"/>
              <w:tabs>
                <w:tab w:val="left" w:pos="815"/>
              </w:tabs>
              <w:ind w:left="482" w:right="178" w:hanging="3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 xml:space="preserve">4.6.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Обезбјеђивање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услова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Савјетовалишта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поремећајима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понашању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фокусом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индивидуално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саветовање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оснаживање</w:t>
            </w:r>
            <w:r w:rsidR="000B4B0C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приликом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запослења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обуке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стручног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оспособљавања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</w:p>
          <w:p w:rsidR="00870B96" w:rsidRPr="007774D3" w:rsidRDefault="007774D3" w:rsidP="00BB3123">
            <w:pPr>
              <w:pStyle w:val="TableParagraph"/>
              <w:ind w:left="48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повећање</w:t>
            </w:r>
            <w:r w:rsidR="00870B96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запошљивости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</w:t>
            </w:r>
          </w:p>
          <w:p w:rsidR="00870B96" w:rsidRPr="007774D3" w:rsidRDefault="00870B96" w:rsidP="00BB3123">
            <w:pPr>
              <w:pStyle w:val="TableParagraph"/>
              <w:ind w:left="48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55" w:type="dxa"/>
            <w:gridSpan w:val="2"/>
          </w:tcPr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Обезбјеђени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услови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функционисања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Савјетовалишта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младе</w:t>
            </w:r>
          </w:p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Савјетовалишта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младе</w:t>
            </w:r>
          </w:p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19609B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6"/>
            </w:r>
          </w:p>
          <w:p w:rsidR="0019609B" w:rsidRPr="007774D3" w:rsidRDefault="0019609B" w:rsidP="007D422E">
            <w:pPr>
              <w:pStyle w:val="TableParagraph"/>
              <w:tabs>
                <w:tab w:val="left" w:pos="453"/>
              </w:tabs>
              <w:ind w:left="450" w:right="15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7D422E">
            <w:pPr>
              <w:pStyle w:val="TableParagraph"/>
              <w:tabs>
                <w:tab w:val="left" w:pos="453"/>
              </w:tabs>
              <w:ind w:left="450" w:right="15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5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Психолошко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Савјетовалиште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</w:tc>
        <w:tc>
          <w:tcPr>
            <w:tcW w:w="1700" w:type="dxa"/>
            <w:gridSpan w:val="2"/>
          </w:tcPr>
          <w:p w:rsidR="00870B96" w:rsidRPr="007774D3" w:rsidRDefault="00E25F4A" w:rsidP="00446F46">
            <w:pPr>
              <w:pStyle w:val="TableParagraph"/>
              <w:numPr>
                <w:ilvl w:val="0"/>
                <w:numId w:val="52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–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2026.</w:t>
            </w:r>
          </w:p>
        </w:tc>
        <w:tc>
          <w:tcPr>
            <w:tcW w:w="1879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6A6803" w:rsidRPr="007774D3" w:rsidTr="00EA4DA5">
        <w:trPr>
          <w:gridBefore w:val="1"/>
          <w:gridAfter w:val="1"/>
          <w:wBefore w:w="10" w:type="dxa"/>
          <w:wAfter w:w="72" w:type="dxa"/>
          <w:trHeight w:val="889"/>
        </w:trPr>
        <w:tc>
          <w:tcPr>
            <w:tcW w:w="3740" w:type="dxa"/>
          </w:tcPr>
          <w:p w:rsidR="007D422E" w:rsidRPr="007774D3" w:rsidRDefault="007774D3" w:rsidP="007D422E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Обезбјеђивање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услуге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савјетовања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терапије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младима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ризику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од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социјалне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искључености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на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хранитељству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малољетницима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сукобу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законом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проблемима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понашању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напуштају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резиденцијалне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установе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младима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жртве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тешких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облика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насиља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њихове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породице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претрпјела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трауме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955" w:type="dxa"/>
            <w:gridSpan w:val="2"/>
          </w:tcPr>
          <w:p w:rsidR="00566E66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савјетовања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терапије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наведеним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циљним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групама</w:t>
            </w:r>
          </w:p>
          <w:p w:rsidR="006A6803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услугама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савјетовања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терапије</w:t>
            </w:r>
          </w:p>
        </w:tc>
        <w:tc>
          <w:tcPr>
            <w:tcW w:w="2605" w:type="dxa"/>
            <w:gridSpan w:val="2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6A6803" w:rsidRPr="007774D3" w:rsidRDefault="006A6803" w:rsidP="006A6803">
            <w:pPr>
              <w:pStyle w:val="TableParagraph"/>
              <w:ind w:left="9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6A6803" w:rsidRPr="007774D3" w:rsidRDefault="006A6803" w:rsidP="00446F46">
            <w:pPr>
              <w:pStyle w:val="TableParagraph"/>
              <w:numPr>
                <w:ilvl w:val="0"/>
                <w:numId w:val="61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2023.</w:t>
            </w:r>
          </w:p>
        </w:tc>
        <w:tc>
          <w:tcPr>
            <w:tcW w:w="1879" w:type="dxa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6A6803" w:rsidRPr="007774D3" w:rsidTr="00566E66">
        <w:trPr>
          <w:gridBefore w:val="1"/>
          <w:gridAfter w:val="1"/>
          <w:wBefore w:w="10" w:type="dxa"/>
          <w:wAfter w:w="72" w:type="dxa"/>
          <w:trHeight w:val="87"/>
        </w:trPr>
        <w:tc>
          <w:tcPr>
            <w:tcW w:w="3740" w:type="dxa"/>
          </w:tcPr>
          <w:p w:rsidR="006A6803" w:rsidRPr="007774D3" w:rsidRDefault="007774D3" w:rsidP="00446F46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Економско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оснаживање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>улици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родитеља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</w:p>
        </w:tc>
        <w:tc>
          <w:tcPr>
            <w:tcW w:w="3955" w:type="dxa"/>
            <w:gridSpan w:val="2"/>
          </w:tcPr>
          <w:p w:rsidR="00566E66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економски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оснажене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родитеља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6A6803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дјецу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родитеље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</w:p>
        </w:tc>
        <w:tc>
          <w:tcPr>
            <w:tcW w:w="2605" w:type="dxa"/>
            <w:gridSpan w:val="2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НВО</w:t>
            </w:r>
          </w:p>
          <w:p w:rsidR="006A6803" w:rsidRPr="007774D3" w:rsidRDefault="006A6803" w:rsidP="006A6803">
            <w:pPr>
              <w:pStyle w:val="TableParagraph"/>
              <w:ind w:left="9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6A6803" w:rsidRPr="007774D3" w:rsidRDefault="006A6803" w:rsidP="00446F46">
            <w:pPr>
              <w:pStyle w:val="TableParagraph"/>
              <w:numPr>
                <w:ilvl w:val="0"/>
                <w:numId w:val="60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879" w:type="dxa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EA4DA5" w:rsidRPr="007774D3" w:rsidTr="00EA4DA5">
        <w:trPr>
          <w:gridBefore w:val="1"/>
          <w:gridAfter w:val="1"/>
          <w:wBefore w:w="10" w:type="dxa"/>
          <w:wAfter w:w="72" w:type="dxa"/>
          <w:trHeight w:val="889"/>
        </w:trPr>
        <w:tc>
          <w:tcPr>
            <w:tcW w:w="3740" w:type="dxa"/>
          </w:tcPr>
          <w:p w:rsidR="00EA4DA5" w:rsidRPr="007774D3" w:rsidRDefault="00EA4DA5" w:rsidP="00446F46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 xml:space="preserve"> </w:t>
            </w:r>
            <w:r w:rsid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Промовисати</w:t>
            </w:r>
            <w:r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волонт</w:t>
            </w:r>
            <w:r w:rsidR="000B4B0C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е</w:t>
            </w:r>
            <w:r w:rsid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ризам</w:t>
            </w:r>
          </w:p>
          <w:p w:rsidR="00EA4DA5" w:rsidRPr="007774D3" w:rsidRDefault="00EA4DA5" w:rsidP="00EA4DA5">
            <w:pPr>
              <w:pStyle w:val="TableParagraph"/>
              <w:widowControl/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90" w:right="258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</w:p>
        </w:tc>
        <w:tc>
          <w:tcPr>
            <w:tcW w:w="3955" w:type="dxa"/>
            <w:gridSpan w:val="2"/>
          </w:tcPr>
          <w:p w:rsidR="00566E66" w:rsidRPr="00D02D6E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Реализовати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најмање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једну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кампању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волонтеризму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566E66" w:rsidRPr="00D02D6E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волонтера</w:t>
            </w:r>
          </w:p>
          <w:p w:rsidR="00566E66" w:rsidRPr="007774D3" w:rsidRDefault="00D02D6E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Уваћен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укључени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волонтери</w:t>
            </w:r>
          </w:p>
          <w:p w:rsidR="00EA4DA5" w:rsidRPr="007774D3" w:rsidRDefault="00EA4DA5" w:rsidP="00566E66">
            <w:pPr>
              <w:pStyle w:val="TableParagraph"/>
              <w:tabs>
                <w:tab w:val="left" w:pos="299"/>
              </w:tabs>
              <w:ind w:left="45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5" w:type="dxa"/>
            <w:gridSpan w:val="2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A4DA5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0" w:type="dxa"/>
            <w:gridSpan w:val="2"/>
          </w:tcPr>
          <w:p w:rsidR="00EA4DA5" w:rsidRPr="007774D3" w:rsidRDefault="00EA4DA5" w:rsidP="00446F46">
            <w:pPr>
              <w:pStyle w:val="TableParagraph"/>
              <w:numPr>
                <w:ilvl w:val="0"/>
                <w:numId w:val="5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879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EA4DA5" w:rsidRPr="007774D3" w:rsidTr="00EA4DA5">
        <w:trPr>
          <w:gridBefore w:val="1"/>
          <w:gridAfter w:val="1"/>
          <w:wBefore w:w="10" w:type="dxa"/>
          <w:wAfter w:w="72" w:type="dxa"/>
          <w:trHeight w:val="889"/>
        </w:trPr>
        <w:tc>
          <w:tcPr>
            <w:tcW w:w="3740" w:type="dxa"/>
          </w:tcPr>
          <w:p w:rsidR="00EA4DA5" w:rsidRPr="007774D3" w:rsidRDefault="007774D3" w:rsidP="00446F46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Основати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Клуб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за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хранитељску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дјецу</w:t>
            </w:r>
          </w:p>
        </w:tc>
        <w:tc>
          <w:tcPr>
            <w:tcW w:w="3955" w:type="dxa"/>
            <w:gridSpan w:val="2"/>
          </w:tcPr>
          <w:p w:rsidR="00566E66" w:rsidRPr="007774D3" w:rsidRDefault="007774D3" w:rsidP="00566E66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Основан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Клуб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за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хранитељску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дјецу</w:t>
            </w:r>
          </w:p>
          <w:p w:rsidR="00566E66" w:rsidRPr="00D02D6E" w:rsidRDefault="007774D3" w:rsidP="00566E66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хранитељске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Клуба</w:t>
            </w:r>
          </w:p>
          <w:p w:rsidR="00566E66" w:rsidRPr="00D02D6E" w:rsidRDefault="007774D3" w:rsidP="00566E66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Уваћен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хранитељску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EA4DA5" w:rsidRPr="007774D3" w:rsidRDefault="00EA4DA5" w:rsidP="00566E66">
            <w:pPr>
              <w:pStyle w:val="TableParagraph"/>
              <w:tabs>
                <w:tab w:val="left" w:pos="299"/>
              </w:tabs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5" w:type="dxa"/>
            <w:gridSpan w:val="2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A4DA5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0" w:type="dxa"/>
            <w:gridSpan w:val="2"/>
          </w:tcPr>
          <w:p w:rsidR="00EA4DA5" w:rsidRPr="007774D3" w:rsidRDefault="00EA4DA5" w:rsidP="00446F46">
            <w:pPr>
              <w:pStyle w:val="TableParagraph"/>
              <w:numPr>
                <w:ilvl w:val="0"/>
                <w:numId w:val="5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879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</w:tbl>
    <w:p w:rsidR="00870B96" w:rsidRPr="007774D3" w:rsidRDefault="00870B96" w:rsidP="00870B96">
      <w:pPr>
        <w:rPr>
          <w:noProof/>
          <w:lang w:val="sr-Cyrl-CS"/>
        </w:rPr>
        <w:sectPr w:rsidR="00870B96" w:rsidRPr="007774D3">
          <w:headerReference w:type="default" r:id="rId13"/>
          <w:footerReference w:type="default" r:id="rId14"/>
          <w:pgSz w:w="16840" w:h="11910" w:orient="landscape"/>
          <w:pgMar w:top="1180" w:right="1380" w:bottom="1180" w:left="1180" w:header="745" w:footer="992" w:gutter="0"/>
          <w:cols w:space="720"/>
        </w:sectPr>
      </w:pPr>
    </w:p>
    <w:p w:rsidR="00870B96" w:rsidRPr="007774D3" w:rsidRDefault="00870B96" w:rsidP="00870B96">
      <w:pPr>
        <w:pStyle w:val="BodyText"/>
        <w:spacing w:before="11"/>
        <w:rPr>
          <w:noProof/>
          <w:sz w:val="18"/>
          <w:lang w:val="sr-Cyrl-CS"/>
        </w:rPr>
      </w:pPr>
    </w:p>
    <w:p w:rsidR="00870B96" w:rsidRPr="007774D3" w:rsidRDefault="007774D3" w:rsidP="00446F46">
      <w:pPr>
        <w:pStyle w:val="Heading4"/>
        <w:numPr>
          <w:ilvl w:val="0"/>
          <w:numId w:val="44"/>
        </w:numPr>
        <w:tabs>
          <w:tab w:val="left" w:pos="592"/>
        </w:tabs>
        <w:ind w:left="591" w:hanging="361"/>
        <w:jc w:val="center"/>
        <w:rPr>
          <w:rFonts w:asciiTheme="majorHAnsi" w:hAnsiTheme="majorHAnsi"/>
          <w:noProof/>
          <w:sz w:val="28"/>
          <w:szCs w:val="28"/>
          <w:lang w:val="sr-Cyrl-CS"/>
        </w:rPr>
      </w:pPr>
      <w:r>
        <w:rPr>
          <w:rFonts w:asciiTheme="majorHAnsi" w:hAnsiTheme="majorHAnsi"/>
          <w:noProof/>
          <w:sz w:val="28"/>
          <w:szCs w:val="28"/>
          <w:lang w:val="sr-Cyrl-CS"/>
        </w:rPr>
        <w:t>ЖРТВЕ</w:t>
      </w:r>
      <w:r w:rsidR="00870B96" w:rsidRPr="007774D3">
        <w:rPr>
          <w:rFonts w:asciiTheme="majorHAnsi" w:hAnsiTheme="majorHAnsi"/>
          <w:noProof/>
          <w:spacing w:val="-2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РОДНО</w:t>
      </w:r>
      <w:r w:rsidR="00870B96" w:rsidRPr="007774D3">
        <w:rPr>
          <w:rFonts w:asciiTheme="majorHAnsi" w:hAnsiTheme="majorHAnsi"/>
          <w:noProof/>
          <w:spacing w:val="-4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ЗАСНОВАНОГ</w:t>
      </w:r>
      <w:r w:rsidR="00870B96" w:rsidRPr="007774D3">
        <w:rPr>
          <w:rFonts w:asciiTheme="majorHAnsi" w:hAnsiTheme="majorHAnsi"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НАСИЉА</w:t>
      </w:r>
      <w:r w:rsidR="00870B96" w:rsidRPr="007774D3">
        <w:rPr>
          <w:rFonts w:asciiTheme="majorHAnsi" w:hAnsiTheme="majorHAnsi"/>
          <w:noProof/>
          <w:spacing w:val="-4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НАСИЉА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У</w:t>
      </w:r>
      <w:r w:rsidR="00870B96" w:rsidRPr="007774D3">
        <w:rPr>
          <w:rFonts w:asciiTheme="majorHAnsi" w:hAnsiTheme="majorHAnsi"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ПОРОДИЦИ</w:t>
      </w:r>
    </w:p>
    <w:p w:rsidR="00870B96" w:rsidRPr="007774D3" w:rsidRDefault="00870B96" w:rsidP="00870B96">
      <w:pPr>
        <w:pStyle w:val="BodyText"/>
        <w:spacing w:before="10"/>
        <w:rPr>
          <w:b/>
          <w:noProof/>
          <w:lang w:val="sr-Cyrl-CS"/>
        </w:rPr>
      </w:pPr>
    </w:p>
    <w:tbl>
      <w:tblPr>
        <w:tblW w:w="0" w:type="auto"/>
        <w:tblInd w:w="12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3763"/>
        <w:gridCol w:w="17"/>
        <w:gridCol w:w="3943"/>
        <w:gridCol w:w="17"/>
        <w:gridCol w:w="2592"/>
        <w:gridCol w:w="17"/>
        <w:gridCol w:w="1566"/>
        <w:gridCol w:w="10"/>
        <w:gridCol w:w="2098"/>
        <w:gridCol w:w="17"/>
      </w:tblGrid>
      <w:tr w:rsidR="00870B96" w:rsidRPr="007774D3" w:rsidTr="00EA4DA5">
        <w:trPr>
          <w:gridBefore w:val="1"/>
          <w:wBefore w:w="17" w:type="dxa"/>
          <w:trHeight w:val="556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6"/>
              <w:ind w:left="112"/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6"/>
              <w:ind w:left="112"/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Унапријеђене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подршке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,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заштите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8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укључености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6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жртава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родно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заснованог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6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породици</w:t>
            </w:r>
          </w:p>
          <w:p w:rsidR="00870B96" w:rsidRPr="007774D3" w:rsidRDefault="00870B96" w:rsidP="00BB3123">
            <w:pPr>
              <w:pStyle w:val="TableParagraph"/>
              <w:spacing w:before="6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</w:p>
        </w:tc>
      </w:tr>
      <w:tr w:rsidR="00870B96" w:rsidRPr="000B4B0C" w:rsidTr="00EA4DA5">
        <w:trPr>
          <w:gridBefore w:val="1"/>
          <w:wBefore w:w="17" w:type="dxa"/>
          <w:trHeight w:val="537"/>
        </w:trPr>
        <w:tc>
          <w:tcPr>
            <w:tcW w:w="3780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609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0B4B0C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576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0B4B0C" w:rsidRDefault="007774D3" w:rsidP="00BB3123">
            <w:pPr>
              <w:pStyle w:val="TableParagraph"/>
              <w:spacing w:line="252" w:lineRule="exact"/>
              <w:ind w:left="93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ind w:left="93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0B4B0C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1718EA">
        <w:trPr>
          <w:gridBefore w:val="1"/>
          <w:wBefore w:w="17" w:type="dxa"/>
          <w:trHeight w:val="1581"/>
        </w:trPr>
        <w:tc>
          <w:tcPr>
            <w:tcW w:w="3780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32" w:right="377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Промовисати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Склоништа</w:t>
            </w:r>
          </w:p>
          <w:p w:rsidR="00870B96" w:rsidRPr="007774D3" w:rsidRDefault="00870B96" w:rsidP="00C8143A">
            <w:pPr>
              <w:pStyle w:val="TableParagraph"/>
              <w:ind w:left="432" w:right="377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промотивних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других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видова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Склоништу</w:t>
            </w:r>
          </w:p>
          <w:p w:rsidR="00EA4DA5" w:rsidRPr="001718EA" w:rsidRDefault="007774D3" w:rsidP="001718EA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захтјева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помоћ</w:t>
            </w:r>
          </w:p>
        </w:tc>
        <w:tc>
          <w:tcPr>
            <w:tcW w:w="2609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8"/>
              </w:numPr>
              <w:ind w:right="40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76" w:type="dxa"/>
            <w:gridSpan w:val="2"/>
          </w:tcPr>
          <w:p w:rsidR="00870B96" w:rsidRPr="007774D3" w:rsidRDefault="00870B96" w:rsidP="00BB3123">
            <w:pPr>
              <w:pStyle w:val="TableParagraph"/>
              <w:ind w:right="143" w:firstLine="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15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8"/>
              </w:numPr>
              <w:ind w:right="24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9C6502" w:rsidRPr="007774D3" w:rsidTr="009C6502">
        <w:trPr>
          <w:gridBefore w:val="1"/>
          <w:wBefore w:w="17" w:type="dxa"/>
          <w:trHeight w:val="1677"/>
        </w:trPr>
        <w:tc>
          <w:tcPr>
            <w:tcW w:w="3780" w:type="dxa"/>
            <w:gridSpan w:val="2"/>
          </w:tcPr>
          <w:p w:rsidR="009C6502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32" w:right="377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Обезбиједити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континуитет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жене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жртве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Обезбијеђена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додатна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корисница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Склоништу</w:t>
            </w:r>
          </w:p>
          <w:p w:rsidR="009C6502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09" w:type="dxa"/>
            <w:gridSpan w:val="2"/>
          </w:tcPr>
          <w:p w:rsidR="009C6502" w:rsidRPr="007774D3" w:rsidRDefault="007774D3" w:rsidP="008D04B1">
            <w:pPr>
              <w:pStyle w:val="TableParagraph"/>
              <w:numPr>
                <w:ilvl w:val="0"/>
                <w:numId w:val="8"/>
              </w:numPr>
              <w:ind w:right="40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76" w:type="dxa"/>
            <w:gridSpan w:val="2"/>
          </w:tcPr>
          <w:p w:rsidR="009C6502" w:rsidRPr="007774D3" w:rsidRDefault="009C6502" w:rsidP="008D04B1">
            <w:pPr>
              <w:pStyle w:val="TableParagraph"/>
              <w:ind w:right="143" w:firstLine="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15" w:type="dxa"/>
            <w:gridSpan w:val="2"/>
          </w:tcPr>
          <w:p w:rsidR="009C6502" w:rsidRPr="007774D3" w:rsidRDefault="007774D3" w:rsidP="008D04B1">
            <w:pPr>
              <w:pStyle w:val="TableParagraph"/>
              <w:numPr>
                <w:ilvl w:val="0"/>
                <w:numId w:val="8"/>
              </w:numPr>
              <w:ind w:right="24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218B0">
        <w:trPr>
          <w:gridBefore w:val="1"/>
          <w:wBefore w:w="17" w:type="dxa"/>
          <w:trHeight w:val="424"/>
        </w:trPr>
        <w:tc>
          <w:tcPr>
            <w:tcW w:w="3780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32" w:right="475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развојем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алтернативних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жртве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породици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групе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самоподршке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искуствене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групе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сл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70B96" w:rsidRPr="007774D3" w:rsidRDefault="00870B96" w:rsidP="00C8143A">
            <w:pPr>
              <w:pStyle w:val="TableParagraph"/>
              <w:ind w:left="432" w:right="475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Развијена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алтернативна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корисница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алтернативне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</w:p>
          <w:p w:rsidR="00870B96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социјалном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систему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разумију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везу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између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родне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неједнакости</w:t>
            </w:r>
          </w:p>
        </w:tc>
        <w:tc>
          <w:tcPr>
            <w:tcW w:w="2609" w:type="dxa"/>
            <w:gridSpan w:val="2"/>
          </w:tcPr>
          <w:p w:rsidR="008B0A23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218B0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E218B0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E218B0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Пружаоци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76" w:type="dxa"/>
            <w:gridSpan w:val="2"/>
          </w:tcPr>
          <w:p w:rsidR="00870B96" w:rsidRPr="007774D3" w:rsidRDefault="00870B96" w:rsidP="00BB3123">
            <w:pPr>
              <w:pStyle w:val="TableParagraph"/>
              <w:spacing w:line="263" w:lineRule="exact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15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B0A23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0B96" w:rsidRPr="007774D3" w:rsidTr="00EA4DA5">
        <w:trPr>
          <w:gridAfter w:val="1"/>
          <w:wAfter w:w="17" w:type="dxa"/>
          <w:trHeight w:val="1612"/>
        </w:trPr>
        <w:tc>
          <w:tcPr>
            <w:tcW w:w="3780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49" w:right="552" w:hanging="44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континуитету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информисати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заједницу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могућностима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заснованог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породици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left="720" w:right="5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ind w:right="5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ind w:right="5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Осмишљена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спроведена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активизма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61A3C" w:rsidRPr="00D02D6E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специјализованих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D02D6E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</w:p>
          <w:p w:rsidR="00861A3C" w:rsidRPr="00D02D6E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рјешења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коришћење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информисаних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информисане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осјећају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сигурно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могућности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ноћења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Склоништу</w:t>
            </w:r>
          </w:p>
          <w:p w:rsidR="00F32B7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F32B7C" w:rsidRPr="007774D3" w:rsidRDefault="00F32B7C" w:rsidP="00F32B7C">
            <w:pPr>
              <w:pStyle w:val="TableParagraph"/>
              <w:tabs>
                <w:tab w:val="left" w:pos="467"/>
                <w:tab w:val="left" w:pos="468"/>
              </w:tabs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gridSpan w:val="2"/>
          </w:tcPr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самоправа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F32B7C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Пружаоци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83" w:type="dxa"/>
            <w:gridSpan w:val="2"/>
          </w:tcPr>
          <w:p w:rsidR="00870B96" w:rsidRPr="007774D3" w:rsidRDefault="00870B96" w:rsidP="00BB3123">
            <w:pPr>
              <w:pStyle w:val="TableParagraph"/>
              <w:ind w:left="117" w:right="14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08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ЛС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70B96" w:rsidRPr="007774D3" w:rsidRDefault="00870B96" w:rsidP="00870B96">
      <w:pPr>
        <w:pStyle w:val="BodyText"/>
        <w:spacing w:before="8"/>
        <w:rPr>
          <w:rFonts w:asciiTheme="majorHAnsi" w:hAnsiTheme="majorHAnsi"/>
          <w:noProof/>
          <w:sz w:val="20"/>
          <w:lang w:val="sr-Cyrl-CS"/>
        </w:rPr>
      </w:pPr>
    </w:p>
    <w:p w:rsidR="005A698F" w:rsidRDefault="005A698F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6E22EF" w:rsidRDefault="006E22EF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6E22EF" w:rsidRDefault="006E22EF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D02D6E" w:rsidRPr="007774D3" w:rsidRDefault="00D02D6E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870B96" w:rsidRPr="007774D3" w:rsidRDefault="005A698F" w:rsidP="005A698F">
      <w:pPr>
        <w:tabs>
          <w:tab w:val="left" w:pos="591"/>
        </w:tabs>
        <w:spacing w:before="56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lastRenderedPageBreak/>
        <w:t xml:space="preserve">5.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РОМИ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ЕГИПЋАНИ</w:t>
      </w:r>
    </w:p>
    <w:p w:rsidR="00870B96" w:rsidRPr="007774D3" w:rsidRDefault="00870B96" w:rsidP="00870B96">
      <w:pPr>
        <w:pStyle w:val="BodyText"/>
        <w:spacing w:before="3"/>
        <w:rPr>
          <w:b/>
          <w:noProof/>
          <w:sz w:val="24"/>
          <w:lang w:val="sr-Cyrl-CS"/>
        </w:rPr>
      </w:pPr>
    </w:p>
    <w:tbl>
      <w:tblPr>
        <w:tblW w:w="0" w:type="auto"/>
        <w:tblInd w:w="17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960"/>
        <w:gridCol w:w="2293"/>
        <w:gridCol w:w="1706"/>
        <w:gridCol w:w="2222"/>
      </w:tblGrid>
      <w:tr w:rsidR="00870B96" w:rsidRPr="007774D3" w:rsidTr="00487110">
        <w:trPr>
          <w:trHeight w:val="904"/>
        </w:trPr>
        <w:tc>
          <w:tcPr>
            <w:tcW w:w="1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pacing w:val="4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spacing w:val="40"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Повећана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социјална</w:t>
            </w:r>
            <w:r w:rsidR="00870B96" w:rsidRPr="007774D3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инклузија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Рома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киња</w:t>
            </w:r>
            <w:r w:rsidR="00870B96" w:rsidRPr="007774D3">
              <w:rPr>
                <w:rFonts w:asciiTheme="majorHAnsi" w:hAnsiTheme="majorHAnsi"/>
                <w:b/>
                <w:noProof/>
                <w:spacing w:val="-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Египћана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ки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обезбијеђени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програми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адекватне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услуге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подршке</w:t>
            </w:r>
            <w:r w:rsidR="00870B96" w:rsidRPr="007774D3">
              <w:rPr>
                <w:rFonts w:asciiTheme="majorHAnsi" w:hAnsiTheme="majorHAnsi"/>
                <w:b/>
                <w:noProof/>
                <w:spacing w:val="-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b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заједници</w:t>
            </w:r>
          </w:p>
        </w:tc>
      </w:tr>
      <w:tr w:rsidR="00870B96" w:rsidRPr="007774D3" w:rsidTr="00487110">
        <w:trPr>
          <w:trHeight w:val="618"/>
        </w:trPr>
        <w:tc>
          <w:tcPr>
            <w:tcW w:w="3775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7774D3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06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7774D3" w:rsidRDefault="007774D3" w:rsidP="00487110">
            <w:pPr>
              <w:pStyle w:val="TableParagraph"/>
              <w:spacing w:before="41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1E7E68" w:rsidRPr="007774D3" w:rsidTr="00487110">
        <w:trPr>
          <w:trHeight w:val="707"/>
        </w:trPr>
        <w:tc>
          <w:tcPr>
            <w:tcW w:w="3775" w:type="dxa"/>
          </w:tcPr>
          <w:p w:rsidR="001E7E68" w:rsidRPr="007774D3" w:rsidRDefault="007774D3" w:rsidP="001718EA">
            <w:pPr>
              <w:pStyle w:val="ListParagraph"/>
              <w:numPr>
                <w:ilvl w:val="1"/>
                <w:numId w:val="80"/>
              </w:numPr>
              <w:ind w:left="394" w:hanging="394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Анализа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стања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реализованих</w:t>
            </w:r>
          </w:p>
          <w:p w:rsidR="001718EA" w:rsidRDefault="007774D3" w:rsidP="001718EA">
            <w:pPr>
              <w:pStyle w:val="ListParagraph"/>
              <w:ind w:left="394" w:firstLine="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активности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мјера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сходно</w:t>
            </w:r>
          </w:p>
          <w:p w:rsidR="001718EA" w:rsidRDefault="007774D3" w:rsidP="001718EA">
            <w:pPr>
              <w:pStyle w:val="ListParagraph"/>
              <w:ind w:left="394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активностима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Локалног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плана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1718EA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инклузију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</w:p>
          <w:p w:rsidR="001E7E68" w:rsidRPr="007774D3" w:rsidRDefault="007774D3" w:rsidP="001718EA">
            <w:pPr>
              <w:pStyle w:val="ListParagraph"/>
              <w:ind w:left="394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општини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1718EA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период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2018-2022.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године</w:t>
            </w:r>
          </w:p>
          <w:p w:rsidR="001E7E68" w:rsidRPr="007774D3" w:rsidRDefault="001E7E68" w:rsidP="001718EA">
            <w:pPr>
              <w:pStyle w:val="TableParagraph"/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1E7E68" w:rsidRPr="007774D3" w:rsidRDefault="007774D3" w:rsidP="001E7E68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реализованих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</w:t>
            </w:r>
          </w:p>
          <w:p w:rsidR="001E7E68" w:rsidRPr="007774D3" w:rsidRDefault="007774D3" w:rsidP="001E7E68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даљу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реализацију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постојећег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кроз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овај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областима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Локалног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1E7E68" w:rsidRPr="007774D3" w:rsidRDefault="007774D3" w:rsidP="001E7E68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реализованих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</w:t>
            </w:r>
          </w:p>
          <w:p w:rsidR="001E7E68" w:rsidRPr="007774D3" w:rsidRDefault="001E7E68" w:rsidP="001E7E68">
            <w:pPr>
              <w:pStyle w:val="TableParagraph"/>
              <w:tabs>
                <w:tab w:val="left" w:pos="299"/>
              </w:tabs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6" w:type="dxa"/>
          </w:tcPr>
          <w:p w:rsidR="001E7E68" w:rsidRPr="007774D3" w:rsidRDefault="00AD25D3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2022- 2023.</w:t>
            </w:r>
          </w:p>
        </w:tc>
        <w:tc>
          <w:tcPr>
            <w:tcW w:w="2222" w:type="dxa"/>
          </w:tcPr>
          <w:p w:rsidR="001E7E68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E68" w:rsidRPr="007774D3" w:rsidTr="00487110">
        <w:trPr>
          <w:trHeight w:val="1235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Идентификовати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легализоване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стамбене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објекте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легализованих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стамбених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нерегуларности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проблеми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пропусти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због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није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легализовати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легализованих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</w:p>
          <w:p w:rsidR="001E7E68" w:rsidRPr="007774D3" w:rsidRDefault="001E7E68" w:rsidP="00FF65A2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D02D6E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1E7E68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самоправа</w:t>
            </w:r>
          </w:p>
          <w:p w:rsidR="001E7E68" w:rsidRPr="00D02D6E" w:rsidRDefault="007774D3" w:rsidP="00E72072">
            <w:pPr>
              <w:pStyle w:val="TableParagraph"/>
              <w:numPr>
                <w:ilvl w:val="0"/>
                <w:numId w:val="43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1E7E68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E68" w:rsidRPr="007774D3" w:rsidTr="001718EA">
        <w:trPr>
          <w:trHeight w:val="410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Анализа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стања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ромских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насеља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идентификација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активности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мјера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које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је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потребно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предузети</w:t>
            </w:r>
          </w:p>
        </w:tc>
        <w:tc>
          <w:tcPr>
            <w:tcW w:w="3960" w:type="dxa"/>
          </w:tcPr>
          <w:p w:rsidR="001E7E68" w:rsidRPr="007774D3" w:rsidRDefault="007774D3" w:rsidP="00107DEC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Идентификовано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терену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1E7E68" w:rsidRPr="001718EA" w:rsidRDefault="007774D3" w:rsidP="001718EA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контејнера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уређених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насеља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зелених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површина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око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стамбених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лежећих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полицајаца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...</w:t>
            </w:r>
          </w:p>
        </w:tc>
        <w:tc>
          <w:tcPr>
            <w:tcW w:w="2293" w:type="dxa"/>
          </w:tcPr>
          <w:p w:rsidR="001E7E68" w:rsidRPr="00D02D6E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1E7E68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</w:t>
            </w:r>
            <w:r w:rsidR="00D02D6E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права</w:t>
            </w:r>
          </w:p>
          <w:p w:rsidR="001E7E68" w:rsidRPr="00D02D6E" w:rsidRDefault="001E7E68" w:rsidP="00107DEC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107DEC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1E7E68" w:rsidRPr="007774D3" w:rsidRDefault="007774D3" w:rsidP="00107DEC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1E7E68" w:rsidP="00107DEC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1E7E68" w:rsidRPr="007774D3" w:rsidTr="00487110">
        <w:trPr>
          <w:trHeight w:val="1235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lastRenderedPageBreak/>
              <w:t>Организовати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кампање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значају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заштите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могућностима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спровођења</w:t>
            </w:r>
          </w:p>
        </w:tc>
        <w:tc>
          <w:tcPr>
            <w:tcW w:w="3960" w:type="dxa"/>
          </w:tcPr>
          <w:p w:rsidR="001E7E68" w:rsidRPr="007774D3" w:rsidRDefault="007774D3" w:rsidP="001B0046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1E7E68" w:rsidRPr="007774D3" w:rsidRDefault="007774D3" w:rsidP="001B0046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популацијом</w:t>
            </w:r>
          </w:p>
          <w:p w:rsidR="001E7E68" w:rsidRPr="007774D3" w:rsidRDefault="001E7E68" w:rsidP="001B0046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7774D3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1E7E68" w:rsidRPr="007774D3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надлежно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</w:p>
          <w:p w:rsidR="001E7E68" w:rsidRPr="007774D3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1E7E68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1E7E68" w:rsidRPr="007774D3" w:rsidRDefault="007774D3" w:rsidP="001E7E68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1E7E68" w:rsidP="00847F95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1E7E68" w:rsidRPr="007774D3" w:rsidTr="00487110">
        <w:trPr>
          <w:trHeight w:val="1235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Ојачати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капацитете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медијатора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="008626C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здравственом</w:t>
            </w:r>
            <w:r w:rsidR="008626C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систему</w:t>
            </w:r>
          </w:p>
        </w:tc>
        <w:tc>
          <w:tcPr>
            <w:tcW w:w="3960" w:type="dxa"/>
          </w:tcPr>
          <w:p w:rsidR="001E7E68" w:rsidRPr="007774D3" w:rsidRDefault="007774D3" w:rsidP="00AD0B31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Одржан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медијатора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1E7E68" w:rsidRPr="007774D3" w:rsidRDefault="007774D3" w:rsidP="00AD0B31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популацијом</w:t>
            </w:r>
          </w:p>
          <w:p w:rsidR="001E7E68" w:rsidRPr="007774D3" w:rsidRDefault="001E7E68" w:rsidP="001B0046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Међународна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1E7E68" w:rsidRPr="007774D3" w:rsidRDefault="001E7E68" w:rsidP="00FF65A2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1E7E68" w:rsidP="00FF65A2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47F95" w:rsidRPr="007774D3" w:rsidTr="00487110">
        <w:trPr>
          <w:trHeight w:val="1142"/>
        </w:trPr>
        <w:tc>
          <w:tcPr>
            <w:tcW w:w="3775" w:type="dxa"/>
          </w:tcPr>
          <w:p w:rsidR="00847F95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Оснажити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образовне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институције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локалном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нивоу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сврху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повећања</w:t>
            </w:r>
            <w:r w:rsidR="00332267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квалитета</w:t>
            </w:r>
            <w:r w:rsidR="00332267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образовања</w:t>
            </w:r>
            <w:r w:rsidR="00332267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ромске</w:t>
            </w:r>
            <w:r w:rsidR="00332267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332267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332267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египћанске</w:t>
            </w:r>
            <w:r w:rsidR="00332267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960" w:type="dxa"/>
          </w:tcPr>
          <w:p w:rsidR="00847F95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сврху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повећања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квалитета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образовања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 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одраслих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образовном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систему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оснажених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значају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образовања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</w:p>
          <w:p w:rsidR="00847F95" w:rsidRPr="007774D3" w:rsidRDefault="00847F95" w:rsidP="00FF65A2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надлежно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образовне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</w:p>
          <w:p w:rsidR="00847F95" w:rsidRPr="007774D3" w:rsidRDefault="00847F95" w:rsidP="00847F95">
            <w:pPr>
              <w:pStyle w:val="TableParagraph"/>
              <w:ind w:left="450"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6" w:type="dxa"/>
          </w:tcPr>
          <w:p w:rsidR="00847F95" w:rsidRPr="007774D3" w:rsidRDefault="00847F95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847F95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47F95" w:rsidRPr="007774D3" w:rsidRDefault="00847F95" w:rsidP="00FF65A2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AD25D3" w:rsidRPr="007774D3" w:rsidTr="00E72072">
        <w:trPr>
          <w:trHeight w:val="558"/>
        </w:trPr>
        <w:tc>
          <w:tcPr>
            <w:tcW w:w="3775" w:type="dxa"/>
          </w:tcPr>
          <w:p w:rsidR="00AD25D3" w:rsidRPr="00E72072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593" w:hanging="39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Увођење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прилагођених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едукативних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Роме</w:t>
            </w:r>
            <w:r w:rsidR="00332267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332267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Египћане</w:t>
            </w:r>
            <w:r w:rsidR="00A94C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AD25D3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повећање</w:t>
            </w:r>
            <w:r w:rsidR="00AD25D3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нивоа</w:t>
            </w:r>
            <w:r w:rsidR="00AD25D3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квалификација</w:t>
            </w:r>
            <w:r w:rsidR="00AD25D3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вјештина</w:t>
            </w:r>
          </w:p>
        </w:tc>
        <w:tc>
          <w:tcPr>
            <w:tcW w:w="3960" w:type="dxa"/>
          </w:tcPr>
          <w:p w:rsidR="00AD25D3" w:rsidRPr="007774D3" w:rsidRDefault="007774D3" w:rsidP="00847F9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прилагођених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</w:p>
          <w:p w:rsidR="00847F95" w:rsidRPr="007774D3" w:rsidRDefault="007774D3" w:rsidP="00847F9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припадника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стекли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додатне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квалификације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вјештине</w:t>
            </w:r>
          </w:p>
        </w:tc>
        <w:tc>
          <w:tcPr>
            <w:tcW w:w="2293" w:type="dxa"/>
          </w:tcPr>
          <w:p w:rsidR="00AD25D3" w:rsidRPr="007774D3" w:rsidRDefault="007774D3" w:rsidP="00446F46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AD25D3" w:rsidRPr="007774D3" w:rsidRDefault="007774D3" w:rsidP="00446F46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6" w:type="dxa"/>
          </w:tcPr>
          <w:p w:rsidR="00AD25D3" w:rsidRPr="007774D3" w:rsidRDefault="00AD25D3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847F95" w:rsidRPr="007774D3" w:rsidRDefault="007774D3" w:rsidP="00847F95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47F95" w:rsidRPr="007774D3" w:rsidRDefault="007774D3" w:rsidP="00847F95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AD25D3" w:rsidRPr="007774D3" w:rsidRDefault="00AD25D3" w:rsidP="00847F95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118A3" w:rsidRPr="007774D3" w:rsidTr="00487110">
        <w:trPr>
          <w:trHeight w:val="1158"/>
        </w:trPr>
        <w:tc>
          <w:tcPr>
            <w:tcW w:w="3775" w:type="dxa"/>
          </w:tcPr>
          <w:p w:rsidR="008118A3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593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Информисање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мотивисање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послодаваца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бенефитима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запошљавању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</w:p>
          <w:p w:rsidR="008118A3" w:rsidRPr="007774D3" w:rsidRDefault="008118A3" w:rsidP="001718EA">
            <w:pPr>
              <w:pStyle w:val="TableParagraph"/>
              <w:ind w:left="394" w:right="593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8118A3" w:rsidRPr="007774D3" w:rsidRDefault="007774D3" w:rsidP="008118A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промотивна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информативна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8118A3" w:rsidRPr="007774D3" w:rsidRDefault="007774D3" w:rsidP="008118A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информисаних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послодаваца</w:t>
            </w:r>
          </w:p>
          <w:p w:rsidR="008118A3" w:rsidRPr="007774D3" w:rsidRDefault="007774D3" w:rsidP="008118A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припадника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</w:p>
          <w:p w:rsidR="008118A3" w:rsidRPr="007774D3" w:rsidRDefault="008118A3" w:rsidP="008118A3">
            <w:pPr>
              <w:pStyle w:val="TableParagraph"/>
              <w:tabs>
                <w:tab w:val="left" w:pos="299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8118A3" w:rsidRPr="007774D3" w:rsidRDefault="007774D3" w:rsidP="00E72072">
            <w:pPr>
              <w:pStyle w:val="TableParagraph"/>
              <w:numPr>
                <w:ilvl w:val="0"/>
                <w:numId w:val="43"/>
              </w:numPr>
              <w:ind w:right="55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6" w:type="dxa"/>
          </w:tcPr>
          <w:p w:rsidR="008118A3" w:rsidRPr="007774D3" w:rsidRDefault="008118A3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8A3" w:rsidRPr="007774D3" w:rsidRDefault="008118A3" w:rsidP="00FF65A2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</w:tbl>
    <w:p w:rsidR="00870B96" w:rsidRPr="007774D3" w:rsidRDefault="00870B96" w:rsidP="00870B96">
      <w:pPr>
        <w:pStyle w:val="BodyText"/>
        <w:rPr>
          <w:rFonts w:asciiTheme="majorHAnsi" w:hAnsiTheme="majorHAnsi"/>
          <w:noProof/>
          <w:lang w:val="sr-Cyrl-CS"/>
        </w:rPr>
      </w:pPr>
    </w:p>
    <w:p w:rsidR="00870B96" w:rsidRPr="007774D3" w:rsidRDefault="00870B96" w:rsidP="00870B96">
      <w:pPr>
        <w:pStyle w:val="BodyText"/>
        <w:spacing w:before="9"/>
        <w:rPr>
          <w:noProof/>
          <w:sz w:val="20"/>
          <w:lang w:val="sr-Cyrl-CS"/>
        </w:rPr>
      </w:pPr>
    </w:p>
    <w:p w:rsidR="00081CA6" w:rsidRPr="007774D3" w:rsidRDefault="00081CA6">
      <w:pPr>
        <w:rPr>
          <w:rFonts w:ascii="Times New Roman"/>
          <w:noProof/>
          <w:sz w:val="20"/>
          <w:lang w:val="sr-Cyrl-CS"/>
        </w:rPr>
        <w:sectPr w:rsidR="00081CA6" w:rsidRPr="007774D3">
          <w:headerReference w:type="default" r:id="rId15"/>
          <w:footerReference w:type="default" r:id="rId16"/>
          <w:pgSz w:w="16840" w:h="11910" w:orient="landscape"/>
          <w:pgMar w:top="1180" w:right="1380" w:bottom="1180" w:left="1180" w:header="745" w:footer="992" w:gutter="0"/>
          <w:cols w:space="720"/>
        </w:sectPr>
      </w:pPr>
    </w:p>
    <w:p w:rsidR="005C5ED2" w:rsidRDefault="005C5ED2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bookmarkStart w:id="5" w:name="_TOC_250002"/>
    </w:p>
    <w:p w:rsidR="00D02D6E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6.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ОБЕЗБЈЕЂИВАЊЕ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ФИНАНСИРАЊЕ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УСЛУГА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</w:p>
    <w:p w:rsidR="00081CA6" w:rsidRPr="007774D3" w:rsidRDefault="007774D3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>СОЦИЈАЛНЕ</w:t>
      </w:r>
      <w:r w:rsidR="006155AE" w:rsidRPr="007774D3">
        <w:rPr>
          <w:rFonts w:asciiTheme="majorHAnsi" w:hAnsiTheme="majorHAnsi"/>
          <w:b/>
          <w:noProof/>
          <w:spacing w:val="-1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6155AE" w:rsidRPr="007774D3">
        <w:rPr>
          <w:rFonts w:asciiTheme="majorHAnsi" w:hAnsiTheme="majorHAnsi"/>
          <w:b/>
          <w:noProof/>
          <w:spacing w:val="-5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ДЈЕЧ</w:t>
      </w:r>
      <w:r w:rsidR="00D02D6E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ЈЕ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bookmarkEnd w:id="5"/>
      <w:r>
        <w:rPr>
          <w:rFonts w:asciiTheme="majorHAnsi" w:hAnsiTheme="majorHAnsi"/>
          <w:b/>
          <w:noProof/>
          <w:sz w:val="28"/>
          <w:szCs w:val="28"/>
          <w:lang w:val="sr-Cyrl-CS"/>
        </w:rPr>
        <w:t>ЗАШТИТЕ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Имајући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државно</w:t>
      </w:r>
      <w:r w:rsidR="00275B70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координисан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улогу</w:t>
      </w:r>
      <w:r w:rsidR="00194CC8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ресурса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иницирању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подједнаких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услова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непрофитног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владиног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невладиног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сектора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профитног</w:t>
      </w:r>
      <w:r w:rsidR="006155AE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сектора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домену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политике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ће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правити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детаљан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средстава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мјера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политике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израде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средстава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треба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узети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обзир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могућности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везивања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буџет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града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неке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опредјељивања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буџета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коришћења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фондова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међународних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фондова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спонзорстава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приватних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фирми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компанија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пак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остваривања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партнерстава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фирмама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компанијама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развијене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програме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одговорног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пословања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75B70" w:rsidRPr="007774D3" w:rsidRDefault="00275B70" w:rsidP="00275B70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75B70" w:rsidRPr="007774D3" w:rsidRDefault="00275B70" w:rsidP="00275B70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5C6611" w:rsidRDefault="007774D3" w:rsidP="00275B70">
      <w:pPr>
        <w:jc w:val="center"/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</w:pPr>
      <w:r>
        <w:rPr>
          <w:rFonts w:asciiTheme="majorHAnsi" w:hAnsiTheme="majorHAnsi"/>
          <w:b/>
          <w:noProof/>
          <w:sz w:val="24"/>
          <w:szCs w:val="24"/>
          <w:lang w:val="sr-Cyrl-CS"/>
        </w:rPr>
        <w:t>Табела</w:t>
      </w:r>
      <w:r w:rsidR="00275B70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>: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Могући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извори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средстава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</w:p>
    <w:p w:rsidR="00275B70" w:rsidRPr="007774D3" w:rsidRDefault="007774D3" w:rsidP="00275B70">
      <w:pPr>
        <w:jc w:val="center"/>
        <w:rPr>
          <w:rFonts w:asciiTheme="majorHAnsi" w:hAnsiTheme="majorHAnsi"/>
          <w:b/>
          <w:noProof/>
          <w:sz w:val="24"/>
          <w:szCs w:val="24"/>
          <w:lang w:val="sr-Cyrl-CS"/>
        </w:rPr>
      </w:pPr>
      <w:r>
        <w:rPr>
          <w:rFonts w:asciiTheme="majorHAnsi" w:hAnsiTheme="majorHAnsi"/>
          <w:b/>
          <w:noProof/>
          <w:sz w:val="24"/>
          <w:szCs w:val="24"/>
          <w:lang w:val="sr-Cyrl-CS"/>
        </w:rPr>
        <w:t>за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реализацију</w:t>
      </w:r>
      <w:r w:rsidR="00275B70" w:rsidRPr="007774D3">
        <w:rPr>
          <w:rFonts w:asciiTheme="majorHAnsi" w:hAnsiTheme="majorHAnsi"/>
          <w:b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мјера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из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области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социјалне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политике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0"/>
      </w:tblGrid>
      <w:tr w:rsidR="00081CA6" w:rsidRPr="007774D3" w:rsidTr="005C6611">
        <w:trPr>
          <w:trHeight w:val="268"/>
          <w:jc w:val="center"/>
        </w:trPr>
        <w:tc>
          <w:tcPr>
            <w:tcW w:w="593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6155AE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средстава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  <w:tcBorders>
              <w:top w:val="double" w:sz="4" w:space="0" w:color="auto"/>
            </w:tcBorders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Општине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Државни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</w:t>
            </w:r>
          </w:p>
        </w:tc>
      </w:tr>
      <w:tr w:rsidR="00081CA6" w:rsidRPr="007774D3" w:rsidTr="005C6611">
        <w:trPr>
          <w:trHeight w:val="489"/>
          <w:jc w:val="center"/>
        </w:trPr>
        <w:tc>
          <w:tcPr>
            <w:tcW w:w="5930" w:type="dxa"/>
          </w:tcPr>
          <w:p w:rsidR="004203BB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Фондови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ЕУ</w:t>
            </w:r>
            <w:r w:rsidR="006155A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путем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стране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канцеларије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Делегације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ЕУ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Црној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Гори</w:t>
            </w:r>
            <w:r w:rsidR="006155A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ИПА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прекограничних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фондова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</w:p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Амбасаде</w:t>
            </w:r>
            <w:r w:rsidR="006155AE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Спонзорство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Амбасаде</w:t>
            </w:r>
          </w:p>
        </w:tc>
      </w:tr>
      <w:tr w:rsidR="00081CA6" w:rsidRPr="007774D3" w:rsidTr="005C6611">
        <w:trPr>
          <w:trHeight w:val="537"/>
          <w:jc w:val="center"/>
        </w:trPr>
        <w:tc>
          <w:tcPr>
            <w:tcW w:w="5930" w:type="dxa"/>
          </w:tcPr>
          <w:p w:rsidR="00081CA6" w:rsidRPr="007774D3" w:rsidRDefault="007774D3" w:rsidP="004203BB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Спонзорство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партнерство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приватним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фирмама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4203BB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компанијама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Партиципација</w:t>
            </w:r>
            <w:r w:rsidR="006155AE" w:rsidRPr="007774D3">
              <w:rPr>
                <w:rFonts w:asciiTheme="majorHAnsi" w:hAnsiTheme="majorHAnsi"/>
                <w:noProof/>
                <w:spacing w:val="-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Индивидуални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6155AE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 w:rsidR="006155A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филантропи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земље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иностранства</w:t>
            </w:r>
          </w:p>
        </w:tc>
      </w:tr>
    </w:tbl>
    <w:p w:rsidR="00275B70" w:rsidRPr="007774D3" w:rsidRDefault="00275B70" w:rsidP="00275B70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75B70" w:rsidRDefault="00275B70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bookmarkStart w:id="6" w:name="_TOC_250001"/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Pr="007774D3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081CA6" w:rsidRPr="007774D3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7.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ПЛАН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ПРАЋЕЊА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СПРОВОЂЕЊА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ПРОЦЈЕНЕ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bookmarkEnd w:id="6"/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УСПЈЕШНОСТИ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мониторинг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елемент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дозвољава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ходу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процјењује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квалитет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сходно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томе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предлажу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боља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4203BB">
        <w:rPr>
          <w:rFonts w:asciiTheme="majorHAnsi" w:hAnsiTheme="majorHAnsi"/>
          <w:noProof/>
          <w:sz w:val="24"/>
          <w:szCs w:val="24"/>
          <w:lang w:val="sr-Cyrl-CS"/>
        </w:rPr>
        <w:t>р</w:t>
      </w:r>
      <w:r>
        <w:rPr>
          <w:rFonts w:asciiTheme="majorHAnsi" w:hAnsiTheme="majorHAnsi"/>
          <w:noProof/>
          <w:sz w:val="24"/>
          <w:szCs w:val="24"/>
          <w:lang w:val="sr-Cyrl-CS"/>
        </w:rPr>
        <w:t>јешења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Имајући</w:t>
      </w:r>
      <w:r w:rsidR="006155AE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државно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координисан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BC5DD5">
        <w:rPr>
          <w:rFonts w:asciiTheme="majorHAnsi" w:hAnsiTheme="majorHAnsi"/>
          <w:noProof/>
          <w:sz w:val="24"/>
          <w:szCs w:val="24"/>
          <w:lang w:val="sr-Cyrl-CS"/>
        </w:rPr>
        <w:t>само</w:t>
      </w:r>
      <w:r>
        <w:rPr>
          <w:rFonts w:asciiTheme="majorHAnsi" w:hAnsiTheme="majorHAnsi"/>
          <w:noProof/>
          <w:sz w:val="24"/>
          <w:szCs w:val="24"/>
          <w:lang w:val="sr-Cyrl-CS"/>
        </w:rPr>
        <w:t>управе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улогу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Поред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управе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основати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Радну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њен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</w:t>
      </w:r>
      <w:r w:rsidR="006155AE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посебним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актом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Евалуација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процјена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радиће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динамиком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његовог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усвајања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75B70" w:rsidRPr="007774D3" w:rsidRDefault="00275B70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3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Финална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евалуација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процјена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читавог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биће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урађена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крају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цијелог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циклуса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истеку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самог</w:t>
      </w:r>
      <w:r w:rsidR="006155AE" w:rsidRPr="007774D3">
        <w:rPr>
          <w:rFonts w:asciiTheme="majorHAnsi" w:hAnsiTheme="majorHAnsi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временски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одређеног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периода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направљен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  <w:r w:rsidR="006155AE" w:rsidRPr="007774D3">
        <w:rPr>
          <w:rFonts w:asciiTheme="majorHAnsi" w:hAnsiTheme="majorHAnsi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Евалуацију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ће</w:t>
      </w:r>
      <w:r w:rsidR="006155AE" w:rsidRPr="007774D3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урадити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представници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ће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свих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релевантних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актера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пружаоца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корисника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биће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рађен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индикаторе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показатеље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дефинисани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налазе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склопу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табеле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5C6611" w:rsidRDefault="005C6611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6611" w:rsidRDefault="005C6611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Pr="007774D3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8. </w:t>
      </w:r>
      <w:bookmarkStart w:id="7" w:name="_TOC_250000"/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ПЛАН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КОМУНИКАЦИЈЕ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СА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bookmarkEnd w:id="7"/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ЈАВНОШЋУ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Циљ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комуникације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јавношћу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обезбиједи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видљивост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–</w:t>
      </w:r>
      <w:r w:rsidR="00504ABB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504ABB">
        <w:rPr>
          <w:rFonts w:asciiTheme="majorHAnsi" w:hAnsiTheme="majorHAnsi"/>
          <w:noProof/>
          <w:sz w:val="24"/>
          <w:szCs w:val="24"/>
          <w:lang w:val="sr-Cyrl-CS"/>
        </w:rPr>
        <w:t xml:space="preserve"> 2022–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2026.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општини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обезбиједити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непосредно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учешће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кроз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расправе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тај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начин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учинити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инклузивнијим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упознају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рјешењима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сходно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томе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дају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своје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мишљење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комуникације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јавношћу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укључује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450D0B">
        <w:rPr>
          <w:rFonts w:asciiTheme="majorHAnsi" w:hAnsiTheme="majorHAnsi"/>
          <w:noProof/>
          <w:sz w:val="24"/>
          <w:szCs w:val="24"/>
          <w:lang w:val="sr-Cyrl-CS"/>
        </w:rPr>
        <w:t>л</w:t>
      </w:r>
      <w:r>
        <w:rPr>
          <w:rFonts w:asciiTheme="majorHAnsi" w:hAnsiTheme="majorHAnsi"/>
          <w:noProof/>
          <w:sz w:val="24"/>
          <w:szCs w:val="24"/>
          <w:lang w:val="sr-Cyrl-CS"/>
        </w:rPr>
        <w:t>едеће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right="112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постављање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–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 – 2026.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сајт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(202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2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-202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6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обавјештавање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свих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институција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постојању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left="83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достављање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медијима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усвајању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информише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фирме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компаније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стимулишу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развију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ускладе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своје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планове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одговорности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организовање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конференције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медије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резултатима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left="835" w:right="112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информисање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надлежних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националном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постојању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извјештавање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реализованим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504ABB" w:rsidRDefault="00504ABB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6611" w:rsidRDefault="005C6611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473B03" w:rsidRPr="00185990" w:rsidRDefault="00473B03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  <w:r>
        <w:rPr>
          <w:rFonts w:ascii="Cambria" w:hAnsi="Cambria"/>
          <w:b/>
          <w:noProof/>
          <w:sz w:val="28"/>
          <w:szCs w:val="28"/>
          <w:lang w:val="sr-Cyrl-CS"/>
        </w:rPr>
        <w:t>ОБРАЂИВАЧ</w:t>
      </w:r>
      <w:r w:rsidR="001718EA" w:rsidRPr="001718EA">
        <w:rPr>
          <w:rFonts w:ascii="Cambria" w:hAnsi="Cambria"/>
          <w:b/>
          <w:noProof/>
          <w:sz w:val="28"/>
          <w:szCs w:val="28"/>
          <w:lang w:val="sr-Cyrl-CS"/>
        </w:rPr>
        <w:t xml:space="preserve"> </w:t>
      </w:r>
      <w:r w:rsidR="001718EA">
        <w:rPr>
          <w:rFonts w:ascii="Cambria" w:hAnsi="Cambria"/>
          <w:b/>
          <w:noProof/>
          <w:sz w:val="28"/>
          <w:szCs w:val="28"/>
          <w:lang w:val="sr-Cyrl-CS"/>
        </w:rPr>
        <w:t xml:space="preserve">                                                                                   </w:t>
      </w:r>
      <w:bookmarkStart w:id="8" w:name="_GoBack"/>
      <w:bookmarkEnd w:id="8"/>
      <w:r w:rsidR="001718EA">
        <w:rPr>
          <w:rFonts w:ascii="Cambria" w:hAnsi="Cambria"/>
          <w:b/>
          <w:noProof/>
          <w:sz w:val="28"/>
          <w:szCs w:val="28"/>
          <w:lang w:val="sr-Cyrl-CS"/>
        </w:rPr>
        <w:t xml:space="preserve">   СЕКРЕТАР</w:t>
      </w:r>
    </w:p>
    <w:p w:rsidR="00473B03" w:rsidRPr="00185990" w:rsidRDefault="00473B03" w:rsidP="001718EA">
      <w:pPr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СЕКРЕТАРИЈАТ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КУЛТУРУ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СПОРТ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 w:rsidR="001718EA">
        <w:rPr>
          <w:rFonts w:ascii="Cambria" w:hAnsi="Cambria"/>
          <w:noProof/>
          <w:sz w:val="24"/>
          <w:szCs w:val="24"/>
          <w:lang w:val="sr-Cyrl-CS"/>
        </w:rPr>
        <w:t xml:space="preserve">                                                      </w:t>
      </w:r>
      <w:r w:rsidR="001718EA">
        <w:rPr>
          <w:rFonts w:ascii="Cambria" w:hAnsi="Cambria"/>
          <w:noProof/>
          <w:sz w:val="26"/>
          <w:szCs w:val="26"/>
          <w:lang w:val="sr-Cyrl-CS"/>
        </w:rPr>
        <w:t>Дејан</w:t>
      </w:r>
      <w:r w:rsidR="001718EA" w:rsidRPr="00185990">
        <w:rPr>
          <w:rFonts w:ascii="Cambria" w:hAnsi="Cambria"/>
          <w:noProof/>
          <w:sz w:val="26"/>
          <w:szCs w:val="26"/>
          <w:lang w:val="sr-Cyrl-CS"/>
        </w:rPr>
        <w:t xml:space="preserve"> </w:t>
      </w:r>
      <w:r w:rsidR="001718EA">
        <w:rPr>
          <w:rFonts w:ascii="Cambria" w:hAnsi="Cambria"/>
          <w:noProof/>
          <w:sz w:val="26"/>
          <w:szCs w:val="26"/>
          <w:lang w:val="sr-Cyrl-CS"/>
        </w:rPr>
        <w:t>Ивановић</w:t>
      </w:r>
      <w:r w:rsidR="00E55316">
        <w:rPr>
          <w:rFonts w:ascii="Cambria" w:hAnsi="Cambria"/>
          <w:noProof/>
          <w:sz w:val="26"/>
          <w:szCs w:val="26"/>
          <w:lang w:val="sr-Cyrl-CS"/>
        </w:rPr>
        <w:t>, с.р.</w:t>
      </w:r>
    </w:p>
    <w:p w:rsidR="00473B03" w:rsidRDefault="00473B03" w:rsidP="001718EA">
      <w:pPr>
        <w:ind w:right="240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МЛАДЕ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СОЦИЈАЛНО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СТАРАЊЕ</w:t>
      </w:r>
    </w:p>
    <w:p w:rsidR="00450D0B" w:rsidRDefault="00450D0B" w:rsidP="001718EA">
      <w:pPr>
        <w:ind w:right="240"/>
        <w:rPr>
          <w:rFonts w:ascii="Cambria" w:hAnsi="Cambria"/>
          <w:noProof/>
          <w:sz w:val="24"/>
          <w:szCs w:val="24"/>
          <w:lang w:val="sr-Cyrl-CS"/>
        </w:rPr>
      </w:pPr>
    </w:p>
    <w:p w:rsidR="001718EA" w:rsidRPr="00E55316" w:rsidRDefault="00450D0B" w:rsidP="001718EA">
      <w:pPr>
        <w:ind w:right="240"/>
        <w:rPr>
          <w:rFonts w:ascii="Cambria" w:hAnsi="Cambria"/>
          <w:noProof/>
          <w:sz w:val="24"/>
          <w:szCs w:val="24"/>
          <w:lang w:val="sr-Cyrl-RS"/>
        </w:rPr>
      </w:pPr>
      <w:r>
        <w:rPr>
          <w:rFonts w:ascii="Cambria" w:hAnsi="Cambria"/>
          <w:noProof/>
          <w:sz w:val="24"/>
          <w:szCs w:val="24"/>
          <w:lang w:val="sr-Cyrl-CS"/>
        </w:rPr>
        <w:t>Перов</w:t>
      </w:r>
      <w:r w:rsidR="001718EA">
        <w:rPr>
          <w:rFonts w:ascii="Cambria" w:hAnsi="Cambria"/>
          <w:noProof/>
          <w:sz w:val="24"/>
          <w:szCs w:val="24"/>
          <w:lang w:val="sr-Cyrl-CS"/>
        </w:rPr>
        <w:t>ић мр Татјана</w:t>
      </w:r>
      <w:r w:rsidR="00E55316">
        <w:rPr>
          <w:rFonts w:ascii="Cambria" w:hAnsi="Cambria"/>
          <w:noProof/>
          <w:sz w:val="24"/>
          <w:szCs w:val="24"/>
          <w:lang w:val="sr-Latn-ME"/>
        </w:rPr>
        <w:t xml:space="preserve">, </w:t>
      </w:r>
      <w:r w:rsidR="00E55316">
        <w:rPr>
          <w:rFonts w:ascii="Cambria" w:hAnsi="Cambria"/>
          <w:noProof/>
          <w:sz w:val="24"/>
          <w:szCs w:val="24"/>
          <w:lang w:val="sr-Cyrl-RS"/>
        </w:rPr>
        <w:t>с.р.</w:t>
      </w:r>
    </w:p>
    <w:p w:rsidR="00473B03" w:rsidRPr="00185990" w:rsidRDefault="00473B03" w:rsidP="00473B03">
      <w:pPr>
        <w:pStyle w:val="Default"/>
        <w:ind w:firstLine="708"/>
        <w:jc w:val="both"/>
        <w:rPr>
          <w:rFonts w:eastAsia="Calibri"/>
          <w:noProof/>
          <w:color w:val="auto"/>
          <w:lang w:val="sr-Cyrl-CS"/>
        </w:rPr>
      </w:pPr>
    </w:p>
    <w:sectPr w:rsidR="00473B03" w:rsidRPr="00185990" w:rsidSect="00D02D6E">
      <w:footerReference w:type="default" r:id="rId17"/>
      <w:pgSz w:w="11910" w:h="16840"/>
      <w:pgMar w:top="1360" w:right="1300" w:bottom="1180" w:left="1300" w:header="747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6B" w:rsidRDefault="0062006B">
      <w:r>
        <w:separator/>
      </w:r>
    </w:p>
  </w:endnote>
  <w:endnote w:type="continuationSeparator" w:id="0">
    <w:p w:rsidR="0062006B" w:rsidRDefault="006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906C435" wp14:editId="73A20BFA">
              <wp:simplePos x="0" y="0"/>
              <wp:positionH relativeFrom="page">
                <wp:posOffset>877570</wp:posOffset>
              </wp:positionH>
              <wp:positionV relativeFrom="page">
                <wp:posOffset>9883140</wp:posOffset>
              </wp:positionV>
              <wp:extent cx="5805170" cy="6350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517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 w:rsidP="007774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6C435" id="Rectangle 11" o:spid="_x0000_s1027" style="position:absolute;margin-left:69.1pt;margin-top:778.2pt;width:457.1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" fillcolor="#d9d9d9" stroked="f">
              <v:textbox>
                <w:txbxContent>
                  <w:p w:rsidR="00194CC8" w:rsidRDefault="00194CC8" w:rsidP="007774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74736F6" wp14:editId="42145834">
              <wp:simplePos x="0" y="0"/>
              <wp:positionH relativeFrom="page">
                <wp:posOffset>857885</wp:posOffset>
              </wp:positionH>
              <wp:positionV relativeFrom="page">
                <wp:posOffset>9916160</wp:posOffset>
              </wp:positionV>
              <wp:extent cx="259715" cy="1657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36F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7.55pt;margin-top:780.8pt;width:20.4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PFsQ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" filled="f" stroked="f">
              <v:textbox inset="0,0,0,0">
                <w:txbxContent>
                  <w:p w:rsidR="00194CC8" w:rsidRDefault="00194CC8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51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CC8" w:rsidRDefault="00194CC8">
        <w:pPr>
          <w:pStyle w:val="Footer"/>
          <w:jc w:val="right"/>
        </w:pPr>
      </w:p>
      <w:p w:rsidR="00194CC8" w:rsidRDefault="00194CC8">
        <w:pPr>
          <w:pStyle w:val="Footer"/>
          <w:jc w:val="right"/>
        </w:pPr>
      </w:p>
      <w:p w:rsidR="00194CC8" w:rsidRDefault="00194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31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94CC8" w:rsidRDefault="00194CC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325A8B" wp14:editId="28C86EA6">
              <wp:simplePos x="0" y="0"/>
              <wp:positionH relativeFrom="page">
                <wp:posOffset>877570</wp:posOffset>
              </wp:positionH>
              <wp:positionV relativeFrom="page">
                <wp:posOffset>6751320</wp:posOffset>
              </wp:positionV>
              <wp:extent cx="8936990" cy="6350"/>
              <wp:effectExtent l="0" t="0" r="0" b="0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3699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 w:rsidP="007774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325A8B" id="Rectangle 5" o:spid="_x0000_s1030" style="position:absolute;margin-left:69.1pt;margin-top:531.6pt;width:703.7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" fillcolor="#d9d9d9" stroked="f">
              <v:textbox>
                <w:txbxContent>
                  <w:p w:rsidR="00194CC8" w:rsidRDefault="00194CC8" w:rsidP="007774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499C37" wp14:editId="1EFAAF84">
              <wp:simplePos x="0" y="0"/>
              <wp:positionH relativeFrom="page">
                <wp:posOffset>857885</wp:posOffset>
              </wp:positionH>
              <wp:positionV relativeFrom="page">
                <wp:posOffset>6784340</wp:posOffset>
              </wp:positionV>
              <wp:extent cx="329565" cy="165735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9C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7.55pt;margin-top:534.2pt;width:25.9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Pa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" filled="f" stroked="f">
              <v:textbox inset="0,0,0,0">
                <w:txbxContent>
                  <w:p w:rsidR="00194CC8" w:rsidRDefault="00194CC8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1AA15B" wp14:editId="4BAD04C3">
              <wp:simplePos x="0" y="0"/>
              <wp:positionH relativeFrom="page">
                <wp:posOffset>877570</wp:posOffset>
              </wp:positionH>
              <wp:positionV relativeFrom="page">
                <wp:posOffset>6751320</wp:posOffset>
              </wp:positionV>
              <wp:extent cx="8936990" cy="635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3699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 w:rsidP="007774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AA15B" id="_x0000_s1033" style="position:absolute;margin-left:69.1pt;margin-top:531.6pt;width:703.7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+AhAIAAAsF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" fillcolor="#d9d9d9" stroked="f">
              <v:textbox>
                <w:txbxContent>
                  <w:p w:rsidR="00194CC8" w:rsidRDefault="00194CC8" w:rsidP="007774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9C8B79" wp14:editId="5B9F8A9B">
              <wp:simplePos x="0" y="0"/>
              <wp:positionH relativeFrom="page">
                <wp:posOffset>857885</wp:posOffset>
              </wp:positionH>
              <wp:positionV relativeFrom="page">
                <wp:posOffset>6784340</wp:posOffset>
              </wp:positionV>
              <wp:extent cx="329565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Pr="007774D3" w:rsidRDefault="00194CC8" w:rsidP="00275B70">
                          <w:pPr>
                            <w:spacing w:line="245" w:lineRule="exact"/>
                            <w:rPr>
                              <w:b/>
                              <w:noProof/>
                              <w:lang w:val="sr-Cyrl-CS"/>
                            </w:rPr>
                          </w:pPr>
                          <w:r w:rsidRPr="007774D3">
                            <w:rPr>
                              <w:b/>
                              <w:noProof/>
                              <w:lang w:val="sr-Cyrl-CS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C8B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7.55pt;margin-top:534.2pt;width:25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pf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" filled="f" stroked="f">
              <v:textbox inset="0,0,0,0">
                <w:txbxContent>
                  <w:p w:rsidR="00194CC8" w:rsidRPr="007774D3" w:rsidRDefault="00194CC8" w:rsidP="00275B70">
                    <w:pPr>
                      <w:spacing w:line="245" w:lineRule="exact"/>
                      <w:rPr>
                        <w:b/>
                        <w:noProof/>
                        <w:lang w:val="sr-Cyrl-CS"/>
                      </w:rPr>
                    </w:pPr>
                    <w:r w:rsidRPr="007774D3">
                      <w:rPr>
                        <w:b/>
                        <w:noProof/>
                        <w:lang w:val="sr-Cyrl-CS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1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CC8" w:rsidRDefault="00194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31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94CC8" w:rsidRDefault="00194C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6B" w:rsidRDefault="0062006B">
      <w:r>
        <w:separator/>
      </w:r>
    </w:p>
  </w:footnote>
  <w:footnote w:type="continuationSeparator" w:id="0">
    <w:p w:rsidR="0062006B" w:rsidRDefault="0062006B">
      <w:r>
        <w:continuationSeparator/>
      </w:r>
    </w:p>
  </w:footnote>
  <w:footnote w:id="1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Дејан Ивановић, координатор Радне групе, секретар Секретаријата за културу, спорт, младе и социјално старање;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мр Татјана Перовић, Секретаријат за културу, спорт, младе и социјално старање;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Маја Маројевић, ЈУ Центар за социјални рад за општине Никшић, Плужине и Шавник;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Јелена Ковачевић, ЈУ Центар за социјални рад за општине Никшић, Плужине и Шавник;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 xml:space="preserve">Милош Перовић, ЈУ Дневни </w:t>
      </w:r>
      <w:r>
        <w:rPr>
          <w:rFonts w:asciiTheme="majorHAnsi" w:hAnsiTheme="majorHAnsi"/>
          <w:lang w:val="sr-Cyrl-RS"/>
        </w:rPr>
        <w:t>ц</w:t>
      </w:r>
      <w:r w:rsidRPr="00DD765F">
        <w:rPr>
          <w:rFonts w:asciiTheme="majorHAnsi" w:hAnsiTheme="majorHAnsi"/>
        </w:rPr>
        <w:t xml:space="preserve">ентар за дјецу са сметњама у развоју и </w:t>
      </w:r>
      <w:r>
        <w:rPr>
          <w:rFonts w:asciiTheme="majorHAnsi" w:hAnsiTheme="majorHAnsi"/>
          <w:lang w:val="sr-Cyrl-RS"/>
        </w:rPr>
        <w:t>особе</w:t>
      </w:r>
      <w:r>
        <w:rPr>
          <w:rFonts w:asciiTheme="majorHAnsi" w:hAnsiTheme="majorHAnsi"/>
        </w:rPr>
        <w:t xml:space="preserve"> са инвалидитетом</w:t>
      </w:r>
      <w:r w:rsidRPr="00DD765F">
        <w:rPr>
          <w:rFonts w:asciiTheme="majorHAnsi" w:hAnsiTheme="majorHAnsi"/>
        </w:rPr>
        <w:t xml:space="preserve"> Никшић;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Горан Дамјановић, Општинска организација Црвеног крста;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Жана Николић, МУП - Подручна јединица Никшић;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Милица Радовановић, ЗЗЗЦГ – Биро рада Никшић и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Иванка Марковић, Дом здравља Никшић.</w:t>
      </w:r>
    </w:p>
  </w:footnote>
  <w:footnote w:id="2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Cyrl-CS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lang w:val="sr-Cyrl-CS"/>
        </w:rPr>
        <w:t xml:space="preserve">Јован Булајић, НВО „Препород“; Милуша Цица Жугић, </w:t>
      </w:r>
      <w:r w:rsidRPr="00DD765F">
        <w:rPr>
          <w:rFonts w:asciiTheme="majorHAnsi" w:hAnsiTheme="majorHAnsi"/>
          <w:bCs/>
          <w:lang w:val="sr-Cyrl-CS"/>
        </w:rPr>
        <w:t>Удружење</w:t>
      </w:r>
      <w:r w:rsidRPr="00DD765F">
        <w:rPr>
          <w:rFonts w:asciiTheme="majorHAnsi" w:hAnsiTheme="majorHAnsi"/>
          <w:lang w:val="sr-Cyrl-CS"/>
        </w:rPr>
        <w:t> за помоћ </w:t>
      </w:r>
      <w:r w:rsidRPr="00DD765F">
        <w:rPr>
          <w:rFonts w:asciiTheme="majorHAnsi" w:hAnsiTheme="majorHAnsi"/>
          <w:bCs/>
          <w:lang w:val="sr-Cyrl-CS"/>
        </w:rPr>
        <w:t>лицима</w:t>
      </w:r>
      <w:r w:rsidRPr="00DD765F">
        <w:rPr>
          <w:rFonts w:asciiTheme="majorHAnsi" w:hAnsiTheme="majorHAnsi"/>
          <w:lang w:val="sr-Cyrl-CS"/>
        </w:rPr>
        <w:t> ометеним у психофизичком развоју; Наташа Међедовић, СОС телефон – Телефон за жене и дјецу жртве насиља - Никшић; Виолета Мркић, НВО „Импулс“; Фана Делија, Центар за ромске иницијативе; Славко Милић, Дефендологија; Сања Дедовић, Алфа центар; Благоје Штурановић, НВО „Мозаик“; Велизар Бато Обрадовић, НВО „Искра живота“; Горан Мацановић, НВО „Савез слијепих Црне Горе“; Борислав Ђуришић, НВО „Иницијатива директне демократије“ и Мирјана Спасојевић, НВО „Плегије“.</w:t>
      </w:r>
    </w:p>
  </w:footnote>
  <w:footnote w:id="3">
    <w:p w:rsidR="00194CC8" w:rsidRPr="00DD765F" w:rsidRDefault="00194CC8" w:rsidP="00DD765F">
      <w:pPr>
        <w:ind w:right="193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социјалној и дјечјој заштити („Службени лист Црне Горе”, бр. 27/2013, 1/2015, 42/2015, 47/2015, 56/2016,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66/2016,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1/2017, 31/2017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-</w:t>
      </w:r>
      <w:r w:rsidRPr="00DD765F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одлука УС, 42/2017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,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50/2017, 59/2021</w:t>
      </w:r>
      <w:r>
        <w:rPr>
          <w:rFonts w:asciiTheme="majorHAnsi" w:hAnsiTheme="majorHAnsi"/>
          <w:noProof/>
          <w:sz w:val="20"/>
          <w:szCs w:val="20"/>
          <w:lang w:val="sr-Cyrl-CS"/>
        </w:rPr>
        <w:t xml:space="preserve"> и 145/21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4">
    <w:p w:rsidR="00194CC8" w:rsidRPr="00DD765F" w:rsidRDefault="00194CC8" w:rsidP="00DD765F">
      <w:pPr>
        <w:ind w:right="-46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забрани дискриминације (</w:t>
      </w:r>
      <w:r>
        <w:rPr>
          <w:rFonts w:asciiTheme="majorHAnsi" w:hAnsiTheme="majorHAnsi"/>
          <w:noProof/>
          <w:sz w:val="20"/>
          <w:szCs w:val="20"/>
          <w:lang w:val="sr-Cyrl-CS"/>
        </w:rPr>
        <w:t>„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Службени лист Црне Горе", бр. 046/10 од 06.08.2010, 040/11 од  08.08.2011,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      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018/14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11.04.2014, 042/17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</w:t>
      </w:r>
      <w:r w:rsidRPr="00DD765F">
        <w:rPr>
          <w:rFonts w:asciiTheme="majorHAnsi" w:hAnsiTheme="majorHAnsi"/>
          <w:noProof/>
          <w:spacing w:val="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30.06.2017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5">
    <w:p w:rsidR="00194CC8" w:rsidRPr="00DD765F" w:rsidRDefault="00194CC8" w:rsidP="00DD765F">
      <w:pPr>
        <w:ind w:right="-46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забрани дискриминације лица са инвалидитетом (”Службени лист ЦГ", бр. 35/2015 и 44/2015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6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Закон о заштити од насиља у породици ("Службени лист Црне Горе", бр. 046/10 од 06.08.2010, 040/11 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08.08.2011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7">
    <w:p w:rsidR="00194CC8" w:rsidRPr="00DD765F" w:rsidRDefault="00194CC8" w:rsidP="00DD765F">
      <w:pPr>
        <w:ind w:right="-46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родној равноправности ("Сл. лист РЦГ", бр. 46/07 од 31.07.2007 и "Сл. лист Црне Горе", бр. 73/10 од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10.12.2010,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40/11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08.08.2011, 35/15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07.07.2015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8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Закон о потврђивању Конвенције Савјета Европе о спречавању и сузбијању насиља над женама и насиља у</w:t>
      </w:r>
      <w:r w:rsidRPr="00DD765F">
        <w:rPr>
          <w:rFonts w:asciiTheme="majorHAnsi" w:hAnsiTheme="majorHAnsi"/>
          <w:noProof/>
          <w:spacing w:val="-43"/>
          <w:lang w:val="sr-Cyrl-CS"/>
        </w:rPr>
        <w:t xml:space="preserve"> </w:t>
      </w:r>
      <w:r w:rsidRPr="00DD765F">
        <w:rPr>
          <w:rFonts w:asciiTheme="majorHAnsi" w:hAnsiTheme="majorHAnsi"/>
          <w:noProof/>
          <w:spacing w:val="-43"/>
          <w:lang w:val="sr-Latn-ME"/>
        </w:rPr>
        <w:t xml:space="preserve">                                                  </w:t>
      </w:r>
      <w:r w:rsidRPr="00DD765F">
        <w:rPr>
          <w:rFonts w:asciiTheme="majorHAnsi" w:hAnsiTheme="majorHAnsi"/>
          <w:noProof/>
          <w:lang w:val="sr-Cyrl-CS"/>
        </w:rPr>
        <w:t>породици</w:t>
      </w:r>
      <w:r w:rsidRPr="00DD765F">
        <w:rPr>
          <w:rFonts w:asciiTheme="majorHAnsi" w:hAnsiTheme="majorHAnsi"/>
          <w:noProof/>
          <w:spacing w:val="-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(„Сл. лист ЦГ – Међународни уговори“, бр. 004/2013 од 20.03.2013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9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Кривични законик Црне Горе ("Службени лист Републике Црне Горе", бр. 070/03 од 25.12.2003, 013/04 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26.02.2004, 047/06 од 25.07.2006, Службени лист Црне Горе", бр. 040/08 од 27.06.2008, 025/10 од 05.05.2010,</w:t>
      </w:r>
      <w:r w:rsidRPr="00DD765F">
        <w:rPr>
          <w:rFonts w:asciiTheme="majorHAnsi" w:hAnsiTheme="majorHAnsi"/>
          <w:noProof/>
          <w:spacing w:val="-43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073/10 од 10.12.2010, 032/11 од 01.07.2011, 064/11 од 29.12.2011, 040/13 од 13.08.2013, 056/13 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06.12.2013, 014/15 од 26.03.2015, 042/15 од 29.07.2015, 058/15 од 09.10.2015, 044/17 од 06.07.2017,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049/18</w:t>
      </w:r>
      <w:r w:rsidRPr="00DD765F">
        <w:rPr>
          <w:rFonts w:asciiTheme="majorHAnsi" w:hAnsiTheme="majorHAnsi"/>
          <w:noProof/>
          <w:spacing w:val="-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17.07.2018, 003/20 од 23.01.2020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10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Закон о ратификацији Конвенције Уједињених нација о правима лица са инвалидитетом са опционим протоколом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(„Сл. лист ЦГ – Међународни уговори“, бр. 002/09 од 27.07.2009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11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 xml:space="preserve">Породични закон (закон је објављен у "Службеном листу РЦГ", бр. 001/2007 од 09.01.2007. и у "Службеном листу ЦГ", бр. </w:t>
      </w:r>
      <w:r w:rsidRPr="00DD765F">
        <w:rPr>
          <w:rFonts w:asciiTheme="majorHAnsi" w:hAnsiTheme="majorHAnsi"/>
          <w:noProof/>
          <w:spacing w:val="-43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53/2016. од 11.08.2016. и 76/2020 од 28.07.2020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12">
    <w:p w:rsidR="00194CC8" w:rsidRPr="00DD765F" w:rsidRDefault="00194CC8" w:rsidP="00DD765F">
      <w:pPr>
        <w:tabs>
          <w:tab w:val="left" w:pos="8222"/>
        </w:tabs>
        <w:ind w:right="96"/>
        <w:jc w:val="both"/>
        <w:rPr>
          <w:rFonts w:asciiTheme="majorHAnsi" w:hAnsiTheme="majorHAnsi"/>
          <w:noProof/>
          <w:sz w:val="20"/>
          <w:szCs w:val="20"/>
          <w:lang w:val="sr-Cyrl-CS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Закону о прекршајима (посебно одредбе о малољетницима) "Службени лист Црне Горе", бр. 001/11 од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11.01.2011,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006/11</w:t>
      </w:r>
      <w:r w:rsidRPr="00DD765F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25.01.2011,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039/11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04.08.2011,</w:t>
      </w:r>
      <w:r w:rsidRPr="00DD765F">
        <w:rPr>
          <w:rFonts w:asciiTheme="majorHAnsi" w:hAnsiTheme="majorHAnsi"/>
          <w:noProof/>
          <w:spacing w:val="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032/14</w:t>
      </w:r>
      <w:r w:rsidRPr="00DD765F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30.07.2014, 043/17 од 04.07.2017, 051/17 од 03.08.2017)</w:t>
      </w:r>
    </w:p>
  </w:footnote>
  <w:footnote w:id="13">
    <w:p w:rsidR="00194CC8" w:rsidRPr="0040714A" w:rsidRDefault="00194CC8" w:rsidP="00DD765F">
      <w:pPr>
        <w:pStyle w:val="BodyText"/>
        <w:spacing w:before="5"/>
        <w:jc w:val="both"/>
        <w:rPr>
          <w:rFonts w:ascii="Calibri Light"/>
          <w:sz w:val="38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 xml:space="preserve">Влада Црне Горе Кабинет предсједника Канцеларија за европске интеграције, КЉУЧНИ НАЛАЗИ - ГОДИШЊИ ИЗВЈЕШТАЈ ЕВРОПСКЕ КОМИСИЈЕ ЗА ЦРНУ ГОРУ 2021, Подгорица, 21. октобар 2021. године, </w:t>
      </w:r>
      <w:hyperlink r:id="rId1" w:history="1">
        <w:r w:rsidRPr="00DD765F">
          <w:rPr>
            <w:rFonts w:asciiTheme="majorHAnsi" w:hAnsiTheme="majorHAnsi"/>
            <w:color w:val="0000FF"/>
            <w:u w:val="single"/>
          </w:rPr>
          <w:t>b5f98cf5-f6a6-476b-9216-3133e67a8886 (wapi.gov.me)</w:t>
        </w:r>
      </w:hyperlink>
    </w:p>
  </w:footnote>
  <w:footnote w:id="14">
    <w:p w:rsidR="00194CC8" w:rsidRPr="00E93EF7" w:rsidRDefault="00194CC8" w:rsidP="002A59CA">
      <w:pPr>
        <w:pStyle w:val="FootnoteText"/>
        <w:jc w:val="both"/>
        <w:rPr>
          <w:rFonts w:asciiTheme="majorHAnsi" w:hAnsiTheme="majorHAnsi"/>
          <w:lang w:val="sr-Latn-ME"/>
        </w:rPr>
      </w:pPr>
      <w:r w:rsidRPr="00E93EF7">
        <w:rPr>
          <w:rStyle w:val="FootnoteReference"/>
          <w:rFonts w:asciiTheme="majorHAnsi" w:hAnsiTheme="majorHAnsi"/>
        </w:rPr>
        <w:footnoteRef/>
      </w:r>
      <w:r w:rsidRPr="00E93EF7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  <w:lang w:val="sr-Cyrl-CS"/>
        </w:rPr>
        <w:t>Завод</w:t>
      </w:r>
      <w:r w:rsidRPr="007774D3">
        <w:rPr>
          <w:rFonts w:asciiTheme="majorHAnsi" w:hAnsiTheme="majorHAnsi"/>
          <w:noProof/>
          <w:lang w:val="sr-Cyrl-CS"/>
        </w:rPr>
        <w:t xml:space="preserve"> </w:t>
      </w:r>
      <w:r>
        <w:rPr>
          <w:rFonts w:asciiTheme="majorHAnsi" w:hAnsiTheme="majorHAnsi"/>
          <w:noProof/>
          <w:lang w:val="sr-Cyrl-CS"/>
        </w:rPr>
        <w:t>за</w:t>
      </w:r>
      <w:r w:rsidRPr="007774D3">
        <w:rPr>
          <w:rFonts w:asciiTheme="majorHAnsi" w:hAnsiTheme="majorHAnsi"/>
          <w:noProof/>
          <w:lang w:val="sr-Cyrl-CS"/>
        </w:rPr>
        <w:t xml:space="preserve"> </w:t>
      </w:r>
      <w:r>
        <w:rPr>
          <w:rFonts w:asciiTheme="majorHAnsi" w:hAnsiTheme="majorHAnsi"/>
          <w:noProof/>
          <w:lang w:val="sr-Cyrl-CS"/>
        </w:rPr>
        <w:t>статистику</w:t>
      </w:r>
      <w:r w:rsidRPr="007774D3">
        <w:rPr>
          <w:rFonts w:asciiTheme="majorHAnsi" w:hAnsiTheme="majorHAnsi"/>
          <w:noProof/>
          <w:lang w:val="sr-Cyrl-CS"/>
        </w:rPr>
        <w:t xml:space="preserve"> – </w:t>
      </w:r>
      <w:r>
        <w:rPr>
          <w:rFonts w:asciiTheme="majorHAnsi" w:hAnsiTheme="majorHAnsi"/>
          <w:noProof/>
          <w:lang w:val="sr-Cyrl-CS"/>
        </w:rPr>
        <w:t>Монстат</w:t>
      </w:r>
      <w:r w:rsidRPr="007774D3">
        <w:rPr>
          <w:rFonts w:asciiTheme="majorHAnsi" w:hAnsiTheme="majorHAnsi"/>
          <w:noProof/>
          <w:lang w:val="sr-Cyrl-CS"/>
        </w:rPr>
        <w:t xml:space="preserve">, </w:t>
      </w:r>
      <w:r>
        <w:rPr>
          <w:rFonts w:asciiTheme="majorHAnsi" w:hAnsiTheme="majorHAnsi"/>
          <w:i/>
          <w:noProof/>
          <w:lang w:val="sr-Cyrl-CS"/>
        </w:rPr>
        <w:t>Попис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становништва</w:t>
      </w:r>
      <w:r w:rsidRPr="007774D3">
        <w:rPr>
          <w:rFonts w:asciiTheme="majorHAnsi" w:hAnsiTheme="majorHAnsi"/>
          <w:i/>
          <w:noProof/>
          <w:lang w:val="sr-Cyrl-CS"/>
        </w:rPr>
        <w:t xml:space="preserve">, </w:t>
      </w:r>
      <w:r>
        <w:rPr>
          <w:rFonts w:asciiTheme="majorHAnsi" w:hAnsiTheme="majorHAnsi"/>
          <w:i/>
          <w:noProof/>
          <w:lang w:val="sr-Cyrl-CS"/>
        </w:rPr>
        <w:t>домаћинстава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и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станова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у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Црној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Гори</w:t>
      </w:r>
      <w:r w:rsidRPr="007774D3">
        <w:rPr>
          <w:rFonts w:asciiTheme="majorHAnsi" w:hAnsiTheme="majorHAnsi"/>
          <w:i/>
          <w:noProof/>
          <w:lang w:val="sr-Cyrl-CS"/>
        </w:rPr>
        <w:t xml:space="preserve"> 2011. </w:t>
      </w:r>
      <w:r>
        <w:rPr>
          <w:rFonts w:asciiTheme="majorHAnsi" w:hAnsiTheme="majorHAnsi"/>
          <w:i/>
          <w:noProof/>
          <w:lang w:val="sr-Cyrl-CS"/>
        </w:rPr>
        <w:t>године</w:t>
      </w:r>
      <w:r w:rsidRPr="007774D3">
        <w:rPr>
          <w:rFonts w:asciiTheme="majorHAnsi" w:hAnsiTheme="majorHAnsi"/>
          <w:i/>
          <w:noProof/>
          <w:lang w:val="sr-Cyrl-CS"/>
        </w:rPr>
        <w:t xml:space="preserve">, </w:t>
      </w:r>
      <w:r>
        <w:rPr>
          <w:rFonts w:asciiTheme="majorHAnsi" w:hAnsiTheme="majorHAnsi"/>
          <w:i/>
          <w:noProof/>
          <w:lang w:val="sr-Cyrl-CS"/>
        </w:rPr>
        <w:t>Становништво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које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има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сметње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у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обављању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свакодневних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активности</w:t>
      </w:r>
      <w:r w:rsidRPr="007774D3">
        <w:rPr>
          <w:rFonts w:asciiTheme="majorHAnsi" w:hAnsiTheme="majorHAnsi"/>
          <w:i/>
          <w:noProof/>
          <w:lang w:val="sr-Cyrl-CS"/>
        </w:rPr>
        <w:t>,</w:t>
      </w:r>
      <w:r w:rsidRPr="007774D3">
        <w:rPr>
          <w:rFonts w:asciiTheme="majorHAnsi" w:hAnsiTheme="majorHAnsi"/>
          <w:i/>
          <w:noProof/>
          <w:spacing w:val="1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по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општинама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у</w:t>
      </w:r>
      <w:r w:rsidRPr="007774D3">
        <w:rPr>
          <w:rFonts w:asciiTheme="majorHAnsi" w:hAnsiTheme="majorHAnsi"/>
          <w:i/>
          <w:noProof/>
          <w:spacing w:val="1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Црној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Гори</w:t>
      </w:r>
      <w:r w:rsidRPr="007774D3">
        <w:rPr>
          <w:rFonts w:asciiTheme="majorHAnsi" w:hAnsiTheme="majorHAnsi"/>
          <w:noProof/>
          <w:lang w:val="sr-Cyrl-CS"/>
        </w:rPr>
        <w:t xml:space="preserve">, </w:t>
      </w:r>
      <w:r w:rsidRPr="007774D3">
        <w:fldChar w:fldCharType="begin"/>
      </w:r>
      <w:r w:rsidRPr="007774D3">
        <w:rPr>
          <w:noProof/>
          <w:lang w:val="sr-Cyrl-CS"/>
        </w:rPr>
        <w:instrText xml:space="preserve"> </w:instrText>
      </w:r>
      <w:r>
        <w:rPr>
          <w:noProof/>
          <w:lang w:val="sr-Cyrl-CS"/>
        </w:rPr>
        <w:instrText>Х</w:instrText>
      </w:r>
      <w:r w:rsidRPr="007774D3">
        <w:rPr>
          <w:noProof/>
          <w:lang w:val="sr-Cyrl-CS"/>
        </w:rPr>
        <w:instrText>Y</w:instrText>
      </w:r>
      <w:r>
        <w:rPr>
          <w:noProof/>
          <w:lang w:val="sr-Cyrl-CS"/>
        </w:rPr>
        <w:instrText>ПЕРЛИНК</w:instrText>
      </w:r>
      <w:r w:rsidRPr="007774D3">
        <w:rPr>
          <w:noProof/>
          <w:lang w:val="sr-Cyrl-CS"/>
        </w:rPr>
        <w:instrText xml:space="preserve"> "</w:instrText>
      </w:r>
      <w:r>
        <w:rPr>
          <w:noProof/>
          <w:lang w:val="sr-Cyrl-CS"/>
        </w:rPr>
        <w:instrText>хттпс</w:instrText>
      </w:r>
      <w:r w:rsidRPr="007774D3">
        <w:rPr>
          <w:noProof/>
          <w:lang w:val="sr-Cyrl-CS"/>
        </w:rPr>
        <w:instrText>://www.</w:instrText>
      </w:r>
      <w:r>
        <w:rPr>
          <w:noProof/>
          <w:lang w:val="sr-Cyrl-CS"/>
        </w:rPr>
        <w:instrText>монстат</w:instrText>
      </w:r>
      <w:r w:rsidRPr="007774D3">
        <w:rPr>
          <w:noProof/>
          <w:lang w:val="sr-Cyrl-CS"/>
        </w:rPr>
        <w:instrText>.</w:instrText>
      </w:r>
      <w:r>
        <w:rPr>
          <w:noProof/>
          <w:lang w:val="sr-Cyrl-CS"/>
        </w:rPr>
        <w:instrText>орг</w:instrText>
      </w:r>
      <w:r w:rsidRPr="007774D3">
        <w:rPr>
          <w:noProof/>
          <w:lang w:val="sr-Cyrl-CS"/>
        </w:rPr>
        <w:instrText>/</w:instrText>
      </w:r>
      <w:r>
        <w:rPr>
          <w:noProof/>
          <w:lang w:val="sr-Cyrl-CS"/>
        </w:rPr>
        <w:instrText>цг</w:instrText>
      </w:r>
      <w:r w:rsidRPr="007774D3">
        <w:rPr>
          <w:noProof/>
          <w:lang w:val="sr-Cyrl-CS"/>
        </w:rPr>
        <w:instrText>/</w:instrText>
      </w:r>
      <w:r>
        <w:rPr>
          <w:noProof/>
          <w:lang w:val="sr-Cyrl-CS"/>
        </w:rPr>
        <w:instrText>паге</w:instrText>
      </w:r>
      <w:r w:rsidRPr="007774D3">
        <w:rPr>
          <w:noProof/>
          <w:lang w:val="sr-Cyrl-CS"/>
        </w:rPr>
        <w:instrText>.</w:instrText>
      </w:r>
      <w:r>
        <w:rPr>
          <w:noProof/>
          <w:lang w:val="sr-Cyrl-CS"/>
        </w:rPr>
        <w:instrText>пхп</w:instrText>
      </w:r>
      <w:r w:rsidRPr="007774D3">
        <w:rPr>
          <w:noProof/>
          <w:lang w:val="sr-Cyrl-CS"/>
        </w:rPr>
        <w:instrText>?</w:instrText>
      </w:r>
      <w:r>
        <w:rPr>
          <w:noProof/>
          <w:lang w:val="sr-Cyrl-CS"/>
        </w:rPr>
        <w:instrText>ид</w:instrText>
      </w:r>
      <w:r w:rsidRPr="007774D3">
        <w:rPr>
          <w:noProof/>
          <w:lang w:val="sr-Cyrl-CS"/>
        </w:rPr>
        <w:instrText>=387&amp;</w:instrText>
      </w:r>
      <w:r>
        <w:rPr>
          <w:noProof/>
          <w:lang w:val="sr-Cyrl-CS"/>
        </w:rPr>
        <w:instrText>пагеид</w:instrText>
      </w:r>
      <w:r w:rsidRPr="007774D3">
        <w:rPr>
          <w:noProof/>
          <w:lang w:val="sr-Cyrl-CS"/>
        </w:rPr>
        <w:instrText xml:space="preserve">=322" </w:instrText>
      </w:r>
      <w:r w:rsidRPr="007774D3">
        <w:fldChar w:fldCharType="separate"/>
      </w:r>
      <w:r>
        <w:rPr>
          <w:rStyle w:val="Hyperlink"/>
          <w:rFonts w:asciiTheme="majorHAnsi" w:hAnsiTheme="majorHAnsi"/>
          <w:noProof/>
          <w:lang w:val="sr-Cyrl-CS"/>
        </w:rPr>
        <w:t>Управа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за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статистику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Црне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Горе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- </w:t>
      </w:r>
      <w:r>
        <w:rPr>
          <w:rStyle w:val="Hyperlink"/>
          <w:rFonts w:asciiTheme="majorHAnsi" w:hAnsiTheme="majorHAnsi"/>
          <w:noProof/>
          <w:lang w:val="sr-Cyrl-CS"/>
        </w:rPr>
        <w:t>МОНСТАТ</w:t>
      </w:r>
      <w:r w:rsidRPr="007774D3">
        <w:rPr>
          <w:rStyle w:val="Hyperlink"/>
          <w:rFonts w:asciiTheme="majorHAnsi" w:hAnsiTheme="majorHAnsi"/>
          <w:noProof/>
          <w:lang w:val="sr-Cyrl-CS"/>
        </w:rPr>
        <w:fldChar w:fldCharType="end"/>
      </w:r>
      <w:r w:rsidRPr="007774D3">
        <w:rPr>
          <w:rFonts w:asciiTheme="majorHAnsi" w:hAnsiTheme="majorHAnsi"/>
          <w:noProof/>
          <w:lang w:val="sr-Cyrl-CS"/>
        </w:rPr>
        <w:t xml:space="preserve">             </w:t>
      </w:r>
      <w:r w:rsidRPr="007774D3">
        <w:rPr>
          <w:rFonts w:asciiTheme="majorHAnsi" w:hAnsiTheme="majorHAnsi"/>
          <w:lang w:val="sr-Cyrl-CS"/>
        </w:rPr>
        <w:t xml:space="preserve"> </w:t>
      </w:r>
    </w:p>
  </w:footnote>
  <w:footnote w:id="15">
    <w:p w:rsidR="00194CC8" w:rsidRPr="00E93EF7" w:rsidRDefault="00194CC8" w:rsidP="002A59CA">
      <w:pPr>
        <w:pStyle w:val="FootnoteText"/>
        <w:jc w:val="both"/>
        <w:rPr>
          <w:rFonts w:asciiTheme="majorHAnsi" w:hAnsiTheme="majorHAnsi"/>
          <w:lang w:val="sr-Latn-ME"/>
        </w:rPr>
      </w:pPr>
      <w:r w:rsidRPr="00E93EF7">
        <w:rPr>
          <w:rStyle w:val="FootnoteReference"/>
          <w:rFonts w:asciiTheme="majorHAnsi" w:hAnsiTheme="majorHAnsi"/>
        </w:rPr>
        <w:footnoteRef/>
      </w:r>
      <w:r w:rsidRPr="00E93EF7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  <w:lang w:val="sr-Cyrl-CS"/>
        </w:rPr>
        <w:t>Вујић</w:t>
      </w:r>
      <w:r w:rsidRPr="007774D3">
        <w:rPr>
          <w:rFonts w:asciiTheme="majorHAnsi" w:hAnsiTheme="majorHAnsi"/>
          <w:noProof/>
          <w:lang w:val="sr-Cyrl-CS"/>
        </w:rPr>
        <w:t>,</w:t>
      </w:r>
      <w:r w:rsidRPr="007774D3">
        <w:rPr>
          <w:rFonts w:asciiTheme="majorHAnsi" w:hAnsiTheme="majorHAnsi"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noProof/>
          <w:spacing w:val="-4"/>
          <w:lang w:val="sr-Cyrl-CS"/>
        </w:rPr>
        <w:t>Н</w:t>
      </w:r>
      <w:r w:rsidRPr="007774D3">
        <w:rPr>
          <w:rFonts w:asciiTheme="majorHAnsi" w:hAnsiTheme="majorHAnsi"/>
          <w:noProof/>
          <w:spacing w:val="-4"/>
          <w:lang w:val="sr-Cyrl-CS"/>
        </w:rPr>
        <w:t xml:space="preserve">., </w:t>
      </w:r>
      <w:r>
        <w:rPr>
          <w:rFonts w:asciiTheme="majorHAnsi" w:hAnsiTheme="majorHAnsi"/>
          <w:i/>
          <w:noProof/>
          <w:lang w:val="sr-Cyrl-CS"/>
        </w:rPr>
        <w:t>Шта</w:t>
      </w:r>
      <w:r w:rsidRPr="007774D3">
        <w:rPr>
          <w:rFonts w:asciiTheme="majorHAnsi" w:hAnsiTheme="majorHAnsi"/>
          <w:i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је</w:t>
      </w:r>
      <w:r w:rsidRPr="007774D3">
        <w:rPr>
          <w:rFonts w:asciiTheme="majorHAnsi" w:hAnsiTheme="majorHAnsi"/>
          <w:i/>
          <w:noProof/>
          <w:spacing w:val="-5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социјална</w:t>
      </w:r>
      <w:r w:rsidRPr="007774D3">
        <w:rPr>
          <w:rFonts w:asciiTheme="majorHAnsi" w:hAnsiTheme="majorHAnsi"/>
          <w:i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искљученост</w:t>
      </w:r>
      <w:r w:rsidRPr="007774D3">
        <w:rPr>
          <w:rFonts w:asciiTheme="majorHAnsi" w:hAnsiTheme="majorHAnsi"/>
          <w:i/>
          <w:noProof/>
          <w:lang w:val="sr-Cyrl-CS"/>
        </w:rPr>
        <w:t>?</w:t>
      </w:r>
      <w:r w:rsidRPr="007774D3">
        <w:rPr>
          <w:rFonts w:asciiTheme="majorHAnsi" w:hAnsiTheme="majorHAnsi"/>
          <w:noProof/>
          <w:lang w:val="sr-Cyrl-CS"/>
        </w:rPr>
        <w:t xml:space="preserve">, </w:t>
      </w:r>
      <w:r>
        <w:rPr>
          <w:rFonts w:asciiTheme="majorHAnsi" w:hAnsiTheme="majorHAnsi"/>
          <w:noProof/>
          <w:lang w:val="sr-Cyrl-CS"/>
        </w:rPr>
        <w:t>Ацадемиа</w:t>
      </w:r>
      <w:r w:rsidRPr="007774D3">
        <w:rPr>
          <w:rFonts w:asciiTheme="majorHAnsi" w:hAnsiTheme="majorHAnsi"/>
          <w:noProof/>
          <w:lang w:val="sr-Cyrl-CS"/>
        </w:rPr>
        <w:t xml:space="preserve">. </w:t>
      </w:r>
      <w:r>
        <w:rPr>
          <w:rFonts w:asciiTheme="majorHAnsi" w:hAnsiTheme="majorHAnsi"/>
          <w:noProof/>
          <w:lang w:val="sr-Cyrl-CS"/>
        </w:rPr>
        <w:t>Еду</w:t>
      </w:r>
      <w:r w:rsidRPr="007774D3">
        <w:rPr>
          <w:rFonts w:asciiTheme="majorHAnsi" w:hAnsiTheme="majorHAnsi"/>
          <w:noProof/>
          <w:lang w:val="sr-Cyrl-CS"/>
        </w:rPr>
        <w:t>.</w:t>
      </w:r>
      <w:r w:rsidRPr="007774D3">
        <w:rPr>
          <w:rFonts w:asciiTheme="majorHAnsi" w:hAnsiTheme="majorHAnsi"/>
          <w:noProof/>
          <w:spacing w:val="-6"/>
          <w:lang w:val="sr-Cyrl-CS"/>
        </w:rPr>
        <w:t xml:space="preserve"> </w:t>
      </w:r>
      <w:r w:rsidRPr="00E93EF7">
        <w:rPr>
          <w:rFonts w:asciiTheme="majorHAnsi" w:hAnsiTheme="majorHAnsi"/>
          <w:color w:val="0000FF"/>
          <w:u w:val="single" w:color="0000FF"/>
        </w:rPr>
        <w:t>https://bit.ly/2OM1Y6D</w:t>
      </w:r>
    </w:p>
  </w:footnote>
  <w:footnote w:id="16">
    <w:p w:rsidR="00194CC8" w:rsidRPr="00133F0E" w:rsidRDefault="00194CC8" w:rsidP="00133F0E">
      <w:pPr>
        <w:ind w:right="96"/>
        <w:jc w:val="both"/>
        <w:rPr>
          <w:rFonts w:asciiTheme="majorHAnsi" w:hAnsiTheme="majorHAnsi"/>
          <w:sz w:val="20"/>
          <w:szCs w:val="20"/>
        </w:rPr>
      </w:pPr>
      <w:r w:rsidRPr="00E93EF7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E93EF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noProof/>
          <w:sz w:val="20"/>
          <w:szCs w:val="20"/>
          <w:lang w:val="sr-Cyrl-CS"/>
        </w:rPr>
        <w:t>Г</w:t>
      </w:r>
      <w:r w:rsidRPr="007774D3">
        <w:rPr>
          <w:rFonts w:asciiTheme="majorHAnsi" w:hAnsiTheme="majorHAnsi"/>
          <w:noProof/>
          <w:sz w:val="20"/>
          <w:szCs w:val="20"/>
          <w:lang w:val="sr-Cyrl-CS"/>
        </w:rPr>
        <w:t xml:space="preserve">. </w:t>
      </w:r>
      <w:r>
        <w:rPr>
          <w:rFonts w:asciiTheme="majorHAnsi" w:hAnsiTheme="majorHAnsi"/>
          <w:noProof/>
          <w:sz w:val="20"/>
          <w:szCs w:val="20"/>
          <w:lang w:val="sr-Cyrl-CS"/>
        </w:rPr>
        <w:t>Ћеранић</w:t>
      </w:r>
      <w:r w:rsidRPr="007774D3">
        <w:rPr>
          <w:rFonts w:asciiTheme="majorHAnsi" w:hAnsiTheme="majorHAnsi"/>
          <w:noProof/>
          <w:sz w:val="20"/>
          <w:szCs w:val="20"/>
          <w:lang w:val="sr-Cyrl-CS"/>
        </w:rPr>
        <w:t xml:space="preserve">,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Социјална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искљученост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и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карактер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компетитивности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друштвеног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Система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Црне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Горе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, </w:t>
      </w:r>
      <w:r>
        <w:rPr>
          <w:rFonts w:asciiTheme="majorHAnsi" w:hAnsiTheme="majorHAnsi"/>
          <w:noProof/>
          <w:sz w:val="20"/>
          <w:szCs w:val="20"/>
          <w:lang w:val="sr-Cyrl-CS"/>
        </w:rPr>
        <w:t>Филоз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 xml:space="preserve">офски факултет, Никшић. Преузето са: </w:t>
      </w:r>
      <w:r w:rsidRPr="00133F0E">
        <w:rPr>
          <w:rFonts w:asciiTheme="majorHAnsi" w:hAnsiTheme="majorHAnsi"/>
          <w:sz w:val="20"/>
          <w:szCs w:val="20"/>
          <w:u w:val="single" w:color="0000FF"/>
        </w:rPr>
        <w:t>https://bit.ly/2OJtLV9</w:t>
      </w:r>
    </w:p>
  </w:footnote>
  <w:footnote w:id="17">
    <w:p w:rsidR="00194CC8" w:rsidRPr="00133F0E" w:rsidRDefault="00194CC8" w:rsidP="00133F0E">
      <w:pPr>
        <w:ind w:right="193"/>
        <w:jc w:val="both"/>
        <w:rPr>
          <w:rFonts w:asciiTheme="majorHAnsi" w:hAnsiTheme="majorHAnsi"/>
          <w:sz w:val="20"/>
          <w:szCs w:val="20"/>
        </w:rPr>
      </w:pPr>
      <w:r w:rsidRPr="00133F0E">
        <w:rPr>
          <w:rStyle w:val="FootnoteReference"/>
          <w:sz w:val="20"/>
          <w:szCs w:val="20"/>
        </w:rPr>
        <w:footnoteRef/>
      </w:r>
      <w:r w:rsidRPr="00133F0E">
        <w:rPr>
          <w:sz w:val="20"/>
          <w:szCs w:val="20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Закон о социјалној и дјечјој заштити („Службени лист Црне Горе”, бр. 27/2013, 1/2015, 42/2015, 47/2015, 56/2016,</w:t>
      </w:r>
      <w:r w:rsidRPr="00133F0E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66/2016,</w:t>
      </w:r>
      <w:r w:rsidRPr="00133F0E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1/2017, 31/2017</w:t>
      </w:r>
      <w:r w:rsidRPr="00133F0E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-</w:t>
      </w:r>
      <w:r w:rsidRPr="00133F0E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одлука УС, 42/2017</w:t>
      </w:r>
      <w:r w:rsidRPr="00133F0E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50/2017, 59/2021</w:t>
      </w:r>
      <w:r>
        <w:rPr>
          <w:rFonts w:asciiTheme="majorHAnsi" w:hAnsiTheme="majorHAnsi"/>
          <w:noProof/>
          <w:sz w:val="20"/>
          <w:szCs w:val="20"/>
          <w:lang w:val="sr-Cyrl-CS"/>
        </w:rPr>
        <w:t xml:space="preserve"> и 145/21</w:t>
      </w:r>
      <w:r w:rsidRPr="00133F0E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18">
    <w:p w:rsidR="00194CC8" w:rsidRPr="00D02D6E" w:rsidRDefault="00194CC8" w:rsidP="00D02D6E">
      <w:pPr>
        <w:pStyle w:val="FootnoteText"/>
        <w:jc w:val="both"/>
        <w:rPr>
          <w:rFonts w:asciiTheme="majorHAnsi" w:hAnsiTheme="majorHAnsi"/>
          <w:lang w:val="sr-Latn-ME"/>
        </w:rPr>
      </w:pPr>
      <w:r w:rsidRPr="00D02D6E">
        <w:rPr>
          <w:rStyle w:val="FootnoteReference"/>
          <w:rFonts w:asciiTheme="majorHAnsi" w:hAnsiTheme="majorHAnsi"/>
        </w:rPr>
        <w:footnoteRef/>
      </w:r>
      <w:r w:rsidRPr="00D02D6E">
        <w:rPr>
          <w:rFonts w:asciiTheme="majorHAnsi" w:hAnsiTheme="majorHAnsi"/>
        </w:rPr>
        <w:t xml:space="preserve"> </w:t>
      </w:r>
      <w:r w:rsidRPr="00D02D6E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D02D6E">
        <w:rPr>
          <w:rFonts w:asciiTheme="majorHAnsi" w:hAnsiTheme="majorHAnsi"/>
          <w:lang w:val="sr-Cyrl-CS"/>
        </w:rPr>
        <w:t>.</w:t>
      </w:r>
    </w:p>
  </w:footnote>
  <w:footnote w:id="19">
    <w:p w:rsidR="00194CC8" w:rsidRPr="00D02D6E" w:rsidRDefault="00194CC8" w:rsidP="00D02D6E">
      <w:pPr>
        <w:pStyle w:val="FootnoteText"/>
        <w:jc w:val="both"/>
        <w:rPr>
          <w:rFonts w:asciiTheme="majorHAnsi" w:hAnsiTheme="majorHAnsi"/>
          <w:lang w:val="sr-Latn-ME"/>
        </w:rPr>
      </w:pPr>
      <w:r w:rsidRPr="00D02D6E">
        <w:rPr>
          <w:rStyle w:val="FootnoteReference"/>
          <w:rFonts w:asciiTheme="majorHAnsi" w:hAnsiTheme="majorHAnsi"/>
        </w:rPr>
        <w:footnoteRef/>
      </w:r>
      <w:r w:rsidRPr="00D02D6E">
        <w:rPr>
          <w:rFonts w:asciiTheme="majorHAnsi" w:hAnsiTheme="majorHAnsi"/>
        </w:rPr>
        <w:t xml:space="preserve"> </w:t>
      </w:r>
      <w:r w:rsidRPr="00D02D6E">
        <w:rPr>
          <w:rFonts w:asciiTheme="majorHAnsi" w:hAnsiTheme="majorHAnsi"/>
          <w:noProof/>
          <w:lang w:val="sr-Cyrl-CS"/>
        </w:rPr>
        <w:t>Потенцијално, јер постоје идејна рјешења за исто.</w:t>
      </w:r>
      <w:r w:rsidRPr="00D02D6E">
        <w:rPr>
          <w:rFonts w:asciiTheme="majorHAnsi" w:hAnsiTheme="majorHAnsi"/>
          <w:lang w:val="sr-Cyrl-CS"/>
        </w:rPr>
        <w:t xml:space="preserve"> </w:t>
      </w:r>
    </w:p>
  </w:footnote>
  <w:footnote w:id="20">
    <w:p w:rsidR="00194CC8" w:rsidRPr="00D02D6E" w:rsidRDefault="00194CC8" w:rsidP="00D02D6E">
      <w:pPr>
        <w:pStyle w:val="FootnoteText"/>
        <w:jc w:val="both"/>
        <w:rPr>
          <w:rFonts w:asciiTheme="majorHAnsi" w:hAnsiTheme="majorHAnsi"/>
          <w:lang w:val="sr-Latn-ME"/>
        </w:rPr>
      </w:pPr>
      <w:r w:rsidRPr="00D02D6E">
        <w:rPr>
          <w:rStyle w:val="FootnoteReference"/>
          <w:rFonts w:asciiTheme="majorHAnsi" w:hAnsiTheme="majorHAnsi"/>
        </w:rPr>
        <w:footnoteRef/>
      </w:r>
      <w:r w:rsidRPr="00D02D6E">
        <w:rPr>
          <w:rFonts w:asciiTheme="majorHAnsi" w:hAnsiTheme="majorHAnsi"/>
        </w:rPr>
        <w:t xml:space="preserve"> </w:t>
      </w:r>
      <w:r w:rsidRPr="00D02D6E">
        <w:rPr>
          <w:rFonts w:asciiTheme="majorHAnsi" w:hAnsiTheme="majorHAnsi"/>
          <w:noProof/>
          <w:lang w:val="sr-Cyrl-CS"/>
        </w:rPr>
        <w:t>Ибид.</w:t>
      </w:r>
      <w:r w:rsidRPr="00D02D6E">
        <w:rPr>
          <w:rFonts w:asciiTheme="majorHAnsi" w:hAnsiTheme="majorHAnsi"/>
          <w:lang w:val="sr-Cyrl-CS"/>
        </w:rPr>
        <w:t xml:space="preserve"> </w:t>
      </w:r>
    </w:p>
  </w:footnote>
  <w:footnote w:id="21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Theme="majorHAnsi" w:hAnsiTheme="majorHAnsi"/>
          <w:lang w:val="sr-Cyrl-CS"/>
        </w:rPr>
        <w:t>.</w:t>
      </w:r>
    </w:p>
  </w:footnote>
  <w:footnote w:id="22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Theme="majorHAnsi" w:hAnsiTheme="majorHAnsi"/>
          <w:lang w:val="sr-Cyrl-CS"/>
        </w:rPr>
        <w:t>.</w:t>
      </w:r>
    </w:p>
  </w:footnote>
  <w:footnote w:id="23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Што је могуће измјерити бројем лица који нијесу никада волонтирали, али су постали активни волонтери након програма обук</w:t>
      </w:r>
      <w:r w:rsidRPr="001718EA">
        <w:rPr>
          <w:rFonts w:asciiTheme="majorHAnsi" w:hAnsiTheme="majorHAnsi"/>
          <w:lang w:val="sr-Cyrl-CS"/>
        </w:rPr>
        <w:t>е</w:t>
      </w:r>
      <w:r>
        <w:rPr>
          <w:rFonts w:asciiTheme="majorHAnsi" w:hAnsiTheme="majorHAnsi"/>
          <w:lang w:val="sr-Cyrl-CS"/>
        </w:rPr>
        <w:t>.</w:t>
      </w:r>
    </w:p>
  </w:footnote>
  <w:footnote w:id="24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Theme="majorHAnsi" w:hAnsiTheme="majorHAnsi"/>
          <w:lang w:val="sr-Cyrl-CS"/>
        </w:rPr>
        <w:t>.</w:t>
      </w:r>
    </w:p>
  </w:footnote>
  <w:footnote w:id="25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Мјерљиво – анкетном анализом свијести грађана некад и са</w:t>
      </w:r>
      <w:r w:rsidRPr="001718EA">
        <w:rPr>
          <w:rFonts w:asciiTheme="majorHAnsi" w:hAnsiTheme="majorHAnsi"/>
          <w:lang w:val="sr-Cyrl-CS"/>
        </w:rPr>
        <w:t>д</w:t>
      </w:r>
      <w:r>
        <w:rPr>
          <w:rFonts w:asciiTheme="majorHAnsi" w:hAnsiTheme="majorHAnsi"/>
          <w:lang w:val="sr-Cyrl-CS"/>
        </w:rPr>
        <w:t>.</w:t>
      </w:r>
    </w:p>
  </w:footnote>
  <w:footnote w:id="26">
    <w:p w:rsidR="00194CC8" w:rsidRPr="001718EA" w:rsidRDefault="00194CC8" w:rsidP="001718EA">
      <w:pPr>
        <w:pStyle w:val="FootnoteText"/>
        <w:jc w:val="both"/>
        <w:rPr>
          <w:rFonts w:ascii="Cambria" w:hAnsi="Cambria"/>
          <w:lang w:val="sr-Latn-ME"/>
        </w:rPr>
      </w:pPr>
      <w:r w:rsidRPr="001718EA">
        <w:rPr>
          <w:rStyle w:val="FootnoteReference"/>
          <w:rFonts w:ascii="Cambria" w:hAnsi="Cambria"/>
        </w:rPr>
        <w:footnoteRef/>
      </w:r>
      <w:r w:rsidRPr="001718EA">
        <w:rPr>
          <w:rFonts w:ascii="Cambria" w:hAnsi="Cambria"/>
        </w:rPr>
        <w:t xml:space="preserve"> </w:t>
      </w:r>
      <w:r w:rsidRPr="001718EA">
        <w:rPr>
          <w:rFonts w:ascii="Cambria" w:hAnsi="Cambria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="Cambria" w:hAnsi="Cambria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457200</wp:posOffset>
              </wp:positionV>
              <wp:extent cx="6229350" cy="276225"/>
              <wp:effectExtent l="0" t="0" r="0" b="9525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Pr="007774D3" w:rsidRDefault="00194CC8">
                          <w:pPr>
                            <w:spacing w:line="223" w:lineRule="exact"/>
                            <w:ind w:left="20"/>
                            <w:rPr>
                              <w:i/>
                              <w:noProof/>
                              <w:sz w:val="20"/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5.25pt;margin-top:36pt;width:490.5pt;height:2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53rAIAAKs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" filled="f" stroked="f">
              <v:textbox inset="0,0,0,0">
                <w:txbxContent>
                  <w:p w:rsidR="00194CC8" w:rsidRPr="007774D3" w:rsidRDefault="00194CC8">
                    <w:pPr>
                      <w:spacing w:line="223" w:lineRule="exact"/>
                      <w:ind w:left="20"/>
                      <w:rPr>
                        <w:i/>
                        <w:noProof/>
                        <w:sz w:val="20"/>
                        <w:lang w:val="sr-Cyrl-C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8" w:rsidRDefault="00194CC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BBBBAF" wp14:editId="1E1C14B3">
              <wp:simplePos x="0" y="0"/>
              <wp:positionH relativeFrom="margin">
                <wp:align>center</wp:align>
              </wp:positionH>
              <wp:positionV relativeFrom="page">
                <wp:posOffset>460375</wp:posOffset>
              </wp:positionV>
              <wp:extent cx="6815328" cy="146304"/>
              <wp:effectExtent l="0" t="0" r="5080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5328" cy="1463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Pr="007774D3" w:rsidRDefault="00194CC8" w:rsidP="00DD765F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</w:pP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Локални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5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план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3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за унапређење социјалне инклузије и развој локалних социјалних услуга -  сервиса за период 2022-2026. година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BB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36.25pt;width:536.65pt;height:1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Ty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" filled="f" stroked="f">
              <v:textbox inset="0,0,0,0">
                <w:txbxContent>
                  <w:p w:rsidR="00194CC8" w:rsidRPr="007774D3" w:rsidRDefault="00194CC8" w:rsidP="00DD765F">
                    <w:pPr>
                      <w:spacing w:line="223" w:lineRule="exact"/>
                      <w:ind w:left="20"/>
                      <w:jc w:val="center"/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</w:pP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Локални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5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план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3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за унапређење социјалне инклузије и развој локалних социјалних услуга -  сервиса за период 2022-2026. година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328D8B2" wp14:editId="410DF271">
              <wp:simplePos x="0" y="0"/>
              <wp:positionH relativeFrom="page">
                <wp:posOffset>838200</wp:posOffset>
              </wp:positionH>
              <wp:positionV relativeFrom="page">
                <wp:posOffset>457200</wp:posOffset>
              </wp:positionV>
              <wp:extent cx="6848475" cy="266700"/>
              <wp:effectExtent l="0" t="0" r="952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>
                          <w:pPr>
                            <w:spacing w:line="223" w:lineRule="exact"/>
                            <w:ind w:left="20"/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</w:pP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Локални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5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план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3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 xml:space="preserve">за унапређење социјалне инклузије и развој локалних социјалних услуга -  сервиса </w:t>
                          </w:r>
                        </w:p>
                        <w:p w:rsidR="00194CC8" w:rsidRPr="007774D3" w:rsidRDefault="00194CC8">
                          <w:pPr>
                            <w:spacing w:line="223" w:lineRule="exact"/>
                            <w:ind w:left="20"/>
                            <w:rPr>
                              <w:i/>
                              <w:noProof/>
                              <w:sz w:val="20"/>
                              <w:lang w:val="sr-Cyrl-CS"/>
                            </w:rPr>
                          </w:pP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за период 2022-2026.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8D8B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6pt;margin-top:36pt;width:539.2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h7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" filled="f" stroked="f">
              <v:textbox inset="0,0,0,0">
                <w:txbxContent>
                  <w:p w:rsidR="00194CC8" w:rsidRDefault="00194CC8">
                    <w:pPr>
                      <w:spacing w:line="223" w:lineRule="exact"/>
                      <w:ind w:left="20"/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</w:pP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Локални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5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план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3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 xml:space="preserve">за унапређење социјалне инклузије и развој локалних социјалних услуга -  сервиса </w:t>
                    </w:r>
                  </w:p>
                  <w:p w:rsidR="00194CC8" w:rsidRPr="007774D3" w:rsidRDefault="00194CC8">
                    <w:pPr>
                      <w:spacing w:line="223" w:lineRule="exact"/>
                      <w:ind w:left="20"/>
                      <w:rPr>
                        <w:i/>
                        <w:noProof/>
                        <w:sz w:val="20"/>
                        <w:lang w:val="sr-Cyrl-CS"/>
                      </w:rPr>
                    </w:pP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за период 2022-2026.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41B"/>
    <w:multiLevelType w:val="multilevel"/>
    <w:tmpl w:val="1264CEB0"/>
    <w:lvl w:ilvl="0">
      <w:start w:val="5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C41558"/>
    <w:multiLevelType w:val="hybridMultilevel"/>
    <w:tmpl w:val="005AD3AA"/>
    <w:lvl w:ilvl="0" w:tplc="9C7A91C0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F0C8C6C0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5F9202FA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B05678FA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7898EB7A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426ED758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EA44C756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DDEC6998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493C0DB2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2">
    <w:nsid w:val="015F4428"/>
    <w:multiLevelType w:val="hybridMultilevel"/>
    <w:tmpl w:val="F5CAF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635A50"/>
    <w:multiLevelType w:val="hybridMultilevel"/>
    <w:tmpl w:val="D658ACC6"/>
    <w:lvl w:ilvl="0" w:tplc="CE64717C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36E2F710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D512BAF4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C756DA64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E27064A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00447FEC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03FC3170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F06E3B26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6C6E55F6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4">
    <w:nsid w:val="02953990"/>
    <w:multiLevelType w:val="hybridMultilevel"/>
    <w:tmpl w:val="F4F06418"/>
    <w:lvl w:ilvl="0" w:tplc="D7C43544">
      <w:start w:val="2022"/>
      <w:numFmt w:val="decimal"/>
      <w:lvlText w:val="%1"/>
      <w:lvlJc w:val="left"/>
      <w:pPr>
        <w:ind w:left="6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3767023"/>
    <w:multiLevelType w:val="multilevel"/>
    <w:tmpl w:val="BCC2F5AC"/>
    <w:lvl w:ilvl="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720"/>
      </w:pPr>
      <w:rPr>
        <w:rFonts w:asciiTheme="majorHAnsi" w:hAnsiTheme="majorHAnsi" w:hint="default"/>
        <w:b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1" w:hanging="2160"/>
      </w:pPr>
      <w:rPr>
        <w:rFonts w:hint="default"/>
      </w:rPr>
    </w:lvl>
  </w:abstractNum>
  <w:abstractNum w:abstractNumId="6">
    <w:nsid w:val="089D29C1"/>
    <w:multiLevelType w:val="hybridMultilevel"/>
    <w:tmpl w:val="0C2C37B4"/>
    <w:lvl w:ilvl="0" w:tplc="7EFE79DA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25AED39A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4D8698FC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720EF92A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6EAAE782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25384494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5636B294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7AE07DF6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E8FEFB4A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7">
    <w:nsid w:val="091927E1"/>
    <w:multiLevelType w:val="hybridMultilevel"/>
    <w:tmpl w:val="4F92148C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91C278E"/>
    <w:multiLevelType w:val="multilevel"/>
    <w:tmpl w:val="70B8B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9E71B8D"/>
    <w:multiLevelType w:val="hybridMultilevel"/>
    <w:tmpl w:val="2EB08436"/>
    <w:lvl w:ilvl="0" w:tplc="7D128AE4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148E660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810E7B6C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6914B38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FA66D8EE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DA4AFB6E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3A2AA4F4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93909C4A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2C5C28E0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10">
    <w:nsid w:val="0A870F8F"/>
    <w:multiLevelType w:val="hybridMultilevel"/>
    <w:tmpl w:val="19C27E26"/>
    <w:lvl w:ilvl="0" w:tplc="DC44B444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D1AF77C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D534ECB6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C9AAF39E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8830FC68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ABC05AEA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31B0BD70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1E68C16E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105C1596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11">
    <w:nsid w:val="0D3F5CED"/>
    <w:multiLevelType w:val="hybridMultilevel"/>
    <w:tmpl w:val="64600B38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0FCD6C2A"/>
    <w:multiLevelType w:val="hybridMultilevel"/>
    <w:tmpl w:val="94700F9C"/>
    <w:lvl w:ilvl="0" w:tplc="27C2AB4C">
      <w:numFmt w:val="bullet"/>
      <w:lvlText w:val="-"/>
      <w:lvlJc w:val="left"/>
      <w:pPr>
        <w:ind w:left="544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E3421D0">
      <w:numFmt w:val="bullet"/>
      <w:lvlText w:val="•"/>
      <w:lvlJc w:val="left"/>
      <w:pPr>
        <w:ind w:left="881" w:hanging="361"/>
      </w:pPr>
      <w:rPr>
        <w:rFonts w:hint="default"/>
        <w:lang w:val="hr-HR" w:eastAsia="en-US" w:bidi="ar-SA"/>
      </w:rPr>
    </w:lvl>
    <w:lvl w:ilvl="2" w:tplc="92A66882">
      <w:numFmt w:val="bullet"/>
      <w:lvlText w:val="•"/>
      <w:lvlJc w:val="left"/>
      <w:pPr>
        <w:ind w:left="1222" w:hanging="361"/>
      </w:pPr>
      <w:rPr>
        <w:rFonts w:hint="default"/>
        <w:lang w:val="hr-HR" w:eastAsia="en-US" w:bidi="ar-SA"/>
      </w:rPr>
    </w:lvl>
    <w:lvl w:ilvl="3" w:tplc="B9FEFD96">
      <w:numFmt w:val="bullet"/>
      <w:lvlText w:val="•"/>
      <w:lvlJc w:val="left"/>
      <w:pPr>
        <w:ind w:left="1563" w:hanging="361"/>
      </w:pPr>
      <w:rPr>
        <w:rFonts w:hint="default"/>
        <w:lang w:val="hr-HR" w:eastAsia="en-US" w:bidi="ar-SA"/>
      </w:rPr>
    </w:lvl>
    <w:lvl w:ilvl="4" w:tplc="E5F45630">
      <w:numFmt w:val="bullet"/>
      <w:lvlText w:val="•"/>
      <w:lvlJc w:val="left"/>
      <w:pPr>
        <w:ind w:left="1904" w:hanging="361"/>
      </w:pPr>
      <w:rPr>
        <w:rFonts w:hint="default"/>
        <w:lang w:val="hr-HR" w:eastAsia="en-US" w:bidi="ar-SA"/>
      </w:rPr>
    </w:lvl>
    <w:lvl w:ilvl="5" w:tplc="DDF6E582">
      <w:numFmt w:val="bullet"/>
      <w:lvlText w:val="•"/>
      <w:lvlJc w:val="left"/>
      <w:pPr>
        <w:ind w:left="2245" w:hanging="361"/>
      </w:pPr>
      <w:rPr>
        <w:rFonts w:hint="default"/>
        <w:lang w:val="hr-HR" w:eastAsia="en-US" w:bidi="ar-SA"/>
      </w:rPr>
    </w:lvl>
    <w:lvl w:ilvl="6" w:tplc="7376E88C">
      <w:numFmt w:val="bullet"/>
      <w:lvlText w:val="•"/>
      <w:lvlJc w:val="left"/>
      <w:pPr>
        <w:ind w:left="2586" w:hanging="361"/>
      </w:pPr>
      <w:rPr>
        <w:rFonts w:hint="default"/>
        <w:lang w:val="hr-HR" w:eastAsia="en-US" w:bidi="ar-SA"/>
      </w:rPr>
    </w:lvl>
    <w:lvl w:ilvl="7" w:tplc="E71234EE">
      <w:numFmt w:val="bullet"/>
      <w:lvlText w:val="•"/>
      <w:lvlJc w:val="left"/>
      <w:pPr>
        <w:ind w:left="2927" w:hanging="361"/>
      </w:pPr>
      <w:rPr>
        <w:rFonts w:hint="default"/>
        <w:lang w:val="hr-HR" w:eastAsia="en-US" w:bidi="ar-SA"/>
      </w:rPr>
    </w:lvl>
    <w:lvl w:ilvl="8" w:tplc="E1169772">
      <w:numFmt w:val="bullet"/>
      <w:lvlText w:val="•"/>
      <w:lvlJc w:val="left"/>
      <w:pPr>
        <w:ind w:left="3268" w:hanging="361"/>
      </w:pPr>
      <w:rPr>
        <w:rFonts w:hint="default"/>
        <w:lang w:val="hr-HR" w:eastAsia="en-US" w:bidi="ar-SA"/>
      </w:rPr>
    </w:lvl>
  </w:abstractNum>
  <w:abstractNum w:abstractNumId="13">
    <w:nsid w:val="0FED2911"/>
    <w:multiLevelType w:val="hybridMultilevel"/>
    <w:tmpl w:val="7B2811E4"/>
    <w:lvl w:ilvl="0" w:tplc="9566FC54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4664BF4">
      <w:numFmt w:val="bullet"/>
      <w:lvlText w:val="•"/>
      <w:lvlJc w:val="left"/>
      <w:pPr>
        <w:ind w:left="809" w:hanging="360"/>
      </w:pPr>
      <w:rPr>
        <w:rFonts w:hint="default"/>
        <w:lang w:val="hr-HR" w:eastAsia="en-US" w:bidi="ar-SA"/>
      </w:rPr>
    </w:lvl>
    <w:lvl w:ilvl="2" w:tplc="26CCC6CA">
      <w:numFmt w:val="bullet"/>
      <w:lvlText w:val="•"/>
      <w:lvlJc w:val="left"/>
      <w:pPr>
        <w:ind w:left="1158" w:hanging="360"/>
      </w:pPr>
      <w:rPr>
        <w:rFonts w:hint="default"/>
        <w:lang w:val="hr-HR" w:eastAsia="en-US" w:bidi="ar-SA"/>
      </w:rPr>
    </w:lvl>
    <w:lvl w:ilvl="3" w:tplc="C638C4E2">
      <w:numFmt w:val="bullet"/>
      <w:lvlText w:val="•"/>
      <w:lvlJc w:val="left"/>
      <w:pPr>
        <w:ind w:left="1507" w:hanging="360"/>
      </w:pPr>
      <w:rPr>
        <w:rFonts w:hint="default"/>
        <w:lang w:val="hr-HR" w:eastAsia="en-US" w:bidi="ar-SA"/>
      </w:rPr>
    </w:lvl>
    <w:lvl w:ilvl="4" w:tplc="86A283D6">
      <w:numFmt w:val="bullet"/>
      <w:lvlText w:val="•"/>
      <w:lvlJc w:val="left"/>
      <w:pPr>
        <w:ind w:left="1856" w:hanging="360"/>
      </w:pPr>
      <w:rPr>
        <w:rFonts w:hint="default"/>
        <w:lang w:val="hr-HR" w:eastAsia="en-US" w:bidi="ar-SA"/>
      </w:rPr>
    </w:lvl>
    <w:lvl w:ilvl="5" w:tplc="30246246">
      <w:numFmt w:val="bullet"/>
      <w:lvlText w:val="•"/>
      <w:lvlJc w:val="left"/>
      <w:pPr>
        <w:ind w:left="2205" w:hanging="360"/>
      </w:pPr>
      <w:rPr>
        <w:rFonts w:hint="default"/>
        <w:lang w:val="hr-HR" w:eastAsia="en-US" w:bidi="ar-SA"/>
      </w:rPr>
    </w:lvl>
    <w:lvl w:ilvl="6" w:tplc="795C3FCA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7" w:tplc="81D8C44E">
      <w:numFmt w:val="bullet"/>
      <w:lvlText w:val="•"/>
      <w:lvlJc w:val="left"/>
      <w:pPr>
        <w:ind w:left="2903" w:hanging="360"/>
      </w:pPr>
      <w:rPr>
        <w:rFonts w:hint="default"/>
        <w:lang w:val="hr-HR" w:eastAsia="en-US" w:bidi="ar-SA"/>
      </w:rPr>
    </w:lvl>
    <w:lvl w:ilvl="8" w:tplc="68D4012E">
      <w:numFmt w:val="bullet"/>
      <w:lvlText w:val="•"/>
      <w:lvlJc w:val="left"/>
      <w:pPr>
        <w:ind w:left="3252" w:hanging="360"/>
      </w:pPr>
      <w:rPr>
        <w:rFonts w:hint="default"/>
        <w:lang w:val="hr-HR" w:eastAsia="en-US" w:bidi="ar-SA"/>
      </w:rPr>
    </w:lvl>
  </w:abstractNum>
  <w:abstractNum w:abstractNumId="14">
    <w:nsid w:val="10456790"/>
    <w:multiLevelType w:val="hybridMultilevel"/>
    <w:tmpl w:val="87DA1A76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13BA7945"/>
    <w:multiLevelType w:val="hybridMultilevel"/>
    <w:tmpl w:val="3AB83100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142A55C3"/>
    <w:multiLevelType w:val="hybridMultilevel"/>
    <w:tmpl w:val="BF189922"/>
    <w:lvl w:ilvl="0" w:tplc="3D344932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3885182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5F362194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7FC2DDFC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9EFCCDC0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C90EB55A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D592C1C0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8BF6EE32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AF502C7E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17">
    <w:nsid w:val="143914DA"/>
    <w:multiLevelType w:val="hybridMultilevel"/>
    <w:tmpl w:val="627EF90C"/>
    <w:lvl w:ilvl="0" w:tplc="A5A8C626"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4CF78C7"/>
    <w:multiLevelType w:val="hybridMultilevel"/>
    <w:tmpl w:val="5AE46F3C"/>
    <w:lvl w:ilvl="0" w:tplc="B478DECC">
      <w:numFmt w:val="bullet"/>
      <w:lvlText w:val="-"/>
      <w:lvlJc w:val="left"/>
      <w:pPr>
        <w:ind w:left="325" w:hanging="18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D1A520C">
      <w:numFmt w:val="bullet"/>
      <w:lvlText w:val="•"/>
      <w:lvlJc w:val="left"/>
      <w:pPr>
        <w:ind w:left="506" w:hanging="182"/>
      </w:pPr>
      <w:rPr>
        <w:rFonts w:hint="default"/>
      </w:rPr>
    </w:lvl>
    <w:lvl w:ilvl="2" w:tplc="091270DA">
      <w:numFmt w:val="bullet"/>
      <w:lvlText w:val="•"/>
      <w:lvlJc w:val="left"/>
      <w:pPr>
        <w:ind w:left="693" w:hanging="182"/>
      </w:pPr>
      <w:rPr>
        <w:rFonts w:hint="default"/>
      </w:rPr>
    </w:lvl>
    <w:lvl w:ilvl="3" w:tplc="D0E8DC66">
      <w:numFmt w:val="bullet"/>
      <w:lvlText w:val="•"/>
      <w:lvlJc w:val="left"/>
      <w:pPr>
        <w:ind w:left="880" w:hanging="182"/>
      </w:pPr>
      <w:rPr>
        <w:rFonts w:hint="default"/>
      </w:rPr>
    </w:lvl>
    <w:lvl w:ilvl="4" w:tplc="DB76BDD0">
      <w:numFmt w:val="bullet"/>
      <w:lvlText w:val="•"/>
      <w:lvlJc w:val="left"/>
      <w:pPr>
        <w:ind w:left="1067" w:hanging="182"/>
      </w:pPr>
      <w:rPr>
        <w:rFonts w:hint="default"/>
      </w:rPr>
    </w:lvl>
    <w:lvl w:ilvl="5" w:tplc="6C0809E4">
      <w:numFmt w:val="bullet"/>
      <w:lvlText w:val="•"/>
      <w:lvlJc w:val="left"/>
      <w:pPr>
        <w:ind w:left="1254" w:hanging="182"/>
      </w:pPr>
      <w:rPr>
        <w:rFonts w:hint="default"/>
      </w:rPr>
    </w:lvl>
    <w:lvl w:ilvl="6" w:tplc="E084DC0A">
      <w:numFmt w:val="bullet"/>
      <w:lvlText w:val="•"/>
      <w:lvlJc w:val="left"/>
      <w:pPr>
        <w:ind w:left="1440" w:hanging="182"/>
      </w:pPr>
      <w:rPr>
        <w:rFonts w:hint="default"/>
      </w:rPr>
    </w:lvl>
    <w:lvl w:ilvl="7" w:tplc="2B0AA156">
      <w:numFmt w:val="bullet"/>
      <w:lvlText w:val="•"/>
      <w:lvlJc w:val="left"/>
      <w:pPr>
        <w:ind w:left="1627" w:hanging="182"/>
      </w:pPr>
      <w:rPr>
        <w:rFonts w:hint="default"/>
      </w:rPr>
    </w:lvl>
    <w:lvl w:ilvl="8" w:tplc="0B200888">
      <w:numFmt w:val="bullet"/>
      <w:lvlText w:val="•"/>
      <w:lvlJc w:val="left"/>
      <w:pPr>
        <w:ind w:left="1814" w:hanging="182"/>
      </w:pPr>
      <w:rPr>
        <w:rFonts w:hint="default"/>
      </w:rPr>
    </w:lvl>
  </w:abstractNum>
  <w:abstractNum w:abstractNumId="19">
    <w:nsid w:val="170A07E5"/>
    <w:multiLevelType w:val="hybridMultilevel"/>
    <w:tmpl w:val="3C84E826"/>
    <w:lvl w:ilvl="0" w:tplc="785E49CE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D152EBC2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0B8C3D78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7562A182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74847F6E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FEE6462C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965A738A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E1D09806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CD723008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20">
    <w:nsid w:val="17AC51C4"/>
    <w:multiLevelType w:val="hybridMultilevel"/>
    <w:tmpl w:val="12EC63F8"/>
    <w:lvl w:ilvl="0" w:tplc="B6A2143C"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A7E6BCE6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4D7A92C2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8F80866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93A0CF3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3CB437BE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F892BCD8">
      <w:numFmt w:val="bullet"/>
      <w:lvlText w:val="•"/>
      <w:lvlJc w:val="left"/>
      <w:pPr>
        <w:ind w:left="1193" w:hanging="200"/>
      </w:pPr>
      <w:rPr>
        <w:rFonts w:hint="default"/>
      </w:rPr>
    </w:lvl>
    <w:lvl w:ilvl="7" w:tplc="6374EA9C">
      <w:numFmt w:val="bullet"/>
      <w:lvlText w:val="•"/>
      <w:lvlJc w:val="left"/>
      <w:pPr>
        <w:ind w:left="1342" w:hanging="200"/>
      </w:pPr>
      <w:rPr>
        <w:rFonts w:hint="default"/>
      </w:rPr>
    </w:lvl>
    <w:lvl w:ilvl="8" w:tplc="089E01B6">
      <w:numFmt w:val="bullet"/>
      <w:lvlText w:val="•"/>
      <w:lvlJc w:val="left"/>
      <w:pPr>
        <w:ind w:left="1491" w:hanging="200"/>
      </w:pPr>
      <w:rPr>
        <w:rFonts w:hint="default"/>
      </w:rPr>
    </w:lvl>
  </w:abstractNum>
  <w:abstractNum w:abstractNumId="21">
    <w:nsid w:val="17C81AF2"/>
    <w:multiLevelType w:val="hybridMultilevel"/>
    <w:tmpl w:val="CDA86104"/>
    <w:lvl w:ilvl="0" w:tplc="4DFAC76C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368AD0F0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FC2CE1FA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AE8CBBDE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BB14A430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352A1376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DCFE8C52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9702B5FC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F5F43C8C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22">
    <w:nsid w:val="18386153"/>
    <w:multiLevelType w:val="hybridMultilevel"/>
    <w:tmpl w:val="0E263D3C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3">
    <w:nsid w:val="18E258FF"/>
    <w:multiLevelType w:val="multilevel"/>
    <w:tmpl w:val="DE5AB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AD46E7E"/>
    <w:multiLevelType w:val="hybridMultilevel"/>
    <w:tmpl w:val="348E9CBE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1D15773E"/>
    <w:multiLevelType w:val="hybridMultilevel"/>
    <w:tmpl w:val="A6FCB5EE"/>
    <w:lvl w:ilvl="0" w:tplc="F0D498CC">
      <w:numFmt w:val="bullet"/>
      <w:lvlText w:val="-"/>
      <w:lvlJc w:val="left"/>
      <w:pPr>
        <w:ind w:left="126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78CE0552">
      <w:numFmt w:val="bullet"/>
      <w:lvlText w:val="-"/>
      <w:lvlJc w:val="left"/>
      <w:pPr>
        <w:ind w:left="1191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5D3C385C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3" w:tplc="A09AADD0">
      <w:numFmt w:val="bullet"/>
      <w:lvlText w:val="•"/>
      <w:lvlJc w:val="left"/>
      <w:pPr>
        <w:ind w:left="2213" w:hanging="360"/>
      </w:pPr>
      <w:rPr>
        <w:rFonts w:hint="default"/>
        <w:lang w:val="hr-HR" w:eastAsia="en-US" w:bidi="ar-SA"/>
      </w:rPr>
    </w:lvl>
    <w:lvl w:ilvl="4" w:tplc="9ACC26E8">
      <w:numFmt w:val="bullet"/>
      <w:lvlText w:val="•"/>
      <w:lvlJc w:val="left"/>
      <w:pPr>
        <w:ind w:left="3226" w:hanging="360"/>
      </w:pPr>
      <w:rPr>
        <w:rFonts w:hint="default"/>
        <w:lang w:val="hr-HR" w:eastAsia="en-US" w:bidi="ar-SA"/>
      </w:rPr>
    </w:lvl>
    <w:lvl w:ilvl="5" w:tplc="FBCC785A">
      <w:numFmt w:val="bullet"/>
      <w:lvlText w:val="•"/>
      <w:lvlJc w:val="left"/>
      <w:pPr>
        <w:ind w:left="4239" w:hanging="360"/>
      </w:pPr>
      <w:rPr>
        <w:rFonts w:hint="default"/>
        <w:lang w:val="hr-HR" w:eastAsia="en-US" w:bidi="ar-SA"/>
      </w:rPr>
    </w:lvl>
    <w:lvl w:ilvl="6" w:tplc="7592CDB6">
      <w:numFmt w:val="bullet"/>
      <w:lvlText w:val="•"/>
      <w:lvlJc w:val="left"/>
      <w:pPr>
        <w:ind w:left="5252" w:hanging="360"/>
      </w:pPr>
      <w:rPr>
        <w:rFonts w:hint="default"/>
        <w:lang w:val="hr-HR" w:eastAsia="en-US" w:bidi="ar-SA"/>
      </w:rPr>
    </w:lvl>
    <w:lvl w:ilvl="7" w:tplc="35266DEE">
      <w:numFmt w:val="bullet"/>
      <w:lvlText w:val="•"/>
      <w:lvlJc w:val="left"/>
      <w:pPr>
        <w:ind w:left="6265" w:hanging="360"/>
      </w:pPr>
      <w:rPr>
        <w:rFonts w:hint="default"/>
        <w:lang w:val="hr-HR" w:eastAsia="en-US" w:bidi="ar-SA"/>
      </w:rPr>
    </w:lvl>
    <w:lvl w:ilvl="8" w:tplc="D8B8882E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</w:abstractNum>
  <w:abstractNum w:abstractNumId="26">
    <w:nsid w:val="1F3F7DF4"/>
    <w:multiLevelType w:val="hybridMultilevel"/>
    <w:tmpl w:val="90627FD2"/>
    <w:lvl w:ilvl="0" w:tplc="0EA2A3A4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6344A44E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F2A428D4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A4C240D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C5E2FDA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DE8E81AA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BE540C5C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603EB13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3E92F6D0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27">
    <w:nsid w:val="20145357"/>
    <w:multiLevelType w:val="multilevel"/>
    <w:tmpl w:val="D9AE9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21137BE0"/>
    <w:multiLevelType w:val="multilevel"/>
    <w:tmpl w:val="3062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11D0271"/>
    <w:multiLevelType w:val="hybridMultilevel"/>
    <w:tmpl w:val="D19624C4"/>
    <w:lvl w:ilvl="0" w:tplc="9BDE0E2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1F033A2"/>
    <w:multiLevelType w:val="hybridMultilevel"/>
    <w:tmpl w:val="90D4BA44"/>
    <w:lvl w:ilvl="0" w:tplc="7538625A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>
    <w:nsid w:val="23A34F67"/>
    <w:multiLevelType w:val="hybridMultilevel"/>
    <w:tmpl w:val="CEC04370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25057B2C"/>
    <w:multiLevelType w:val="hybridMultilevel"/>
    <w:tmpl w:val="1AF0E0E8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253F1366"/>
    <w:multiLevelType w:val="hybridMultilevel"/>
    <w:tmpl w:val="CA2EEDA0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>
    <w:nsid w:val="2720386E"/>
    <w:multiLevelType w:val="hybridMultilevel"/>
    <w:tmpl w:val="045EE894"/>
    <w:lvl w:ilvl="0" w:tplc="FA28712C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4330DB2A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634E4316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33F0F8E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7E62D3FE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672672CA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2CF4E6A8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52ECAB8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2CFC03B2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35">
    <w:nsid w:val="2B064B99"/>
    <w:multiLevelType w:val="hybridMultilevel"/>
    <w:tmpl w:val="DA4C3906"/>
    <w:lvl w:ilvl="0" w:tplc="102CB6C6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769002A6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E60A90DA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724658B6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BB72850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FD148D2E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A95481E6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DC228D14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C2ACC09A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36">
    <w:nsid w:val="2D20638D"/>
    <w:multiLevelType w:val="hybridMultilevel"/>
    <w:tmpl w:val="47B0BED0"/>
    <w:lvl w:ilvl="0" w:tplc="24B8EC48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>
    <w:nsid w:val="330E69D6"/>
    <w:multiLevelType w:val="hybridMultilevel"/>
    <w:tmpl w:val="23B079B2"/>
    <w:lvl w:ilvl="0" w:tplc="0E786B98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6A6C940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2070D920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480ED1D0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C486D836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4148DF9A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9266CE3C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5874E440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EB62BD20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38">
    <w:nsid w:val="33614C03"/>
    <w:multiLevelType w:val="multilevel"/>
    <w:tmpl w:val="C224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33B56261"/>
    <w:multiLevelType w:val="hybridMultilevel"/>
    <w:tmpl w:val="E5627AD4"/>
    <w:lvl w:ilvl="0" w:tplc="B73CE806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BB3A13DE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7E6447B6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A3B2709C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7AC2E98C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44524892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815E95AC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937466AE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830262DA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40">
    <w:nsid w:val="37EC2193"/>
    <w:multiLevelType w:val="hybridMultilevel"/>
    <w:tmpl w:val="746CD942"/>
    <w:lvl w:ilvl="0" w:tplc="45265860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4BA3C8E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85EE9D9A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B56EE50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2DD82EE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E124A6E2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BDE20040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D1262DF0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D504969C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41">
    <w:nsid w:val="38A006E3"/>
    <w:multiLevelType w:val="hybridMultilevel"/>
    <w:tmpl w:val="A7A02DF4"/>
    <w:lvl w:ilvl="0" w:tplc="A5A8C626"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3BBA035F"/>
    <w:multiLevelType w:val="multilevel"/>
    <w:tmpl w:val="11903E4C"/>
    <w:lvl w:ilvl="0">
      <w:start w:val="1"/>
      <w:numFmt w:val="decimal"/>
      <w:lvlText w:val="%1."/>
      <w:lvlJc w:val="left"/>
      <w:pPr>
        <w:ind w:left="471" w:hanging="36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72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3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31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39" w:hanging="1800"/>
      </w:pPr>
      <w:rPr>
        <w:rFonts w:ascii="Calibri" w:hAnsi="Calibri" w:hint="default"/>
        <w:sz w:val="22"/>
      </w:rPr>
    </w:lvl>
  </w:abstractNum>
  <w:abstractNum w:abstractNumId="43">
    <w:nsid w:val="41273845"/>
    <w:multiLevelType w:val="multilevel"/>
    <w:tmpl w:val="EB62CCAA"/>
    <w:lvl w:ilvl="0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44">
    <w:nsid w:val="42795ECE"/>
    <w:multiLevelType w:val="hybridMultilevel"/>
    <w:tmpl w:val="C49AF5AE"/>
    <w:lvl w:ilvl="0" w:tplc="9ACE414E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B3068D40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31D06706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C16E2D0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CBD2B0D6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9A6C877C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398E5E38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1C0EA5D8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F9302F34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45">
    <w:nsid w:val="42C0712D"/>
    <w:multiLevelType w:val="hybridMultilevel"/>
    <w:tmpl w:val="4D5046AE"/>
    <w:lvl w:ilvl="0" w:tplc="A5A8C626"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42F167E5"/>
    <w:multiLevelType w:val="hybridMultilevel"/>
    <w:tmpl w:val="22C4151E"/>
    <w:lvl w:ilvl="0" w:tplc="9CCCD07C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B6A0C6FE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AE80E1F0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53B810C6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D3FAB144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35542158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779CF918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A0C4F58C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C1E63EE8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47">
    <w:nsid w:val="439A37EE"/>
    <w:multiLevelType w:val="hybridMultilevel"/>
    <w:tmpl w:val="D1D8F64A"/>
    <w:lvl w:ilvl="0" w:tplc="36445056">
      <w:numFmt w:val="bullet"/>
      <w:lvlText w:val="-"/>
      <w:lvlJc w:val="left"/>
      <w:pPr>
        <w:ind w:left="309" w:hanging="12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6C0C735C">
      <w:numFmt w:val="bullet"/>
      <w:lvlText w:val="•"/>
      <w:lvlJc w:val="left"/>
      <w:pPr>
        <w:ind w:left="508" w:hanging="122"/>
      </w:pPr>
      <w:rPr>
        <w:rFonts w:hint="default"/>
      </w:rPr>
    </w:lvl>
    <w:lvl w:ilvl="2" w:tplc="133AEEA0">
      <w:numFmt w:val="bullet"/>
      <w:lvlText w:val="•"/>
      <w:lvlJc w:val="left"/>
      <w:pPr>
        <w:ind w:left="717" w:hanging="122"/>
      </w:pPr>
      <w:rPr>
        <w:rFonts w:hint="default"/>
      </w:rPr>
    </w:lvl>
    <w:lvl w:ilvl="3" w:tplc="EE0255EC">
      <w:numFmt w:val="bullet"/>
      <w:lvlText w:val="•"/>
      <w:lvlJc w:val="left"/>
      <w:pPr>
        <w:ind w:left="926" w:hanging="122"/>
      </w:pPr>
      <w:rPr>
        <w:rFonts w:hint="default"/>
      </w:rPr>
    </w:lvl>
    <w:lvl w:ilvl="4" w:tplc="AA7A8902">
      <w:numFmt w:val="bullet"/>
      <w:lvlText w:val="•"/>
      <w:lvlJc w:val="left"/>
      <w:pPr>
        <w:ind w:left="1135" w:hanging="122"/>
      </w:pPr>
      <w:rPr>
        <w:rFonts w:hint="default"/>
      </w:rPr>
    </w:lvl>
    <w:lvl w:ilvl="5" w:tplc="AB4274CE">
      <w:numFmt w:val="bullet"/>
      <w:lvlText w:val="•"/>
      <w:lvlJc w:val="left"/>
      <w:pPr>
        <w:ind w:left="1344" w:hanging="122"/>
      </w:pPr>
      <w:rPr>
        <w:rFonts w:hint="default"/>
      </w:rPr>
    </w:lvl>
    <w:lvl w:ilvl="6" w:tplc="9AE27D22">
      <w:numFmt w:val="bullet"/>
      <w:lvlText w:val="•"/>
      <w:lvlJc w:val="left"/>
      <w:pPr>
        <w:ind w:left="1552" w:hanging="122"/>
      </w:pPr>
      <w:rPr>
        <w:rFonts w:hint="default"/>
      </w:rPr>
    </w:lvl>
    <w:lvl w:ilvl="7" w:tplc="E818A234">
      <w:numFmt w:val="bullet"/>
      <w:lvlText w:val="•"/>
      <w:lvlJc w:val="left"/>
      <w:pPr>
        <w:ind w:left="1761" w:hanging="122"/>
      </w:pPr>
      <w:rPr>
        <w:rFonts w:hint="default"/>
      </w:rPr>
    </w:lvl>
    <w:lvl w:ilvl="8" w:tplc="0F326704">
      <w:numFmt w:val="bullet"/>
      <w:lvlText w:val="•"/>
      <w:lvlJc w:val="left"/>
      <w:pPr>
        <w:ind w:left="1970" w:hanging="122"/>
      </w:pPr>
      <w:rPr>
        <w:rFonts w:hint="default"/>
      </w:rPr>
    </w:lvl>
  </w:abstractNum>
  <w:abstractNum w:abstractNumId="48">
    <w:nsid w:val="45562763"/>
    <w:multiLevelType w:val="multilevel"/>
    <w:tmpl w:val="7BE2080C"/>
    <w:lvl w:ilvl="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6294FFE"/>
    <w:multiLevelType w:val="multilevel"/>
    <w:tmpl w:val="2DF6847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50">
    <w:nsid w:val="46BB37CF"/>
    <w:multiLevelType w:val="hybridMultilevel"/>
    <w:tmpl w:val="A142109C"/>
    <w:lvl w:ilvl="0" w:tplc="8F46D5FC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AFD88784">
      <w:numFmt w:val="bullet"/>
      <w:lvlText w:val="•"/>
      <w:lvlJc w:val="left"/>
      <w:pPr>
        <w:ind w:left="430" w:hanging="180"/>
      </w:pPr>
      <w:rPr>
        <w:rFonts w:hint="default"/>
      </w:rPr>
    </w:lvl>
    <w:lvl w:ilvl="2" w:tplc="70A87974">
      <w:numFmt w:val="bullet"/>
      <w:lvlText w:val="•"/>
      <w:lvlJc w:val="left"/>
      <w:pPr>
        <w:ind w:left="581" w:hanging="180"/>
      </w:pPr>
      <w:rPr>
        <w:rFonts w:hint="default"/>
      </w:rPr>
    </w:lvl>
    <w:lvl w:ilvl="3" w:tplc="B488514C">
      <w:numFmt w:val="bullet"/>
      <w:lvlText w:val="•"/>
      <w:lvlJc w:val="left"/>
      <w:pPr>
        <w:ind w:left="732" w:hanging="180"/>
      </w:pPr>
      <w:rPr>
        <w:rFonts w:hint="default"/>
      </w:rPr>
    </w:lvl>
    <w:lvl w:ilvl="4" w:tplc="5588D36C">
      <w:numFmt w:val="bullet"/>
      <w:lvlText w:val="•"/>
      <w:lvlJc w:val="left"/>
      <w:pPr>
        <w:ind w:left="883" w:hanging="180"/>
      </w:pPr>
      <w:rPr>
        <w:rFonts w:hint="default"/>
      </w:rPr>
    </w:lvl>
    <w:lvl w:ilvl="5" w:tplc="62B63D84">
      <w:numFmt w:val="bullet"/>
      <w:lvlText w:val="•"/>
      <w:lvlJc w:val="left"/>
      <w:pPr>
        <w:ind w:left="1034" w:hanging="180"/>
      </w:pPr>
      <w:rPr>
        <w:rFonts w:hint="default"/>
      </w:rPr>
    </w:lvl>
    <w:lvl w:ilvl="6" w:tplc="73BC8032">
      <w:numFmt w:val="bullet"/>
      <w:lvlText w:val="•"/>
      <w:lvlJc w:val="left"/>
      <w:pPr>
        <w:ind w:left="1184" w:hanging="180"/>
      </w:pPr>
      <w:rPr>
        <w:rFonts w:hint="default"/>
      </w:rPr>
    </w:lvl>
    <w:lvl w:ilvl="7" w:tplc="6576B858">
      <w:numFmt w:val="bullet"/>
      <w:lvlText w:val="•"/>
      <w:lvlJc w:val="left"/>
      <w:pPr>
        <w:ind w:left="1335" w:hanging="180"/>
      </w:pPr>
      <w:rPr>
        <w:rFonts w:hint="default"/>
      </w:rPr>
    </w:lvl>
    <w:lvl w:ilvl="8" w:tplc="BA803E46">
      <w:numFmt w:val="bullet"/>
      <w:lvlText w:val="•"/>
      <w:lvlJc w:val="left"/>
      <w:pPr>
        <w:ind w:left="1486" w:hanging="180"/>
      </w:pPr>
      <w:rPr>
        <w:rFonts w:hint="default"/>
      </w:rPr>
    </w:lvl>
  </w:abstractNum>
  <w:abstractNum w:abstractNumId="51">
    <w:nsid w:val="47251E5D"/>
    <w:multiLevelType w:val="multilevel"/>
    <w:tmpl w:val="106A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AB849FA"/>
    <w:multiLevelType w:val="hybridMultilevel"/>
    <w:tmpl w:val="8ED858EA"/>
    <w:lvl w:ilvl="0" w:tplc="7C707494">
      <w:numFmt w:val="bullet"/>
      <w:lvlText w:val="-"/>
      <w:lvlJc w:val="left"/>
      <w:pPr>
        <w:ind w:left="273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B1A820EA">
      <w:numFmt w:val="bullet"/>
      <w:lvlText w:val="•"/>
      <w:lvlJc w:val="left"/>
      <w:pPr>
        <w:ind w:left="430" w:hanging="198"/>
      </w:pPr>
      <w:rPr>
        <w:rFonts w:hint="default"/>
      </w:rPr>
    </w:lvl>
    <w:lvl w:ilvl="2" w:tplc="2874672A">
      <w:numFmt w:val="bullet"/>
      <w:lvlText w:val="•"/>
      <w:lvlJc w:val="left"/>
      <w:pPr>
        <w:ind w:left="581" w:hanging="198"/>
      </w:pPr>
      <w:rPr>
        <w:rFonts w:hint="default"/>
      </w:rPr>
    </w:lvl>
    <w:lvl w:ilvl="3" w:tplc="1F929D4A">
      <w:numFmt w:val="bullet"/>
      <w:lvlText w:val="•"/>
      <w:lvlJc w:val="left"/>
      <w:pPr>
        <w:ind w:left="732" w:hanging="198"/>
      </w:pPr>
      <w:rPr>
        <w:rFonts w:hint="default"/>
      </w:rPr>
    </w:lvl>
    <w:lvl w:ilvl="4" w:tplc="9580D2A4">
      <w:numFmt w:val="bullet"/>
      <w:lvlText w:val="•"/>
      <w:lvlJc w:val="left"/>
      <w:pPr>
        <w:ind w:left="883" w:hanging="198"/>
      </w:pPr>
      <w:rPr>
        <w:rFonts w:hint="default"/>
      </w:rPr>
    </w:lvl>
    <w:lvl w:ilvl="5" w:tplc="59B6F764">
      <w:numFmt w:val="bullet"/>
      <w:lvlText w:val="•"/>
      <w:lvlJc w:val="left"/>
      <w:pPr>
        <w:ind w:left="1034" w:hanging="198"/>
      </w:pPr>
      <w:rPr>
        <w:rFonts w:hint="default"/>
      </w:rPr>
    </w:lvl>
    <w:lvl w:ilvl="6" w:tplc="3E86101C">
      <w:numFmt w:val="bullet"/>
      <w:lvlText w:val="•"/>
      <w:lvlJc w:val="left"/>
      <w:pPr>
        <w:ind w:left="1184" w:hanging="198"/>
      </w:pPr>
      <w:rPr>
        <w:rFonts w:hint="default"/>
      </w:rPr>
    </w:lvl>
    <w:lvl w:ilvl="7" w:tplc="4A109484">
      <w:numFmt w:val="bullet"/>
      <w:lvlText w:val="•"/>
      <w:lvlJc w:val="left"/>
      <w:pPr>
        <w:ind w:left="1335" w:hanging="198"/>
      </w:pPr>
      <w:rPr>
        <w:rFonts w:hint="default"/>
      </w:rPr>
    </w:lvl>
    <w:lvl w:ilvl="8" w:tplc="F300C68A">
      <w:numFmt w:val="bullet"/>
      <w:lvlText w:val="•"/>
      <w:lvlJc w:val="left"/>
      <w:pPr>
        <w:ind w:left="1486" w:hanging="198"/>
      </w:pPr>
      <w:rPr>
        <w:rFonts w:hint="default"/>
      </w:rPr>
    </w:lvl>
  </w:abstractNum>
  <w:abstractNum w:abstractNumId="53">
    <w:nsid w:val="4D7E296C"/>
    <w:multiLevelType w:val="hybridMultilevel"/>
    <w:tmpl w:val="9A16DBCC"/>
    <w:lvl w:ilvl="0" w:tplc="A5A8C626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57E6FFC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8"/>
        <w:szCs w:val="28"/>
        <w:lang w:val="hr-HR" w:eastAsia="en-US" w:bidi="ar-SA"/>
      </w:rPr>
    </w:lvl>
    <w:lvl w:ilvl="2" w:tplc="AC500B56">
      <w:numFmt w:val="bullet"/>
      <w:lvlText w:val="•"/>
      <w:lvlJc w:val="left"/>
      <w:pPr>
        <w:ind w:left="2349" w:hanging="360"/>
      </w:pPr>
      <w:rPr>
        <w:rFonts w:hint="default"/>
        <w:lang w:val="hr-HR" w:eastAsia="en-US" w:bidi="ar-SA"/>
      </w:rPr>
    </w:lvl>
    <w:lvl w:ilvl="3" w:tplc="2026B958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4" w:tplc="0320393C">
      <w:numFmt w:val="bullet"/>
      <w:lvlText w:val="•"/>
      <w:lvlJc w:val="left"/>
      <w:pPr>
        <w:ind w:left="4088" w:hanging="360"/>
      </w:pPr>
      <w:rPr>
        <w:rFonts w:hint="default"/>
        <w:lang w:val="hr-HR" w:eastAsia="en-US" w:bidi="ar-SA"/>
      </w:rPr>
    </w:lvl>
    <w:lvl w:ilvl="5" w:tplc="FA26221A">
      <w:numFmt w:val="bullet"/>
      <w:lvlText w:val="•"/>
      <w:lvlJc w:val="left"/>
      <w:pPr>
        <w:ind w:left="4957" w:hanging="360"/>
      </w:pPr>
      <w:rPr>
        <w:rFonts w:hint="default"/>
        <w:lang w:val="hr-HR" w:eastAsia="en-US" w:bidi="ar-SA"/>
      </w:rPr>
    </w:lvl>
    <w:lvl w:ilvl="6" w:tplc="BDBEC786">
      <w:numFmt w:val="bullet"/>
      <w:lvlText w:val="•"/>
      <w:lvlJc w:val="left"/>
      <w:pPr>
        <w:ind w:left="5826" w:hanging="360"/>
      </w:pPr>
      <w:rPr>
        <w:rFonts w:hint="default"/>
        <w:lang w:val="hr-HR" w:eastAsia="en-US" w:bidi="ar-SA"/>
      </w:rPr>
    </w:lvl>
    <w:lvl w:ilvl="7" w:tplc="DD70B3DA">
      <w:numFmt w:val="bullet"/>
      <w:lvlText w:val="•"/>
      <w:lvlJc w:val="left"/>
      <w:pPr>
        <w:ind w:left="6696" w:hanging="360"/>
      </w:pPr>
      <w:rPr>
        <w:rFonts w:hint="default"/>
        <w:lang w:val="hr-HR" w:eastAsia="en-US" w:bidi="ar-SA"/>
      </w:rPr>
    </w:lvl>
    <w:lvl w:ilvl="8" w:tplc="29BA11A2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</w:abstractNum>
  <w:abstractNum w:abstractNumId="54">
    <w:nsid w:val="4E7E7682"/>
    <w:multiLevelType w:val="hybridMultilevel"/>
    <w:tmpl w:val="6B201712"/>
    <w:lvl w:ilvl="0" w:tplc="66A2EED8">
      <w:numFmt w:val="bullet"/>
      <w:lvlText w:val="-"/>
      <w:lvlJc w:val="left"/>
      <w:pPr>
        <w:ind w:left="309" w:hanging="12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9168D90A">
      <w:numFmt w:val="bullet"/>
      <w:lvlText w:val="•"/>
      <w:lvlJc w:val="left"/>
      <w:pPr>
        <w:ind w:left="508" w:hanging="122"/>
      </w:pPr>
      <w:rPr>
        <w:rFonts w:hint="default"/>
      </w:rPr>
    </w:lvl>
    <w:lvl w:ilvl="2" w:tplc="F3F2431A">
      <w:numFmt w:val="bullet"/>
      <w:lvlText w:val="•"/>
      <w:lvlJc w:val="left"/>
      <w:pPr>
        <w:ind w:left="717" w:hanging="122"/>
      </w:pPr>
      <w:rPr>
        <w:rFonts w:hint="default"/>
      </w:rPr>
    </w:lvl>
    <w:lvl w:ilvl="3" w:tplc="8C1A4382">
      <w:numFmt w:val="bullet"/>
      <w:lvlText w:val="•"/>
      <w:lvlJc w:val="left"/>
      <w:pPr>
        <w:ind w:left="926" w:hanging="122"/>
      </w:pPr>
      <w:rPr>
        <w:rFonts w:hint="default"/>
      </w:rPr>
    </w:lvl>
    <w:lvl w:ilvl="4" w:tplc="62561BB8">
      <w:numFmt w:val="bullet"/>
      <w:lvlText w:val="•"/>
      <w:lvlJc w:val="left"/>
      <w:pPr>
        <w:ind w:left="1135" w:hanging="122"/>
      </w:pPr>
      <w:rPr>
        <w:rFonts w:hint="default"/>
      </w:rPr>
    </w:lvl>
    <w:lvl w:ilvl="5" w:tplc="D7101862">
      <w:numFmt w:val="bullet"/>
      <w:lvlText w:val="•"/>
      <w:lvlJc w:val="left"/>
      <w:pPr>
        <w:ind w:left="1344" w:hanging="122"/>
      </w:pPr>
      <w:rPr>
        <w:rFonts w:hint="default"/>
      </w:rPr>
    </w:lvl>
    <w:lvl w:ilvl="6" w:tplc="CC0A2C24">
      <w:numFmt w:val="bullet"/>
      <w:lvlText w:val="•"/>
      <w:lvlJc w:val="left"/>
      <w:pPr>
        <w:ind w:left="1552" w:hanging="122"/>
      </w:pPr>
      <w:rPr>
        <w:rFonts w:hint="default"/>
      </w:rPr>
    </w:lvl>
    <w:lvl w:ilvl="7" w:tplc="CCF2D430">
      <w:numFmt w:val="bullet"/>
      <w:lvlText w:val="•"/>
      <w:lvlJc w:val="left"/>
      <w:pPr>
        <w:ind w:left="1761" w:hanging="122"/>
      </w:pPr>
      <w:rPr>
        <w:rFonts w:hint="default"/>
      </w:rPr>
    </w:lvl>
    <w:lvl w:ilvl="8" w:tplc="EB3877A0">
      <w:numFmt w:val="bullet"/>
      <w:lvlText w:val="•"/>
      <w:lvlJc w:val="left"/>
      <w:pPr>
        <w:ind w:left="1970" w:hanging="122"/>
      </w:pPr>
      <w:rPr>
        <w:rFonts w:hint="default"/>
      </w:rPr>
    </w:lvl>
  </w:abstractNum>
  <w:abstractNum w:abstractNumId="55">
    <w:nsid w:val="50476C2A"/>
    <w:multiLevelType w:val="hybridMultilevel"/>
    <w:tmpl w:val="396C3AE2"/>
    <w:lvl w:ilvl="0" w:tplc="2E8C36CA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6">
    <w:nsid w:val="51417F96"/>
    <w:multiLevelType w:val="hybridMultilevel"/>
    <w:tmpl w:val="F0326648"/>
    <w:lvl w:ilvl="0" w:tplc="7758D976"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0540B624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106AFB60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49C43EEE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92FA2224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31FAAE80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02E66CE2">
      <w:numFmt w:val="bullet"/>
      <w:lvlText w:val="•"/>
      <w:lvlJc w:val="left"/>
      <w:pPr>
        <w:ind w:left="1193" w:hanging="200"/>
      </w:pPr>
      <w:rPr>
        <w:rFonts w:hint="default"/>
      </w:rPr>
    </w:lvl>
    <w:lvl w:ilvl="7" w:tplc="90161DA6">
      <w:numFmt w:val="bullet"/>
      <w:lvlText w:val="•"/>
      <w:lvlJc w:val="left"/>
      <w:pPr>
        <w:ind w:left="1342" w:hanging="200"/>
      </w:pPr>
      <w:rPr>
        <w:rFonts w:hint="default"/>
      </w:rPr>
    </w:lvl>
    <w:lvl w:ilvl="8" w:tplc="CEE848B6">
      <w:numFmt w:val="bullet"/>
      <w:lvlText w:val="•"/>
      <w:lvlJc w:val="left"/>
      <w:pPr>
        <w:ind w:left="1491" w:hanging="200"/>
      </w:pPr>
      <w:rPr>
        <w:rFonts w:hint="default"/>
      </w:rPr>
    </w:lvl>
  </w:abstractNum>
  <w:abstractNum w:abstractNumId="57">
    <w:nsid w:val="51B26783"/>
    <w:multiLevelType w:val="multilevel"/>
    <w:tmpl w:val="CC6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8">
    <w:nsid w:val="53E95EF3"/>
    <w:multiLevelType w:val="multilevel"/>
    <w:tmpl w:val="C632FC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59">
    <w:nsid w:val="54E17A8F"/>
    <w:multiLevelType w:val="hybridMultilevel"/>
    <w:tmpl w:val="046C0258"/>
    <w:lvl w:ilvl="0" w:tplc="65165E1E">
      <w:start w:val="1"/>
      <w:numFmt w:val="decimal"/>
      <w:lvlText w:val="%1)"/>
      <w:lvlJc w:val="left"/>
      <w:pPr>
        <w:ind w:left="126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48A108E">
      <w:numFmt w:val="bullet"/>
      <w:lvlText w:val="•"/>
      <w:lvlJc w:val="left"/>
      <w:pPr>
        <w:ind w:left="2115" w:hanging="360"/>
      </w:pPr>
      <w:rPr>
        <w:rFonts w:hint="default"/>
        <w:lang w:val="hr-HR" w:eastAsia="en-US" w:bidi="ar-SA"/>
      </w:rPr>
    </w:lvl>
    <w:lvl w:ilvl="2" w:tplc="77324B8C">
      <w:numFmt w:val="bullet"/>
      <w:lvlText w:val="•"/>
      <w:lvlJc w:val="left"/>
      <w:pPr>
        <w:ind w:left="2961" w:hanging="360"/>
      </w:pPr>
      <w:rPr>
        <w:rFonts w:hint="default"/>
        <w:lang w:val="hr-HR" w:eastAsia="en-US" w:bidi="ar-SA"/>
      </w:rPr>
    </w:lvl>
    <w:lvl w:ilvl="3" w:tplc="AA5C1A22">
      <w:numFmt w:val="bullet"/>
      <w:lvlText w:val="•"/>
      <w:lvlJc w:val="left"/>
      <w:pPr>
        <w:ind w:left="3808" w:hanging="360"/>
      </w:pPr>
      <w:rPr>
        <w:rFonts w:hint="default"/>
        <w:lang w:val="hr-HR" w:eastAsia="en-US" w:bidi="ar-SA"/>
      </w:rPr>
    </w:lvl>
    <w:lvl w:ilvl="4" w:tplc="07C221D2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D6FE8D9A">
      <w:numFmt w:val="bullet"/>
      <w:lvlText w:val="•"/>
      <w:lvlJc w:val="left"/>
      <w:pPr>
        <w:ind w:left="5501" w:hanging="360"/>
      </w:pPr>
      <w:rPr>
        <w:rFonts w:hint="default"/>
        <w:lang w:val="hr-HR" w:eastAsia="en-US" w:bidi="ar-SA"/>
      </w:rPr>
    </w:lvl>
    <w:lvl w:ilvl="6" w:tplc="EC369AAE">
      <w:numFmt w:val="bullet"/>
      <w:lvlText w:val="•"/>
      <w:lvlJc w:val="left"/>
      <w:pPr>
        <w:ind w:left="6347" w:hanging="360"/>
      </w:pPr>
      <w:rPr>
        <w:rFonts w:hint="default"/>
        <w:lang w:val="hr-HR" w:eastAsia="en-US" w:bidi="ar-SA"/>
      </w:rPr>
    </w:lvl>
    <w:lvl w:ilvl="7" w:tplc="8668C32C">
      <w:numFmt w:val="bullet"/>
      <w:lvlText w:val="•"/>
      <w:lvlJc w:val="left"/>
      <w:pPr>
        <w:ind w:left="7194" w:hanging="360"/>
      </w:pPr>
      <w:rPr>
        <w:rFonts w:hint="default"/>
        <w:lang w:val="hr-HR" w:eastAsia="en-US" w:bidi="ar-SA"/>
      </w:rPr>
    </w:lvl>
    <w:lvl w:ilvl="8" w:tplc="2748648E">
      <w:numFmt w:val="bullet"/>
      <w:lvlText w:val="•"/>
      <w:lvlJc w:val="left"/>
      <w:pPr>
        <w:ind w:left="8040" w:hanging="360"/>
      </w:pPr>
      <w:rPr>
        <w:rFonts w:hint="default"/>
        <w:lang w:val="hr-HR" w:eastAsia="en-US" w:bidi="ar-SA"/>
      </w:rPr>
    </w:lvl>
  </w:abstractNum>
  <w:abstractNum w:abstractNumId="60">
    <w:nsid w:val="5BF76896"/>
    <w:multiLevelType w:val="hybridMultilevel"/>
    <w:tmpl w:val="58D0AA8E"/>
    <w:lvl w:ilvl="0" w:tplc="198A1A0A">
      <w:start w:val="2022"/>
      <w:numFmt w:val="decimal"/>
      <w:lvlText w:val="%1"/>
      <w:lvlJc w:val="left"/>
      <w:pPr>
        <w:ind w:left="5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>
    <w:nsid w:val="5CF15913"/>
    <w:multiLevelType w:val="multilevel"/>
    <w:tmpl w:val="F08E25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62">
    <w:nsid w:val="5F493909"/>
    <w:multiLevelType w:val="hybridMultilevel"/>
    <w:tmpl w:val="A5425E40"/>
    <w:lvl w:ilvl="0" w:tplc="47120C82"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28049FB8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EB06E154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D2D0298E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83C0ED6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6E16D91C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807226F4">
      <w:numFmt w:val="bullet"/>
      <w:lvlText w:val="•"/>
      <w:lvlJc w:val="left"/>
      <w:pPr>
        <w:ind w:left="1193" w:hanging="200"/>
      </w:pPr>
      <w:rPr>
        <w:rFonts w:hint="default"/>
      </w:rPr>
    </w:lvl>
    <w:lvl w:ilvl="7" w:tplc="C0C03492">
      <w:numFmt w:val="bullet"/>
      <w:lvlText w:val="•"/>
      <w:lvlJc w:val="left"/>
      <w:pPr>
        <w:ind w:left="1342" w:hanging="200"/>
      </w:pPr>
      <w:rPr>
        <w:rFonts w:hint="default"/>
      </w:rPr>
    </w:lvl>
    <w:lvl w:ilvl="8" w:tplc="47224576">
      <w:numFmt w:val="bullet"/>
      <w:lvlText w:val="•"/>
      <w:lvlJc w:val="left"/>
      <w:pPr>
        <w:ind w:left="1491" w:hanging="200"/>
      </w:pPr>
      <w:rPr>
        <w:rFonts w:hint="default"/>
      </w:rPr>
    </w:lvl>
  </w:abstractNum>
  <w:abstractNum w:abstractNumId="63">
    <w:nsid w:val="5FCC52E5"/>
    <w:multiLevelType w:val="multilevel"/>
    <w:tmpl w:val="C9A2F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6534CE5"/>
    <w:multiLevelType w:val="hybridMultilevel"/>
    <w:tmpl w:val="713A47D4"/>
    <w:lvl w:ilvl="0" w:tplc="1AF6985E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D13C69A6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7FF2CB3E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8F7CFF8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BF384C9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F774AEF4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4EF46DA6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1A5A588A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3FE22F24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65">
    <w:nsid w:val="680C64B1"/>
    <w:multiLevelType w:val="multilevel"/>
    <w:tmpl w:val="60C60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" w:hanging="1080"/>
      </w:pPr>
      <w:rPr>
        <w:rFonts w:hint="default"/>
      </w:rPr>
    </w:lvl>
  </w:abstractNum>
  <w:abstractNum w:abstractNumId="66">
    <w:nsid w:val="6A3B25F7"/>
    <w:multiLevelType w:val="hybridMultilevel"/>
    <w:tmpl w:val="3940B08E"/>
    <w:lvl w:ilvl="0" w:tplc="B0E00930">
      <w:numFmt w:val="bullet"/>
      <w:lvlText w:val="-"/>
      <w:lvlJc w:val="left"/>
      <w:pPr>
        <w:ind w:left="273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C69E2536">
      <w:numFmt w:val="bullet"/>
      <w:lvlText w:val="•"/>
      <w:lvlJc w:val="left"/>
      <w:pPr>
        <w:ind w:left="430" w:hanging="198"/>
      </w:pPr>
      <w:rPr>
        <w:rFonts w:hint="default"/>
      </w:rPr>
    </w:lvl>
    <w:lvl w:ilvl="2" w:tplc="D08ACE26">
      <w:numFmt w:val="bullet"/>
      <w:lvlText w:val="•"/>
      <w:lvlJc w:val="left"/>
      <w:pPr>
        <w:ind w:left="581" w:hanging="198"/>
      </w:pPr>
      <w:rPr>
        <w:rFonts w:hint="default"/>
      </w:rPr>
    </w:lvl>
    <w:lvl w:ilvl="3" w:tplc="1B7CD5CC">
      <w:numFmt w:val="bullet"/>
      <w:lvlText w:val="•"/>
      <w:lvlJc w:val="left"/>
      <w:pPr>
        <w:ind w:left="732" w:hanging="198"/>
      </w:pPr>
      <w:rPr>
        <w:rFonts w:hint="default"/>
      </w:rPr>
    </w:lvl>
    <w:lvl w:ilvl="4" w:tplc="A9A241D2">
      <w:numFmt w:val="bullet"/>
      <w:lvlText w:val="•"/>
      <w:lvlJc w:val="left"/>
      <w:pPr>
        <w:ind w:left="883" w:hanging="198"/>
      </w:pPr>
      <w:rPr>
        <w:rFonts w:hint="default"/>
      </w:rPr>
    </w:lvl>
    <w:lvl w:ilvl="5" w:tplc="7EDAE21A">
      <w:numFmt w:val="bullet"/>
      <w:lvlText w:val="•"/>
      <w:lvlJc w:val="left"/>
      <w:pPr>
        <w:ind w:left="1034" w:hanging="198"/>
      </w:pPr>
      <w:rPr>
        <w:rFonts w:hint="default"/>
      </w:rPr>
    </w:lvl>
    <w:lvl w:ilvl="6" w:tplc="BE626F7C">
      <w:numFmt w:val="bullet"/>
      <w:lvlText w:val="•"/>
      <w:lvlJc w:val="left"/>
      <w:pPr>
        <w:ind w:left="1184" w:hanging="198"/>
      </w:pPr>
      <w:rPr>
        <w:rFonts w:hint="default"/>
      </w:rPr>
    </w:lvl>
    <w:lvl w:ilvl="7" w:tplc="7B62DBC6">
      <w:numFmt w:val="bullet"/>
      <w:lvlText w:val="•"/>
      <w:lvlJc w:val="left"/>
      <w:pPr>
        <w:ind w:left="1335" w:hanging="198"/>
      </w:pPr>
      <w:rPr>
        <w:rFonts w:hint="default"/>
      </w:rPr>
    </w:lvl>
    <w:lvl w:ilvl="8" w:tplc="C6403384">
      <w:numFmt w:val="bullet"/>
      <w:lvlText w:val="•"/>
      <w:lvlJc w:val="left"/>
      <w:pPr>
        <w:ind w:left="1486" w:hanging="198"/>
      </w:pPr>
      <w:rPr>
        <w:rFonts w:hint="default"/>
      </w:rPr>
    </w:lvl>
  </w:abstractNum>
  <w:abstractNum w:abstractNumId="67">
    <w:nsid w:val="6E337B8B"/>
    <w:multiLevelType w:val="hybridMultilevel"/>
    <w:tmpl w:val="E2EAD34E"/>
    <w:lvl w:ilvl="0" w:tplc="6F940BAA">
      <w:start w:val="2022"/>
      <w:numFmt w:val="decimal"/>
      <w:lvlText w:val="%1"/>
      <w:lvlJc w:val="left"/>
      <w:pPr>
        <w:ind w:left="64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8">
    <w:nsid w:val="6E807407"/>
    <w:multiLevelType w:val="hybridMultilevel"/>
    <w:tmpl w:val="0DC49ECC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>
    <w:nsid w:val="6F3046F8"/>
    <w:multiLevelType w:val="hybridMultilevel"/>
    <w:tmpl w:val="BFAE09B8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6FB67404"/>
    <w:multiLevelType w:val="hybridMultilevel"/>
    <w:tmpl w:val="160ACC68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>
    <w:nsid w:val="70BB150B"/>
    <w:multiLevelType w:val="hybridMultilevel"/>
    <w:tmpl w:val="E8209936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2">
    <w:nsid w:val="71093DA3"/>
    <w:multiLevelType w:val="hybridMultilevel"/>
    <w:tmpl w:val="B5F85C18"/>
    <w:lvl w:ilvl="0" w:tplc="6D4A252E">
      <w:start w:val="1"/>
      <w:numFmt w:val="decimal"/>
      <w:lvlText w:val="%1."/>
      <w:lvlJc w:val="left"/>
      <w:pPr>
        <w:ind w:left="951" w:hanging="360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D966D3FC">
      <w:numFmt w:val="bullet"/>
      <w:lvlText w:val="•"/>
      <w:lvlJc w:val="left"/>
      <w:pPr>
        <w:ind w:left="2292" w:hanging="360"/>
      </w:pPr>
      <w:rPr>
        <w:rFonts w:hint="default"/>
        <w:lang w:val="hr-HR" w:eastAsia="en-US" w:bidi="ar-SA"/>
      </w:rPr>
    </w:lvl>
    <w:lvl w:ilvl="2" w:tplc="0A58380C">
      <w:numFmt w:val="bullet"/>
      <w:lvlText w:val="•"/>
      <w:lvlJc w:val="left"/>
      <w:pPr>
        <w:ind w:left="3624" w:hanging="360"/>
      </w:pPr>
      <w:rPr>
        <w:rFonts w:hint="default"/>
        <w:lang w:val="hr-HR" w:eastAsia="en-US" w:bidi="ar-SA"/>
      </w:rPr>
    </w:lvl>
    <w:lvl w:ilvl="3" w:tplc="841CA632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4" w:tplc="6F1C1528">
      <w:numFmt w:val="bullet"/>
      <w:lvlText w:val="•"/>
      <w:lvlJc w:val="left"/>
      <w:pPr>
        <w:ind w:left="6288" w:hanging="360"/>
      </w:pPr>
      <w:rPr>
        <w:rFonts w:hint="default"/>
        <w:lang w:val="hr-HR" w:eastAsia="en-US" w:bidi="ar-SA"/>
      </w:rPr>
    </w:lvl>
    <w:lvl w:ilvl="5" w:tplc="FDD6914C">
      <w:numFmt w:val="bullet"/>
      <w:lvlText w:val="•"/>
      <w:lvlJc w:val="left"/>
      <w:pPr>
        <w:ind w:left="7620" w:hanging="360"/>
      </w:pPr>
      <w:rPr>
        <w:rFonts w:hint="default"/>
        <w:lang w:val="hr-HR" w:eastAsia="en-US" w:bidi="ar-SA"/>
      </w:rPr>
    </w:lvl>
    <w:lvl w:ilvl="6" w:tplc="7E0883CA">
      <w:numFmt w:val="bullet"/>
      <w:lvlText w:val="•"/>
      <w:lvlJc w:val="left"/>
      <w:pPr>
        <w:ind w:left="8952" w:hanging="360"/>
      </w:pPr>
      <w:rPr>
        <w:rFonts w:hint="default"/>
        <w:lang w:val="hr-HR" w:eastAsia="en-US" w:bidi="ar-SA"/>
      </w:rPr>
    </w:lvl>
    <w:lvl w:ilvl="7" w:tplc="5A0ABE30">
      <w:numFmt w:val="bullet"/>
      <w:lvlText w:val="•"/>
      <w:lvlJc w:val="left"/>
      <w:pPr>
        <w:ind w:left="10284" w:hanging="360"/>
      </w:pPr>
      <w:rPr>
        <w:rFonts w:hint="default"/>
        <w:lang w:val="hr-HR" w:eastAsia="en-US" w:bidi="ar-SA"/>
      </w:rPr>
    </w:lvl>
    <w:lvl w:ilvl="8" w:tplc="BC50E6D8">
      <w:numFmt w:val="bullet"/>
      <w:lvlText w:val="•"/>
      <w:lvlJc w:val="left"/>
      <w:pPr>
        <w:ind w:left="11616" w:hanging="360"/>
      </w:pPr>
      <w:rPr>
        <w:rFonts w:hint="default"/>
        <w:lang w:val="hr-HR" w:eastAsia="en-US" w:bidi="ar-SA"/>
      </w:rPr>
    </w:lvl>
  </w:abstractNum>
  <w:abstractNum w:abstractNumId="73">
    <w:nsid w:val="795D4725"/>
    <w:multiLevelType w:val="hybridMultilevel"/>
    <w:tmpl w:val="5CA47D3A"/>
    <w:lvl w:ilvl="0" w:tplc="84C05690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4">
    <w:nsid w:val="7A196CC8"/>
    <w:multiLevelType w:val="hybridMultilevel"/>
    <w:tmpl w:val="0A1AE32E"/>
    <w:lvl w:ilvl="0" w:tplc="0A9A013C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C29ED7DC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A900D18E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F3AC978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B288BD2A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ADD8CBA0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7528ECAA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C318E82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DC149824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75">
    <w:nsid w:val="7C2D0C9C"/>
    <w:multiLevelType w:val="hybridMultilevel"/>
    <w:tmpl w:val="E8BAF01A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6">
    <w:nsid w:val="7D4A4E4E"/>
    <w:multiLevelType w:val="hybridMultilevel"/>
    <w:tmpl w:val="983A89E2"/>
    <w:lvl w:ilvl="0" w:tplc="379CC3A8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7">
    <w:nsid w:val="7D9A605F"/>
    <w:multiLevelType w:val="hybridMultilevel"/>
    <w:tmpl w:val="DC7E536C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8">
    <w:nsid w:val="7EC21CD3"/>
    <w:multiLevelType w:val="hybridMultilevel"/>
    <w:tmpl w:val="06AAEBE2"/>
    <w:lvl w:ilvl="0" w:tplc="EFB217A2">
      <w:numFmt w:val="bullet"/>
      <w:lvlText w:val="-"/>
      <w:lvlJc w:val="left"/>
      <w:pPr>
        <w:ind w:left="296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F84FB8E">
      <w:numFmt w:val="bullet"/>
      <w:lvlText w:val="•"/>
      <w:lvlJc w:val="left"/>
      <w:pPr>
        <w:ind w:left="448" w:hanging="254"/>
      </w:pPr>
      <w:rPr>
        <w:rFonts w:hint="default"/>
      </w:rPr>
    </w:lvl>
    <w:lvl w:ilvl="2" w:tplc="2A3E0E22">
      <w:numFmt w:val="bullet"/>
      <w:lvlText w:val="•"/>
      <w:lvlJc w:val="left"/>
      <w:pPr>
        <w:ind w:left="597" w:hanging="254"/>
      </w:pPr>
      <w:rPr>
        <w:rFonts w:hint="default"/>
      </w:rPr>
    </w:lvl>
    <w:lvl w:ilvl="3" w:tplc="868040CC">
      <w:numFmt w:val="bullet"/>
      <w:lvlText w:val="•"/>
      <w:lvlJc w:val="left"/>
      <w:pPr>
        <w:ind w:left="746" w:hanging="254"/>
      </w:pPr>
      <w:rPr>
        <w:rFonts w:hint="default"/>
      </w:rPr>
    </w:lvl>
    <w:lvl w:ilvl="4" w:tplc="466E5226">
      <w:numFmt w:val="bullet"/>
      <w:lvlText w:val="•"/>
      <w:lvlJc w:val="left"/>
      <w:pPr>
        <w:ind w:left="895" w:hanging="254"/>
      </w:pPr>
      <w:rPr>
        <w:rFonts w:hint="default"/>
      </w:rPr>
    </w:lvl>
    <w:lvl w:ilvl="5" w:tplc="DAE6460C">
      <w:numFmt w:val="bullet"/>
      <w:lvlText w:val="•"/>
      <w:lvlJc w:val="left"/>
      <w:pPr>
        <w:ind w:left="1044" w:hanging="254"/>
      </w:pPr>
      <w:rPr>
        <w:rFonts w:hint="default"/>
      </w:rPr>
    </w:lvl>
    <w:lvl w:ilvl="6" w:tplc="A154B2A6">
      <w:numFmt w:val="bullet"/>
      <w:lvlText w:val="•"/>
      <w:lvlJc w:val="left"/>
      <w:pPr>
        <w:ind w:left="1192" w:hanging="254"/>
      </w:pPr>
      <w:rPr>
        <w:rFonts w:hint="default"/>
      </w:rPr>
    </w:lvl>
    <w:lvl w:ilvl="7" w:tplc="2BC22454">
      <w:numFmt w:val="bullet"/>
      <w:lvlText w:val="•"/>
      <w:lvlJc w:val="left"/>
      <w:pPr>
        <w:ind w:left="1341" w:hanging="254"/>
      </w:pPr>
      <w:rPr>
        <w:rFonts w:hint="default"/>
      </w:rPr>
    </w:lvl>
    <w:lvl w:ilvl="8" w:tplc="FB0C9578">
      <w:numFmt w:val="bullet"/>
      <w:lvlText w:val="•"/>
      <w:lvlJc w:val="left"/>
      <w:pPr>
        <w:ind w:left="1490" w:hanging="254"/>
      </w:pPr>
      <w:rPr>
        <w:rFonts w:hint="default"/>
      </w:rPr>
    </w:lvl>
  </w:abstractNum>
  <w:abstractNum w:abstractNumId="79">
    <w:nsid w:val="7EE43DF6"/>
    <w:multiLevelType w:val="hybridMultilevel"/>
    <w:tmpl w:val="7C3694D0"/>
    <w:lvl w:ilvl="0" w:tplc="EFD6936E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0">
    <w:nsid w:val="7F1477EA"/>
    <w:multiLevelType w:val="hybridMultilevel"/>
    <w:tmpl w:val="2F483B46"/>
    <w:lvl w:ilvl="0" w:tplc="5CC674BE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122EC28A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D5F847FE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52AE5248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1EC246B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802A28E2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D190158E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542A2EE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0308BCF0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81">
    <w:nsid w:val="7FA2359D"/>
    <w:multiLevelType w:val="hybridMultilevel"/>
    <w:tmpl w:val="2ED288A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53"/>
  </w:num>
  <w:num w:numId="3">
    <w:abstractNumId w:val="19"/>
  </w:num>
  <w:num w:numId="4">
    <w:abstractNumId w:val="6"/>
  </w:num>
  <w:num w:numId="5">
    <w:abstractNumId w:val="1"/>
  </w:num>
  <w:num w:numId="6">
    <w:abstractNumId w:val="16"/>
  </w:num>
  <w:num w:numId="7">
    <w:abstractNumId w:val="21"/>
  </w:num>
  <w:num w:numId="8">
    <w:abstractNumId w:val="13"/>
  </w:num>
  <w:num w:numId="9">
    <w:abstractNumId w:val="46"/>
  </w:num>
  <w:num w:numId="10">
    <w:abstractNumId w:val="10"/>
  </w:num>
  <w:num w:numId="11">
    <w:abstractNumId w:val="37"/>
  </w:num>
  <w:num w:numId="12">
    <w:abstractNumId w:val="39"/>
  </w:num>
  <w:num w:numId="13">
    <w:abstractNumId w:val="12"/>
  </w:num>
  <w:num w:numId="14">
    <w:abstractNumId w:val="59"/>
  </w:num>
  <w:num w:numId="15">
    <w:abstractNumId w:val="25"/>
  </w:num>
  <w:num w:numId="16">
    <w:abstractNumId w:val="65"/>
  </w:num>
  <w:num w:numId="17">
    <w:abstractNumId w:val="80"/>
  </w:num>
  <w:num w:numId="18">
    <w:abstractNumId w:val="74"/>
  </w:num>
  <w:num w:numId="19">
    <w:abstractNumId w:val="64"/>
  </w:num>
  <w:num w:numId="20">
    <w:abstractNumId w:val="78"/>
  </w:num>
  <w:num w:numId="21">
    <w:abstractNumId w:val="57"/>
  </w:num>
  <w:num w:numId="22">
    <w:abstractNumId w:val="40"/>
  </w:num>
  <w:num w:numId="23">
    <w:abstractNumId w:val="44"/>
  </w:num>
  <w:num w:numId="24">
    <w:abstractNumId w:val="3"/>
  </w:num>
  <w:num w:numId="25">
    <w:abstractNumId w:val="9"/>
  </w:num>
  <w:num w:numId="26">
    <w:abstractNumId w:val="34"/>
  </w:num>
  <w:num w:numId="27">
    <w:abstractNumId w:val="24"/>
  </w:num>
  <w:num w:numId="28">
    <w:abstractNumId w:val="26"/>
  </w:num>
  <w:num w:numId="29">
    <w:abstractNumId w:val="35"/>
  </w:num>
  <w:num w:numId="30">
    <w:abstractNumId w:val="50"/>
  </w:num>
  <w:num w:numId="31">
    <w:abstractNumId w:val="52"/>
  </w:num>
  <w:num w:numId="32">
    <w:abstractNumId w:val="66"/>
  </w:num>
  <w:num w:numId="33">
    <w:abstractNumId w:val="20"/>
  </w:num>
  <w:num w:numId="34">
    <w:abstractNumId w:val="56"/>
  </w:num>
  <w:num w:numId="35">
    <w:abstractNumId w:val="62"/>
  </w:num>
  <w:num w:numId="36">
    <w:abstractNumId w:val="47"/>
  </w:num>
  <w:num w:numId="37">
    <w:abstractNumId w:val="18"/>
  </w:num>
  <w:num w:numId="38">
    <w:abstractNumId w:val="54"/>
  </w:num>
  <w:num w:numId="39">
    <w:abstractNumId w:val="77"/>
  </w:num>
  <w:num w:numId="40">
    <w:abstractNumId w:val="75"/>
  </w:num>
  <w:num w:numId="41">
    <w:abstractNumId w:val="38"/>
  </w:num>
  <w:num w:numId="42">
    <w:abstractNumId w:val="0"/>
  </w:num>
  <w:num w:numId="43">
    <w:abstractNumId w:val="32"/>
  </w:num>
  <w:num w:numId="44">
    <w:abstractNumId w:val="49"/>
  </w:num>
  <w:num w:numId="45">
    <w:abstractNumId w:val="63"/>
  </w:num>
  <w:num w:numId="46">
    <w:abstractNumId w:val="45"/>
  </w:num>
  <w:num w:numId="47">
    <w:abstractNumId w:val="17"/>
  </w:num>
  <w:num w:numId="48">
    <w:abstractNumId w:val="41"/>
  </w:num>
  <w:num w:numId="49">
    <w:abstractNumId w:val="8"/>
  </w:num>
  <w:num w:numId="50">
    <w:abstractNumId w:val="23"/>
  </w:num>
  <w:num w:numId="51">
    <w:abstractNumId w:val="27"/>
  </w:num>
  <w:num w:numId="52">
    <w:abstractNumId w:val="60"/>
  </w:num>
  <w:num w:numId="53">
    <w:abstractNumId w:val="81"/>
  </w:num>
  <w:num w:numId="54">
    <w:abstractNumId w:val="2"/>
  </w:num>
  <w:num w:numId="55">
    <w:abstractNumId w:val="5"/>
  </w:num>
  <w:num w:numId="56">
    <w:abstractNumId w:val="4"/>
  </w:num>
  <w:num w:numId="57">
    <w:abstractNumId w:val="79"/>
  </w:num>
  <w:num w:numId="58">
    <w:abstractNumId w:val="73"/>
  </w:num>
  <w:num w:numId="59">
    <w:abstractNumId w:val="55"/>
  </w:num>
  <w:num w:numId="60">
    <w:abstractNumId w:val="30"/>
  </w:num>
  <w:num w:numId="61">
    <w:abstractNumId w:val="36"/>
  </w:num>
  <w:num w:numId="62">
    <w:abstractNumId w:val="67"/>
  </w:num>
  <w:num w:numId="63">
    <w:abstractNumId w:val="76"/>
  </w:num>
  <w:num w:numId="64">
    <w:abstractNumId w:val="15"/>
  </w:num>
  <w:num w:numId="65">
    <w:abstractNumId w:val="71"/>
  </w:num>
  <w:num w:numId="66">
    <w:abstractNumId w:val="33"/>
  </w:num>
  <w:num w:numId="67">
    <w:abstractNumId w:val="14"/>
  </w:num>
  <w:num w:numId="68">
    <w:abstractNumId w:val="70"/>
  </w:num>
  <w:num w:numId="69">
    <w:abstractNumId w:val="31"/>
  </w:num>
  <w:num w:numId="70">
    <w:abstractNumId w:val="11"/>
  </w:num>
  <w:num w:numId="71">
    <w:abstractNumId w:val="69"/>
  </w:num>
  <w:num w:numId="72">
    <w:abstractNumId w:val="22"/>
  </w:num>
  <w:num w:numId="73">
    <w:abstractNumId w:val="7"/>
  </w:num>
  <w:num w:numId="74">
    <w:abstractNumId w:val="68"/>
  </w:num>
  <w:num w:numId="75">
    <w:abstractNumId w:val="58"/>
  </w:num>
  <w:num w:numId="76">
    <w:abstractNumId w:val="61"/>
  </w:num>
  <w:num w:numId="77">
    <w:abstractNumId w:val="43"/>
  </w:num>
  <w:num w:numId="78">
    <w:abstractNumId w:val="51"/>
  </w:num>
  <w:num w:numId="79">
    <w:abstractNumId w:val="48"/>
  </w:num>
  <w:num w:numId="80">
    <w:abstractNumId w:val="28"/>
  </w:num>
  <w:num w:numId="81">
    <w:abstractNumId w:val="42"/>
  </w:num>
  <w:num w:numId="82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6"/>
    <w:rsid w:val="00002ECD"/>
    <w:rsid w:val="000034CB"/>
    <w:rsid w:val="00014A57"/>
    <w:rsid w:val="000212F4"/>
    <w:rsid w:val="00024AD9"/>
    <w:rsid w:val="00036BCD"/>
    <w:rsid w:val="00047F80"/>
    <w:rsid w:val="00055F11"/>
    <w:rsid w:val="0007034F"/>
    <w:rsid w:val="00081CA6"/>
    <w:rsid w:val="000B4B0C"/>
    <w:rsid w:val="000C3963"/>
    <w:rsid w:val="000D61DA"/>
    <w:rsid w:val="000D78EF"/>
    <w:rsid w:val="000E7277"/>
    <w:rsid w:val="0010113B"/>
    <w:rsid w:val="00107DEC"/>
    <w:rsid w:val="00133F0E"/>
    <w:rsid w:val="00136A0D"/>
    <w:rsid w:val="00144AF1"/>
    <w:rsid w:val="001504AA"/>
    <w:rsid w:val="00155C10"/>
    <w:rsid w:val="001579A6"/>
    <w:rsid w:val="001718EA"/>
    <w:rsid w:val="00176742"/>
    <w:rsid w:val="00192CCC"/>
    <w:rsid w:val="00194CC8"/>
    <w:rsid w:val="0019609B"/>
    <w:rsid w:val="001A098B"/>
    <w:rsid w:val="001B0046"/>
    <w:rsid w:val="001C51F5"/>
    <w:rsid w:val="001E7E68"/>
    <w:rsid w:val="001F6309"/>
    <w:rsid w:val="00201DC9"/>
    <w:rsid w:val="00212305"/>
    <w:rsid w:val="0021390E"/>
    <w:rsid w:val="00220E09"/>
    <w:rsid w:val="00221A0A"/>
    <w:rsid w:val="00230312"/>
    <w:rsid w:val="00240ED2"/>
    <w:rsid w:val="00247E06"/>
    <w:rsid w:val="00264A9A"/>
    <w:rsid w:val="0027060C"/>
    <w:rsid w:val="00272E24"/>
    <w:rsid w:val="0027300B"/>
    <w:rsid w:val="00275B70"/>
    <w:rsid w:val="00280991"/>
    <w:rsid w:val="002A1BE9"/>
    <w:rsid w:val="002A1FE5"/>
    <w:rsid w:val="002A59CA"/>
    <w:rsid w:val="002C74E9"/>
    <w:rsid w:val="002C7F64"/>
    <w:rsid w:val="002E01D5"/>
    <w:rsid w:val="00332267"/>
    <w:rsid w:val="003331C9"/>
    <w:rsid w:val="00347103"/>
    <w:rsid w:val="00372668"/>
    <w:rsid w:val="00377F21"/>
    <w:rsid w:val="003B6933"/>
    <w:rsid w:val="003C14CF"/>
    <w:rsid w:val="003C2C56"/>
    <w:rsid w:val="003D3C8E"/>
    <w:rsid w:val="0040714A"/>
    <w:rsid w:val="004203BB"/>
    <w:rsid w:val="00422D31"/>
    <w:rsid w:val="004310DE"/>
    <w:rsid w:val="004418A7"/>
    <w:rsid w:val="00446F46"/>
    <w:rsid w:val="00450D0B"/>
    <w:rsid w:val="00473B03"/>
    <w:rsid w:val="0047766C"/>
    <w:rsid w:val="0048694A"/>
    <w:rsid w:val="00487110"/>
    <w:rsid w:val="00495EE2"/>
    <w:rsid w:val="004C7FBA"/>
    <w:rsid w:val="004D6327"/>
    <w:rsid w:val="004E7D38"/>
    <w:rsid w:val="004F2A4E"/>
    <w:rsid w:val="004F3032"/>
    <w:rsid w:val="004F3959"/>
    <w:rsid w:val="00501F9E"/>
    <w:rsid w:val="0050424D"/>
    <w:rsid w:val="00504ABB"/>
    <w:rsid w:val="00513E0A"/>
    <w:rsid w:val="0053081E"/>
    <w:rsid w:val="00530D6E"/>
    <w:rsid w:val="005317D9"/>
    <w:rsid w:val="005509C9"/>
    <w:rsid w:val="00551AD0"/>
    <w:rsid w:val="00555713"/>
    <w:rsid w:val="00566E66"/>
    <w:rsid w:val="005862F4"/>
    <w:rsid w:val="00591ECD"/>
    <w:rsid w:val="005A487F"/>
    <w:rsid w:val="005A698F"/>
    <w:rsid w:val="005C33BA"/>
    <w:rsid w:val="005C5ED2"/>
    <w:rsid w:val="005C6611"/>
    <w:rsid w:val="005D1338"/>
    <w:rsid w:val="005E51AF"/>
    <w:rsid w:val="006155AE"/>
    <w:rsid w:val="0062006B"/>
    <w:rsid w:val="0065723C"/>
    <w:rsid w:val="00683A67"/>
    <w:rsid w:val="0069421C"/>
    <w:rsid w:val="006A1E3F"/>
    <w:rsid w:val="006A6803"/>
    <w:rsid w:val="006A6B82"/>
    <w:rsid w:val="006B0C29"/>
    <w:rsid w:val="006C7CD1"/>
    <w:rsid w:val="006D4F0B"/>
    <w:rsid w:val="006E22EF"/>
    <w:rsid w:val="006E7688"/>
    <w:rsid w:val="006F280F"/>
    <w:rsid w:val="00710798"/>
    <w:rsid w:val="00713425"/>
    <w:rsid w:val="007202D1"/>
    <w:rsid w:val="007230C9"/>
    <w:rsid w:val="00723BE6"/>
    <w:rsid w:val="007404C1"/>
    <w:rsid w:val="00744263"/>
    <w:rsid w:val="00755C8C"/>
    <w:rsid w:val="00762D16"/>
    <w:rsid w:val="00763DEF"/>
    <w:rsid w:val="00766764"/>
    <w:rsid w:val="007774D3"/>
    <w:rsid w:val="007844DB"/>
    <w:rsid w:val="00792D8D"/>
    <w:rsid w:val="007B4C1D"/>
    <w:rsid w:val="007D422E"/>
    <w:rsid w:val="007D6B64"/>
    <w:rsid w:val="0081139F"/>
    <w:rsid w:val="008118A3"/>
    <w:rsid w:val="00813993"/>
    <w:rsid w:val="00816AEB"/>
    <w:rsid w:val="00847840"/>
    <w:rsid w:val="00847F95"/>
    <w:rsid w:val="00850FF1"/>
    <w:rsid w:val="00855C6D"/>
    <w:rsid w:val="00857834"/>
    <w:rsid w:val="00861A3C"/>
    <w:rsid w:val="008626CE"/>
    <w:rsid w:val="00870B96"/>
    <w:rsid w:val="00872A65"/>
    <w:rsid w:val="008939EB"/>
    <w:rsid w:val="008B0A23"/>
    <w:rsid w:val="008D04B1"/>
    <w:rsid w:val="008D31A0"/>
    <w:rsid w:val="008D7AF7"/>
    <w:rsid w:val="008F5001"/>
    <w:rsid w:val="008F7A00"/>
    <w:rsid w:val="00903596"/>
    <w:rsid w:val="0095596F"/>
    <w:rsid w:val="00956465"/>
    <w:rsid w:val="00961CAC"/>
    <w:rsid w:val="009720EA"/>
    <w:rsid w:val="00992D0D"/>
    <w:rsid w:val="009C6502"/>
    <w:rsid w:val="009E1C14"/>
    <w:rsid w:val="009E2D65"/>
    <w:rsid w:val="009F6188"/>
    <w:rsid w:val="00A13705"/>
    <w:rsid w:val="00A409DA"/>
    <w:rsid w:val="00A41B7E"/>
    <w:rsid w:val="00A52232"/>
    <w:rsid w:val="00A7390D"/>
    <w:rsid w:val="00A7795B"/>
    <w:rsid w:val="00A86A81"/>
    <w:rsid w:val="00A94CAF"/>
    <w:rsid w:val="00AA24D8"/>
    <w:rsid w:val="00AB364F"/>
    <w:rsid w:val="00AB3EF1"/>
    <w:rsid w:val="00AB5032"/>
    <w:rsid w:val="00AC2164"/>
    <w:rsid w:val="00AD0B31"/>
    <w:rsid w:val="00AD25D3"/>
    <w:rsid w:val="00AD6411"/>
    <w:rsid w:val="00AD6EA7"/>
    <w:rsid w:val="00AF0A35"/>
    <w:rsid w:val="00B1740E"/>
    <w:rsid w:val="00B4343D"/>
    <w:rsid w:val="00B54352"/>
    <w:rsid w:val="00B612D8"/>
    <w:rsid w:val="00B6385E"/>
    <w:rsid w:val="00B63CC5"/>
    <w:rsid w:val="00B655C5"/>
    <w:rsid w:val="00B73E16"/>
    <w:rsid w:val="00B93AA4"/>
    <w:rsid w:val="00BB17CE"/>
    <w:rsid w:val="00BB3123"/>
    <w:rsid w:val="00BC3ECA"/>
    <w:rsid w:val="00BC5DD5"/>
    <w:rsid w:val="00BD4DB7"/>
    <w:rsid w:val="00BF35B5"/>
    <w:rsid w:val="00C06B20"/>
    <w:rsid w:val="00C17A15"/>
    <w:rsid w:val="00C24FF8"/>
    <w:rsid w:val="00C2626F"/>
    <w:rsid w:val="00C3281A"/>
    <w:rsid w:val="00C8143A"/>
    <w:rsid w:val="00C81687"/>
    <w:rsid w:val="00C87A1F"/>
    <w:rsid w:val="00CB1810"/>
    <w:rsid w:val="00CE63C4"/>
    <w:rsid w:val="00CF1B00"/>
    <w:rsid w:val="00CF64E2"/>
    <w:rsid w:val="00D02D6E"/>
    <w:rsid w:val="00D16A94"/>
    <w:rsid w:val="00D22D74"/>
    <w:rsid w:val="00D36A2A"/>
    <w:rsid w:val="00D42085"/>
    <w:rsid w:val="00D71D4C"/>
    <w:rsid w:val="00D75860"/>
    <w:rsid w:val="00D829B0"/>
    <w:rsid w:val="00D92D8D"/>
    <w:rsid w:val="00D9336E"/>
    <w:rsid w:val="00D9596B"/>
    <w:rsid w:val="00DC2E0A"/>
    <w:rsid w:val="00DD1E51"/>
    <w:rsid w:val="00DD765F"/>
    <w:rsid w:val="00DE39B7"/>
    <w:rsid w:val="00DE4BA9"/>
    <w:rsid w:val="00E076F9"/>
    <w:rsid w:val="00E17479"/>
    <w:rsid w:val="00E218B0"/>
    <w:rsid w:val="00E25F4A"/>
    <w:rsid w:val="00E55316"/>
    <w:rsid w:val="00E72072"/>
    <w:rsid w:val="00E741BF"/>
    <w:rsid w:val="00E87D85"/>
    <w:rsid w:val="00EA4DA5"/>
    <w:rsid w:val="00EA55AE"/>
    <w:rsid w:val="00EF1742"/>
    <w:rsid w:val="00F13AE2"/>
    <w:rsid w:val="00F2620C"/>
    <w:rsid w:val="00F3075A"/>
    <w:rsid w:val="00F32B7C"/>
    <w:rsid w:val="00F3530F"/>
    <w:rsid w:val="00F45B8E"/>
    <w:rsid w:val="00F9594D"/>
    <w:rsid w:val="00FD2780"/>
    <w:rsid w:val="00FE216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1C420-F8EF-41F9-9B70-07C0C48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link w:val="Heading1Char"/>
    <w:uiPriority w:val="1"/>
    <w:qFormat/>
    <w:pPr>
      <w:spacing w:before="35"/>
      <w:ind w:left="115"/>
      <w:jc w:val="both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right="17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1"/>
      <w:jc w:val="both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pPr>
      <w:spacing w:before="52"/>
      <w:ind w:left="591" w:hanging="36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1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11"/>
    </w:pPr>
  </w:style>
  <w:style w:type="paragraph" w:styleId="TOC2">
    <w:name w:val="toc 2"/>
    <w:basedOn w:val="Normal"/>
    <w:uiPriority w:val="39"/>
    <w:qFormat/>
    <w:pPr>
      <w:spacing w:before="233"/>
      <w:ind w:left="327"/>
    </w:pPr>
  </w:style>
  <w:style w:type="paragraph" w:styleId="TOC3">
    <w:name w:val="toc 3"/>
    <w:basedOn w:val="Normal"/>
    <w:uiPriority w:val="39"/>
    <w:qFormat/>
    <w:pPr>
      <w:spacing w:before="99"/>
      <w:ind w:left="557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FooterText,FM,List_Paragraph,Multilevel para_II,ADB Normal,Liste Paragraf,Colorful List - Accent 11,PDP DOCUMENT SUBTITLE,Liststycke SKL,Normal bullet 2,Bullet list,Table of contents numbered,En tête 1,Foot note,Paragraphe de liste PBLH"/>
    <w:basedOn w:val="Normal"/>
    <w:link w:val="ListParagraphChar"/>
    <w:uiPriority w:val="34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15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5AE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15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5AE"/>
    <w:rPr>
      <w:rFonts w:ascii="Calibri" w:eastAsia="Calibri" w:hAnsi="Calibri" w:cs="Calibri"/>
      <w:lang w:val="hr-HR"/>
    </w:rPr>
  </w:style>
  <w:style w:type="paragraph" w:styleId="Title">
    <w:name w:val="Title"/>
    <w:basedOn w:val="Normal"/>
    <w:next w:val="Normal"/>
    <w:link w:val="TitleChar"/>
    <w:uiPriority w:val="1"/>
    <w:qFormat/>
    <w:rsid w:val="006155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5A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styleId="Emphasis">
    <w:name w:val="Emphasis"/>
    <w:basedOn w:val="DefaultParagraphFont"/>
    <w:uiPriority w:val="20"/>
    <w:qFormat/>
    <w:rsid w:val="00AB3EF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96"/>
    <w:rPr>
      <w:rFonts w:ascii="Calibri" w:eastAsia="Calibri" w:hAnsi="Calibri" w:cs="Calibri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035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5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24FF8"/>
    <w:rPr>
      <w:rFonts w:ascii="Calibri Light" w:eastAsia="Calibri Light" w:hAnsi="Calibri Light" w:cs="Calibri Light"/>
      <w:sz w:val="32"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1"/>
    <w:rsid w:val="00C24FF8"/>
    <w:rPr>
      <w:rFonts w:ascii="Calibri" w:eastAsia="Calibri" w:hAnsi="Calibri" w:cs="Calibri"/>
      <w:b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C24FF8"/>
    <w:rPr>
      <w:rFonts w:ascii="Calibri" w:eastAsia="Calibri" w:hAnsi="Calibri" w:cs="Calibri"/>
      <w:lang w:val="hr-HR"/>
    </w:rPr>
  </w:style>
  <w:style w:type="table" w:customStyle="1" w:styleId="Style26">
    <w:name w:val="_Style 26"/>
    <w:basedOn w:val="TableNormal"/>
    <w:rsid w:val="00870B9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61" w:type="dxa"/>
        <w:left w:w="67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40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D9336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FooterText Char,FM Char,List_Paragraph Char,Multilevel para_II Char,ADB Normal Char,Liste Paragraf Char,Colorful List - Accent 11 Char,PDP DOCUMENT SUBTITLE Char,Liststycke SKL Char,Normal bullet 2 Char,Bullet list Char"/>
    <w:link w:val="ListParagraph"/>
    <w:uiPriority w:val="34"/>
    <w:qFormat/>
    <w:locked/>
    <w:rsid w:val="002A59CA"/>
    <w:rPr>
      <w:rFonts w:ascii="Calibri" w:eastAsia="Calibri" w:hAnsi="Calibri" w:cs="Calibri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2A59CA"/>
    <w:pPr>
      <w:widowControl/>
      <w:autoSpaceDE/>
      <w:autoSpaceDN/>
      <w:jc w:val="both"/>
    </w:pPr>
    <w:rPr>
      <w:b/>
      <w:sz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F65A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Default">
    <w:name w:val="Default"/>
    <w:rsid w:val="00473B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pi.gov.me/download-preview/b5f98cf5-f6a6-476b-9216-3133e67a8886?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EF2A-CE23-498E-B85F-9BBA3A1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8053</Words>
  <Characters>45907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8</cp:revision>
  <cp:lastPrinted>2022-03-07T11:32:00Z</cp:lastPrinted>
  <dcterms:created xsi:type="dcterms:W3CDTF">2022-03-07T09:10:00Z</dcterms:created>
  <dcterms:modified xsi:type="dcterms:W3CDTF">2022-03-07T11:38:00Z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2021-12-11T00:00:00Z</vt:filetime>
  </property>
</Properties>
</file>