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BD5" w:rsidRDefault="00AF2BD5" w:rsidP="00AF2BD5">
      <w:pPr>
        <w:spacing w:line="240" w:lineRule="auto"/>
        <w:jc w:val="center"/>
        <w:rPr>
          <w:rFonts w:ascii="Times New Roman" w:hAnsi="Times New Roman" w:cs="Times New Roman"/>
          <w:sz w:val="30"/>
          <w:szCs w:val="30"/>
        </w:rPr>
      </w:pPr>
      <w:r>
        <w:rPr>
          <w:noProof/>
          <w:sz w:val="28"/>
          <w:szCs w:val="28"/>
        </w:rPr>
        <w:drawing>
          <wp:inline distT="0" distB="0" distL="0" distR="0" wp14:anchorId="5437957F" wp14:editId="736F0898">
            <wp:extent cx="514350"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 cy="714375"/>
                    </a:xfrm>
                    <a:prstGeom prst="rect">
                      <a:avLst/>
                    </a:prstGeom>
                    <a:noFill/>
                  </pic:spPr>
                </pic:pic>
              </a:graphicData>
            </a:graphic>
          </wp:inline>
        </w:drawing>
      </w:r>
    </w:p>
    <w:p w:rsidR="00AF2BD5" w:rsidRPr="00AF2BD5" w:rsidRDefault="00AF2BD5" w:rsidP="00AF2BD5">
      <w:pPr>
        <w:spacing w:line="240" w:lineRule="auto"/>
        <w:jc w:val="center"/>
        <w:rPr>
          <w:rFonts w:ascii="Times New Roman" w:hAnsi="Times New Roman" w:cs="Times New Roman"/>
          <w:sz w:val="30"/>
          <w:szCs w:val="30"/>
        </w:rPr>
      </w:pPr>
      <w:proofErr w:type="gramStart"/>
      <w:r w:rsidRPr="00AF2BD5">
        <w:rPr>
          <w:rFonts w:ascii="Times New Roman" w:hAnsi="Times New Roman" w:cs="Times New Roman"/>
          <w:sz w:val="30"/>
          <w:szCs w:val="30"/>
        </w:rPr>
        <w:t>CRNA  GORA</w:t>
      </w:r>
      <w:proofErr w:type="gramEnd"/>
    </w:p>
    <w:p w:rsidR="00AF2BD5" w:rsidRPr="003A21E6" w:rsidRDefault="00AF2BD5" w:rsidP="00AF2BD5">
      <w:pPr>
        <w:spacing w:line="240" w:lineRule="auto"/>
        <w:jc w:val="center"/>
        <w:rPr>
          <w:rFonts w:ascii="Times New Roman" w:hAnsi="Times New Roman" w:cs="Times New Roman"/>
          <w:b/>
          <w:sz w:val="30"/>
          <w:szCs w:val="30"/>
        </w:rPr>
      </w:pPr>
      <w:r w:rsidRPr="003A21E6">
        <w:rPr>
          <w:rFonts w:ascii="Times New Roman" w:hAnsi="Times New Roman" w:cs="Times New Roman"/>
          <w:b/>
          <w:sz w:val="30"/>
          <w:szCs w:val="30"/>
        </w:rPr>
        <w:t xml:space="preserve">O P Š T I N </w:t>
      </w:r>
      <w:proofErr w:type="gramStart"/>
      <w:r w:rsidRPr="003A21E6">
        <w:rPr>
          <w:rFonts w:ascii="Times New Roman" w:hAnsi="Times New Roman" w:cs="Times New Roman"/>
          <w:b/>
          <w:sz w:val="30"/>
          <w:szCs w:val="30"/>
        </w:rPr>
        <w:t>A  N</w:t>
      </w:r>
      <w:proofErr w:type="gramEnd"/>
      <w:r w:rsidRPr="003A21E6">
        <w:rPr>
          <w:rFonts w:ascii="Times New Roman" w:hAnsi="Times New Roman" w:cs="Times New Roman"/>
          <w:b/>
          <w:sz w:val="30"/>
          <w:szCs w:val="30"/>
        </w:rPr>
        <w:t xml:space="preserve"> I K Š I Ć</w:t>
      </w:r>
    </w:p>
    <w:p w:rsidR="00AF2BD5" w:rsidRPr="003A21E6" w:rsidRDefault="00AF2BD5" w:rsidP="00AF2BD5">
      <w:pPr>
        <w:pBdr>
          <w:top w:val="single" w:sz="4" w:space="1" w:color="auto"/>
        </w:pBdr>
        <w:spacing w:line="240" w:lineRule="auto"/>
        <w:jc w:val="center"/>
        <w:rPr>
          <w:rFonts w:ascii="Times New Roman" w:hAnsi="Times New Roman" w:cs="Times New Roman"/>
          <w:i/>
          <w:sz w:val="30"/>
          <w:szCs w:val="30"/>
        </w:rPr>
      </w:pPr>
      <w:r w:rsidRPr="003A21E6">
        <w:rPr>
          <w:rFonts w:ascii="Times New Roman" w:hAnsi="Times New Roman" w:cs="Times New Roman"/>
          <w:i/>
          <w:sz w:val="30"/>
          <w:szCs w:val="30"/>
        </w:rPr>
        <w:t>Sekretarijat za kulturu, sport, mlade i socijalno staranje</w:t>
      </w:r>
    </w:p>
    <w:p w:rsidR="00AF2BD5" w:rsidRDefault="00AF2BD5" w:rsidP="00AF2BD5">
      <w:pPr>
        <w:spacing w:line="240" w:lineRule="auto"/>
        <w:jc w:val="center"/>
        <w:rPr>
          <w:rFonts w:ascii="Times New Roman" w:hAnsi="Times New Roman" w:cs="Times New Roman"/>
          <w:sz w:val="30"/>
          <w:szCs w:val="30"/>
        </w:rPr>
      </w:pPr>
    </w:p>
    <w:p w:rsidR="00AF2BD5" w:rsidRPr="003A21E6" w:rsidRDefault="00AF2BD5" w:rsidP="00AF2BD5">
      <w:pPr>
        <w:spacing w:line="240" w:lineRule="auto"/>
        <w:jc w:val="center"/>
        <w:rPr>
          <w:rFonts w:ascii="Times New Roman" w:hAnsi="Times New Roman" w:cs="Times New Roman"/>
          <w:b/>
          <w:sz w:val="30"/>
          <w:szCs w:val="30"/>
        </w:rPr>
      </w:pPr>
      <w:r w:rsidRPr="003A21E6">
        <w:rPr>
          <w:rFonts w:ascii="Times New Roman" w:hAnsi="Times New Roman" w:cs="Times New Roman"/>
          <w:b/>
          <w:sz w:val="30"/>
          <w:szCs w:val="30"/>
        </w:rPr>
        <w:t>KANCELARIJA ZA PREVENCIJU BOLESTI ZAVISNOSTI</w:t>
      </w:r>
    </w:p>
    <w:p w:rsidR="00AF2BD5" w:rsidRPr="00AF2BD5" w:rsidRDefault="00AF2BD5" w:rsidP="00AF2BD5">
      <w:pPr>
        <w:spacing w:line="240" w:lineRule="auto"/>
        <w:rPr>
          <w:rFonts w:ascii="Times New Roman" w:hAnsi="Times New Roman" w:cs="Times New Roman"/>
          <w:sz w:val="30"/>
          <w:szCs w:val="30"/>
        </w:rPr>
      </w:pPr>
    </w:p>
    <w:p w:rsidR="00AF2BD5" w:rsidRPr="00AF2BD5" w:rsidRDefault="00AF2BD5" w:rsidP="00AF2BD5">
      <w:pPr>
        <w:spacing w:line="240" w:lineRule="auto"/>
        <w:rPr>
          <w:rFonts w:ascii="Times New Roman" w:hAnsi="Times New Roman" w:cs="Times New Roman"/>
          <w:sz w:val="30"/>
          <w:szCs w:val="30"/>
        </w:rPr>
      </w:pPr>
    </w:p>
    <w:p w:rsidR="00AF2BD5" w:rsidRPr="00AF2BD5" w:rsidRDefault="00AF2BD5" w:rsidP="00AF2BD5">
      <w:pPr>
        <w:spacing w:line="240" w:lineRule="auto"/>
        <w:rPr>
          <w:rFonts w:ascii="Times New Roman" w:hAnsi="Times New Roman" w:cs="Times New Roman"/>
          <w:sz w:val="30"/>
          <w:szCs w:val="30"/>
        </w:rPr>
      </w:pPr>
    </w:p>
    <w:p w:rsidR="00AF2BD5" w:rsidRPr="00AF2BD5" w:rsidRDefault="00AF2BD5" w:rsidP="00AF2BD5">
      <w:pPr>
        <w:spacing w:line="240" w:lineRule="auto"/>
        <w:rPr>
          <w:rFonts w:ascii="Times New Roman" w:hAnsi="Times New Roman" w:cs="Times New Roman"/>
          <w:sz w:val="30"/>
          <w:szCs w:val="30"/>
        </w:rPr>
      </w:pPr>
    </w:p>
    <w:p w:rsidR="006E633C" w:rsidRPr="006E633C" w:rsidRDefault="006E633C" w:rsidP="006E633C">
      <w:pPr>
        <w:spacing w:line="240" w:lineRule="auto"/>
        <w:jc w:val="center"/>
        <w:rPr>
          <w:rFonts w:ascii="Times New Roman" w:hAnsi="Times New Roman" w:cs="Times New Roman"/>
          <w:b/>
          <w:sz w:val="30"/>
          <w:szCs w:val="30"/>
        </w:rPr>
      </w:pPr>
      <w:r w:rsidRPr="006E633C">
        <w:rPr>
          <w:rFonts w:ascii="Times New Roman" w:hAnsi="Times New Roman" w:cs="Times New Roman"/>
          <w:b/>
          <w:sz w:val="30"/>
          <w:szCs w:val="30"/>
        </w:rPr>
        <w:t>INFORMACIJA</w:t>
      </w:r>
    </w:p>
    <w:p w:rsidR="006E633C" w:rsidRDefault="006E633C" w:rsidP="006E633C">
      <w:pPr>
        <w:spacing w:line="240" w:lineRule="auto"/>
        <w:jc w:val="center"/>
        <w:rPr>
          <w:rFonts w:ascii="Times New Roman" w:hAnsi="Times New Roman" w:cs="Times New Roman"/>
          <w:sz w:val="30"/>
          <w:szCs w:val="30"/>
        </w:rPr>
      </w:pPr>
      <w:r w:rsidRPr="006E633C">
        <w:rPr>
          <w:rFonts w:ascii="Times New Roman" w:hAnsi="Times New Roman" w:cs="Times New Roman"/>
          <w:sz w:val="30"/>
          <w:szCs w:val="30"/>
        </w:rPr>
        <w:t>O REALIZACIJI PROGRAMA RADA KANCELARIJE ZA PREVENCIJU BOLESTI ZAVISNOSTI U NIKŠIĆU ZA PERIOD</w:t>
      </w:r>
    </w:p>
    <w:p w:rsidR="006E633C" w:rsidRPr="006E633C" w:rsidRDefault="006E633C" w:rsidP="006E633C">
      <w:pPr>
        <w:spacing w:line="240" w:lineRule="auto"/>
        <w:jc w:val="center"/>
        <w:rPr>
          <w:rFonts w:ascii="Times New Roman" w:hAnsi="Times New Roman" w:cs="Times New Roman"/>
          <w:sz w:val="30"/>
          <w:szCs w:val="30"/>
        </w:rPr>
      </w:pPr>
      <w:r w:rsidRPr="006E633C">
        <w:rPr>
          <w:rFonts w:ascii="Times New Roman" w:hAnsi="Times New Roman" w:cs="Times New Roman"/>
          <w:sz w:val="30"/>
          <w:szCs w:val="30"/>
        </w:rPr>
        <w:t>JUL 2023 – JUL 2024.GODINE</w:t>
      </w:r>
    </w:p>
    <w:p w:rsidR="006E633C" w:rsidRPr="006E633C" w:rsidRDefault="006E633C" w:rsidP="006E633C">
      <w:pPr>
        <w:spacing w:line="240" w:lineRule="auto"/>
        <w:rPr>
          <w:rFonts w:ascii="Times New Roman" w:hAnsi="Times New Roman" w:cs="Times New Roman"/>
          <w:sz w:val="30"/>
          <w:szCs w:val="30"/>
        </w:rPr>
      </w:pPr>
    </w:p>
    <w:p w:rsidR="006E633C" w:rsidRPr="006E633C" w:rsidRDefault="006E633C" w:rsidP="006E633C">
      <w:pPr>
        <w:spacing w:line="240" w:lineRule="auto"/>
        <w:rPr>
          <w:rFonts w:ascii="Times New Roman" w:hAnsi="Times New Roman" w:cs="Times New Roman"/>
          <w:sz w:val="30"/>
          <w:szCs w:val="30"/>
        </w:rPr>
      </w:pPr>
    </w:p>
    <w:p w:rsidR="006E633C" w:rsidRPr="006E633C" w:rsidRDefault="006E633C" w:rsidP="006E633C">
      <w:pPr>
        <w:spacing w:line="240" w:lineRule="auto"/>
        <w:rPr>
          <w:rFonts w:ascii="Times New Roman" w:hAnsi="Times New Roman" w:cs="Times New Roman"/>
          <w:sz w:val="30"/>
          <w:szCs w:val="30"/>
        </w:rPr>
      </w:pPr>
    </w:p>
    <w:p w:rsidR="006E633C" w:rsidRPr="006E633C" w:rsidRDefault="006E633C" w:rsidP="006E633C">
      <w:pPr>
        <w:spacing w:line="240" w:lineRule="auto"/>
        <w:rPr>
          <w:rFonts w:ascii="Times New Roman" w:hAnsi="Times New Roman" w:cs="Times New Roman"/>
          <w:sz w:val="30"/>
          <w:szCs w:val="30"/>
        </w:rPr>
      </w:pPr>
    </w:p>
    <w:p w:rsidR="006E633C" w:rsidRPr="006E633C" w:rsidRDefault="006E633C" w:rsidP="006E633C">
      <w:pPr>
        <w:spacing w:line="240" w:lineRule="auto"/>
        <w:rPr>
          <w:rFonts w:ascii="Times New Roman" w:hAnsi="Times New Roman" w:cs="Times New Roman"/>
          <w:sz w:val="30"/>
          <w:szCs w:val="30"/>
        </w:rPr>
      </w:pPr>
    </w:p>
    <w:p w:rsidR="006E633C" w:rsidRPr="006E633C" w:rsidRDefault="006E633C" w:rsidP="006E633C">
      <w:pPr>
        <w:spacing w:line="240" w:lineRule="auto"/>
        <w:rPr>
          <w:rFonts w:ascii="Times New Roman" w:hAnsi="Times New Roman" w:cs="Times New Roman"/>
          <w:sz w:val="30"/>
          <w:szCs w:val="30"/>
        </w:rPr>
      </w:pPr>
    </w:p>
    <w:p w:rsidR="006E633C" w:rsidRPr="006E633C" w:rsidRDefault="006E633C" w:rsidP="006E633C">
      <w:pPr>
        <w:spacing w:line="240" w:lineRule="auto"/>
        <w:rPr>
          <w:rFonts w:ascii="Times New Roman" w:hAnsi="Times New Roman" w:cs="Times New Roman"/>
          <w:sz w:val="30"/>
          <w:szCs w:val="30"/>
        </w:rPr>
      </w:pPr>
    </w:p>
    <w:p w:rsidR="006E633C" w:rsidRDefault="006E633C" w:rsidP="006E633C">
      <w:pPr>
        <w:spacing w:line="240" w:lineRule="auto"/>
        <w:jc w:val="center"/>
        <w:rPr>
          <w:rFonts w:ascii="Times New Roman" w:hAnsi="Times New Roman" w:cs="Times New Roman"/>
          <w:sz w:val="30"/>
          <w:szCs w:val="30"/>
        </w:rPr>
      </w:pPr>
    </w:p>
    <w:p w:rsidR="006E633C" w:rsidRDefault="006E633C" w:rsidP="006E633C">
      <w:pPr>
        <w:spacing w:line="240" w:lineRule="auto"/>
        <w:jc w:val="center"/>
        <w:rPr>
          <w:rFonts w:ascii="Times New Roman" w:hAnsi="Times New Roman" w:cs="Times New Roman"/>
          <w:sz w:val="30"/>
          <w:szCs w:val="30"/>
        </w:rPr>
      </w:pPr>
    </w:p>
    <w:p w:rsidR="006E633C" w:rsidRPr="006E633C" w:rsidRDefault="006E633C" w:rsidP="006E633C">
      <w:pPr>
        <w:spacing w:line="240" w:lineRule="auto"/>
        <w:jc w:val="center"/>
        <w:rPr>
          <w:rFonts w:ascii="Times New Roman" w:hAnsi="Times New Roman" w:cs="Times New Roman"/>
          <w:sz w:val="30"/>
          <w:szCs w:val="30"/>
        </w:rPr>
      </w:pPr>
      <w:r w:rsidRPr="006E633C">
        <w:rPr>
          <w:rFonts w:ascii="Times New Roman" w:hAnsi="Times New Roman" w:cs="Times New Roman"/>
          <w:sz w:val="30"/>
          <w:szCs w:val="30"/>
        </w:rPr>
        <w:t xml:space="preserve">Nikšić, </w:t>
      </w:r>
      <w:r>
        <w:rPr>
          <w:rFonts w:ascii="Times New Roman" w:hAnsi="Times New Roman" w:cs="Times New Roman"/>
          <w:sz w:val="30"/>
          <w:szCs w:val="30"/>
        </w:rPr>
        <w:t>oktobar</w:t>
      </w:r>
      <w:r w:rsidRPr="006E633C">
        <w:rPr>
          <w:rFonts w:ascii="Times New Roman" w:hAnsi="Times New Roman" w:cs="Times New Roman"/>
          <w:sz w:val="30"/>
          <w:szCs w:val="30"/>
        </w:rPr>
        <w:t xml:space="preserve"> 2024. godine</w:t>
      </w:r>
    </w:p>
    <w:p w:rsidR="006E633C" w:rsidRPr="006E633C" w:rsidRDefault="006E633C" w:rsidP="006E633C">
      <w:pPr>
        <w:spacing w:line="240" w:lineRule="auto"/>
        <w:rPr>
          <w:rFonts w:ascii="Times New Roman" w:hAnsi="Times New Roman" w:cs="Times New Roman"/>
          <w:sz w:val="30"/>
          <w:szCs w:val="30"/>
        </w:rPr>
      </w:pPr>
      <w:r w:rsidRPr="006E633C">
        <w:rPr>
          <w:rFonts w:ascii="Times New Roman" w:hAnsi="Times New Roman" w:cs="Times New Roman"/>
          <w:sz w:val="30"/>
          <w:szCs w:val="30"/>
        </w:rPr>
        <w:lastRenderedPageBreak/>
        <w:t xml:space="preserve">Na osnovu člana 20, stav 1, alineja 14 Odluke o organizaciji i načinu rada lokalne uprave Opštine Nikšić („Službeni list CG – Opštinski propisi“, br. 39/11, 9/15, 10/16 i 15/17), u opštini Nikšić organizovani su poslovi koji se odnose </w:t>
      </w:r>
      <w:proofErr w:type="gramStart"/>
      <w:r w:rsidRPr="006E633C">
        <w:rPr>
          <w:rFonts w:ascii="Times New Roman" w:hAnsi="Times New Roman" w:cs="Times New Roman"/>
          <w:sz w:val="30"/>
          <w:szCs w:val="30"/>
        </w:rPr>
        <w:t>na</w:t>
      </w:r>
      <w:proofErr w:type="gramEnd"/>
      <w:r w:rsidRPr="006E633C">
        <w:rPr>
          <w:rFonts w:ascii="Times New Roman" w:hAnsi="Times New Roman" w:cs="Times New Roman"/>
          <w:sz w:val="30"/>
          <w:szCs w:val="30"/>
        </w:rPr>
        <w:t xml:space="preserve"> prevenciju i suzbijanje narkomanije kod djece i omladine i to na nivou Kancelarije za prevenciju </w:t>
      </w:r>
      <w:r w:rsidR="00A85A2E">
        <w:rPr>
          <w:rFonts w:ascii="Times New Roman" w:hAnsi="Times New Roman" w:cs="Times New Roman"/>
          <w:sz w:val="30"/>
          <w:szCs w:val="30"/>
        </w:rPr>
        <w:t>bolesti zavisnosti</w:t>
      </w:r>
      <w:r w:rsidRPr="006E633C">
        <w:rPr>
          <w:rFonts w:ascii="Times New Roman" w:hAnsi="Times New Roman" w:cs="Times New Roman"/>
          <w:sz w:val="30"/>
          <w:szCs w:val="30"/>
        </w:rPr>
        <w:t>. Kancelarija je počela sa radom 10. avgusta 2006. godine i za svoj rad odgovara Skupštini opštine.</w:t>
      </w:r>
    </w:p>
    <w:p w:rsidR="00A85A2E" w:rsidRPr="006E633C" w:rsidRDefault="006E633C" w:rsidP="006E633C">
      <w:pPr>
        <w:spacing w:line="240" w:lineRule="auto"/>
        <w:rPr>
          <w:rFonts w:ascii="Times New Roman" w:hAnsi="Times New Roman" w:cs="Times New Roman"/>
          <w:sz w:val="30"/>
          <w:szCs w:val="30"/>
        </w:rPr>
      </w:pPr>
      <w:r w:rsidRPr="006E633C">
        <w:rPr>
          <w:rFonts w:ascii="Times New Roman" w:hAnsi="Times New Roman" w:cs="Times New Roman"/>
          <w:sz w:val="30"/>
          <w:szCs w:val="30"/>
        </w:rPr>
        <w:t>Nakon reorganizacije organa lokalne uprave 2012. godine, Kancelarija radi u okviru Sekretarijata za kulturu, sport, mlade i socijalno staranje. U kancelariji su zaposlena četiri službenika.</w:t>
      </w:r>
    </w:p>
    <w:p w:rsidR="006E633C" w:rsidRPr="006E633C" w:rsidRDefault="006E633C" w:rsidP="006E633C">
      <w:pPr>
        <w:spacing w:line="240" w:lineRule="auto"/>
        <w:jc w:val="center"/>
        <w:rPr>
          <w:rFonts w:ascii="Times New Roman" w:hAnsi="Times New Roman" w:cs="Times New Roman"/>
          <w:b/>
          <w:sz w:val="30"/>
          <w:szCs w:val="30"/>
        </w:rPr>
      </w:pPr>
      <w:r w:rsidRPr="006E633C">
        <w:rPr>
          <w:rFonts w:ascii="Times New Roman" w:hAnsi="Times New Roman" w:cs="Times New Roman"/>
          <w:b/>
          <w:sz w:val="30"/>
          <w:szCs w:val="30"/>
        </w:rPr>
        <w:t xml:space="preserve">INFORMACIJA O REALIZACIJI PROGRAMA RADA KANCELARIJE ZA PREVENCIJU </w:t>
      </w:r>
      <w:r>
        <w:rPr>
          <w:rFonts w:ascii="Times New Roman" w:hAnsi="Times New Roman" w:cs="Times New Roman"/>
          <w:b/>
          <w:sz w:val="30"/>
          <w:szCs w:val="30"/>
        </w:rPr>
        <w:t>BOLESTI ZAVISNOSTI</w:t>
      </w:r>
      <w:r w:rsidRPr="006E633C">
        <w:rPr>
          <w:rFonts w:ascii="Times New Roman" w:hAnsi="Times New Roman" w:cs="Times New Roman"/>
          <w:b/>
          <w:sz w:val="30"/>
          <w:szCs w:val="30"/>
        </w:rPr>
        <w:t xml:space="preserve"> KOD DJECE I OMLADINE ZA PERIOD JUL 202</w:t>
      </w:r>
      <w:r>
        <w:rPr>
          <w:rFonts w:ascii="Times New Roman" w:hAnsi="Times New Roman" w:cs="Times New Roman"/>
          <w:b/>
          <w:sz w:val="30"/>
          <w:szCs w:val="30"/>
        </w:rPr>
        <w:t>3</w:t>
      </w:r>
      <w:r w:rsidRPr="006E633C">
        <w:rPr>
          <w:rFonts w:ascii="Times New Roman" w:hAnsi="Times New Roman" w:cs="Times New Roman"/>
          <w:b/>
          <w:sz w:val="30"/>
          <w:szCs w:val="30"/>
        </w:rPr>
        <w:t xml:space="preserve"> – 202</w:t>
      </w:r>
      <w:r>
        <w:rPr>
          <w:rFonts w:ascii="Times New Roman" w:hAnsi="Times New Roman" w:cs="Times New Roman"/>
          <w:b/>
          <w:sz w:val="30"/>
          <w:szCs w:val="30"/>
        </w:rPr>
        <w:t>4</w:t>
      </w:r>
      <w:r w:rsidRPr="006E633C">
        <w:rPr>
          <w:rFonts w:ascii="Times New Roman" w:hAnsi="Times New Roman" w:cs="Times New Roman"/>
          <w:b/>
          <w:sz w:val="30"/>
          <w:szCs w:val="30"/>
        </w:rPr>
        <w:t>. GODINE</w:t>
      </w:r>
    </w:p>
    <w:p w:rsidR="006E633C" w:rsidRPr="006E633C" w:rsidRDefault="006E633C" w:rsidP="006E633C">
      <w:pPr>
        <w:spacing w:line="240" w:lineRule="auto"/>
        <w:rPr>
          <w:rFonts w:ascii="Times New Roman" w:hAnsi="Times New Roman" w:cs="Times New Roman"/>
          <w:sz w:val="30"/>
          <w:szCs w:val="30"/>
        </w:rPr>
      </w:pPr>
      <w:r w:rsidRPr="006E633C">
        <w:rPr>
          <w:rFonts w:ascii="Times New Roman" w:hAnsi="Times New Roman" w:cs="Times New Roman"/>
          <w:sz w:val="30"/>
          <w:szCs w:val="30"/>
        </w:rPr>
        <w:t xml:space="preserve">Kancelarija za prevenciju bolesti zavisnosti aktivno radi na suzbijanju zloupotrebe droga, koja predstavlja globalni problem i prijetnju bezbjednosti i zdravlju pojedinaca i društva u cjelini. Ovaj izazov zahtijeva kontinuirani, multisektorski odgovor cijele zajednice, uključujući angažman pojedinaca, porodica, lokalnih zajednica, vladinih institucija, civilnog sektora, međunarodnih organizacija i drugih relevantnih aktera. </w:t>
      </w:r>
    </w:p>
    <w:p w:rsidR="006E633C" w:rsidRPr="006E633C" w:rsidRDefault="006E633C" w:rsidP="006E633C">
      <w:pPr>
        <w:spacing w:line="240" w:lineRule="auto"/>
        <w:rPr>
          <w:rFonts w:ascii="Times New Roman" w:hAnsi="Times New Roman" w:cs="Times New Roman"/>
          <w:sz w:val="30"/>
          <w:szCs w:val="30"/>
        </w:rPr>
      </w:pPr>
      <w:r w:rsidRPr="006E633C">
        <w:rPr>
          <w:rFonts w:ascii="Times New Roman" w:hAnsi="Times New Roman" w:cs="Times New Roman"/>
          <w:sz w:val="30"/>
          <w:szCs w:val="30"/>
        </w:rPr>
        <w:t>U okviru svojih aktivnosti, Kancelarija se vodi Strategijom Crne Gore za sprečavanje zloupotrebe droga za period od 2024. do 2027. godine, koja predstavlja treći nacionalni strateški odgovor u ovoj oblasti. Strategija pruža sveobuhvatan politički okvir i prioritete za politiku u vezi sa drogama, a njeni ciljevi i okviri su temelj za Akcioni plan za period 2024-2025. godine. Glavni cilj ove Strategije je zaštita i unapređenje dobrobiti društva i pojedinaca, uz osiguranje visokog nivoa bezbjednosti i javnog zdravlja. Strategija takođe promoviše rodnu ravnopravnost i pravičnost u pristupu zdravstvenim uslugama. Usvojena je u skladu s trenutnom situacijom u Crnoj Gori, savremenim naučnim saznanjima o problemu droga, kao i sa politikama Evropske unije u ovoj oblasti.</w:t>
      </w:r>
    </w:p>
    <w:p w:rsidR="006E633C" w:rsidRPr="006E633C" w:rsidRDefault="006E633C" w:rsidP="006E633C">
      <w:pPr>
        <w:spacing w:line="240" w:lineRule="auto"/>
        <w:rPr>
          <w:rFonts w:ascii="Times New Roman" w:hAnsi="Times New Roman" w:cs="Times New Roman"/>
          <w:sz w:val="30"/>
          <w:szCs w:val="30"/>
        </w:rPr>
      </w:pPr>
      <w:r w:rsidRPr="006E633C">
        <w:rPr>
          <w:rFonts w:ascii="Times New Roman" w:hAnsi="Times New Roman" w:cs="Times New Roman"/>
          <w:sz w:val="30"/>
          <w:szCs w:val="30"/>
        </w:rPr>
        <w:t xml:space="preserve">Prevencija predstavlja sveobuhvatan sistem kontrole kojim se nastoje spriječiti uzroci, njihovo neposredno dejstvo na pojedinca i društvene grupe kod kojih postoji veća mogućnost zavisnosti od psihoaktivnih supstanci i zavisnih ponašanja. Primarni cilj prevencije zloupotrebe psihoaktivnih supstanci je pružanje informacije prvenstveno mladima, da izbjegnu njihovo </w:t>
      </w:r>
      <w:r w:rsidRPr="006E633C">
        <w:rPr>
          <w:rFonts w:ascii="Times New Roman" w:hAnsi="Times New Roman" w:cs="Times New Roman"/>
          <w:sz w:val="30"/>
          <w:szCs w:val="30"/>
        </w:rPr>
        <w:lastRenderedPageBreak/>
        <w:t xml:space="preserve">korišćenje kako ne bi ušli u bolest zavisnosti, a opšti cilj je zdrava i bezbjedna društvena zajednica. </w:t>
      </w:r>
    </w:p>
    <w:p w:rsidR="006E633C" w:rsidRPr="006E633C" w:rsidRDefault="006E633C" w:rsidP="006E633C">
      <w:pPr>
        <w:spacing w:line="240" w:lineRule="auto"/>
        <w:rPr>
          <w:rFonts w:ascii="Times New Roman" w:hAnsi="Times New Roman" w:cs="Times New Roman"/>
          <w:sz w:val="30"/>
          <w:szCs w:val="30"/>
        </w:rPr>
      </w:pPr>
      <w:r w:rsidRPr="006E633C">
        <w:rPr>
          <w:rFonts w:ascii="Times New Roman" w:hAnsi="Times New Roman" w:cs="Times New Roman"/>
          <w:sz w:val="30"/>
          <w:szCs w:val="30"/>
        </w:rPr>
        <w:t>Bolesti zavisnosti izazivaju brojne individualne i socijalne posljedice: zdravstvene, bio-psiho-emocionalne, ekonomske. Problematika dotiče skoro svaku zemlju na svijetu, lokalnu zajednicu, porodice i svakodnevni život pojedinca. Prevencija zloupotrebe psihoaktivnih supstanci prepoznata je kao prioritet kroz strateški, edukativni okvir i programe koji se realizuju. Savremeni programi za prevenciju bolesti zavisnosti zasnivaju se na unapređenju saznajnog, socijalnog i emocionalnog razvoja djece i mladih putem razvojno prilagođenog informisanja o vrstama i uticaju droga na zdravlje, razvoju socijalnih vještina, razvijanju znanja i vještina roditelja u smislu podsticanja njihove djece i omladine za usvajanje zdravih stilova života, ostvarenje njihovih talenata i potencijala. Ne postoji efikasna prevencija koja se može razvijati i realizovati samostalno.</w:t>
      </w:r>
    </w:p>
    <w:p w:rsidR="006E633C" w:rsidRPr="006E633C" w:rsidRDefault="006E633C" w:rsidP="006E633C">
      <w:pPr>
        <w:spacing w:line="240" w:lineRule="auto"/>
        <w:rPr>
          <w:rFonts w:ascii="Times New Roman" w:hAnsi="Times New Roman" w:cs="Times New Roman"/>
          <w:sz w:val="30"/>
          <w:szCs w:val="30"/>
        </w:rPr>
      </w:pPr>
      <w:r w:rsidRPr="006E633C">
        <w:rPr>
          <w:rFonts w:ascii="Times New Roman" w:hAnsi="Times New Roman" w:cs="Times New Roman"/>
          <w:sz w:val="30"/>
          <w:szCs w:val="30"/>
        </w:rPr>
        <w:t xml:space="preserve">Smanjenje potražnje za drogama obuhvata niz mjera kao što su prevencija, rano otkrivanje i intervencije, smanjenje rizika i štete, liječenje, rehabilitacija, socijalna reintegracija i oporavak. Važno je napomenuti da se Kancelarija bavi primarnom i djelimično sekundarnom prevencijom.  </w:t>
      </w:r>
    </w:p>
    <w:p w:rsidR="006E633C" w:rsidRPr="006E633C" w:rsidRDefault="006E633C" w:rsidP="006E633C">
      <w:pPr>
        <w:spacing w:line="240" w:lineRule="auto"/>
        <w:rPr>
          <w:rFonts w:ascii="Times New Roman" w:hAnsi="Times New Roman" w:cs="Times New Roman"/>
          <w:sz w:val="30"/>
          <w:szCs w:val="30"/>
        </w:rPr>
      </w:pPr>
    </w:p>
    <w:p w:rsidR="006E633C" w:rsidRPr="006E633C" w:rsidRDefault="006E633C" w:rsidP="006E633C">
      <w:pPr>
        <w:spacing w:line="240" w:lineRule="auto"/>
        <w:rPr>
          <w:rFonts w:ascii="Times New Roman" w:hAnsi="Times New Roman" w:cs="Times New Roman"/>
          <w:sz w:val="30"/>
          <w:szCs w:val="30"/>
        </w:rPr>
      </w:pPr>
      <w:r w:rsidRPr="006E633C">
        <w:rPr>
          <w:rFonts w:ascii="Times New Roman" w:hAnsi="Times New Roman" w:cs="Times New Roman"/>
          <w:sz w:val="30"/>
          <w:szCs w:val="30"/>
        </w:rPr>
        <w:t xml:space="preserve">Kada je riječ o podacima o nivou korišćenja droga u Crnoj Gori, jedan od pet ključnih indikatora na polju epidemiologije droga – „Prevalencija i obrasci upotrebe droga u opštoj populaciji i među mladima” – u potpunosti je usklađen sa međunarodnim standardima. Ovo je rezultat kontinuirane primjene nekoliko istraživačkih projekata od 2008. godine. Standardne metode prikupljanja podataka za ovaj indikator uključuju Evropsko istraživanje o upotrebi alkohola i droga među školskom populacijom (ESPAD) za mlade. </w:t>
      </w:r>
    </w:p>
    <w:p w:rsidR="006E633C" w:rsidRPr="006E633C" w:rsidRDefault="006E633C" w:rsidP="006E633C">
      <w:pPr>
        <w:spacing w:line="240" w:lineRule="auto"/>
        <w:rPr>
          <w:rFonts w:ascii="Times New Roman" w:hAnsi="Times New Roman" w:cs="Times New Roman"/>
          <w:sz w:val="30"/>
          <w:szCs w:val="30"/>
        </w:rPr>
      </w:pPr>
    </w:p>
    <w:p w:rsidR="006E633C" w:rsidRPr="006E633C" w:rsidRDefault="006E633C" w:rsidP="006E633C">
      <w:pPr>
        <w:spacing w:line="240" w:lineRule="auto"/>
        <w:rPr>
          <w:rFonts w:ascii="Times New Roman" w:hAnsi="Times New Roman" w:cs="Times New Roman"/>
          <w:sz w:val="30"/>
          <w:szCs w:val="30"/>
        </w:rPr>
      </w:pPr>
      <w:r w:rsidRPr="006E633C">
        <w:rPr>
          <w:rFonts w:ascii="Times New Roman" w:hAnsi="Times New Roman" w:cs="Times New Roman"/>
          <w:sz w:val="30"/>
          <w:szCs w:val="30"/>
        </w:rPr>
        <w:t xml:space="preserve">ESPAD istraživanje, koje se u Crnoj Gori sprovodi od 2008. godine, koristi strogo kontrolisanu metodologiju u populaciji učenika koji u godini istraživanja pune 16 godina. Cilj istraživanja je prikupljanje međunarodno uporedivih podataka o učestalosti i obrascima upotrebe psihoaktivnih supstanci, kao i praćenje trendova kroz vrijeme. Do danas su u Crnoj Gori sprovedena četiri ciklusa ESPAD istraživanja (2008, 2011, 2015 i 2019), te </w:t>
      </w:r>
      <w:r w:rsidRPr="006E633C">
        <w:rPr>
          <w:rFonts w:ascii="Times New Roman" w:hAnsi="Times New Roman" w:cs="Times New Roman"/>
          <w:sz w:val="30"/>
          <w:szCs w:val="30"/>
        </w:rPr>
        <w:lastRenderedPageBreak/>
        <w:t xml:space="preserve">dodatno istraživanje validnosti u 2017. godini. Ova istraživanja omogućila su da Crna Gora u potpunosti uskladi podatke o upotrebi psihoaktivnih supstanci sa zemljama EU i šire, što je omogućilo praćenje trendova korišćenja droga, ali i drugih rizičnih ponašanja među mladima (npr. upotreba duvana, interneta, društvenih mreža, kockanje i energetska pića). </w:t>
      </w:r>
    </w:p>
    <w:p w:rsidR="006E633C" w:rsidRPr="006E633C" w:rsidRDefault="006E633C" w:rsidP="006E633C">
      <w:pPr>
        <w:spacing w:line="240" w:lineRule="auto"/>
        <w:rPr>
          <w:rFonts w:ascii="Times New Roman" w:hAnsi="Times New Roman" w:cs="Times New Roman"/>
          <w:sz w:val="30"/>
          <w:szCs w:val="30"/>
        </w:rPr>
      </w:pPr>
    </w:p>
    <w:p w:rsidR="006E633C" w:rsidRPr="006E633C" w:rsidRDefault="006E633C" w:rsidP="006E633C">
      <w:pPr>
        <w:spacing w:line="240" w:lineRule="auto"/>
        <w:rPr>
          <w:rFonts w:ascii="Times New Roman" w:hAnsi="Times New Roman" w:cs="Times New Roman"/>
          <w:sz w:val="30"/>
          <w:szCs w:val="30"/>
        </w:rPr>
      </w:pPr>
      <w:r w:rsidRPr="006E633C">
        <w:rPr>
          <w:rFonts w:ascii="Times New Roman" w:hAnsi="Times New Roman" w:cs="Times New Roman"/>
          <w:sz w:val="30"/>
          <w:szCs w:val="30"/>
        </w:rPr>
        <w:t>Prema rezultatima poslednjeg ESPAD istraživanja iz 2019. godine, više od jednog u deset učenika u Crnoj Gori koristilo je psihoaktivne supstance prije navršene 16. godine. Najzastupljenija droga među mladima je kanabis, čija upotreba, zajedno sa drugim supstancama, raste od 2008. do 2015. godine. Korišćenje novih psihoaktivnih supstanci ostaje stabilno, dok Crna Gora bilježi najveću prevalenciju korišćenja anaboličkih steroida u nemedicinske svrhe (2.7%). Zabrinjavajući je i rani početak upotrebe droga, gdje je evidentirano da 2.1% mladih od 13 godina ili mlađih probalo kanabis, 0.6% ekstazi, a po 0.7% amfetamin, metamfetamin ili kokain. U poređenju sa prosjekom drugih zemalja, Crna Gora bilježi višu prevalenciju upotrebe kokaina i amfetamina među mladima. Takođe, statistike pokazuju da su dječaci skloniji isprobavanju psihoaktivnih supstanci u odnosu na djevojčice. Na primjer, 11.4% dječaka koristi kanabis u poređenju sa 7.3% djevojčica, dok ekstazi koristi 3.4% dječaka, naspram 2% djevojčica.</w:t>
      </w:r>
    </w:p>
    <w:p w:rsidR="006E633C" w:rsidRPr="006E633C" w:rsidRDefault="006E633C" w:rsidP="006E633C">
      <w:pPr>
        <w:spacing w:line="240" w:lineRule="auto"/>
        <w:rPr>
          <w:rFonts w:ascii="Times New Roman" w:hAnsi="Times New Roman" w:cs="Times New Roman"/>
          <w:sz w:val="30"/>
          <w:szCs w:val="30"/>
        </w:rPr>
      </w:pPr>
    </w:p>
    <w:p w:rsidR="006E633C" w:rsidRPr="006E633C" w:rsidRDefault="006E633C" w:rsidP="006E633C">
      <w:pPr>
        <w:spacing w:line="240" w:lineRule="auto"/>
        <w:rPr>
          <w:rFonts w:ascii="Times New Roman" w:hAnsi="Times New Roman" w:cs="Times New Roman"/>
          <w:sz w:val="30"/>
          <w:szCs w:val="30"/>
        </w:rPr>
      </w:pPr>
      <w:r w:rsidRPr="006E633C">
        <w:rPr>
          <w:rFonts w:ascii="Times New Roman" w:hAnsi="Times New Roman" w:cs="Times New Roman"/>
          <w:b/>
          <w:sz w:val="30"/>
          <w:szCs w:val="30"/>
          <w:u w:val="single"/>
        </w:rPr>
        <w:t>Cilj rada:</w:t>
      </w:r>
      <w:r w:rsidRPr="006E633C">
        <w:rPr>
          <w:rFonts w:ascii="Times New Roman" w:hAnsi="Times New Roman" w:cs="Times New Roman"/>
          <w:sz w:val="30"/>
          <w:szCs w:val="30"/>
        </w:rPr>
        <w:t xml:space="preserve"> Cilj rada Kancelarije za prevenciju bolesti zavisnosti je smanjenje potražnje za drogama kroz sprovođenje kvalitetnih preventivnih programa, jačanje socio-emocionalnih vještina i promociju zdravih stilova života, te smanjenje rizičnog ponašanja među mladima i populacijom u riziku. </w:t>
      </w:r>
    </w:p>
    <w:p w:rsidR="006E633C" w:rsidRPr="006E633C" w:rsidRDefault="006E633C" w:rsidP="006E633C">
      <w:pPr>
        <w:spacing w:line="240" w:lineRule="auto"/>
        <w:rPr>
          <w:rFonts w:ascii="Times New Roman" w:hAnsi="Times New Roman" w:cs="Times New Roman"/>
          <w:sz w:val="30"/>
          <w:szCs w:val="30"/>
        </w:rPr>
      </w:pPr>
      <w:r w:rsidRPr="006E633C">
        <w:rPr>
          <w:rFonts w:ascii="Times New Roman" w:hAnsi="Times New Roman" w:cs="Times New Roman"/>
          <w:b/>
          <w:sz w:val="30"/>
          <w:szCs w:val="30"/>
          <w:u w:val="single"/>
        </w:rPr>
        <w:t>Ciljna grupa:</w:t>
      </w:r>
      <w:r w:rsidRPr="006E633C">
        <w:rPr>
          <w:rFonts w:ascii="Times New Roman" w:hAnsi="Times New Roman" w:cs="Times New Roman"/>
          <w:sz w:val="30"/>
          <w:szCs w:val="30"/>
        </w:rPr>
        <w:t xml:space="preserve"> Primarna ciljna grupa su mladi, posebno učenici osnovnih i srednjih škola, te rizične grupe koje su podložnije zloupotrebi droga. Takođe, u aktivnosti su uključeni i roditelji, kao i zajednica u cjelini. </w:t>
      </w:r>
    </w:p>
    <w:p w:rsidR="006E633C" w:rsidRPr="006E633C" w:rsidRDefault="006E633C" w:rsidP="006E633C">
      <w:pPr>
        <w:spacing w:line="240" w:lineRule="auto"/>
        <w:rPr>
          <w:rFonts w:ascii="Times New Roman" w:hAnsi="Times New Roman" w:cs="Times New Roman"/>
          <w:sz w:val="30"/>
          <w:szCs w:val="30"/>
        </w:rPr>
      </w:pPr>
      <w:r w:rsidRPr="006E633C">
        <w:rPr>
          <w:rFonts w:ascii="Times New Roman" w:hAnsi="Times New Roman" w:cs="Times New Roman"/>
          <w:b/>
          <w:sz w:val="30"/>
          <w:szCs w:val="30"/>
          <w:u w:val="single"/>
        </w:rPr>
        <w:t>Metod rada:</w:t>
      </w:r>
      <w:r w:rsidRPr="006E633C">
        <w:rPr>
          <w:rFonts w:ascii="Times New Roman" w:hAnsi="Times New Roman" w:cs="Times New Roman"/>
          <w:sz w:val="30"/>
          <w:szCs w:val="30"/>
        </w:rPr>
        <w:t xml:space="preserve"> Metod rada obuhvata preventivne programe univerzalne, selektivne i indikovane prevencije, uključujući edukaciju, odnosno sprovođenje programa u školama i saradnju sa institucijama lokalne zajednice. Kancelarija se oslanja na međunarodne standarde (UNODC), sprovodeći evaluaciju i monitoring programa kako bi osigurala njihovu efikasnost.</w:t>
      </w:r>
    </w:p>
    <w:p w:rsidR="006E633C" w:rsidRPr="006E633C" w:rsidRDefault="006E633C" w:rsidP="006E633C">
      <w:pPr>
        <w:spacing w:line="240" w:lineRule="auto"/>
        <w:rPr>
          <w:rFonts w:ascii="Times New Roman" w:hAnsi="Times New Roman" w:cs="Times New Roman"/>
          <w:sz w:val="30"/>
          <w:szCs w:val="30"/>
        </w:rPr>
      </w:pPr>
      <w:r w:rsidRPr="006E633C">
        <w:rPr>
          <w:rFonts w:ascii="Times New Roman" w:hAnsi="Times New Roman" w:cs="Times New Roman"/>
          <w:sz w:val="30"/>
          <w:szCs w:val="30"/>
        </w:rPr>
        <w:lastRenderedPageBreak/>
        <w:t>Najvećim dijelom svoje programske aktivnosti Kancelarija za prevenciju bolesti zavisnosti realizuje tokom školske godine. U cilju što kvalitetnije saradnje sa direktorima svih osnovnih i srednjih škola u Nikšiću potpisan je Protokol o saradnji kojim je uspostavljena sveobuhvatna, redovna i efikasna komunikacija. To je sve u cilju podizanja nivoa informisanosti djece i omladine.</w:t>
      </w:r>
    </w:p>
    <w:p w:rsidR="006E633C" w:rsidRDefault="006E633C" w:rsidP="006E633C">
      <w:pPr>
        <w:spacing w:line="240" w:lineRule="auto"/>
        <w:rPr>
          <w:rFonts w:ascii="Times New Roman" w:hAnsi="Times New Roman" w:cs="Times New Roman"/>
          <w:sz w:val="30"/>
          <w:szCs w:val="30"/>
        </w:rPr>
      </w:pPr>
      <w:r w:rsidRPr="006E633C">
        <w:rPr>
          <w:rFonts w:ascii="Times New Roman" w:hAnsi="Times New Roman" w:cs="Times New Roman"/>
          <w:sz w:val="30"/>
          <w:szCs w:val="30"/>
        </w:rPr>
        <w:t>Kancelarija je imala uspješnu saradnju sa svim institucijama koje se bave bolestima zavisnosti: Ministarstvo zdravlja – Odjeljenje za droge, Instut za javno zdravlje, Centar bezbjednosti Nikšić - Grupa za suzbijanje droga, SOS linija za žene i djecu žrtve nasilja Nikšić, Dom zdravlja, Centar za socijalni rad, Dnevni centar „Defendologija“, Centar za afirmaciju RE populacije – CAREP, opštinske kancelarije za prevenciju bolesti zavisnosti u Crnoj Gori, kao i nevladine organizacije koje se bave prevencijom i tretiranjem bolesti zavisnosti (CAZAS, Juventas, Link, Preporod...).</w:t>
      </w:r>
    </w:p>
    <w:p w:rsidR="006E633C" w:rsidRPr="006E633C" w:rsidRDefault="006E633C" w:rsidP="006E633C">
      <w:pPr>
        <w:spacing w:line="240" w:lineRule="auto"/>
        <w:rPr>
          <w:rFonts w:ascii="Times New Roman" w:hAnsi="Times New Roman" w:cs="Times New Roman"/>
          <w:sz w:val="30"/>
          <w:szCs w:val="30"/>
        </w:rPr>
      </w:pPr>
    </w:p>
    <w:p w:rsidR="006E633C" w:rsidRPr="006E633C" w:rsidRDefault="006E633C" w:rsidP="006E633C">
      <w:pPr>
        <w:spacing w:line="240" w:lineRule="auto"/>
        <w:jc w:val="center"/>
        <w:rPr>
          <w:rFonts w:ascii="Times New Roman" w:hAnsi="Times New Roman" w:cs="Times New Roman"/>
          <w:b/>
          <w:sz w:val="30"/>
          <w:szCs w:val="30"/>
        </w:rPr>
      </w:pPr>
      <w:r w:rsidRPr="006E633C">
        <w:rPr>
          <w:rFonts w:ascii="Times New Roman" w:hAnsi="Times New Roman" w:cs="Times New Roman"/>
          <w:b/>
          <w:sz w:val="30"/>
          <w:szCs w:val="30"/>
        </w:rPr>
        <w:t>Realizovane aktivnosti sa učenicima za period 2023/2024. godine</w:t>
      </w:r>
    </w:p>
    <w:p w:rsidR="006E633C" w:rsidRPr="006E633C" w:rsidRDefault="006E633C" w:rsidP="006E633C">
      <w:pPr>
        <w:spacing w:line="240" w:lineRule="auto"/>
        <w:rPr>
          <w:rFonts w:ascii="Times New Roman" w:hAnsi="Times New Roman" w:cs="Times New Roman"/>
          <w:sz w:val="30"/>
          <w:szCs w:val="30"/>
        </w:rPr>
      </w:pPr>
    </w:p>
    <w:p w:rsidR="006E633C" w:rsidRPr="006E633C" w:rsidRDefault="006E633C" w:rsidP="006E633C">
      <w:pPr>
        <w:spacing w:line="240" w:lineRule="auto"/>
        <w:rPr>
          <w:rFonts w:ascii="Times New Roman" w:hAnsi="Times New Roman" w:cs="Times New Roman"/>
          <w:sz w:val="30"/>
          <w:szCs w:val="30"/>
        </w:rPr>
      </w:pPr>
      <w:r w:rsidRPr="006E633C">
        <w:rPr>
          <w:rFonts w:ascii="Times New Roman" w:hAnsi="Times New Roman" w:cs="Times New Roman"/>
          <w:sz w:val="30"/>
          <w:szCs w:val="30"/>
        </w:rPr>
        <w:t>Kancelarija za prevenciju bolesti zavisnosti je tokom školske 2023/2024. godine sprovela obiman program edukacije u cilju prevencije zavisnosti među učenicima osnovnih i srednjih škola na teritoriji opštine Nikšić. Ove aktivnosti su realizovane u svim osnovnim i srednjim školama, uključujući i one u gradskim, prigradskim i seoskim područjima, kao i škole koje gravitiraju na teritoriji Nikšića. Program je bio usmjeren na podizanje svijesti o opasnostima koje nose bolesti zavisnosti od psihoaktivnih supstanci, ali i bijehevioralne zavisnosti, sa akcentom na interaktivne i edukativne radionice.</w:t>
      </w:r>
    </w:p>
    <w:p w:rsidR="006E633C" w:rsidRPr="006E633C" w:rsidRDefault="006E633C" w:rsidP="006E633C">
      <w:pPr>
        <w:spacing w:line="240" w:lineRule="auto"/>
        <w:rPr>
          <w:rFonts w:ascii="Times New Roman" w:hAnsi="Times New Roman" w:cs="Times New Roman"/>
          <w:sz w:val="30"/>
          <w:szCs w:val="30"/>
        </w:rPr>
      </w:pPr>
      <w:r w:rsidRPr="006E633C">
        <w:rPr>
          <w:rFonts w:ascii="Times New Roman" w:hAnsi="Times New Roman" w:cs="Times New Roman"/>
          <w:sz w:val="30"/>
          <w:szCs w:val="30"/>
        </w:rPr>
        <w:t xml:space="preserve">Kada su u pitanju osnovne škole, radionicama je prisustvovalo </w:t>
      </w:r>
      <w:r w:rsidRPr="006E633C">
        <w:rPr>
          <w:rFonts w:ascii="Times New Roman" w:hAnsi="Times New Roman" w:cs="Times New Roman"/>
          <w:b/>
          <w:sz w:val="30"/>
          <w:szCs w:val="30"/>
        </w:rPr>
        <w:t>1427</w:t>
      </w:r>
      <w:r w:rsidRPr="006E633C">
        <w:rPr>
          <w:rFonts w:ascii="Times New Roman" w:hAnsi="Times New Roman" w:cs="Times New Roman"/>
          <w:sz w:val="30"/>
          <w:szCs w:val="30"/>
        </w:rPr>
        <w:t xml:space="preserve"> učenika, uglavnom sedmog, osmog i devetog razreda. Ove radionice su bile prilagođene uzrastu i psiho-socijalnom razvoju učenika, s obzirom na to da različiti uzrasti zahtijevaju različite pristupe u obradi tema koje se odnose na zavisnosti. </w:t>
      </w:r>
    </w:p>
    <w:p w:rsidR="006E633C" w:rsidRPr="006E633C" w:rsidRDefault="006E633C" w:rsidP="006E633C">
      <w:pPr>
        <w:spacing w:line="240" w:lineRule="auto"/>
        <w:rPr>
          <w:rFonts w:ascii="Times New Roman" w:hAnsi="Times New Roman" w:cs="Times New Roman"/>
          <w:sz w:val="30"/>
          <w:szCs w:val="30"/>
        </w:rPr>
      </w:pPr>
      <w:r w:rsidRPr="006E633C">
        <w:rPr>
          <w:rFonts w:ascii="Times New Roman" w:hAnsi="Times New Roman" w:cs="Times New Roman"/>
          <w:sz w:val="30"/>
          <w:szCs w:val="30"/>
        </w:rPr>
        <w:t xml:space="preserve">Učenici mlađih razreda bili su upoznati sa osnovnim informacijama o štetnim navikama i rizicima, dok su učenici starijih razreda dobili detaljnije informacije o posljedicama zloupotrebe psihoaktivnih supstanci, ali i o bijehevioralnim zavisnostima. Radionice su bile interaktivne, gdje su učenici </w:t>
      </w:r>
      <w:r w:rsidRPr="006E633C">
        <w:rPr>
          <w:rFonts w:ascii="Times New Roman" w:hAnsi="Times New Roman" w:cs="Times New Roman"/>
          <w:sz w:val="30"/>
          <w:szCs w:val="30"/>
        </w:rPr>
        <w:lastRenderedPageBreak/>
        <w:t>mogli da učestvuju, postavljaju pitanja i dobiju konkretne savjete od stručnjaka. Na taj način, stvoren je podsticajan ambijent u kojem su učenici bili motivisani da razmišljaju o opasnostima kojima mogu biti izloženi, ali i kako da se odupru tim rizicima.</w:t>
      </w:r>
    </w:p>
    <w:p w:rsidR="006E633C" w:rsidRPr="006E633C" w:rsidRDefault="006E633C" w:rsidP="006E633C">
      <w:pPr>
        <w:spacing w:line="240" w:lineRule="auto"/>
        <w:rPr>
          <w:rFonts w:ascii="Times New Roman" w:hAnsi="Times New Roman" w:cs="Times New Roman"/>
          <w:sz w:val="30"/>
          <w:szCs w:val="30"/>
        </w:rPr>
      </w:pPr>
      <w:r w:rsidRPr="006E633C">
        <w:rPr>
          <w:rFonts w:ascii="Times New Roman" w:hAnsi="Times New Roman" w:cs="Times New Roman"/>
          <w:sz w:val="30"/>
          <w:szCs w:val="30"/>
        </w:rPr>
        <w:t xml:space="preserve">U dvije osnovne škokle su održane radionice sa đačkim parlamentom, pored uobičajenih aktivnosti u tim školama. Ovim radionicama je prisustvovalo 87 učenika. </w:t>
      </w:r>
    </w:p>
    <w:p w:rsidR="006E633C" w:rsidRPr="006E633C" w:rsidRDefault="006E633C" w:rsidP="006E633C">
      <w:pPr>
        <w:spacing w:line="240" w:lineRule="auto"/>
        <w:rPr>
          <w:rFonts w:ascii="Times New Roman" w:hAnsi="Times New Roman" w:cs="Times New Roman"/>
          <w:sz w:val="30"/>
          <w:szCs w:val="30"/>
        </w:rPr>
      </w:pPr>
      <w:r w:rsidRPr="006E633C">
        <w:rPr>
          <w:rFonts w:ascii="Times New Roman" w:hAnsi="Times New Roman" w:cs="Times New Roman"/>
          <w:sz w:val="30"/>
          <w:szCs w:val="30"/>
        </w:rPr>
        <w:t xml:space="preserve">Pored osnovnih škola, Kancelarija za prevenciju bolesti zavisnosti je održala niz radionica i u svim srednjim školama na području Nikšića. Ove radionice su bile sveobuhvatnije i dublje se bavile problemima zavisnosti, s obzirom na to da su učenici srednjih škola često izloženi većim rizicima usled socijalnih i okolinskih uticaja. </w:t>
      </w:r>
    </w:p>
    <w:p w:rsidR="006E633C" w:rsidRPr="006E633C" w:rsidRDefault="006E633C" w:rsidP="006E633C">
      <w:pPr>
        <w:spacing w:line="240" w:lineRule="auto"/>
        <w:rPr>
          <w:rFonts w:ascii="Times New Roman" w:hAnsi="Times New Roman" w:cs="Times New Roman"/>
          <w:sz w:val="30"/>
          <w:szCs w:val="30"/>
        </w:rPr>
      </w:pPr>
      <w:r w:rsidRPr="006E633C">
        <w:rPr>
          <w:rFonts w:ascii="Times New Roman" w:hAnsi="Times New Roman" w:cs="Times New Roman"/>
          <w:sz w:val="30"/>
          <w:szCs w:val="30"/>
        </w:rPr>
        <w:t xml:space="preserve">Radionicama u srednjim školama je prisustvovao </w:t>
      </w:r>
      <w:r w:rsidRPr="006E633C">
        <w:rPr>
          <w:rFonts w:ascii="Times New Roman" w:hAnsi="Times New Roman" w:cs="Times New Roman"/>
          <w:b/>
          <w:sz w:val="30"/>
          <w:szCs w:val="30"/>
        </w:rPr>
        <w:t>831</w:t>
      </w:r>
      <w:r w:rsidRPr="006E633C">
        <w:rPr>
          <w:rFonts w:ascii="Times New Roman" w:hAnsi="Times New Roman" w:cs="Times New Roman"/>
          <w:sz w:val="30"/>
          <w:szCs w:val="30"/>
        </w:rPr>
        <w:t xml:space="preserve"> učenik.</w:t>
      </w:r>
    </w:p>
    <w:p w:rsidR="006E633C" w:rsidRPr="006E633C" w:rsidRDefault="006E633C" w:rsidP="006E633C">
      <w:pPr>
        <w:spacing w:line="240" w:lineRule="auto"/>
        <w:rPr>
          <w:rFonts w:ascii="Times New Roman" w:hAnsi="Times New Roman" w:cs="Times New Roman"/>
          <w:sz w:val="30"/>
          <w:szCs w:val="30"/>
        </w:rPr>
      </w:pPr>
      <w:r w:rsidRPr="006E633C">
        <w:rPr>
          <w:rFonts w:ascii="Times New Roman" w:hAnsi="Times New Roman" w:cs="Times New Roman"/>
          <w:sz w:val="30"/>
          <w:szCs w:val="30"/>
        </w:rPr>
        <w:t>U okviru programa rada sa učenicima, obrađene su sljedeće teme:</w:t>
      </w:r>
    </w:p>
    <w:p w:rsidR="006E633C" w:rsidRPr="006E633C" w:rsidRDefault="006E633C" w:rsidP="006E633C">
      <w:pPr>
        <w:spacing w:line="240" w:lineRule="auto"/>
        <w:rPr>
          <w:rFonts w:ascii="Times New Roman" w:hAnsi="Times New Roman" w:cs="Times New Roman"/>
          <w:sz w:val="30"/>
          <w:szCs w:val="30"/>
        </w:rPr>
      </w:pPr>
      <w:r w:rsidRPr="006E633C">
        <w:rPr>
          <w:rFonts w:ascii="Times New Roman" w:hAnsi="Times New Roman" w:cs="Times New Roman"/>
          <w:sz w:val="30"/>
          <w:szCs w:val="30"/>
        </w:rPr>
        <w:t>1.</w:t>
      </w:r>
      <w:r w:rsidRPr="006E633C">
        <w:rPr>
          <w:rFonts w:ascii="Times New Roman" w:hAnsi="Times New Roman" w:cs="Times New Roman"/>
          <w:sz w:val="30"/>
          <w:szCs w:val="30"/>
        </w:rPr>
        <w:tab/>
      </w:r>
      <w:r w:rsidRPr="006E633C">
        <w:rPr>
          <w:rFonts w:ascii="Times New Roman" w:hAnsi="Times New Roman" w:cs="Times New Roman"/>
          <w:sz w:val="30"/>
          <w:szCs w:val="30"/>
          <w:u w:val="single"/>
        </w:rPr>
        <w:t>Zavisnost od psihoaktivnih supstanci</w:t>
      </w:r>
    </w:p>
    <w:p w:rsidR="006E633C" w:rsidRPr="006E633C" w:rsidRDefault="006E633C" w:rsidP="006E633C">
      <w:pPr>
        <w:spacing w:line="240" w:lineRule="auto"/>
        <w:rPr>
          <w:rFonts w:ascii="Times New Roman" w:hAnsi="Times New Roman" w:cs="Times New Roman"/>
          <w:sz w:val="30"/>
          <w:szCs w:val="30"/>
        </w:rPr>
      </w:pPr>
      <w:r w:rsidRPr="006E633C">
        <w:rPr>
          <w:rFonts w:ascii="Times New Roman" w:hAnsi="Times New Roman" w:cs="Times New Roman"/>
          <w:sz w:val="30"/>
          <w:szCs w:val="30"/>
        </w:rPr>
        <w:t xml:space="preserve">   Radionice su se posebno fokusirale na probleme zavisnosti od alkohola, nikotina i droga. Učenici su upoznati sa vrstama psihoaktivnih supstanci, njihovim efektima na organizam, kao i sa dugoročnim posljedicama koje ove supstance mogu imati na fizičko i mentalno zdravlje. Obrađena je i tema socijalnih posljedica zloupotrebe ovih supstanci, kao što su narušeni odnosi sa porodicom, prijateljima i društvom uopšte.</w:t>
      </w:r>
    </w:p>
    <w:p w:rsidR="006E633C" w:rsidRPr="006E633C" w:rsidRDefault="006E633C" w:rsidP="006E633C">
      <w:pPr>
        <w:spacing w:line="240" w:lineRule="auto"/>
        <w:rPr>
          <w:rFonts w:ascii="Times New Roman" w:hAnsi="Times New Roman" w:cs="Times New Roman"/>
          <w:sz w:val="30"/>
          <w:szCs w:val="30"/>
        </w:rPr>
      </w:pPr>
      <w:r w:rsidRPr="006E633C">
        <w:rPr>
          <w:rFonts w:ascii="Times New Roman" w:hAnsi="Times New Roman" w:cs="Times New Roman"/>
          <w:sz w:val="30"/>
          <w:szCs w:val="30"/>
        </w:rPr>
        <w:t>2.</w:t>
      </w:r>
      <w:r w:rsidRPr="006E633C">
        <w:rPr>
          <w:rFonts w:ascii="Times New Roman" w:hAnsi="Times New Roman" w:cs="Times New Roman"/>
          <w:sz w:val="30"/>
          <w:szCs w:val="30"/>
        </w:rPr>
        <w:tab/>
      </w:r>
      <w:r w:rsidRPr="006E633C">
        <w:rPr>
          <w:rFonts w:ascii="Times New Roman" w:hAnsi="Times New Roman" w:cs="Times New Roman"/>
          <w:sz w:val="30"/>
          <w:szCs w:val="30"/>
          <w:u w:val="single"/>
        </w:rPr>
        <w:t>Bijehevioralne zavisnosti</w:t>
      </w:r>
      <w:r w:rsidRPr="006E633C">
        <w:rPr>
          <w:rFonts w:ascii="Times New Roman" w:hAnsi="Times New Roman" w:cs="Times New Roman"/>
          <w:sz w:val="30"/>
          <w:szCs w:val="30"/>
        </w:rPr>
        <w:t xml:space="preserve"> </w:t>
      </w:r>
    </w:p>
    <w:p w:rsidR="006E633C" w:rsidRPr="006E633C" w:rsidRDefault="006E633C" w:rsidP="006E633C">
      <w:pPr>
        <w:spacing w:line="240" w:lineRule="auto"/>
        <w:rPr>
          <w:rFonts w:ascii="Times New Roman" w:hAnsi="Times New Roman" w:cs="Times New Roman"/>
          <w:sz w:val="30"/>
          <w:szCs w:val="30"/>
        </w:rPr>
      </w:pPr>
      <w:r w:rsidRPr="006E633C">
        <w:rPr>
          <w:rFonts w:ascii="Times New Roman" w:hAnsi="Times New Roman" w:cs="Times New Roman"/>
          <w:sz w:val="30"/>
          <w:szCs w:val="30"/>
        </w:rPr>
        <w:t xml:space="preserve">   Poseban akcenat je stavljen na prevenciju bijehevioralnih zavisnosti, s obzirom na sve veću učestalost ovih problema među mladima. Radionice su se bavile zavisnošću od kockanja, posebno onlajn kockanja, kao i problematičnom upotrebom interneta. Učenici su upoznati sa tim kako ove aktivnosti mogu prerasti u zavisnost, te kako utiču na njihovo mentalno zdravlje, socijalne odnose i svakodnevni život. Preko praktičnih primjera i scenarija, učenici su mogli da prepoznaju znake bijehevioralnih zavisnosti kod sebe ili svojih vršnjaka, kao i da nauče kako da se na vrijeme obrate za pomoć.</w:t>
      </w:r>
    </w:p>
    <w:p w:rsidR="006E633C" w:rsidRPr="006E633C" w:rsidRDefault="006E633C" w:rsidP="006E633C">
      <w:pPr>
        <w:spacing w:line="240" w:lineRule="auto"/>
        <w:rPr>
          <w:rFonts w:ascii="Times New Roman" w:hAnsi="Times New Roman" w:cs="Times New Roman"/>
          <w:sz w:val="30"/>
          <w:szCs w:val="30"/>
        </w:rPr>
      </w:pPr>
      <w:r w:rsidRPr="006E633C">
        <w:rPr>
          <w:rFonts w:ascii="Times New Roman" w:hAnsi="Times New Roman" w:cs="Times New Roman"/>
          <w:sz w:val="30"/>
          <w:szCs w:val="30"/>
        </w:rPr>
        <w:t xml:space="preserve">U okviru radionica o bijehevioralnim zavisnostima, najveća pažnja je posvećena problemu zavisnosti od kockanja i prekomjernog korišćenja </w:t>
      </w:r>
      <w:r w:rsidRPr="006E633C">
        <w:rPr>
          <w:rFonts w:ascii="Times New Roman" w:hAnsi="Times New Roman" w:cs="Times New Roman"/>
          <w:sz w:val="30"/>
          <w:szCs w:val="30"/>
        </w:rPr>
        <w:lastRenderedPageBreak/>
        <w:t>interneta, budući da su ove forme zavisnosti sve prisutnije u savremenom društvu. Učenici su podsticani da razvijaju zdrave digitalne navike i da kritički razmišljaju o svom ponašanju na internetu.</w:t>
      </w:r>
    </w:p>
    <w:p w:rsidR="006E633C" w:rsidRPr="006E633C" w:rsidRDefault="006E633C" w:rsidP="006E633C">
      <w:pPr>
        <w:spacing w:line="240" w:lineRule="auto"/>
        <w:rPr>
          <w:rFonts w:ascii="Times New Roman" w:hAnsi="Times New Roman" w:cs="Times New Roman"/>
          <w:sz w:val="30"/>
          <w:szCs w:val="30"/>
        </w:rPr>
      </w:pPr>
      <w:r w:rsidRPr="006E633C">
        <w:rPr>
          <w:rFonts w:ascii="Times New Roman" w:hAnsi="Times New Roman" w:cs="Times New Roman"/>
          <w:sz w:val="30"/>
          <w:szCs w:val="30"/>
        </w:rPr>
        <w:t xml:space="preserve">Pored tradicionalnih psihoaktivnih supstanci, pojava novih sintetičkih droga predstavlja dodatni izazov u prevenciji i suzbijanju zavisnosti. U okviru programa edukacije učenika, značajan dio radionica u 2023/2024. godini bio je posvećen novim sintetičkim drogama, koje se mogu pojaviti na tržištu pod različitim nazivima i formama. Ove supstance su izuzetno opasne jer njihov sastav i efekti mogu biti nepredvidivi i izuzetno štetni. Sintetičke droge uključuju supstance koje imitiraju efekte tradicionalnih droga, ali sa znatno ozbiljnijim zdravstvenim posledicama. </w:t>
      </w:r>
    </w:p>
    <w:p w:rsidR="006E633C" w:rsidRPr="006E633C" w:rsidRDefault="006E633C" w:rsidP="006E633C">
      <w:pPr>
        <w:spacing w:line="240" w:lineRule="auto"/>
        <w:rPr>
          <w:rFonts w:ascii="Times New Roman" w:hAnsi="Times New Roman" w:cs="Times New Roman"/>
          <w:sz w:val="30"/>
          <w:szCs w:val="30"/>
        </w:rPr>
      </w:pPr>
      <w:r w:rsidRPr="006E633C">
        <w:rPr>
          <w:rFonts w:ascii="Times New Roman" w:hAnsi="Times New Roman" w:cs="Times New Roman"/>
          <w:sz w:val="30"/>
          <w:szCs w:val="30"/>
        </w:rPr>
        <w:t xml:space="preserve">Kroz edukacija o novim sintetičkim drogama poseban akcenat stavljen je na prepoznavanje opasnosti koje nose ove nove supstance. Kroz predavanja i radionice, učenici su upoznati sa izgledom i načinima na koji se ove droge distribuiraju, kao i sa posljedicama koje mogu imati na njihovo zdravlje. </w:t>
      </w:r>
    </w:p>
    <w:p w:rsidR="006E633C" w:rsidRDefault="006E633C" w:rsidP="006E633C">
      <w:pPr>
        <w:spacing w:line="240" w:lineRule="auto"/>
        <w:rPr>
          <w:rFonts w:ascii="Times New Roman" w:hAnsi="Times New Roman" w:cs="Times New Roman"/>
          <w:sz w:val="30"/>
          <w:szCs w:val="30"/>
        </w:rPr>
      </w:pPr>
    </w:p>
    <w:p w:rsidR="006E633C" w:rsidRPr="006E633C" w:rsidRDefault="006E633C" w:rsidP="006E633C">
      <w:pPr>
        <w:spacing w:line="240" w:lineRule="auto"/>
        <w:rPr>
          <w:rFonts w:ascii="Times New Roman" w:hAnsi="Times New Roman" w:cs="Times New Roman"/>
          <w:sz w:val="30"/>
          <w:szCs w:val="30"/>
        </w:rPr>
      </w:pPr>
      <w:r w:rsidRPr="006E633C">
        <w:rPr>
          <w:rFonts w:ascii="Times New Roman" w:hAnsi="Times New Roman" w:cs="Times New Roman"/>
          <w:sz w:val="30"/>
          <w:szCs w:val="30"/>
        </w:rPr>
        <w:t xml:space="preserve">U prostorijama Izviđačke čete Tibor je organizovano predavanje „Novi talas opasnosti – sintetičke droge“, gdje se </w:t>
      </w:r>
      <w:proofErr w:type="gramStart"/>
      <w:r w:rsidRPr="006E633C">
        <w:rPr>
          <w:rFonts w:ascii="Times New Roman" w:hAnsi="Times New Roman" w:cs="Times New Roman"/>
          <w:sz w:val="30"/>
          <w:szCs w:val="30"/>
        </w:rPr>
        <w:t>na</w:t>
      </w:r>
      <w:proofErr w:type="gramEnd"/>
      <w:r w:rsidRPr="006E633C">
        <w:rPr>
          <w:rFonts w:ascii="Times New Roman" w:hAnsi="Times New Roman" w:cs="Times New Roman"/>
          <w:sz w:val="30"/>
          <w:szCs w:val="30"/>
        </w:rPr>
        <w:t xml:space="preserve"> konkretnom primjeru, kroz kratki dokumentarni film i razgovor, prikazuje stavrni sastav narkotika, puštanje u promet i posljedice konzumacije. </w:t>
      </w:r>
    </w:p>
    <w:p w:rsidR="006E633C" w:rsidRDefault="006E633C" w:rsidP="006E633C">
      <w:pPr>
        <w:spacing w:line="240" w:lineRule="auto"/>
        <w:rPr>
          <w:rFonts w:ascii="Times New Roman" w:hAnsi="Times New Roman" w:cs="Times New Roman"/>
          <w:sz w:val="30"/>
          <w:szCs w:val="30"/>
        </w:rPr>
      </w:pPr>
    </w:p>
    <w:p w:rsidR="006E633C" w:rsidRPr="006E633C" w:rsidRDefault="006E633C" w:rsidP="006E633C">
      <w:pPr>
        <w:spacing w:line="240" w:lineRule="auto"/>
        <w:rPr>
          <w:rFonts w:ascii="Times New Roman" w:hAnsi="Times New Roman" w:cs="Times New Roman"/>
          <w:sz w:val="30"/>
          <w:szCs w:val="30"/>
        </w:rPr>
      </w:pPr>
      <w:r w:rsidRPr="006E633C">
        <w:rPr>
          <w:rFonts w:ascii="Times New Roman" w:hAnsi="Times New Roman" w:cs="Times New Roman"/>
          <w:sz w:val="30"/>
          <w:szCs w:val="30"/>
        </w:rPr>
        <w:t>U realizaciji dijela programskih aktivnosti u osnovnim školama, Kancelarija sarađuje sa Upravom policije – Jedinicom za borbu protiv droge. Osim informacija o opasnostima koje sa sobom nosi eksperimentisanje sa drogama, učenici se i na ovaj način upozoravaju o dostupnosti i vrstama koje se mogu naći. Takođe, predočava im se i kaznena politika iz oblasti zakonodavstva kada su maloljetnici u pitanju i krivična djela koja sa tim dolaze.</w:t>
      </w:r>
    </w:p>
    <w:p w:rsidR="006E633C" w:rsidRPr="006E633C" w:rsidRDefault="006E633C" w:rsidP="006E633C">
      <w:pPr>
        <w:spacing w:line="240" w:lineRule="auto"/>
        <w:rPr>
          <w:rFonts w:ascii="Times New Roman" w:hAnsi="Times New Roman" w:cs="Times New Roman"/>
          <w:sz w:val="30"/>
          <w:szCs w:val="30"/>
        </w:rPr>
      </w:pPr>
      <w:r w:rsidRPr="006E633C">
        <w:rPr>
          <w:rFonts w:ascii="Times New Roman" w:hAnsi="Times New Roman" w:cs="Times New Roman"/>
          <w:sz w:val="30"/>
          <w:szCs w:val="30"/>
        </w:rPr>
        <w:t xml:space="preserve"> Izuzetno dobru saradnju Kancelarija ima </w:t>
      </w:r>
      <w:proofErr w:type="gramStart"/>
      <w:r w:rsidRPr="006E633C">
        <w:rPr>
          <w:rFonts w:ascii="Times New Roman" w:hAnsi="Times New Roman" w:cs="Times New Roman"/>
          <w:sz w:val="30"/>
          <w:szCs w:val="30"/>
        </w:rPr>
        <w:t>sa</w:t>
      </w:r>
      <w:proofErr w:type="gramEnd"/>
      <w:r w:rsidRPr="006E633C">
        <w:rPr>
          <w:rFonts w:ascii="Times New Roman" w:hAnsi="Times New Roman" w:cs="Times New Roman"/>
          <w:sz w:val="30"/>
          <w:szCs w:val="30"/>
        </w:rPr>
        <w:t xml:space="preserve"> Domom učenika i studenata „Braća Vučinić“, gdje su održana predavanja, kao i radionice i prezentacija o štetnim efektima raznih psihoaktivnih supstanci sa 108 učenika. Zatim je sa učenicima rađeno i na razvoju socijalnih vještina, odolijevanju vršnjačkom pritisku i upotrebi tehnika otpora u rizičnim situacijama. </w:t>
      </w:r>
    </w:p>
    <w:p w:rsidR="006E633C" w:rsidRPr="006E633C" w:rsidRDefault="006E633C" w:rsidP="006E633C">
      <w:pPr>
        <w:spacing w:line="240" w:lineRule="auto"/>
        <w:rPr>
          <w:rFonts w:ascii="Times New Roman" w:hAnsi="Times New Roman" w:cs="Times New Roman"/>
          <w:sz w:val="30"/>
          <w:szCs w:val="30"/>
        </w:rPr>
      </w:pPr>
      <w:r w:rsidRPr="006E633C">
        <w:rPr>
          <w:rFonts w:ascii="Times New Roman" w:hAnsi="Times New Roman" w:cs="Times New Roman"/>
          <w:sz w:val="30"/>
          <w:szCs w:val="30"/>
        </w:rPr>
        <w:lastRenderedPageBreak/>
        <w:t>Takođe je nastavljena saradnja i sa Filozofskim fakultetom. Naime, Kancelariju su posjetile studentkinje prve godine Master studija Odsjeka za pedagogiju sa profesoricom, u okviru predmeta Pedagoška resocijalizacija, gdje se obrađuju teme vezane za bolesti zavisnosti.</w:t>
      </w:r>
    </w:p>
    <w:p w:rsidR="006E633C" w:rsidRPr="006E633C" w:rsidRDefault="006E633C" w:rsidP="006E633C">
      <w:pPr>
        <w:spacing w:line="240" w:lineRule="auto"/>
        <w:rPr>
          <w:rFonts w:ascii="Times New Roman" w:hAnsi="Times New Roman" w:cs="Times New Roman"/>
          <w:sz w:val="30"/>
          <w:szCs w:val="30"/>
        </w:rPr>
      </w:pPr>
      <w:r w:rsidRPr="006E633C">
        <w:rPr>
          <w:rFonts w:ascii="Times New Roman" w:hAnsi="Times New Roman" w:cs="Times New Roman"/>
          <w:sz w:val="30"/>
          <w:szCs w:val="30"/>
        </w:rPr>
        <w:t>Kancelarija za prevenciju bolesti zavisnosti uspješno je realizovala sve planirane aktivnosti u okviru svog programa za 2023/2024. godinu, pokrivajući sve osnovne i srednje škole u Nikšiću i okolini. Ove aktivnosti značajno su doprinijele podizanju svijesti kod učenika o rizicima bolesti zavisnosti i ponudile im alate kako da se izbore sa izazovima koji ih mogu zadesiti.</w:t>
      </w:r>
    </w:p>
    <w:p w:rsidR="006E633C" w:rsidRDefault="006E633C" w:rsidP="006E633C">
      <w:pPr>
        <w:spacing w:line="240" w:lineRule="auto"/>
        <w:rPr>
          <w:rFonts w:ascii="Times New Roman" w:hAnsi="Times New Roman" w:cs="Times New Roman"/>
          <w:b/>
          <w:sz w:val="30"/>
          <w:szCs w:val="30"/>
        </w:rPr>
      </w:pPr>
    </w:p>
    <w:p w:rsidR="006E633C" w:rsidRDefault="006E633C" w:rsidP="006E633C">
      <w:pPr>
        <w:spacing w:line="240" w:lineRule="auto"/>
        <w:jc w:val="center"/>
        <w:rPr>
          <w:rFonts w:ascii="Times New Roman" w:hAnsi="Times New Roman" w:cs="Times New Roman"/>
          <w:b/>
          <w:sz w:val="30"/>
          <w:szCs w:val="30"/>
        </w:rPr>
      </w:pPr>
      <w:r w:rsidRPr="006E633C">
        <w:rPr>
          <w:rFonts w:ascii="Times New Roman" w:hAnsi="Times New Roman" w:cs="Times New Roman"/>
          <w:b/>
          <w:sz w:val="30"/>
          <w:szCs w:val="30"/>
        </w:rPr>
        <w:t>Rad sa roditeljima i testovi</w:t>
      </w:r>
    </w:p>
    <w:p w:rsidR="006E633C" w:rsidRPr="006E633C" w:rsidRDefault="006E633C" w:rsidP="006E633C">
      <w:pPr>
        <w:spacing w:line="240" w:lineRule="auto"/>
        <w:jc w:val="center"/>
        <w:rPr>
          <w:rFonts w:ascii="Times New Roman" w:hAnsi="Times New Roman" w:cs="Times New Roman"/>
          <w:b/>
          <w:sz w:val="30"/>
          <w:szCs w:val="30"/>
        </w:rPr>
      </w:pPr>
    </w:p>
    <w:p w:rsidR="006E633C" w:rsidRPr="006E633C" w:rsidRDefault="006E633C" w:rsidP="006E633C">
      <w:pPr>
        <w:spacing w:line="240" w:lineRule="auto"/>
        <w:rPr>
          <w:rFonts w:ascii="Times New Roman" w:hAnsi="Times New Roman" w:cs="Times New Roman"/>
          <w:sz w:val="30"/>
          <w:szCs w:val="30"/>
        </w:rPr>
      </w:pPr>
      <w:r w:rsidRPr="006E633C">
        <w:rPr>
          <w:rFonts w:ascii="Times New Roman" w:hAnsi="Times New Roman" w:cs="Times New Roman"/>
          <w:sz w:val="30"/>
          <w:szCs w:val="30"/>
        </w:rPr>
        <w:t>Pored aktivnosti usmjerenih na rad sa učenicima, Kancelarija za prevenciju bolesti zavisnosti je tokom 2023/2024. godine pružala značajnu podršku roditeljima koji su se obratili za pomoć u vezi sa problemom zavisnosti kod svoje djece. Roditelji su često dolazili sa sumnjama da su njihova djeca počela koristiti psihoaktivne supstance, ili su se suočavali sa već postojećim problemom zloupotrebe droga.</w:t>
      </w:r>
    </w:p>
    <w:p w:rsidR="006E633C" w:rsidRPr="006E633C" w:rsidRDefault="006E633C" w:rsidP="006E633C">
      <w:pPr>
        <w:spacing w:line="240" w:lineRule="auto"/>
        <w:rPr>
          <w:rFonts w:ascii="Times New Roman" w:hAnsi="Times New Roman" w:cs="Times New Roman"/>
          <w:sz w:val="30"/>
          <w:szCs w:val="30"/>
        </w:rPr>
      </w:pPr>
    </w:p>
    <w:p w:rsidR="006E633C" w:rsidRPr="006E633C" w:rsidRDefault="006E633C" w:rsidP="006E633C">
      <w:pPr>
        <w:spacing w:line="240" w:lineRule="auto"/>
        <w:rPr>
          <w:rFonts w:ascii="Times New Roman" w:hAnsi="Times New Roman" w:cs="Times New Roman"/>
          <w:sz w:val="30"/>
          <w:szCs w:val="30"/>
        </w:rPr>
      </w:pPr>
      <w:r w:rsidRPr="006E633C">
        <w:rPr>
          <w:rFonts w:ascii="Times New Roman" w:hAnsi="Times New Roman" w:cs="Times New Roman"/>
          <w:sz w:val="30"/>
          <w:szCs w:val="30"/>
        </w:rPr>
        <w:t xml:space="preserve">Jedna od značajnih usluga koju Kancelarija pruža jeste izdavanje besplatnih panel testova na droge, koji su dizajnirani da otkriju prisustvo psihoaktivnih supstanci u organizmu. Ovi testovi su veoma korisni za roditelje koji sumnjaju da njihovo dijete koristi droge, ali nisu sigurni. Panel testovi se mogu koristiti za otkrivanje jedne ili više vrsta droga, u zavisnosti od potreba i sumnji koje roditelji imaju. </w:t>
      </w:r>
    </w:p>
    <w:p w:rsidR="006E633C" w:rsidRPr="006E633C" w:rsidRDefault="006E633C" w:rsidP="006E633C">
      <w:pPr>
        <w:spacing w:line="240" w:lineRule="auto"/>
        <w:rPr>
          <w:rFonts w:ascii="Times New Roman" w:hAnsi="Times New Roman" w:cs="Times New Roman"/>
          <w:sz w:val="30"/>
          <w:szCs w:val="30"/>
        </w:rPr>
      </w:pPr>
    </w:p>
    <w:p w:rsidR="006E633C" w:rsidRPr="006E633C" w:rsidRDefault="006E633C" w:rsidP="006E633C">
      <w:pPr>
        <w:spacing w:line="240" w:lineRule="auto"/>
        <w:rPr>
          <w:rFonts w:ascii="Times New Roman" w:hAnsi="Times New Roman" w:cs="Times New Roman"/>
          <w:sz w:val="30"/>
          <w:szCs w:val="30"/>
        </w:rPr>
      </w:pPr>
      <w:r w:rsidRPr="006E633C">
        <w:rPr>
          <w:rFonts w:ascii="Times New Roman" w:hAnsi="Times New Roman" w:cs="Times New Roman"/>
          <w:sz w:val="30"/>
          <w:szCs w:val="30"/>
        </w:rPr>
        <w:t>Tokom prethodne godine, potražnja za ovim testovima značajno je porasla u odnosu na raniji period. Roditelji su u sve većem broju tražili ovu vrstu podrške, što ukazuje na rastuću svijest i brigu za zdravlje i bezbjednost djece u kontekstu zloupotrebe droga. Kancelarija je nastojala da odgovori na ovaj porast zahtjeva, obezbijedivši dovoljne količine testova za sve koji su tražili pomoć.</w:t>
      </w:r>
    </w:p>
    <w:p w:rsidR="006E633C" w:rsidRPr="006E633C" w:rsidRDefault="006E633C" w:rsidP="006E633C">
      <w:pPr>
        <w:spacing w:line="240" w:lineRule="auto"/>
        <w:rPr>
          <w:rFonts w:ascii="Times New Roman" w:hAnsi="Times New Roman" w:cs="Times New Roman"/>
          <w:sz w:val="30"/>
          <w:szCs w:val="30"/>
        </w:rPr>
      </w:pPr>
    </w:p>
    <w:p w:rsidR="006E633C" w:rsidRPr="006E633C" w:rsidRDefault="006E633C" w:rsidP="006E633C">
      <w:pPr>
        <w:spacing w:line="240" w:lineRule="auto"/>
        <w:rPr>
          <w:rFonts w:ascii="Times New Roman" w:hAnsi="Times New Roman" w:cs="Times New Roman"/>
          <w:sz w:val="30"/>
          <w:szCs w:val="30"/>
        </w:rPr>
      </w:pPr>
      <w:r w:rsidRPr="006E633C">
        <w:rPr>
          <w:rFonts w:ascii="Times New Roman" w:hAnsi="Times New Roman" w:cs="Times New Roman"/>
          <w:sz w:val="30"/>
          <w:szCs w:val="30"/>
        </w:rPr>
        <w:t>Pored standardnih panel testova na različite vrste droga, u Kancelariji se mogu preuzeti i testovi na Buprenorfin, lijek koji se koristi kao zamjenska terapija u liječenju zavisnosti od opijata. Ovi testovi su od velike važnosti za porodice čiji članovi prolaze kroz proces liječenja od zavisnosti, jer pomažu u praćenju terapije i njene efikasnosti. Roditeljima je ovdje omogućeno da na jednostavan i efikasan način kontrolišu korišćenje ovog lijeka i time osiguraju da se proces liječenja odvija na najbolji mogući način.</w:t>
      </w:r>
    </w:p>
    <w:p w:rsidR="006E633C" w:rsidRPr="006E633C" w:rsidRDefault="006E633C" w:rsidP="006E633C">
      <w:pPr>
        <w:spacing w:line="240" w:lineRule="auto"/>
        <w:rPr>
          <w:rFonts w:ascii="Times New Roman" w:hAnsi="Times New Roman" w:cs="Times New Roman"/>
          <w:sz w:val="30"/>
          <w:szCs w:val="30"/>
        </w:rPr>
      </w:pPr>
    </w:p>
    <w:p w:rsidR="006E633C" w:rsidRPr="006E633C" w:rsidRDefault="006E633C" w:rsidP="006E633C">
      <w:pPr>
        <w:spacing w:line="240" w:lineRule="auto"/>
        <w:rPr>
          <w:rFonts w:ascii="Times New Roman" w:hAnsi="Times New Roman" w:cs="Times New Roman"/>
          <w:sz w:val="30"/>
          <w:szCs w:val="30"/>
        </w:rPr>
      </w:pPr>
      <w:r w:rsidRPr="006E633C">
        <w:rPr>
          <w:rFonts w:ascii="Times New Roman" w:hAnsi="Times New Roman" w:cs="Times New Roman"/>
          <w:sz w:val="30"/>
          <w:szCs w:val="30"/>
        </w:rPr>
        <w:t>Predstavnici Kancelrije su prisustvovali na više okruglih stolova, obuka i seminara:</w:t>
      </w:r>
    </w:p>
    <w:p w:rsidR="006E633C" w:rsidRPr="006E633C" w:rsidRDefault="006E633C" w:rsidP="006E633C">
      <w:pPr>
        <w:spacing w:line="240" w:lineRule="auto"/>
        <w:rPr>
          <w:rFonts w:ascii="Times New Roman" w:hAnsi="Times New Roman" w:cs="Times New Roman"/>
          <w:sz w:val="30"/>
          <w:szCs w:val="30"/>
        </w:rPr>
      </w:pPr>
    </w:p>
    <w:p w:rsidR="006E633C" w:rsidRPr="006E633C" w:rsidRDefault="006E633C" w:rsidP="006E633C">
      <w:pPr>
        <w:spacing w:line="240" w:lineRule="auto"/>
        <w:rPr>
          <w:rFonts w:ascii="Times New Roman" w:hAnsi="Times New Roman" w:cs="Times New Roman"/>
          <w:sz w:val="30"/>
          <w:szCs w:val="30"/>
        </w:rPr>
      </w:pPr>
      <w:r w:rsidRPr="006E633C">
        <w:rPr>
          <w:rFonts w:ascii="Times New Roman" w:hAnsi="Times New Roman" w:cs="Times New Roman"/>
          <w:sz w:val="30"/>
          <w:szCs w:val="30"/>
        </w:rPr>
        <w:t xml:space="preserve">- Obuka u okviru projekta </w:t>
      </w:r>
      <w:proofErr w:type="gramStart"/>
      <w:r w:rsidRPr="006E633C">
        <w:rPr>
          <w:rFonts w:ascii="Times New Roman" w:hAnsi="Times New Roman" w:cs="Times New Roman"/>
          <w:sz w:val="30"/>
          <w:szCs w:val="30"/>
        </w:rPr>
        <w:t>,,Osnaži</w:t>
      </w:r>
      <w:proofErr w:type="gramEnd"/>
      <w:r w:rsidRPr="006E633C">
        <w:rPr>
          <w:rFonts w:ascii="Times New Roman" w:hAnsi="Times New Roman" w:cs="Times New Roman"/>
          <w:sz w:val="30"/>
          <w:szCs w:val="30"/>
        </w:rPr>
        <w:t xml:space="preserve"> programe,</w:t>
      </w:r>
      <w:r>
        <w:rPr>
          <w:rFonts w:ascii="Times New Roman" w:hAnsi="Times New Roman" w:cs="Times New Roman"/>
          <w:sz w:val="30"/>
          <w:szCs w:val="30"/>
        </w:rPr>
        <w:t xml:space="preserve"> znanja i vještine“, NVO Cazas;</w:t>
      </w:r>
    </w:p>
    <w:p w:rsidR="006E633C" w:rsidRPr="006E633C" w:rsidRDefault="006E633C" w:rsidP="006E633C">
      <w:pPr>
        <w:spacing w:line="240" w:lineRule="auto"/>
        <w:rPr>
          <w:rFonts w:ascii="Times New Roman" w:hAnsi="Times New Roman" w:cs="Times New Roman"/>
          <w:sz w:val="30"/>
          <w:szCs w:val="30"/>
        </w:rPr>
      </w:pPr>
      <w:r w:rsidRPr="006E633C">
        <w:rPr>
          <w:rFonts w:ascii="Times New Roman" w:hAnsi="Times New Roman" w:cs="Times New Roman"/>
          <w:sz w:val="30"/>
          <w:szCs w:val="30"/>
        </w:rPr>
        <w:t xml:space="preserve">- Okrugli sto na temu </w:t>
      </w:r>
      <w:proofErr w:type="gramStart"/>
      <w:r w:rsidRPr="006E633C">
        <w:rPr>
          <w:rFonts w:ascii="Times New Roman" w:hAnsi="Times New Roman" w:cs="Times New Roman"/>
          <w:sz w:val="30"/>
          <w:szCs w:val="30"/>
        </w:rPr>
        <w:t>,,Upotreba</w:t>
      </w:r>
      <w:proofErr w:type="gramEnd"/>
      <w:r w:rsidRPr="006E633C">
        <w:rPr>
          <w:rFonts w:ascii="Times New Roman" w:hAnsi="Times New Roman" w:cs="Times New Roman"/>
          <w:sz w:val="30"/>
          <w:szCs w:val="30"/>
        </w:rPr>
        <w:t xml:space="preserve"> alkohola u Crnoj Gori – analiza stanja i preporuke za smanjenje prevalence“, Institu</w:t>
      </w:r>
      <w:r>
        <w:rPr>
          <w:rFonts w:ascii="Times New Roman" w:hAnsi="Times New Roman" w:cs="Times New Roman"/>
          <w:sz w:val="30"/>
          <w:szCs w:val="30"/>
        </w:rPr>
        <w:t>t za socio – ekonomske analize;</w:t>
      </w:r>
    </w:p>
    <w:p w:rsidR="006E633C" w:rsidRPr="006E633C" w:rsidRDefault="006E633C" w:rsidP="006E633C">
      <w:pPr>
        <w:spacing w:line="240" w:lineRule="auto"/>
        <w:rPr>
          <w:rFonts w:ascii="Times New Roman" w:hAnsi="Times New Roman" w:cs="Times New Roman"/>
          <w:sz w:val="30"/>
          <w:szCs w:val="30"/>
        </w:rPr>
      </w:pPr>
      <w:r w:rsidRPr="006E633C">
        <w:rPr>
          <w:rFonts w:ascii="Times New Roman" w:hAnsi="Times New Roman" w:cs="Times New Roman"/>
          <w:sz w:val="30"/>
          <w:szCs w:val="30"/>
        </w:rPr>
        <w:t>- Obuka na temu Pisanje i finansiranje projekata u sklopu projekta "Jačanje rezilijentnosti mladih i postojeće mreže podrške nacionalnih i lokalnih organizacija i institucija za adekvatnu primjernu programa prevenc</w:t>
      </w:r>
      <w:r>
        <w:rPr>
          <w:rFonts w:ascii="Times New Roman" w:hAnsi="Times New Roman" w:cs="Times New Roman"/>
          <w:sz w:val="30"/>
          <w:szCs w:val="30"/>
        </w:rPr>
        <w:t>ije upotrebe droga</w:t>
      </w:r>
      <w:proofErr w:type="gramStart"/>
      <w:r>
        <w:rPr>
          <w:rFonts w:ascii="Times New Roman" w:hAnsi="Times New Roman" w:cs="Times New Roman"/>
          <w:sz w:val="30"/>
          <w:szCs w:val="30"/>
        </w:rPr>
        <w:t>" ,</w:t>
      </w:r>
      <w:proofErr w:type="gramEnd"/>
      <w:r>
        <w:rPr>
          <w:rFonts w:ascii="Times New Roman" w:hAnsi="Times New Roman" w:cs="Times New Roman"/>
          <w:sz w:val="30"/>
          <w:szCs w:val="30"/>
        </w:rPr>
        <w:t xml:space="preserve"> NVO Link.</w:t>
      </w:r>
    </w:p>
    <w:p w:rsidR="006E633C" w:rsidRPr="006E633C" w:rsidRDefault="006E633C" w:rsidP="006E633C">
      <w:pPr>
        <w:spacing w:line="240" w:lineRule="auto"/>
        <w:rPr>
          <w:rFonts w:ascii="Times New Roman" w:hAnsi="Times New Roman" w:cs="Times New Roman"/>
          <w:sz w:val="30"/>
          <w:szCs w:val="30"/>
        </w:rPr>
      </w:pPr>
      <w:r w:rsidRPr="006E633C">
        <w:rPr>
          <w:rFonts w:ascii="Times New Roman" w:hAnsi="Times New Roman" w:cs="Times New Roman"/>
          <w:sz w:val="30"/>
          <w:szCs w:val="30"/>
        </w:rPr>
        <w:t>- Nacionalna konferencija o potrebama, lokalnim i nacionalnim politikama u odnosu na osobe koje koriste drogu, NVO Juventas i Crnogorska mr</w:t>
      </w:r>
      <w:r>
        <w:rPr>
          <w:rFonts w:ascii="Times New Roman" w:hAnsi="Times New Roman" w:cs="Times New Roman"/>
          <w:sz w:val="30"/>
          <w:szCs w:val="30"/>
        </w:rPr>
        <w:t xml:space="preserve">eža za smanjenje štete </w:t>
      </w:r>
      <w:proofErr w:type="gramStart"/>
      <w:r>
        <w:rPr>
          <w:rFonts w:ascii="Times New Roman" w:hAnsi="Times New Roman" w:cs="Times New Roman"/>
          <w:sz w:val="30"/>
          <w:szCs w:val="30"/>
        </w:rPr>
        <w:t>,,Link</w:t>
      </w:r>
      <w:proofErr w:type="gramEnd"/>
      <w:r>
        <w:rPr>
          <w:rFonts w:ascii="Times New Roman" w:hAnsi="Times New Roman" w:cs="Times New Roman"/>
          <w:sz w:val="30"/>
          <w:szCs w:val="30"/>
        </w:rPr>
        <w:t>“;</w:t>
      </w:r>
    </w:p>
    <w:p w:rsidR="006E633C" w:rsidRPr="006E633C" w:rsidRDefault="006E633C" w:rsidP="006E633C">
      <w:pPr>
        <w:spacing w:line="240" w:lineRule="auto"/>
        <w:rPr>
          <w:rFonts w:ascii="Times New Roman" w:hAnsi="Times New Roman" w:cs="Times New Roman"/>
          <w:sz w:val="30"/>
          <w:szCs w:val="30"/>
        </w:rPr>
      </w:pPr>
      <w:r w:rsidRPr="006E633C">
        <w:rPr>
          <w:rFonts w:ascii="Times New Roman" w:hAnsi="Times New Roman" w:cs="Times New Roman"/>
          <w:sz w:val="30"/>
          <w:szCs w:val="30"/>
        </w:rPr>
        <w:t>- Obuka „Rad sa ženama žrtvama: Trauma. Nasilje. Zavisnost“, SOS telefon</w:t>
      </w:r>
      <w:r>
        <w:rPr>
          <w:rFonts w:ascii="Times New Roman" w:hAnsi="Times New Roman" w:cs="Times New Roman"/>
          <w:sz w:val="30"/>
          <w:szCs w:val="30"/>
        </w:rPr>
        <w:t xml:space="preserve"> za žene i djecu žrtve nasilja;</w:t>
      </w:r>
    </w:p>
    <w:p w:rsidR="006E633C" w:rsidRPr="006E633C" w:rsidRDefault="006E633C" w:rsidP="006E633C">
      <w:pPr>
        <w:spacing w:line="240" w:lineRule="auto"/>
        <w:rPr>
          <w:rFonts w:ascii="Times New Roman" w:hAnsi="Times New Roman" w:cs="Times New Roman"/>
          <w:sz w:val="30"/>
          <w:szCs w:val="30"/>
        </w:rPr>
      </w:pPr>
      <w:r w:rsidRPr="006E633C">
        <w:rPr>
          <w:rFonts w:ascii="Times New Roman" w:hAnsi="Times New Roman" w:cs="Times New Roman"/>
          <w:sz w:val="30"/>
          <w:szCs w:val="30"/>
        </w:rPr>
        <w:t xml:space="preserve">- Okrugli sto povodom prezentovanja rezultata </w:t>
      </w:r>
      <w:proofErr w:type="gramStart"/>
      <w:r w:rsidRPr="006E633C">
        <w:rPr>
          <w:rFonts w:ascii="Times New Roman" w:hAnsi="Times New Roman" w:cs="Times New Roman"/>
          <w:sz w:val="30"/>
          <w:szCs w:val="30"/>
        </w:rPr>
        <w:t>projekta ,</w:t>
      </w:r>
      <w:proofErr w:type="gramEnd"/>
      <w:r w:rsidRPr="006E633C">
        <w:rPr>
          <w:rFonts w:ascii="Times New Roman" w:hAnsi="Times New Roman" w:cs="Times New Roman"/>
          <w:sz w:val="30"/>
          <w:szCs w:val="30"/>
        </w:rPr>
        <w:t>, Podizanje kapaciteta SOS telefona za rad sa ženama koje koriste drogu“, SOS telefon</w:t>
      </w:r>
      <w:r>
        <w:rPr>
          <w:rFonts w:ascii="Times New Roman" w:hAnsi="Times New Roman" w:cs="Times New Roman"/>
          <w:sz w:val="30"/>
          <w:szCs w:val="30"/>
        </w:rPr>
        <w:t xml:space="preserve"> za žene i djecu žrtve nasilja;</w:t>
      </w:r>
    </w:p>
    <w:p w:rsidR="006E633C" w:rsidRPr="006E633C" w:rsidRDefault="006E633C" w:rsidP="006E633C">
      <w:pPr>
        <w:spacing w:line="240" w:lineRule="auto"/>
        <w:rPr>
          <w:rFonts w:ascii="Times New Roman" w:hAnsi="Times New Roman" w:cs="Times New Roman"/>
          <w:sz w:val="30"/>
          <w:szCs w:val="30"/>
        </w:rPr>
      </w:pPr>
      <w:r w:rsidRPr="006E633C">
        <w:rPr>
          <w:rFonts w:ascii="Times New Roman" w:hAnsi="Times New Roman" w:cs="Times New Roman"/>
          <w:sz w:val="30"/>
          <w:szCs w:val="30"/>
        </w:rPr>
        <w:t xml:space="preserve">- Okrugli </w:t>
      </w:r>
      <w:proofErr w:type="gramStart"/>
      <w:r w:rsidRPr="006E633C">
        <w:rPr>
          <w:rFonts w:ascii="Times New Roman" w:hAnsi="Times New Roman" w:cs="Times New Roman"/>
          <w:sz w:val="30"/>
          <w:szCs w:val="30"/>
        </w:rPr>
        <w:t>sto ,</w:t>
      </w:r>
      <w:proofErr w:type="gramEnd"/>
      <w:r w:rsidRPr="006E633C">
        <w:rPr>
          <w:rFonts w:ascii="Times New Roman" w:hAnsi="Times New Roman" w:cs="Times New Roman"/>
          <w:sz w:val="30"/>
          <w:szCs w:val="30"/>
        </w:rPr>
        <w:t>, Uloga servisa podrške i zajednice u tretmanu bolesti zaviosnosti od alkohola i droga“, NVO Cazas.</w:t>
      </w:r>
    </w:p>
    <w:p w:rsidR="006E633C" w:rsidRPr="006E633C" w:rsidRDefault="006E633C" w:rsidP="006E633C">
      <w:pPr>
        <w:spacing w:line="240" w:lineRule="auto"/>
        <w:rPr>
          <w:rFonts w:ascii="Times New Roman" w:hAnsi="Times New Roman" w:cs="Times New Roman"/>
          <w:sz w:val="30"/>
          <w:szCs w:val="30"/>
        </w:rPr>
      </w:pPr>
    </w:p>
    <w:p w:rsidR="006E633C" w:rsidRDefault="006E633C" w:rsidP="006E633C">
      <w:pPr>
        <w:spacing w:line="240" w:lineRule="auto"/>
        <w:rPr>
          <w:rFonts w:ascii="Times New Roman" w:hAnsi="Times New Roman" w:cs="Times New Roman"/>
          <w:sz w:val="30"/>
          <w:szCs w:val="30"/>
        </w:rPr>
      </w:pPr>
      <w:r w:rsidRPr="006E633C">
        <w:rPr>
          <w:rFonts w:ascii="Times New Roman" w:hAnsi="Times New Roman" w:cs="Times New Roman"/>
          <w:sz w:val="30"/>
          <w:szCs w:val="30"/>
        </w:rPr>
        <w:lastRenderedPageBreak/>
        <w:t>O svim svojim aktivnostima Kancelarija informiše javnost putem svoje Facebook i Instagram stranice. Aktivnost na društvenim mrežama je unaprijeđena i podignuta na veći nivo, te se pratioci stranica mogu informisati o širokom spektru tema koje se tiču bolesti zavisnosti, hemijskih i nehemijskih, kao i o štetnim efektima psihoaktivnih supstanci na psihičko i fizičko zdravlje.  Kancelarija ima dobru saradnju ima i sa lokalnim elektronskim medijima i portalima.  Svi izvještaji sa radionica i predavanja se šalju obrazovnim institucijama koje isti materijal koriste za objave na svojim društvenim mrežama.</w:t>
      </w:r>
    </w:p>
    <w:p w:rsidR="006E633C" w:rsidRDefault="006E633C" w:rsidP="006E633C">
      <w:pPr>
        <w:spacing w:line="240" w:lineRule="auto"/>
        <w:rPr>
          <w:rFonts w:ascii="Times New Roman" w:hAnsi="Times New Roman" w:cs="Times New Roman"/>
          <w:sz w:val="30"/>
          <w:szCs w:val="30"/>
        </w:rPr>
      </w:pPr>
    </w:p>
    <w:p w:rsidR="006E633C" w:rsidRDefault="006E633C" w:rsidP="006E633C">
      <w:pPr>
        <w:spacing w:line="240" w:lineRule="auto"/>
        <w:rPr>
          <w:rFonts w:ascii="Times New Roman" w:hAnsi="Times New Roman" w:cs="Times New Roman"/>
          <w:sz w:val="30"/>
          <w:szCs w:val="30"/>
        </w:rPr>
      </w:pPr>
    </w:p>
    <w:p w:rsidR="006E633C" w:rsidRPr="006E633C" w:rsidRDefault="006E633C" w:rsidP="006E633C">
      <w:pPr>
        <w:spacing w:line="240" w:lineRule="auto"/>
        <w:rPr>
          <w:rFonts w:ascii="Times New Roman" w:hAnsi="Times New Roman" w:cs="Times New Roman"/>
          <w:sz w:val="30"/>
          <w:szCs w:val="30"/>
        </w:rPr>
      </w:pPr>
    </w:p>
    <w:p w:rsidR="006E633C" w:rsidRPr="006E633C" w:rsidRDefault="006E633C" w:rsidP="006E633C">
      <w:pPr>
        <w:spacing w:line="240" w:lineRule="auto"/>
        <w:jc w:val="center"/>
        <w:rPr>
          <w:rFonts w:ascii="Times New Roman" w:hAnsi="Times New Roman" w:cs="Times New Roman"/>
          <w:b/>
          <w:sz w:val="30"/>
          <w:szCs w:val="30"/>
        </w:rPr>
      </w:pPr>
      <w:r w:rsidRPr="006E633C">
        <w:rPr>
          <w:rFonts w:ascii="Times New Roman" w:hAnsi="Times New Roman" w:cs="Times New Roman"/>
          <w:b/>
          <w:sz w:val="30"/>
          <w:szCs w:val="30"/>
        </w:rPr>
        <w:t>SEKRETARIJAT ZA KULTURU, SPORT, MLADE I SOCIJALNO STARANJE</w:t>
      </w:r>
    </w:p>
    <w:p w:rsidR="006E633C" w:rsidRPr="006E633C" w:rsidRDefault="006E633C" w:rsidP="006E633C">
      <w:pPr>
        <w:spacing w:line="240" w:lineRule="auto"/>
        <w:rPr>
          <w:rFonts w:ascii="Times New Roman" w:hAnsi="Times New Roman" w:cs="Times New Roman"/>
          <w:sz w:val="30"/>
          <w:szCs w:val="30"/>
        </w:rPr>
      </w:pPr>
    </w:p>
    <w:p w:rsidR="006E633C" w:rsidRPr="006E633C" w:rsidRDefault="006E633C" w:rsidP="006E633C">
      <w:pPr>
        <w:spacing w:line="240" w:lineRule="auto"/>
        <w:rPr>
          <w:rFonts w:ascii="Times New Roman" w:hAnsi="Times New Roman" w:cs="Times New Roman"/>
          <w:sz w:val="30"/>
          <w:szCs w:val="30"/>
        </w:rPr>
      </w:pPr>
    </w:p>
    <w:p w:rsidR="006E633C" w:rsidRPr="006E633C" w:rsidRDefault="006E633C" w:rsidP="006E633C">
      <w:pPr>
        <w:spacing w:line="240" w:lineRule="auto"/>
        <w:rPr>
          <w:rFonts w:ascii="Times New Roman" w:hAnsi="Times New Roman" w:cs="Times New Roman"/>
          <w:sz w:val="30"/>
          <w:szCs w:val="30"/>
        </w:rPr>
      </w:pPr>
    </w:p>
    <w:p w:rsidR="006E633C" w:rsidRPr="006E633C" w:rsidRDefault="006E633C" w:rsidP="006E633C">
      <w:pPr>
        <w:spacing w:line="240" w:lineRule="auto"/>
        <w:rPr>
          <w:rFonts w:ascii="Times New Roman" w:hAnsi="Times New Roman" w:cs="Times New Roman"/>
          <w:sz w:val="30"/>
          <w:szCs w:val="30"/>
        </w:rPr>
      </w:pPr>
    </w:p>
    <w:p w:rsidR="006E633C" w:rsidRPr="006E633C" w:rsidRDefault="006E633C" w:rsidP="006E633C">
      <w:pPr>
        <w:spacing w:line="240" w:lineRule="auto"/>
        <w:rPr>
          <w:rFonts w:ascii="Times New Roman" w:hAnsi="Times New Roman" w:cs="Times New Roman"/>
          <w:sz w:val="30"/>
          <w:szCs w:val="30"/>
        </w:rPr>
      </w:pPr>
    </w:p>
    <w:p w:rsidR="006E633C" w:rsidRPr="006E633C" w:rsidRDefault="006E633C" w:rsidP="006E633C">
      <w:pPr>
        <w:spacing w:line="240" w:lineRule="auto"/>
        <w:rPr>
          <w:rFonts w:ascii="Times New Roman" w:hAnsi="Times New Roman" w:cs="Times New Roman"/>
          <w:sz w:val="30"/>
          <w:szCs w:val="30"/>
        </w:rPr>
      </w:pPr>
    </w:p>
    <w:p w:rsidR="006E633C" w:rsidRPr="006E633C" w:rsidRDefault="006E633C" w:rsidP="006E633C">
      <w:pPr>
        <w:spacing w:line="240" w:lineRule="auto"/>
        <w:rPr>
          <w:rFonts w:ascii="Times New Roman" w:hAnsi="Times New Roman" w:cs="Times New Roman"/>
          <w:sz w:val="30"/>
          <w:szCs w:val="30"/>
        </w:rPr>
      </w:pPr>
    </w:p>
    <w:p w:rsidR="006E633C" w:rsidRPr="006E633C" w:rsidRDefault="006E633C" w:rsidP="006E633C">
      <w:pPr>
        <w:spacing w:line="240" w:lineRule="auto"/>
        <w:rPr>
          <w:rFonts w:ascii="Times New Roman" w:hAnsi="Times New Roman" w:cs="Times New Roman"/>
          <w:sz w:val="30"/>
          <w:szCs w:val="30"/>
        </w:rPr>
      </w:pPr>
    </w:p>
    <w:p w:rsidR="006E633C" w:rsidRPr="006E633C" w:rsidRDefault="006E633C" w:rsidP="006E633C">
      <w:pPr>
        <w:spacing w:line="240" w:lineRule="auto"/>
        <w:rPr>
          <w:rFonts w:ascii="Times New Roman" w:hAnsi="Times New Roman" w:cs="Times New Roman"/>
          <w:b/>
          <w:sz w:val="30"/>
          <w:szCs w:val="30"/>
        </w:rPr>
      </w:pPr>
      <w:r w:rsidRPr="006E633C">
        <w:rPr>
          <w:rFonts w:ascii="Times New Roman" w:hAnsi="Times New Roman" w:cs="Times New Roman"/>
          <w:b/>
          <w:sz w:val="30"/>
          <w:szCs w:val="30"/>
        </w:rPr>
        <w:t>Rukovoditeljka Kancelarije                                                  Sekretar</w:t>
      </w:r>
    </w:p>
    <w:p w:rsidR="00295381" w:rsidRPr="00AF2BD5" w:rsidRDefault="006E633C" w:rsidP="006E633C">
      <w:pPr>
        <w:spacing w:line="240" w:lineRule="auto"/>
        <w:rPr>
          <w:rFonts w:ascii="Times New Roman" w:hAnsi="Times New Roman" w:cs="Times New Roman"/>
          <w:sz w:val="30"/>
          <w:szCs w:val="30"/>
        </w:rPr>
      </w:pPr>
      <w:r w:rsidRPr="006E633C">
        <w:rPr>
          <w:rFonts w:ascii="Times New Roman" w:hAnsi="Times New Roman" w:cs="Times New Roman"/>
          <w:sz w:val="30"/>
          <w:szCs w:val="30"/>
        </w:rPr>
        <w:t xml:space="preserve">     Ljubica Abramović</w:t>
      </w:r>
      <w:r w:rsidR="0079263F">
        <w:rPr>
          <w:rFonts w:ascii="Times New Roman" w:hAnsi="Times New Roman" w:cs="Times New Roman"/>
          <w:sz w:val="30"/>
          <w:szCs w:val="30"/>
        </w:rPr>
        <w:t>, s.r.</w:t>
      </w:r>
      <w:r w:rsidRPr="006E633C">
        <w:rPr>
          <w:rFonts w:ascii="Times New Roman" w:hAnsi="Times New Roman" w:cs="Times New Roman"/>
          <w:sz w:val="30"/>
          <w:szCs w:val="30"/>
        </w:rPr>
        <w:t xml:space="preserve">                                                 Dejan Ivanović</w:t>
      </w:r>
      <w:r w:rsidR="0079263F">
        <w:rPr>
          <w:rFonts w:ascii="Times New Roman" w:hAnsi="Times New Roman" w:cs="Times New Roman"/>
          <w:sz w:val="30"/>
          <w:szCs w:val="30"/>
        </w:rPr>
        <w:t>, s.r.</w:t>
      </w:r>
      <w:bookmarkStart w:id="0" w:name="_GoBack"/>
      <w:bookmarkEnd w:id="0"/>
    </w:p>
    <w:sectPr w:rsidR="00295381" w:rsidRPr="00AF2BD5" w:rsidSect="00E640E3">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264" w:rsidRDefault="00836264" w:rsidP="00E640E3">
      <w:pPr>
        <w:spacing w:after="0" w:line="240" w:lineRule="auto"/>
      </w:pPr>
      <w:r>
        <w:separator/>
      </w:r>
    </w:p>
  </w:endnote>
  <w:endnote w:type="continuationSeparator" w:id="0">
    <w:p w:rsidR="00836264" w:rsidRDefault="00836264" w:rsidP="00E64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6100712"/>
      <w:docPartObj>
        <w:docPartGallery w:val="Page Numbers (Bottom of Page)"/>
        <w:docPartUnique/>
      </w:docPartObj>
    </w:sdtPr>
    <w:sdtEndPr>
      <w:rPr>
        <w:noProof/>
      </w:rPr>
    </w:sdtEndPr>
    <w:sdtContent>
      <w:p w:rsidR="00E640E3" w:rsidRDefault="00E640E3">
        <w:pPr>
          <w:pStyle w:val="Footer"/>
          <w:jc w:val="center"/>
        </w:pPr>
        <w:r>
          <w:fldChar w:fldCharType="begin"/>
        </w:r>
        <w:r>
          <w:instrText xml:space="preserve"> PAGE   \* MERGEFORMAT </w:instrText>
        </w:r>
        <w:r>
          <w:fldChar w:fldCharType="separate"/>
        </w:r>
        <w:r w:rsidR="0079263F">
          <w:rPr>
            <w:noProof/>
          </w:rPr>
          <w:t>10</w:t>
        </w:r>
        <w:r>
          <w:rPr>
            <w:noProof/>
          </w:rPr>
          <w:fldChar w:fldCharType="end"/>
        </w:r>
      </w:p>
    </w:sdtContent>
  </w:sdt>
  <w:p w:rsidR="00E640E3" w:rsidRDefault="00E640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264" w:rsidRDefault="00836264" w:rsidP="00E640E3">
      <w:pPr>
        <w:spacing w:after="0" w:line="240" w:lineRule="auto"/>
      </w:pPr>
      <w:r>
        <w:separator/>
      </w:r>
    </w:p>
  </w:footnote>
  <w:footnote w:type="continuationSeparator" w:id="0">
    <w:p w:rsidR="00836264" w:rsidRDefault="00836264" w:rsidP="00E640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82E"/>
    <w:rsid w:val="000F4945"/>
    <w:rsid w:val="00295381"/>
    <w:rsid w:val="003A21E6"/>
    <w:rsid w:val="006E633C"/>
    <w:rsid w:val="0079263F"/>
    <w:rsid w:val="00836264"/>
    <w:rsid w:val="00A85A2E"/>
    <w:rsid w:val="00AF2BD5"/>
    <w:rsid w:val="00DD682E"/>
    <w:rsid w:val="00E64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C38D9-7C53-40D0-93E4-696D89A4B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0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0E3"/>
  </w:style>
  <w:style w:type="paragraph" w:styleId="Footer">
    <w:name w:val="footer"/>
    <w:basedOn w:val="Normal"/>
    <w:link w:val="FooterChar"/>
    <w:uiPriority w:val="99"/>
    <w:unhideWhenUsed/>
    <w:rsid w:val="00E640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10</Pages>
  <Words>2677</Words>
  <Characters>15261</Characters>
  <Application>Microsoft Office Word</Application>
  <DocSecurity>0</DocSecurity>
  <Lines>127</Lines>
  <Paragraphs>35</Paragraphs>
  <ScaleCrop>false</ScaleCrop>
  <Company/>
  <LinksUpToDate>false</LinksUpToDate>
  <CharactersWithSpaces>17903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 account</cp:lastModifiedBy>
  <cp:revision>9</cp:revision>
  <dcterms:created xsi:type="dcterms:W3CDTF">2024-10-14T10:39:00Z</dcterms:created>
  <dcterms:modified xsi:type="dcterms:W3CDTF">2024-10-14T12:07:00Z</dcterms:modified>
</cp:coreProperties>
</file>