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08" w:rsidRDefault="006E3208" w:rsidP="00922849">
      <w:pPr>
        <w:ind w:firstLine="720"/>
        <w:jc w:val="both"/>
        <w:rPr>
          <w:lang w:val="sr-Latn-ME"/>
        </w:rPr>
      </w:pPr>
    </w:p>
    <w:p w:rsidR="006E3208" w:rsidRPr="001458C1" w:rsidRDefault="00AB3F6D" w:rsidP="00AB3F6D">
      <w:pPr>
        <w:pStyle w:val="Style"/>
        <w:spacing w:before="240" w:line="249" w:lineRule="exact"/>
        <w:ind w:right="34" w:firstLine="720"/>
        <w:jc w:val="both"/>
        <w:rPr>
          <w:rFonts w:ascii="Cambria" w:hAnsi="Cambria"/>
          <w:u w:color="FF0000"/>
          <w:lang w:val="sr-Latn-ME" w:eastAsia="sr-Cyrl-CS"/>
        </w:rPr>
      </w:pPr>
      <w:r w:rsidRPr="001458C1">
        <w:rPr>
          <w:rFonts w:ascii="Cambria" w:hAnsi="Cambria"/>
          <w:u w:color="FF0000"/>
          <w:lang w:val="sr-Cyrl-CS" w:eastAsia="sr-Cyrl-CS"/>
        </w:rPr>
        <w:t xml:space="preserve">На основу члана 29 став 2 Закона о државној имовини </w:t>
      </w:r>
      <w:r w:rsidR="003750A9" w:rsidRPr="001458C1">
        <w:rPr>
          <w:rFonts w:ascii="Cambria" w:hAnsi="Cambria"/>
          <w:u w:color="FF0000"/>
          <w:lang w:val="sr-Cyrl-CS" w:eastAsia="sr-Cyrl-CS"/>
        </w:rPr>
        <w:t>(„Службени лист ЦГ,</w:t>
      </w:r>
      <w:r w:rsidR="00612F8E">
        <w:rPr>
          <w:rFonts w:ascii="Cambria" w:hAnsi="Cambria"/>
          <w:u w:color="FF0000"/>
          <w:lang w:val="sr-Cyrl-CS" w:eastAsia="sr-Cyrl-CS"/>
        </w:rPr>
        <w:t xml:space="preserve"> </w:t>
      </w:r>
      <w:r w:rsidR="003750A9" w:rsidRPr="001458C1">
        <w:rPr>
          <w:rFonts w:ascii="Cambria" w:hAnsi="Cambria"/>
          <w:u w:color="FF0000"/>
          <w:lang w:val="sr-Cyrl-CS" w:eastAsia="sr-Cyrl-CS"/>
        </w:rPr>
        <w:t>бр. 21/09, 40/11, 23/25 и 160/25),</w:t>
      </w:r>
      <w:r w:rsidRPr="001458C1">
        <w:rPr>
          <w:rFonts w:ascii="Cambria" w:hAnsi="Cambria"/>
          <w:u w:color="FF0000"/>
          <w:lang w:val="sr-Cyrl-CS" w:eastAsia="sr-Cyrl-CS"/>
        </w:rPr>
        <w:t xml:space="preserve"> члана 38 став 1 тачка 2 Закона о локалној самоуправи </w:t>
      </w:r>
      <w:r w:rsidR="003750A9" w:rsidRPr="001458C1">
        <w:rPr>
          <w:rFonts w:ascii="Cambria" w:hAnsi="Cambria"/>
          <w:u w:color="FF0000"/>
          <w:lang w:val="sr-Cyrl-CS" w:eastAsia="sr-Cyrl-CS"/>
        </w:rPr>
        <w:t xml:space="preserve">(„Службени </w:t>
      </w:r>
      <w:r w:rsidR="00E3080C">
        <w:rPr>
          <w:rFonts w:ascii="Cambria" w:hAnsi="Cambria"/>
          <w:u w:color="FF0000"/>
          <w:lang w:val="sr-Cyrl-CS" w:eastAsia="sr-Cyrl-CS"/>
        </w:rPr>
        <w:t xml:space="preserve"> </w:t>
      </w:r>
      <w:r w:rsidR="003750A9" w:rsidRPr="001458C1">
        <w:rPr>
          <w:rFonts w:ascii="Cambria" w:hAnsi="Cambria"/>
          <w:u w:color="FF0000"/>
          <w:lang w:val="sr-Cyrl-CS" w:eastAsia="sr-Cyrl-CS"/>
        </w:rPr>
        <w:t>лист ЦГ“</w:t>
      </w:r>
      <w:r w:rsidR="00612F8E">
        <w:rPr>
          <w:rFonts w:ascii="Cambria" w:hAnsi="Cambria"/>
          <w:u w:color="FF0000"/>
          <w:lang w:val="sr-Cyrl-CS" w:eastAsia="sr-Cyrl-CS"/>
        </w:rPr>
        <w:t>, бр.</w:t>
      </w:r>
      <w:r w:rsidR="003750A9" w:rsidRPr="001458C1">
        <w:rPr>
          <w:rFonts w:ascii="Cambria" w:hAnsi="Cambria"/>
          <w:u w:color="FF0000"/>
          <w:lang w:val="sr-Cyrl-CS" w:eastAsia="sr-Cyrl-CS"/>
        </w:rPr>
        <w:t xml:space="preserve"> 2/18, 34/19, 38/20, 50/22, 84/22, 81/25 и 98/25), </w:t>
      </w:r>
      <w:r w:rsidRPr="001458C1">
        <w:rPr>
          <w:rFonts w:ascii="Cambria" w:hAnsi="Cambria"/>
          <w:u w:color="FF0000"/>
          <w:lang w:val="sr-Cyrl-CS" w:eastAsia="sr-Cyrl-CS"/>
        </w:rPr>
        <w:t xml:space="preserve">члана 35  став 1 тачка  9 и члана 38 став 1 Статута општине Никшић </w:t>
      </w:r>
      <w:r w:rsidR="003750A9" w:rsidRPr="001458C1">
        <w:rPr>
          <w:rFonts w:ascii="Cambria" w:hAnsi="Cambria"/>
          <w:u w:color="FF0000"/>
          <w:lang w:val="sr-Cyrl-CS" w:eastAsia="sr-Cyrl-CS"/>
        </w:rPr>
        <w:t>(„Службе</w:t>
      </w:r>
      <w:r w:rsidR="00617BBC" w:rsidRPr="001458C1">
        <w:rPr>
          <w:rFonts w:ascii="Cambria" w:hAnsi="Cambria"/>
          <w:u w:color="FF0000"/>
          <w:lang w:val="sr-Cyrl-CS" w:eastAsia="sr-Cyrl-CS"/>
        </w:rPr>
        <w:t>ни лист ЦГ - Општински прописи“</w:t>
      </w:r>
      <w:r w:rsidR="00617BBC" w:rsidRPr="001458C1">
        <w:rPr>
          <w:rFonts w:ascii="Cambria" w:hAnsi="Cambria"/>
          <w:u w:color="FF0000"/>
          <w:lang w:val="sr-Latn-ME" w:eastAsia="sr-Cyrl-CS"/>
        </w:rPr>
        <w:t xml:space="preserve">, </w:t>
      </w:r>
      <w:r w:rsidR="00617BBC" w:rsidRPr="001458C1">
        <w:rPr>
          <w:rFonts w:ascii="Cambria" w:hAnsi="Cambria"/>
          <w:u w:color="FF0000"/>
          <w:lang w:val="sr-Cyrl-CS" w:eastAsia="sr-Cyrl-CS"/>
        </w:rPr>
        <w:t>бр. 31/18, 21/23</w:t>
      </w:r>
      <w:r w:rsidR="003750A9" w:rsidRPr="001458C1">
        <w:rPr>
          <w:rFonts w:ascii="Cambria" w:hAnsi="Cambria"/>
          <w:u w:color="FF0000"/>
          <w:lang w:val="sr-Cyrl-CS" w:eastAsia="sr-Cyrl-CS"/>
        </w:rPr>
        <w:t xml:space="preserve"> и 42/25</w:t>
      </w:r>
      <w:r w:rsidR="00617BBC" w:rsidRPr="001458C1">
        <w:rPr>
          <w:rFonts w:ascii="Cambria" w:hAnsi="Cambria"/>
          <w:u w:color="FF0000"/>
          <w:lang w:val="sr-Latn-ME" w:eastAsia="sr-Cyrl-CS"/>
        </w:rPr>
        <w:t xml:space="preserve"> </w:t>
      </w:r>
      <w:r w:rsidR="00617BBC" w:rsidRPr="001458C1">
        <w:rPr>
          <w:rFonts w:ascii="Cambria" w:hAnsi="Cambria"/>
          <w:u w:color="FF0000"/>
          <w:lang w:val="sr-Cyrl-ME" w:eastAsia="sr-Cyrl-CS"/>
        </w:rPr>
        <w:t>„Служб</w:t>
      </w:r>
      <w:r w:rsidR="001458C1">
        <w:rPr>
          <w:rFonts w:ascii="Cambria" w:hAnsi="Cambria"/>
          <w:u w:color="FF0000"/>
          <w:lang w:val="sr-Cyrl-ME" w:eastAsia="sr-Cyrl-CS"/>
        </w:rPr>
        <w:t>е</w:t>
      </w:r>
      <w:r w:rsidR="00617BBC" w:rsidRPr="001458C1">
        <w:rPr>
          <w:rFonts w:ascii="Cambria" w:hAnsi="Cambria"/>
          <w:u w:color="FF0000"/>
          <w:lang w:val="sr-Cyrl-ME" w:eastAsia="sr-Cyrl-CS"/>
        </w:rPr>
        <w:t xml:space="preserve">ни лист ЦГ“, број </w:t>
      </w:r>
      <w:r w:rsidR="00617BBC" w:rsidRPr="001458C1">
        <w:rPr>
          <w:rFonts w:ascii="Cambria" w:hAnsi="Cambria"/>
          <w:u w:color="FF0000"/>
          <w:lang w:val="sr-Cyrl-CS" w:eastAsia="sr-Cyrl-CS"/>
        </w:rPr>
        <w:t>62/25</w:t>
      </w:r>
      <w:r w:rsidR="003750A9" w:rsidRPr="001458C1">
        <w:rPr>
          <w:rFonts w:ascii="Cambria" w:hAnsi="Cambria"/>
          <w:u w:color="FF0000"/>
          <w:lang w:val="sr-Cyrl-CS" w:eastAsia="sr-Cyrl-CS"/>
        </w:rPr>
        <w:t>),</w:t>
      </w:r>
      <w:r w:rsidRPr="001458C1">
        <w:rPr>
          <w:rFonts w:ascii="Cambria" w:hAnsi="Cambria"/>
          <w:u w:color="FF0000"/>
          <w:lang w:val="sr-Cyrl-CS" w:eastAsia="sr-Cyrl-CS"/>
        </w:rPr>
        <w:t xml:space="preserve"> Скупштина општине Никш</w:t>
      </w:r>
      <w:r w:rsidR="00617BBC" w:rsidRPr="001458C1">
        <w:rPr>
          <w:rFonts w:ascii="Cambria" w:hAnsi="Cambria"/>
          <w:u w:color="FF0000"/>
          <w:lang w:val="sr-Cyrl-CS" w:eastAsia="sr-Cyrl-CS"/>
        </w:rPr>
        <w:t>ић</w:t>
      </w:r>
      <w:r w:rsidR="00617BBC" w:rsidRPr="001458C1">
        <w:rPr>
          <w:rFonts w:ascii="Cambria" w:hAnsi="Cambria"/>
          <w:u w:color="FF0000"/>
          <w:lang w:val="sr-Latn-ME" w:eastAsia="sr-Cyrl-CS"/>
        </w:rPr>
        <w:t xml:space="preserve">, </w:t>
      </w:r>
      <w:r w:rsidR="00617BBC" w:rsidRPr="001458C1">
        <w:rPr>
          <w:rFonts w:ascii="Cambria" w:hAnsi="Cambria"/>
          <w:u w:color="FF0000"/>
          <w:lang w:val="sr-Cyrl-CS" w:eastAsia="sr-Cyrl-CS"/>
        </w:rPr>
        <w:t>на сједници одржаној</w:t>
      </w:r>
      <w:r w:rsidR="00617BBC" w:rsidRPr="001458C1">
        <w:rPr>
          <w:rFonts w:ascii="Cambria" w:hAnsi="Cambria"/>
          <w:u w:color="FF0000"/>
          <w:lang w:val="sr-Latn-ME" w:eastAsia="sr-Cyrl-CS"/>
        </w:rPr>
        <w:t>________</w:t>
      </w:r>
      <w:r w:rsidRPr="001458C1">
        <w:rPr>
          <w:rFonts w:ascii="Cambria" w:hAnsi="Cambria"/>
          <w:u w:color="FF0000"/>
          <w:lang w:val="sr-Cyrl-CS" w:eastAsia="sr-Cyrl-CS"/>
        </w:rPr>
        <w:t>202</w:t>
      </w:r>
      <w:r w:rsidRPr="001458C1">
        <w:rPr>
          <w:rFonts w:ascii="Cambria" w:hAnsi="Cambria"/>
          <w:u w:color="FF0000"/>
          <w:lang w:val="sr-Latn-ME" w:eastAsia="sr-Cyrl-CS"/>
        </w:rPr>
        <w:t>6</w:t>
      </w:r>
      <w:r w:rsidRPr="001458C1">
        <w:rPr>
          <w:rFonts w:ascii="Cambria" w:hAnsi="Cambria"/>
          <w:u w:color="FF0000"/>
          <w:lang w:val="sr-Cyrl-CS" w:eastAsia="sr-Cyrl-CS"/>
        </w:rPr>
        <w:t>.године, донијела је</w:t>
      </w:r>
    </w:p>
    <w:p w:rsidR="00617BBC" w:rsidRPr="00617BBC" w:rsidRDefault="00617BBC" w:rsidP="00AB3F6D">
      <w:pPr>
        <w:pStyle w:val="Style"/>
        <w:spacing w:before="240" w:line="249" w:lineRule="exact"/>
        <w:ind w:right="34" w:firstLine="720"/>
        <w:jc w:val="both"/>
        <w:rPr>
          <w:rFonts w:asciiTheme="majorHAnsi" w:hAnsiTheme="majorHAnsi"/>
          <w:b/>
          <w:bCs/>
          <w:sz w:val="23"/>
          <w:szCs w:val="23"/>
          <w:lang w:val="sr-Latn-ME"/>
        </w:rPr>
      </w:pPr>
    </w:p>
    <w:p w:rsidR="00AB3F6D" w:rsidRPr="00E3080C" w:rsidRDefault="006A03FC" w:rsidP="00612F8E">
      <w:pPr>
        <w:pStyle w:val="Style"/>
        <w:spacing w:before="240"/>
        <w:ind w:left="4382" w:right="20"/>
        <w:rPr>
          <w:rFonts w:asciiTheme="majorHAnsi" w:hAnsiTheme="majorHAnsi"/>
          <w:bCs/>
          <w:lang w:val="sr-Cyrl-ME"/>
        </w:rPr>
      </w:pPr>
      <w:r w:rsidRPr="00E3080C">
        <w:rPr>
          <w:rFonts w:asciiTheme="majorHAnsi" w:hAnsiTheme="majorHAnsi"/>
          <w:bCs/>
        </w:rPr>
        <w:t>О</w:t>
      </w:r>
      <w:r w:rsidR="00612F8E" w:rsidRPr="00E3080C">
        <w:rPr>
          <w:rFonts w:asciiTheme="majorHAnsi" w:hAnsiTheme="majorHAnsi"/>
          <w:bCs/>
          <w:lang w:val="sr-Cyrl-ME"/>
        </w:rPr>
        <w:t xml:space="preserve"> </w:t>
      </w:r>
      <w:r w:rsidRPr="00E3080C">
        <w:rPr>
          <w:rFonts w:asciiTheme="majorHAnsi" w:hAnsiTheme="majorHAnsi"/>
          <w:bCs/>
        </w:rPr>
        <w:t>Д</w:t>
      </w:r>
      <w:r w:rsidR="00612F8E" w:rsidRPr="00E3080C">
        <w:rPr>
          <w:rFonts w:asciiTheme="majorHAnsi" w:hAnsiTheme="majorHAnsi"/>
          <w:bCs/>
          <w:lang w:val="sr-Cyrl-ME"/>
        </w:rPr>
        <w:t xml:space="preserve"> </w:t>
      </w:r>
      <w:r w:rsidRPr="00E3080C">
        <w:rPr>
          <w:rFonts w:asciiTheme="majorHAnsi" w:hAnsiTheme="majorHAnsi"/>
          <w:bCs/>
        </w:rPr>
        <w:t>Л</w:t>
      </w:r>
      <w:r w:rsidR="00612F8E" w:rsidRPr="00E3080C">
        <w:rPr>
          <w:rFonts w:asciiTheme="majorHAnsi" w:hAnsiTheme="majorHAnsi"/>
          <w:bCs/>
          <w:lang w:val="sr-Cyrl-ME"/>
        </w:rPr>
        <w:t xml:space="preserve"> </w:t>
      </w:r>
      <w:r w:rsidRPr="00E3080C">
        <w:rPr>
          <w:rFonts w:asciiTheme="majorHAnsi" w:hAnsiTheme="majorHAnsi"/>
          <w:bCs/>
        </w:rPr>
        <w:t>У</w:t>
      </w:r>
      <w:r w:rsidR="00612F8E" w:rsidRPr="00E3080C">
        <w:rPr>
          <w:rFonts w:asciiTheme="majorHAnsi" w:hAnsiTheme="majorHAnsi"/>
          <w:bCs/>
          <w:lang w:val="sr-Cyrl-ME"/>
        </w:rPr>
        <w:t xml:space="preserve"> </w:t>
      </w:r>
      <w:r w:rsidRPr="00E3080C">
        <w:rPr>
          <w:rFonts w:asciiTheme="majorHAnsi" w:hAnsiTheme="majorHAnsi"/>
          <w:bCs/>
        </w:rPr>
        <w:t>К</w:t>
      </w:r>
      <w:r w:rsidR="00612F8E" w:rsidRPr="00E3080C">
        <w:rPr>
          <w:rFonts w:asciiTheme="majorHAnsi" w:hAnsiTheme="majorHAnsi"/>
          <w:bCs/>
          <w:lang w:val="sr-Cyrl-ME"/>
        </w:rPr>
        <w:t xml:space="preserve"> </w:t>
      </w:r>
      <w:r w:rsidRPr="00E3080C">
        <w:rPr>
          <w:rFonts w:asciiTheme="majorHAnsi" w:hAnsiTheme="majorHAnsi"/>
          <w:bCs/>
        </w:rPr>
        <w:t>У</w:t>
      </w:r>
    </w:p>
    <w:p w:rsidR="006A03FC" w:rsidRPr="00E3080C" w:rsidRDefault="00AB3F6D" w:rsidP="007E67E0">
      <w:pPr>
        <w:pStyle w:val="Style"/>
        <w:spacing w:before="240"/>
        <w:ind w:right="20"/>
        <w:jc w:val="center"/>
        <w:rPr>
          <w:rFonts w:asciiTheme="majorHAnsi" w:hAnsiTheme="majorHAnsi"/>
          <w:bCs/>
          <w:lang w:val="sr-Cyrl-ME"/>
        </w:rPr>
      </w:pPr>
      <w:proofErr w:type="gramStart"/>
      <w:r w:rsidRPr="00E3080C">
        <w:rPr>
          <w:rFonts w:asciiTheme="majorHAnsi" w:hAnsiTheme="majorHAnsi"/>
          <w:bCs/>
        </w:rPr>
        <w:t>о</w:t>
      </w:r>
      <w:proofErr w:type="gramEnd"/>
      <w:r w:rsidRPr="00E3080C">
        <w:rPr>
          <w:rFonts w:asciiTheme="majorHAnsi" w:hAnsiTheme="majorHAnsi"/>
          <w:bCs/>
        </w:rPr>
        <w:t xml:space="preserve"> </w:t>
      </w:r>
      <w:r w:rsidR="00DC10A3" w:rsidRPr="00E3080C">
        <w:rPr>
          <w:rFonts w:asciiTheme="majorHAnsi" w:hAnsiTheme="majorHAnsi"/>
          <w:bCs/>
          <w:lang w:val="sr-Cyrl-ME"/>
        </w:rPr>
        <w:t>уступању права</w:t>
      </w:r>
      <w:r w:rsidR="00907F1D" w:rsidRPr="00E3080C">
        <w:rPr>
          <w:rFonts w:asciiTheme="majorHAnsi" w:hAnsiTheme="majorHAnsi"/>
          <w:bCs/>
          <w:lang w:val="sr-Cyrl-ME"/>
        </w:rPr>
        <w:t xml:space="preserve"> </w:t>
      </w:r>
      <w:proofErr w:type="spellStart"/>
      <w:r w:rsidRPr="00E3080C">
        <w:rPr>
          <w:rFonts w:asciiTheme="majorHAnsi" w:hAnsiTheme="majorHAnsi"/>
          <w:bCs/>
        </w:rPr>
        <w:t>коришћењ</w:t>
      </w:r>
      <w:proofErr w:type="spellEnd"/>
      <w:r w:rsidR="00DC10A3" w:rsidRPr="00E3080C">
        <w:rPr>
          <w:rFonts w:asciiTheme="majorHAnsi" w:hAnsiTheme="majorHAnsi"/>
          <w:bCs/>
          <w:lang w:val="sr-Cyrl-ME"/>
        </w:rPr>
        <w:t xml:space="preserve">а </w:t>
      </w:r>
      <w:r w:rsidR="00B46BCB" w:rsidRPr="00E3080C">
        <w:rPr>
          <w:rFonts w:asciiTheme="majorHAnsi" w:hAnsiTheme="majorHAnsi"/>
          <w:bCs/>
          <w:lang w:val="sr-Cyrl-ME"/>
        </w:rPr>
        <w:t>три</w:t>
      </w:r>
      <w:r w:rsidR="007E67E0" w:rsidRPr="00E3080C">
        <w:rPr>
          <w:rFonts w:asciiTheme="majorHAnsi" w:hAnsiTheme="majorHAnsi"/>
          <w:bCs/>
          <w:lang w:val="sr-Cyrl-ME"/>
        </w:rPr>
        <w:t xml:space="preserve"> аутобуса</w:t>
      </w:r>
      <w:r w:rsidRPr="00E3080C">
        <w:rPr>
          <w:rFonts w:asciiTheme="majorHAnsi" w:hAnsiTheme="majorHAnsi"/>
          <w:bCs/>
        </w:rPr>
        <w:t xml:space="preserve"> </w:t>
      </w:r>
      <w:r w:rsidR="007E67E0" w:rsidRPr="00E3080C">
        <w:rPr>
          <w:rFonts w:asciiTheme="majorHAnsi" w:hAnsiTheme="majorHAnsi"/>
          <w:bCs/>
        </w:rPr>
        <w:t>ДОО "</w:t>
      </w:r>
      <w:proofErr w:type="spellStart"/>
      <w:r w:rsidR="007E67E0" w:rsidRPr="00E3080C">
        <w:rPr>
          <w:rFonts w:asciiTheme="majorHAnsi" w:hAnsiTheme="majorHAnsi"/>
          <w:bCs/>
        </w:rPr>
        <w:t>Аутобуск</w:t>
      </w:r>
      <w:proofErr w:type="spellEnd"/>
      <w:r w:rsidR="00A6761B" w:rsidRPr="00E3080C">
        <w:rPr>
          <w:rFonts w:asciiTheme="majorHAnsi" w:hAnsiTheme="majorHAnsi"/>
          <w:bCs/>
          <w:lang w:val="sr-Cyrl-ME"/>
        </w:rPr>
        <w:t>ој</w:t>
      </w:r>
      <w:r w:rsidR="007E67E0" w:rsidRPr="00E3080C">
        <w:rPr>
          <w:rFonts w:asciiTheme="majorHAnsi" w:hAnsiTheme="majorHAnsi"/>
          <w:bCs/>
        </w:rPr>
        <w:t xml:space="preserve"> </w:t>
      </w:r>
      <w:proofErr w:type="spellStart"/>
      <w:r w:rsidR="007E67E0" w:rsidRPr="00E3080C">
        <w:rPr>
          <w:rFonts w:asciiTheme="majorHAnsi" w:hAnsiTheme="majorHAnsi"/>
          <w:bCs/>
        </w:rPr>
        <w:t>станиц</w:t>
      </w:r>
      <w:proofErr w:type="spellEnd"/>
      <w:r w:rsidR="00A6761B" w:rsidRPr="00E3080C">
        <w:rPr>
          <w:rFonts w:asciiTheme="majorHAnsi" w:hAnsiTheme="majorHAnsi"/>
          <w:bCs/>
          <w:lang w:val="sr-Cyrl-ME"/>
        </w:rPr>
        <w:t>и</w:t>
      </w:r>
      <w:r w:rsidR="007E67E0" w:rsidRPr="00E3080C">
        <w:rPr>
          <w:rFonts w:asciiTheme="majorHAnsi" w:hAnsiTheme="majorHAnsi"/>
          <w:bCs/>
        </w:rPr>
        <w:t xml:space="preserve">" </w:t>
      </w:r>
      <w:proofErr w:type="spellStart"/>
      <w:r w:rsidR="007E67E0" w:rsidRPr="00E3080C">
        <w:rPr>
          <w:rFonts w:asciiTheme="majorHAnsi" w:hAnsiTheme="majorHAnsi"/>
          <w:bCs/>
        </w:rPr>
        <w:t>Никшић</w:t>
      </w:r>
      <w:proofErr w:type="spellEnd"/>
    </w:p>
    <w:p w:rsidR="00A6761B" w:rsidRPr="00617BBC" w:rsidRDefault="00A6761B" w:rsidP="007E67E0">
      <w:pPr>
        <w:pStyle w:val="Style"/>
        <w:spacing w:before="240"/>
        <w:ind w:right="20"/>
        <w:jc w:val="center"/>
        <w:rPr>
          <w:rFonts w:asciiTheme="majorHAnsi" w:hAnsiTheme="majorHAnsi"/>
          <w:b/>
          <w:bCs/>
          <w:sz w:val="23"/>
          <w:szCs w:val="23"/>
          <w:lang w:val="sr-Cyrl-ME"/>
        </w:rPr>
      </w:pPr>
    </w:p>
    <w:p w:rsidR="006A03FC" w:rsidRPr="00617BBC" w:rsidRDefault="006A03FC" w:rsidP="006A03FC">
      <w:pPr>
        <w:pStyle w:val="Style"/>
        <w:spacing w:before="4" w:line="268" w:lineRule="exact"/>
        <w:ind w:right="15"/>
        <w:jc w:val="center"/>
        <w:rPr>
          <w:rFonts w:asciiTheme="majorHAnsi" w:hAnsiTheme="majorHAnsi"/>
        </w:rPr>
      </w:pPr>
      <w:proofErr w:type="spellStart"/>
      <w:r w:rsidRPr="00617BBC">
        <w:rPr>
          <w:rFonts w:asciiTheme="majorHAnsi" w:hAnsiTheme="majorHAnsi"/>
        </w:rPr>
        <w:t>Члан</w:t>
      </w:r>
      <w:proofErr w:type="spellEnd"/>
      <w:r w:rsidRPr="00617BBC">
        <w:rPr>
          <w:rFonts w:asciiTheme="majorHAnsi" w:hAnsiTheme="majorHAnsi"/>
        </w:rPr>
        <w:t xml:space="preserve"> 1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</w:rPr>
      </w:pPr>
    </w:p>
    <w:p w:rsidR="00A6761B" w:rsidRPr="00617BBC" w:rsidRDefault="006A03FC" w:rsidP="00A6761B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  <w:proofErr w:type="spellStart"/>
      <w:r w:rsidRPr="00617BBC">
        <w:rPr>
          <w:rFonts w:asciiTheme="majorHAnsi" w:hAnsiTheme="majorHAnsi"/>
        </w:rPr>
        <w:t>Овом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одлуком</w:t>
      </w:r>
      <w:proofErr w:type="spellEnd"/>
      <w:r w:rsidRPr="00617BBC">
        <w:rPr>
          <w:rFonts w:asciiTheme="majorHAnsi" w:hAnsiTheme="majorHAnsi"/>
        </w:rPr>
        <w:t xml:space="preserve"> </w:t>
      </w:r>
      <w:r w:rsidR="00B46BCB" w:rsidRPr="00617BBC">
        <w:rPr>
          <w:rFonts w:asciiTheme="majorHAnsi" w:hAnsiTheme="majorHAnsi"/>
          <w:lang w:val="sr-Cyrl-ME"/>
        </w:rPr>
        <w:t xml:space="preserve">општина Никшић </w:t>
      </w:r>
      <w:r w:rsidR="00DC10A3" w:rsidRPr="00617BBC">
        <w:rPr>
          <w:rFonts w:asciiTheme="majorHAnsi" w:hAnsiTheme="majorHAnsi"/>
          <w:lang w:val="sr-Cyrl-ME"/>
        </w:rPr>
        <w:t>уступа</w:t>
      </w:r>
      <w:r w:rsidRPr="00617BBC">
        <w:rPr>
          <w:rFonts w:asciiTheme="majorHAnsi" w:hAnsiTheme="majorHAnsi"/>
        </w:rPr>
        <w:t xml:space="preserve"> </w:t>
      </w:r>
      <w:r w:rsidR="00DC10A3" w:rsidRPr="00617BBC">
        <w:rPr>
          <w:rFonts w:asciiTheme="majorHAnsi" w:hAnsiTheme="majorHAnsi"/>
          <w:lang w:val="sr-Cyrl-ME"/>
        </w:rPr>
        <w:t>прав</w:t>
      </w:r>
      <w:r w:rsidR="001533B7" w:rsidRPr="00617BBC">
        <w:rPr>
          <w:rFonts w:asciiTheme="majorHAnsi" w:hAnsiTheme="majorHAnsi"/>
          <w:lang w:val="sr-Cyrl-ME"/>
        </w:rPr>
        <w:t>о</w:t>
      </w:r>
      <w:r w:rsidR="00DC10A3" w:rsidRPr="00617BBC">
        <w:rPr>
          <w:rFonts w:asciiTheme="majorHAnsi" w:hAnsiTheme="majorHAnsi"/>
          <w:lang w:val="sr-Cyrl-ME"/>
        </w:rPr>
        <w:t xml:space="preserve"> </w:t>
      </w:r>
      <w:proofErr w:type="spellStart"/>
      <w:r w:rsidRPr="00617BBC">
        <w:rPr>
          <w:rFonts w:asciiTheme="majorHAnsi" w:hAnsiTheme="majorHAnsi"/>
        </w:rPr>
        <w:t>коришћењ</w:t>
      </w:r>
      <w:proofErr w:type="spellEnd"/>
      <w:r w:rsidR="00DC10A3" w:rsidRPr="00617BBC">
        <w:rPr>
          <w:rFonts w:asciiTheme="majorHAnsi" w:hAnsiTheme="majorHAnsi"/>
          <w:lang w:val="sr-Cyrl-ME"/>
        </w:rPr>
        <w:t>а</w:t>
      </w:r>
      <w:r w:rsidR="00A6761B" w:rsidRPr="00617BBC">
        <w:rPr>
          <w:rFonts w:asciiTheme="majorHAnsi" w:hAnsiTheme="majorHAnsi"/>
          <w:lang w:val="sr-Cyrl-ME"/>
        </w:rPr>
        <w:t xml:space="preserve"> </w:t>
      </w:r>
      <w:r w:rsidR="00B46BCB" w:rsidRPr="00617BBC">
        <w:rPr>
          <w:rFonts w:asciiTheme="majorHAnsi" w:hAnsiTheme="majorHAnsi"/>
          <w:lang w:val="sr-Cyrl-ME"/>
        </w:rPr>
        <w:t xml:space="preserve">три аутобуса </w:t>
      </w:r>
      <w:r w:rsidR="00A6761B" w:rsidRPr="00617BBC">
        <w:rPr>
          <w:rFonts w:asciiTheme="majorHAnsi" w:hAnsiTheme="majorHAnsi"/>
        </w:rPr>
        <w:t>ДОО "</w:t>
      </w:r>
      <w:proofErr w:type="spellStart"/>
      <w:r w:rsidR="00A6761B" w:rsidRPr="00617BBC">
        <w:rPr>
          <w:rFonts w:asciiTheme="majorHAnsi" w:hAnsiTheme="majorHAnsi"/>
        </w:rPr>
        <w:t>Аутобуској</w:t>
      </w:r>
      <w:proofErr w:type="spellEnd"/>
      <w:r w:rsidR="00A6761B" w:rsidRPr="00617BBC">
        <w:rPr>
          <w:rFonts w:asciiTheme="majorHAnsi" w:hAnsiTheme="majorHAnsi"/>
        </w:rPr>
        <w:t xml:space="preserve"> </w:t>
      </w:r>
      <w:proofErr w:type="spellStart"/>
      <w:r w:rsidR="00A6761B" w:rsidRPr="00617BBC">
        <w:rPr>
          <w:rFonts w:asciiTheme="majorHAnsi" w:hAnsiTheme="majorHAnsi"/>
        </w:rPr>
        <w:t>станици</w:t>
      </w:r>
      <w:proofErr w:type="spellEnd"/>
      <w:r w:rsidR="00A6761B" w:rsidRPr="00617BBC">
        <w:rPr>
          <w:rFonts w:asciiTheme="majorHAnsi" w:hAnsiTheme="majorHAnsi"/>
        </w:rPr>
        <w:t xml:space="preserve">" </w:t>
      </w:r>
      <w:proofErr w:type="spellStart"/>
      <w:r w:rsidR="00A6761B" w:rsidRPr="00617BBC">
        <w:rPr>
          <w:rFonts w:asciiTheme="majorHAnsi" w:hAnsiTheme="majorHAnsi"/>
        </w:rPr>
        <w:t>Никшић</w:t>
      </w:r>
      <w:proofErr w:type="spellEnd"/>
      <w:r w:rsidR="00A6761B" w:rsidRPr="00617BBC">
        <w:rPr>
          <w:rFonts w:asciiTheme="majorHAnsi" w:hAnsiTheme="majorHAnsi"/>
        </w:rPr>
        <w:t xml:space="preserve"> </w:t>
      </w:r>
      <w:r w:rsidR="00A6761B" w:rsidRPr="00617BBC">
        <w:rPr>
          <w:rFonts w:asciiTheme="majorHAnsi" w:hAnsiTheme="majorHAnsi"/>
          <w:lang w:val="sr-Cyrl-ME"/>
        </w:rPr>
        <w:t>и то:</w:t>
      </w:r>
    </w:p>
    <w:p w:rsidR="00A6761B" w:rsidRPr="00617BBC" w:rsidRDefault="006A03FC" w:rsidP="00AB0039">
      <w:pPr>
        <w:pStyle w:val="Style"/>
        <w:numPr>
          <w:ilvl w:val="0"/>
          <w:numId w:val="2"/>
        </w:numPr>
        <w:spacing w:before="4" w:line="268" w:lineRule="exact"/>
        <w:ind w:right="15"/>
        <w:jc w:val="both"/>
        <w:rPr>
          <w:rFonts w:asciiTheme="majorHAnsi" w:hAnsiTheme="majorHAnsi"/>
        </w:rPr>
      </w:pPr>
      <w:r w:rsidRPr="00617BBC">
        <w:rPr>
          <w:rFonts w:asciiTheme="majorHAnsi" w:hAnsiTheme="majorHAnsi"/>
        </w:rPr>
        <w:t xml:space="preserve"> </w:t>
      </w:r>
      <w:r w:rsidR="00A6761B" w:rsidRPr="00617BBC">
        <w:rPr>
          <w:rFonts w:asciiTheme="majorHAnsi" w:hAnsiTheme="majorHAnsi"/>
          <w:lang w:val="sr-Cyrl-ME"/>
        </w:rPr>
        <w:t>аутобус</w:t>
      </w:r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марке</w:t>
      </w:r>
      <w:proofErr w:type="spellEnd"/>
      <w:r w:rsidRPr="00617BBC">
        <w:rPr>
          <w:rFonts w:asciiTheme="majorHAnsi" w:hAnsiTheme="majorHAnsi"/>
        </w:rPr>
        <w:t xml:space="preserve"> </w:t>
      </w:r>
      <w:r w:rsidR="00A6761B" w:rsidRPr="00617BBC">
        <w:rPr>
          <w:rFonts w:asciiTheme="majorHAnsi" w:hAnsiTheme="majorHAnsi"/>
          <w:lang w:val="sr-Cyrl-ME"/>
        </w:rPr>
        <w:t>БМЦ НЕОЦИТ</w:t>
      </w:r>
      <w:r w:rsidR="00A6761B" w:rsidRPr="00617BBC">
        <w:rPr>
          <w:rFonts w:asciiTheme="majorHAnsi" w:hAnsiTheme="majorHAnsi"/>
          <w:lang w:val="sr-Latn-ME"/>
        </w:rPr>
        <w:t>Y</w:t>
      </w:r>
      <w:r w:rsidRPr="00617BBC">
        <w:rPr>
          <w:rFonts w:asciiTheme="majorHAnsi" w:hAnsiTheme="majorHAnsi"/>
        </w:rPr>
        <w:t xml:space="preserve"> </w:t>
      </w:r>
      <w:r w:rsidR="00A6761B" w:rsidRPr="00617BBC">
        <w:rPr>
          <w:rFonts w:asciiTheme="majorHAnsi" w:hAnsiTheme="majorHAnsi"/>
          <w:lang w:val="sr-Cyrl-ME"/>
        </w:rPr>
        <w:t>8,5 М</w:t>
      </w:r>
      <w:r w:rsidRPr="00617BBC">
        <w:rPr>
          <w:rFonts w:asciiTheme="majorHAnsi" w:hAnsiTheme="majorHAnsi"/>
        </w:rPr>
        <w:t>,</w:t>
      </w:r>
      <w:r w:rsidR="00B46BCB" w:rsidRPr="00617BBC">
        <w:rPr>
          <w:rFonts w:asciiTheme="majorHAnsi" w:hAnsiTheme="majorHAnsi"/>
          <w:lang w:val="sr-Cyrl-ME"/>
        </w:rPr>
        <w:t xml:space="preserve"> произведен </w:t>
      </w:r>
      <w:proofErr w:type="spellStart"/>
      <w:r w:rsidR="00B46BCB" w:rsidRPr="00617BBC">
        <w:rPr>
          <w:rFonts w:asciiTheme="majorHAnsi" w:hAnsiTheme="majorHAnsi"/>
          <w:lang w:val="sr-Cyrl-ME"/>
        </w:rPr>
        <w:t>2024.године</w:t>
      </w:r>
      <w:proofErr w:type="spellEnd"/>
      <w:r w:rsidR="00B46BCB" w:rsidRPr="00617BBC">
        <w:rPr>
          <w:rFonts w:asciiTheme="majorHAnsi" w:hAnsiTheme="majorHAnsi"/>
          <w:lang w:val="sr-Cyrl-ME"/>
        </w:rPr>
        <w:t xml:space="preserve">, </w:t>
      </w:r>
      <w:r w:rsidRPr="00617BBC">
        <w:rPr>
          <w:rFonts w:asciiTheme="majorHAnsi" w:hAnsiTheme="majorHAnsi"/>
        </w:rPr>
        <w:t xml:space="preserve"> </w:t>
      </w:r>
      <w:r w:rsidR="00A6761B" w:rsidRPr="00617BBC">
        <w:rPr>
          <w:rFonts w:asciiTheme="majorHAnsi" w:hAnsiTheme="majorHAnsi"/>
          <w:lang w:val="sr-Cyrl-ME"/>
        </w:rPr>
        <w:t xml:space="preserve">плаве боје, </w:t>
      </w:r>
      <w:proofErr w:type="spellStart"/>
      <w:r w:rsidR="00A6761B" w:rsidRPr="00617BBC">
        <w:rPr>
          <w:rFonts w:asciiTheme="majorHAnsi" w:hAnsiTheme="majorHAnsi"/>
        </w:rPr>
        <w:t>број</w:t>
      </w:r>
      <w:proofErr w:type="spellEnd"/>
      <w:r w:rsidR="00A6761B" w:rsidRPr="00617BBC">
        <w:rPr>
          <w:rFonts w:asciiTheme="majorHAnsi" w:hAnsiTheme="majorHAnsi"/>
        </w:rPr>
        <w:t xml:space="preserve"> </w:t>
      </w:r>
      <w:proofErr w:type="spellStart"/>
      <w:r w:rsidR="00A6761B" w:rsidRPr="00617BBC">
        <w:rPr>
          <w:rFonts w:asciiTheme="majorHAnsi" w:hAnsiTheme="majorHAnsi"/>
        </w:rPr>
        <w:t>шасије</w:t>
      </w:r>
      <w:proofErr w:type="spellEnd"/>
      <w:r w:rsidR="00A6761B" w:rsidRPr="00617BBC">
        <w:rPr>
          <w:rFonts w:asciiTheme="majorHAnsi" w:hAnsiTheme="majorHAnsi"/>
        </w:rPr>
        <w:t xml:space="preserve"> </w:t>
      </w:r>
      <w:r w:rsidR="00A6761B" w:rsidRPr="00617BBC">
        <w:rPr>
          <w:rFonts w:asciiTheme="majorHAnsi" w:hAnsiTheme="majorHAnsi"/>
          <w:lang w:val="sr-Cyrl-ME"/>
        </w:rPr>
        <w:t>НМЦ908ЛККЛБ3000102</w:t>
      </w:r>
      <w:r w:rsidRPr="00617BBC">
        <w:rPr>
          <w:rFonts w:asciiTheme="majorHAnsi" w:hAnsiTheme="majorHAnsi"/>
        </w:rPr>
        <w:t>,</w:t>
      </w:r>
      <w:r w:rsidR="00A6761B" w:rsidRPr="00617BBC">
        <w:rPr>
          <w:rFonts w:asciiTheme="majorHAnsi" w:hAnsiTheme="majorHAnsi"/>
          <w:lang w:val="sr-Cyrl-ME"/>
        </w:rPr>
        <w:t xml:space="preserve"> запремине 4500 </w:t>
      </w:r>
      <w:r w:rsidR="00861051" w:rsidRPr="00617BBC">
        <w:rPr>
          <w:rFonts w:asciiTheme="majorHAnsi" w:hAnsiTheme="majorHAnsi"/>
          <w:lang w:val="sr-Cyrl-ME"/>
        </w:rPr>
        <w:t>ц</w:t>
      </w:r>
      <w:r w:rsidR="00A6761B" w:rsidRPr="00617BBC">
        <w:rPr>
          <w:rFonts w:asciiTheme="majorHAnsi" w:hAnsiTheme="majorHAnsi"/>
          <w:lang w:val="sr-Cyrl-ME"/>
        </w:rPr>
        <w:t>м3, број сједишта 26+44 за стајање,</w:t>
      </w:r>
      <w:r w:rsidRPr="00617BBC">
        <w:rPr>
          <w:rFonts w:asciiTheme="majorHAnsi" w:hAnsiTheme="majorHAnsi"/>
        </w:rPr>
        <w:t xml:space="preserve"> </w:t>
      </w:r>
    </w:p>
    <w:p w:rsidR="00A6761B" w:rsidRPr="00617BBC" w:rsidRDefault="00A6761B" w:rsidP="00B46BCB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 w:eastAsia="en-US"/>
        </w:rPr>
      </w:pPr>
      <w:proofErr w:type="spellStart"/>
      <w:r w:rsidRPr="00617BBC">
        <w:rPr>
          <w:rFonts w:asciiTheme="majorHAnsi" w:hAnsiTheme="majorHAnsi"/>
          <w:lang w:val="en-US" w:eastAsia="en-US"/>
        </w:rPr>
        <w:t>аутобус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марке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БМЦ НЕОЦИТY 8,5 М, </w:t>
      </w:r>
      <w:proofErr w:type="spellStart"/>
      <w:r w:rsidR="00B46BCB" w:rsidRPr="00617BBC">
        <w:rPr>
          <w:rFonts w:asciiTheme="majorHAnsi" w:hAnsiTheme="majorHAnsi"/>
          <w:lang w:val="en-US" w:eastAsia="en-US"/>
        </w:rPr>
        <w:t>произведен</w:t>
      </w:r>
      <w:proofErr w:type="spellEnd"/>
      <w:r w:rsidR="00B46BCB" w:rsidRPr="00617BBC">
        <w:rPr>
          <w:rFonts w:asciiTheme="majorHAnsi" w:hAnsiTheme="majorHAnsi"/>
          <w:lang w:val="en-US" w:eastAsia="en-US"/>
        </w:rPr>
        <w:t xml:space="preserve"> 2024.године </w:t>
      </w:r>
      <w:proofErr w:type="spellStart"/>
      <w:r w:rsidRPr="00617BBC">
        <w:rPr>
          <w:rFonts w:asciiTheme="majorHAnsi" w:hAnsiTheme="majorHAnsi"/>
          <w:lang w:val="en-US" w:eastAsia="en-US"/>
        </w:rPr>
        <w:t>плаве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боје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, </w:t>
      </w:r>
      <w:proofErr w:type="spellStart"/>
      <w:r w:rsidRPr="00617BBC">
        <w:rPr>
          <w:rFonts w:asciiTheme="majorHAnsi" w:hAnsiTheme="majorHAnsi"/>
          <w:lang w:val="en-US" w:eastAsia="en-US"/>
        </w:rPr>
        <w:t>број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шасије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НМЦ908ЛККЛБ3000103, </w:t>
      </w:r>
      <w:proofErr w:type="spellStart"/>
      <w:r w:rsidRPr="00617BBC">
        <w:rPr>
          <w:rFonts w:asciiTheme="majorHAnsi" w:hAnsiTheme="majorHAnsi"/>
          <w:lang w:val="en-US" w:eastAsia="en-US"/>
        </w:rPr>
        <w:t>запремине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4500 </w:t>
      </w:r>
      <w:r w:rsidR="00861051" w:rsidRPr="00617BBC">
        <w:rPr>
          <w:rFonts w:asciiTheme="majorHAnsi" w:hAnsiTheme="majorHAnsi"/>
          <w:lang w:val="sr-Cyrl-ME" w:eastAsia="en-US"/>
        </w:rPr>
        <w:t>ц</w:t>
      </w:r>
      <w:r w:rsidRPr="00617BBC">
        <w:rPr>
          <w:rFonts w:asciiTheme="majorHAnsi" w:hAnsiTheme="majorHAnsi"/>
          <w:lang w:val="en-US" w:eastAsia="en-US"/>
        </w:rPr>
        <w:t xml:space="preserve">м3, </w:t>
      </w:r>
      <w:proofErr w:type="spellStart"/>
      <w:r w:rsidRPr="00617BBC">
        <w:rPr>
          <w:rFonts w:asciiTheme="majorHAnsi" w:hAnsiTheme="majorHAnsi"/>
          <w:lang w:val="en-US" w:eastAsia="en-US"/>
        </w:rPr>
        <w:t>број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сједишта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26+44 </w:t>
      </w:r>
      <w:proofErr w:type="spellStart"/>
      <w:r w:rsidRPr="00617BBC">
        <w:rPr>
          <w:rFonts w:asciiTheme="majorHAnsi" w:hAnsiTheme="majorHAnsi"/>
          <w:lang w:val="en-US" w:eastAsia="en-US"/>
        </w:rPr>
        <w:t>за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стајање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, </w:t>
      </w:r>
      <w:proofErr w:type="spellStart"/>
      <w:r w:rsidRPr="00617BBC">
        <w:rPr>
          <w:rFonts w:asciiTheme="majorHAnsi" w:hAnsiTheme="majorHAnsi"/>
          <w:lang w:val="en-US" w:eastAsia="en-US"/>
        </w:rPr>
        <w:t>година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производње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2024, </w:t>
      </w:r>
    </w:p>
    <w:p w:rsidR="006A03FC" w:rsidRPr="00617BBC" w:rsidRDefault="00A6761B" w:rsidP="00B46BCB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lang w:val="en-US" w:eastAsia="en-US"/>
        </w:rPr>
      </w:pPr>
      <w:proofErr w:type="spellStart"/>
      <w:r w:rsidRPr="00617BBC">
        <w:rPr>
          <w:rFonts w:asciiTheme="majorHAnsi" w:hAnsiTheme="majorHAnsi"/>
          <w:lang w:val="en-US" w:eastAsia="en-US"/>
        </w:rPr>
        <w:t>аутобус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марке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r w:rsidR="00907F1D" w:rsidRPr="00617BBC">
        <w:rPr>
          <w:rFonts w:asciiTheme="majorHAnsi" w:hAnsiTheme="majorHAnsi"/>
          <w:lang w:val="en-US" w:eastAsia="en-US"/>
        </w:rPr>
        <w:t>ИВЕЦО ДАИЛY 65Ц18ХА8</w:t>
      </w:r>
      <w:r w:rsidR="00861051" w:rsidRPr="00617BBC">
        <w:rPr>
          <w:rFonts w:asciiTheme="majorHAnsi" w:hAnsiTheme="majorHAnsi"/>
          <w:lang w:val="sr-Cyrl-ME" w:eastAsia="en-US"/>
        </w:rPr>
        <w:t>ВВ</w:t>
      </w:r>
      <w:r w:rsidR="00907F1D" w:rsidRPr="00617BBC">
        <w:rPr>
          <w:rFonts w:asciiTheme="majorHAnsi" w:hAnsiTheme="majorHAnsi"/>
          <w:lang w:val="en-US" w:eastAsia="en-US"/>
        </w:rPr>
        <w:t>/П</w:t>
      </w:r>
      <w:r w:rsidRPr="00617BBC">
        <w:rPr>
          <w:rFonts w:asciiTheme="majorHAnsi" w:hAnsiTheme="majorHAnsi"/>
          <w:lang w:val="en-US" w:eastAsia="en-US"/>
        </w:rPr>
        <w:t xml:space="preserve">, </w:t>
      </w:r>
      <w:proofErr w:type="spellStart"/>
      <w:r w:rsidR="00B46BCB" w:rsidRPr="00617BBC">
        <w:rPr>
          <w:rFonts w:asciiTheme="majorHAnsi" w:hAnsiTheme="majorHAnsi"/>
          <w:lang w:val="en-US" w:eastAsia="en-US"/>
        </w:rPr>
        <w:t>произведен</w:t>
      </w:r>
      <w:proofErr w:type="spellEnd"/>
      <w:r w:rsidR="00B46BCB" w:rsidRPr="00617BBC">
        <w:rPr>
          <w:rFonts w:asciiTheme="majorHAnsi" w:hAnsiTheme="majorHAnsi"/>
          <w:lang w:val="en-US" w:eastAsia="en-US"/>
        </w:rPr>
        <w:t xml:space="preserve"> 2024.године </w:t>
      </w:r>
      <w:proofErr w:type="spellStart"/>
      <w:r w:rsidRPr="00617BBC">
        <w:rPr>
          <w:rFonts w:asciiTheme="majorHAnsi" w:hAnsiTheme="majorHAnsi"/>
          <w:lang w:val="en-US" w:eastAsia="en-US"/>
        </w:rPr>
        <w:t>плаве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боје</w:t>
      </w:r>
      <w:proofErr w:type="spellEnd"/>
      <w:r w:rsidR="00907F1D"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="00907F1D" w:rsidRPr="00617BBC">
        <w:rPr>
          <w:rFonts w:asciiTheme="majorHAnsi" w:hAnsiTheme="majorHAnsi"/>
          <w:lang w:val="en-US" w:eastAsia="en-US"/>
        </w:rPr>
        <w:t>Рал</w:t>
      </w:r>
      <w:proofErr w:type="spellEnd"/>
      <w:r w:rsidR="00907F1D" w:rsidRPr="00617BBC">
        <w:rPr>
          <w:rFonts w:asciiTheme="majorHAnsi" w:hAnsiTheme="majorHAnsi"/>
          <w:lang w:val="en-US" w:eastAsia="en-US"/>
        </w:rPr>
        <w:t xml:space="preserve"> 5015</w:t>
      </w:r>
      <w:r w:rsidRPr="00617BBC">
        <w:rPr>
          <w:rFonts w:asciiTheme="majorHAnsi" w:hAnsiTheme="majorHAnsi"/>
          <w:lang w:val="en-US" w:eastAsia="en-US"/>
        </w:rPr>
        <w:t xml:space="preserve">, </w:t>
      </w:r>
      <w:proofErr w:type="spellStart"/>
      <w:r w:rsidRPr="00617BBC">
        <w:rPr>
          <w:rFonts w:asciiTheme="majorHAnsi" w:hAnsiTheme="majorHAnsi"/>
          <w:lang w:val="en-US" w:eastAsia="en-US"/>
        </w:rPr>
        <w:t>број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шасије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r w:rsidR="00907F1D" w:rsidRPr="00617BBC">
        <w:rPr>
          <w:rFonts w:asciiTheme="majorHAnsi" w:hAnsiTheme="majorHAnsi"/>
          <w:lang w:val="en-US" w:eastAsia="en-US"/>
        </w:rPr>
        <w:t>ЗЦФЦ665Ц005625348</w:t>
      </w:r>
      <w:r w:rsidRPr="00617BBC">
        <w:rPr>
          <w:rFonts w:asciiTheme="majorHAnsi" w:hAnsiTheme="majorHAnsi"/>
          <w:lang w:val="en-US" w:eastAsia="en-US"/>
        </w:rPr>
        <w:t xml:space="preserve">, </w:t>
      </w:r>
      <w:proofErr w:type="spellStart"/>
      <w:r w:rsidRPr="00617BBC">
        <w:rPr>
          <w:rFonts w:asciiTheme="majorHAnsi" w:hAnsiTheme="majorHAnsi"/>
          <w:lang w:val="en-US" w:eastAsia="en-US"/>
        </w:rPr>
        <w:t>запремине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r w:rsidR="00907F1D" w:rsidRPr="00617BBC">
        <w:rPr>
          <w:rFonts w:asciiTheme="majorHAnsi" w:hAnsiTheme="majorHAnsi"/>
          <w:lang w:val="en-US" w:eastAsia="en-US"/>
        </w:rPr>
        <w:t>2998</w:t>
      </w:r>
      <w:r w:rsidRPr="00617BBC">
        <w:rPr>
          <w:rFonts w:asciiTheme="majorHAnsi" w:hAnsiTheme="majorHAnsi"/>
          <w:lang w:val="en-US" w:eastAsia="en-US"/>
        </w:rPr>
        <w:t xml:space="preserve"> </w:t>
      </w:r>
      <w:r w:rsidR="00861051" w:rsidRPr="00617BBC">
        <w:rPr>
          <w:rFonts w:asciiTheme="majorHAnsi" w:hAnsiTheme="majorHAnsi"/>
          <w:lang w:val="sr-Cyrl-ME" w:eastAsia="en-US"/>
        </w:rPr>
        <w:t>ц</w:t>
      </w:r>
      <w:r w:rsidRPr="00617BBC">
        <w:rPr>
          <w:rFonts w:asciiTheme="majorHAnsi" w:hAnsiTheme="majorHAnsi"/>
          <w:lang w:val="en-US" w:eastAsia="en-US"/>
        </w:rPr>
        <w:t xml:space="preserve">м3, </w:t>
      </w:r>
      <w:proofErr w:type="spellStart"/>
      <w:r w:rsidRPr="00617BBC">
        <w:rPr>
          <w:rFonts w:asciiTheme="majorHAnsi" w:hAnsiTheme="majorHAnsi"/>
          <w:lang w:val="en-US" w:eastAsia="en-US"/>
        </w:rPr>
        <w:t>број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сједишта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r w:rsidR="00907F1D" w:rsidRPr="00617BBC">
        <w:rPr>
          <w:rFonts w:asciiTheme="majorHAnsi" w:hAnsiTheme="majorHAnsi"/>
          <w:lang w:val="en-US" w:eastAsia="en-US"/>
        </w:rPr>
        <w:t>20+1</w:t>
      </w:r>
      <w:r w:rsidRPr="00617BBC">
        <w:rPr>
          <w:rFonts w:asciiTheme="majorHAnsi" w:hAnsiTheme="majorHAnsi"/>
          <w:lang w:val="en-US" w:eastAsia="en-US"/>
        </w:rPr>
        <w:t xml:space="preserve">, </w:t>
      </w:r>
      <w:proofErr w:type="spellStart"/>
      <w:r w:rsidRPr="00617BBC">
        <w:rPr>
          <w:rFonts w:asciiTheme="majorHAnsi" w:hAnsiTheme="majorHAnsi"/>
          <w:lang w:val="en-US" w:eastAsia="en-US"/>
        </w:rPr>
        <w:t>година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</w:t>
      </w:r>
      <w:proofErr w:type="spellStart"/>
      <w:r w:rsidRPr="00617BBC">
        <w:rPr>
          <w:rFonts w:asciiTheme="majorHAnsi" w:hAnsiTheme="majorHAnsi"/>
          <w:lang w:val="en-US" w:eastAsia="en-US"/>
        </w:rPr>
        <w:t>производње</w:t>
      </w:r>
      <w:proofErr w:type="spellEnd"/>
      <w:r w:rsidRPr="00617BBC">
        <w:rPr>
          <w:rFonts w:asciiTheme="majorHAnsi" w:hAnsiTheme="majorHAnsi"/>
          <w:lang w:val="en-US" w:eastAsia="en-US"/>
        </w:rPr>
        <w:t xml:space="preserve"> 2024</w:t>
      </w:r>
      <w:r w:rsidR="00AB0039" w:rsidRPr="00617BBC">
        <w:rPr>
          <w:rFonts w:asciiTheme="majorHAnsi" w:hAnsiTheme="majorHAnsi"/>
          <w:lang w:val="sr-Cyrl-ME" w:eastAsia="en-US"/>
        </w:rPr>
        <w:t>.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</w:rPr>
      </w:pPr>
    </w:p>
    <w:p w:rsidR="006A03FC" w:rsidRPr="00617BBC" w:rsidRDefault="006A03FC" w:rsidP="006A03FC">
      <w:pPr>
        <w:pStyle w:val="Style"/>
        <w:spacing w:before="4" w:line="268" w:lineRule="exact"/>
        <w:ind w:right="15"/>
        <w:jc w:val="center"/>
        <w:rPr>
          <w:rFonts w:asciiTheme="majorHAnsi" w:hAnsiTheme="majorHAnsi"/>
        </w:rPr>
      </w:pPr>
      <w:proofErr w:type="spellStart"/>
      <w:r w:rsidRPr="00617BBC">
        <w:rPr>
          <w:rFonts w:asciiTheme="majorHAnsi" w:hAnsiTheme="majorHAnsi"/>
        </w:rPr>
        <w:t>Члан</w:t>
      </w:r>
      <w:proofErr w:type="spellEnd"/>
      <w:r w:rsidRPr="00617BBC">
        <w:rPr>
          <w:rFonts w:asciiTheme="majorHAnsi" w:hAnsiTheme="majorHAnsi"/>
        </w:rPr>
        <w:t xml:space="preserve"> 2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</w:rPr>
      </w:pPr>
    </w:p>
    <w:p w:rsidR="006A03FC" w:rsidRPr="00617BBC" w:rsidRDefault="00907F1D" w:rsidP="00907F1D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  <w:r w:rsidRPr="00617BBC">
        <w:rPr>
          <w:rFonts w:asciiTheme="majorHAnsi" w:hAnsiTheme="majorHAnsi"/>
          <w:lang w:val="sr-Cyrl-ME"/>
        </w:rPr>
        <w:t xml:space="preserve">Аутобуси </w:t>
      </w:r>
      <w:proofErr w:type="spellStart"/>
      <w:r w:rsidR="006A03FC" w:rsidRPr="00617BBC">
        <w:rPr>
          <w:rFonts w:asciiTheme="majorHAnsi" w:hAnsiTheme="majorHAnsi"/>
        </w:rPr>
        <w:t>из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члана</w:t>
      </w:r>
      <w:proofErr w:type="spellEnd"/>
      <w:r w:rsidR="006A03FC" w:rsidRPr="00617BBC">
        <w:rPr>
          <w:rFonts w:asciiTheme="majorHAnsi" w:hAnsiTheme="majorHAnsi"/>
        </w:rPr>
        <w:t xml:space="preserve"> 1 </w:t>
      </w:r>
      <w:proofErr w:type="spellStart"/>
      <w:r w:rsidR="006A03FC" w:rsidRPr="00617BBC">
        <w:rPr>
          <w:rFonts w:asciiTheme="majorHAnsi" w:hAnsiTheme="majorHAnsi"/>
        </w:rPr>
        <w:t>одлуке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r w:rsidR="00DC10A3" w:rsidRPr="00617BBC">
        <w:rPr>
          <w:rFonts w:asciiTheme="majorHAnsi" w:hAnsiTheme="majorHAnsi"/>
          <w:lang w:val="sr-Cyrl-ME"/>
        </w:rPr>
        <w:t>уступају</w:t>
      </w:r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се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на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коришћење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r w:rsidR="005B69EF" w:rsidRPr="00617BBC">
        <w:rPr>
          <w:rFonts w:asciiTheme="majorHAnsi" w:hAnsiTheme="majorHAnsi"/>
          <w:lang w:val="sr-Cyrl-ME"/>
        </w:rPr>
        <w:t>ДОО</w:t>
      </w:r>
      <w:r w:rsidR="00617BBC">
        <w:rPr>
          <w:rFonts w:asciiTheme="majorHAnsi" w:hAnsiTheme="majorHAnsi"/>
          <w:lang w:val="sr-Cyrl-ME"/>
        </w:rPr>
        <w:t xml:space="preserve"> </w:t>
      </w:r>
      <w:r w:rsidRPr="00617BBC">
        <w:rPr>
          <w:rFonts w:asciiTheme="majorHAnsi" w:hAnsiTheme="majorHAnsi"/>
        </w:rPr>
        <w:t>"</w:t>
      </w:r>
      <w:proofErr w:type="spellStart"/>
      <w:r w:rsidRPr="00617BBC">
        <w:rPr>
          <w:rFonts w:asciiTheme="majorHAnsi" w:hAnsiTheme="majorHAnsi"/>
        </w:rPr>
        <w:t>Аутобуској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станици</w:t>
      </w:r>
      <w:proofErr w:type="spellEnd"/>
      <w:r w:rsidRPr="00617BBC">
        <w:rPr>
          <w:rFonts w:asciiTheme="majorHAnsi" w:hAnsiTheme="majorHAnsi"/>
        </w:rPr>
        <w:t xml:space="preserve">" </w:t>
      </w:r>
      <w:proofErr w:type="spellStart"/>
      <w:r w:rsidRPr="00617BBC">
        <w:rPr>
          <w:rFonts w:asciiTheme="majorHAnsi" w:hAnsiTheme="majorHAnsi"/>
        </w:rPr>
        <w:t>Никшић</w:t>
      </w:r>
      <w:proofErr w:type="spellEnd"/>
      <w:r w:rsidRPr="00617BBC">
        <w:rPr>
          <w:rFonts w:asciiTheme="majorHAnsi" w:hAnsiTheme="majorHAnsi"/>
        </w:rPr>
        <w:t xml:space="preserve"> </w:t>
      </w:r>
      <w:r w:rsidR="006A03FC" w:rsidRPr="00617BBC">
        <w:rPr>
          <w:rFonts w:asciiTheme="majorHAnsi" w:hAnsiTheme="majorHAnsi"/>
        </w:rPr>
        <w:t xml:space="preserve">у </w:t>
      </w:r>
      <w:proofErr w:type="spellStart"/>
      <w:r w:rsidR="006A03FC" w:rsidRPr="00617BBC">
        <w:rPr>
          <w:rFonts w:asciiTheme="majorHAnsi" w:hAnsiTheme="majorHAnsi"/>
        </w:rPr>
        <w:t>виђеном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r w:rsidR="00617BBC">
        <w:rPr>
          <w:rFonts w:asciiTheme="majorHAnsi" w:hAnsiTheme="majorHAnsi"/>
          <w:lang w:val="sr-Cyrl-ME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стању</w:t>
      </w:r>
      <w:proofErr w:type="spellEnd"/>
      <w:r w:rsidR="006A03FC" w:rsidRPr="00617BBC">
        <w:rPr>
          <w:rFonts w:asciiTheme="majorHAnsi" w:hAnsiTheme="majorHAnsi"/>
        </w:rPr>
        <w:t xml:space="preserve">, </w:t>
      </w:r>
      <w:proofErr w:type="spellStart"/>
      <w:r w:rsidR="006A03FC" w:rsidRPr="00617BBC">
        <w:rPr>
          <w:rFonts w:asciiTheme="majorHAnsi" w:hAnsiTheme="majorHAnsi"/>
        </w:rPr>
        <w:t>без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накнаде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на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период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од</w:t>
      </w:r>
      <w:proofErr w:type="spellEnd"/>
      <w:r w:rsidR="00DC10A3" w:rsidRPr="00617BBC">
        <w:rPr>
          <w:rFonts w:asciiTheme="majorHAnsi" w:hAnsiTheme="majorHAnsi"/>
        </w:rPr>
        <w:t xml:space="preserve"> 2 </w:t>
      </w:r>
      <w:proofErr w:type="spellStart"/>
      <w:r w:rsidR="00DC10A3" w:rsidRPr="00617BBC">
        <w:rPr>
          <w:rFonts w:asciiTheme="majorHAnsi" w:hAnsiTheme="majorHAnsi"/>
        </w:rPr>
        <w:t>године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са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могућности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продужења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коришћења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до</w:t>
      </w:r>
      <w:proofErr w:type="spellEnd"/>
      <w:r w:rsidR="00DC10A3" w:rsidRPr="00617BBC">
        <w:rPr>
          <w:rFonts w:asciiTheme="majorHAnsi" w:hAnsiTheme="majorHAnsi"/>
        </w:rPr>
        <w:t xml:space="preserve"> 5 </w:t>
      </w:r>
      <w:proofErr w:type="spellStart"/>
      <w:r w:rsidR="00DC10A3" w:rsidRPr="00617BBC">
        <w:rPr>
          <w:rFonts w:asciiTheme="majorHAnsi" w:hAnsiTheme="majorHAnsi"/>
        </w:rPr>
        <w:t>година</w:t>
      </w:r>
      <w:proofErr w:type="spellEnd"/>
      <w:r w:rsidR="006A03FC" w:rsidRPr="00617BBC">
        <w:rPr>
          <w:rFonts w:asciiTheme="majorHAnsi" w:hAnsiTheme="majorHAnsi"/>
        </w:rPr>
        <w:t>.</w:t>
      </w:r>
    </w:p>
    <w:p w:rsidR="00907F1D" w:rsidRPr="00617BBC" w:rsidRDefault="00907F1D" w:rsidP="00907F1D">
      <w:pPr>
        <w:pStyle w:val="Style"/>
        <w:spacing w:before="4" w:line="268" w:lineRule="exact"/>
        <w:ind w:right="15" w:firstLine="720"/>
        <w:rPr>
          <w:rFonts w:asciiTheme="majorHAnsi" w:hAnsiTheme="majorHAnsi"/>
          <w:lang w:val="sr-Cyrl-ME"/>
        </w:rPr>
      </w:pPr>
    </w:p>
    <w:p w:rsidR="006A03FC" w:rsidRPr="00617BBC" w:rsidRDefault="006A03FC" w:rsidP="006A03FC">
      <w:pPr>
        <w:pStyle w:val="Style"/>
        <w:spacing w:before="4" w:line="268" w:lineRule="exact"/>
        <w:ind w:right="15"/>
        <w:jc w:val="center"/>
        <w:rPr>
          <w:rFonts w:asciiTheme="majorHAnsi" w:hAnsiTheme="majorHAnsi"/>
        </w:rPr>
      </w:pPr>
      <w:proofErr w:type="spellStart"/>
      <w:r w:rsidRPr="00617BBC">
        <w:rPr>
          <w:rFonts w:asciiTheme="majorHAnsi" w:hAnsiTheme="majorHAnsi"/>
        </w:rPr>
        <w:t>Члан</w:t>
      </w:r>
      <w:proofErr w:type="spellEnd"/>
      <w:r w:rsidRPr="00617BBC">
        <w:rPr>
          <w:rFonts w:asciiTheme="majorHAnsi" w:hAnsiTheme="majorHAnsi"/>
        </w:rPr>
        <w:t xml:space="preserve"> 3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</w:rPr>
      </w:pPr>
    </w:p>
    <w:p w:rsidR="006A03FC" w:rsidRPr="00617BBC" w:rsidRDefault="00C06C5D" w:rsidP="00907F1D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</w:rPr>
      </w:pPr>
      <w:r w:rsidRPr="00617BBC">
        <w:rPr>
          <w:rFonts w:asciiTheme="majorHAnsi" w:hAnsiTheme="majorHAnsi"/>
        </w:rPr>
        <w:t xml:space="preserve">ДОО </w:t>
      </w:r>
      <w:r w:rsidR="00907F1D" w:rsidRPr="00617BBC">
        <w:rPr>
          <w:rFonts w:asciiTheme="majorHAnsi" w:hAnsiTheme="majorHAnsi"/>
        </w:rPr>
        <w:t>"</w:t>
      </w:r>
      <w:proofErr w:type="spellStart"/>
      <w:r w:rsidR="00907F1D" w:rsidRPr="00617BBC">
        <w:rPr>
          <w:rFonts w:asciiTheme="majorHAnsi" w:hAnsiTheme="majorHAnsi"/>
        </w:rPr>
        <w:t>Аутобуск</w:t>
      </w:r>
      <w:proofErr w:type="spellEnd"/>
      <w:r w:rsidR="00907F1D" w:rsidRPr="00617BBC">
        <w:rPr>
          <w:rFonts w:asciiTheme="majorHAnsi" w:hAnsiTheme="majorHAnsi"/>
          <w:lang w:val="sr-Cyrl-ME"/>
        </w:rPr>
        <w:t>а</w:t>
      </w:r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станиц</w:t>
      </w:r>
      <w:proofErr w:type="spellEnd"/>
      <w:r w:rsidR="00907F1D" w:rsidRPr="00617BBC">
        <w:rPr>
          <w:rFonts w:asciiTheme="majorHAnsi" w:hAnsiTheme="majorHAnsi"/>
          <w:lang w:val="sr-Cyrl-ME"/>
        </w:rPr>
        <w:t>а</w:t>
      </w:r>
      <w:r w:rsidR="00907F1D" w:rsidRPr="00617BBC">
        <w:rPr>
          <w:rFonts w:asciiTheme="majorHAnsi" w:hAnsiTheme="majorHAnsi"/>
        </w:rPr>
        <w:t xml:space="preserve">" </w:t>
      </w:r>
      <w:proofErr w:type="spellStart"/>
      <w:r w:rsidR="00907F1D" w:rsidRPr="00617BBC">
        <w:rPr>
          <w:rFonts w:asciiTheme="majorHAnsi" w:hAnsiTheme="majorHAnsi"/>
        </w:rPr>
        <w:t>Никшић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је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обавезн</w:t>
      </w:r>
      <w:proofErr w:type="spellEnd"/>
      <w:r w:rsidR="00B46BCB" w:rsidRPr="00617BBC">
        <w:rPr>
          <w:rFonts w:asciiTheme="majorHAnsi" w:hAnsiTheme="majorHAnsi"/>
          <w:lang w:val="sr-Cyrl-ME"/>
        </w:rPr>
        <w:t>а</w:t>
      </w:r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да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за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вријеме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коришћења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r w:rsidR="00907F1D" w:rsidRPr="00617BBC">
        <w:rPr>
          <w:rFonts w:asciiTheme="majorHAnsi" w:hAnsiTheme="majorHAnsi"/>
          <w:lang w:val="sr-Cyrl-ME"/>
        </w:rPr>
        <w:t>аутобус</w:t>
      </w:r>
      <w:r w:rsidR="00DC10A3" w:rsidRPr="00617BBC">
        <w:rPr>
          <w:rFonts w:asciiTheme="majorHAnsi" w:hAnsiTheme="majorHAnsi"/>
          <w:lang w:val="sr-Cyrl-ME"/>
        </w:rPr>
        <w:t>а</w:t>
      </w:r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из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члана</w:t>
      </w:r>
      <w:proofErr w:type="spellEnd"/>
      <w:r w:rsidR="006A03FC" w:rsidRPr="00617BBC">
        <w:rPr>
          <w:rFonts w:asciiTheme="majorHAnsi" w:hAnsiTheme="majorHAnsi"/>
        </w:rPr>
        <w:t xml:space="preserve"> 1 </w:t>
      </w:r>
      <w:r w:rsidR="00B46BCB" w:rsidRPr="00617BBC">
        <w:rPr>
          <w:rFonts w:asciiTheme="majorHAnsi" w:hAnsiTheme="majorHAnsi"/>
          <w:lang w:val="sr-Cyrl-ME"/>
        </w:rPr>
        <w:t xml:space="preserve">ове </w:t>
      </w:r>
      <w:proofErr w:type="spellStart"/>
      <w:r w:rsidR="006A03FC" w:rsidRPr="00617BBC">
        <w:rPr>
          <w:rFonts w:asciiTheme="majorHAnsi" w:hAnsiTheme="majorHAnsi"/>
        </w:rPr>
        <w:t>одлуке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поступа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са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пажњом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доброг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домаћина</w:t>
      </w:r>
      <w:proofErr w:type="spellEnd"/>
      <w:r w:rsidR="006A03FC" w:rsidRPr="00617BBC">
        <w:rPr>
          <w:rFonts w:asciiTheme="majorHAnsi" w:hAnsiTheme="majorHAnsi"/>
        </w:rPr>
        <w:t xml:space="preserve">, </w:t>
      </w:r>
      <w:proofErr w:type="spellStart"/>
      <w:r w:rsidR="006A03FC" w:rsidRPr="00617BBC">
        <w:rPr>
          <w:rFonts w:asciiTheme="majorHAnsi" w:hAnsiTheme="majorHAnsi"/>
        </w:rPr>
        <w:t>користи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r w:rsidR="00B46BCB" w:rsidRPr="00617BBC">
        <w:rPr>
          <w:rFonts w:asciiTheme="majorHAnsi" w:hAnsiTheme="majorHAnsi"/>
          <w:lang w:val="sr-Cyrl-ME"/>
        </w:rPr>
        <w:t>их</w:t>
      </w:r>
      <w:r w:rsidR="006A03FC" w:rsidRPr="00617BBC">
        <w:rPr>
          <w:rFonts w:asciiTheme="majorHAnsi" w:hAnsiTheme="majorHAnsi"/>
        </w:rPr>
        <w:t xml:space="preserve"> у </w:t>
      </w:r>
      <w:proofErr w:type="spellStart"/>
      <w:r w:rsidR="006A03FC" w:rsidRPr="00617BBC">
        <w:rPr>
          <w:rFonts w:asciiTheme="majorHAnsi" w:hAnsiTheme="majorHAnsi"/>
        </w:rPr>
        <w:t>складу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са</w:t>
      </w:r>
      <w:proofErr w:type="spellEnd"/>
      <w:r w:rsidR="006A03FC" w:rsidRPr="00617BBC">
        <w:rPr>
          <w:rFonts w:asciiTheme="majorHAnsi" w:hAnsiTheme="majorHAnsi"/>
        </w:rPr>
        <w:t xml:space="preserve"> њ</w:t>
      </w:r>
      <w:proofErr w:type="spellStart"/>
      <w:r w:rsidR="00B46BCB" w:rsidRPr="00617BBC">
        <w:rPr>
          <w:rFonts w:asciiTheme="majorHAnsi" w:hAnsiTheme="majorHAnsi"/>
          <w:lang w:val="sr-Cyrl-ME"/>
        </w:rPr>
        <w:t>иховом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намјеном</w:t>
      </w:r>
      <w:proofErr w:type="spellEnd"/>
      <w:r w:rsidR="006A03FC" w:rsidRPr="00617BBC">
        <w:rPr>
          <w:rFonts w:asciiTheme="majorHAnsi" w:hAnsiTheme="majorHAnsi"/>
        </w:rPr>
        <w:t xml:space="preserve">, </w:t>
      </w:r>
      <w:proofErr w:type="spellStart"/>
      <w:r w:rsidR="006A03FC" w:rsidRPr="00617BBC">
        <w:rPr>
          <w:rFonts w:asciiTheme="majorHAnsi" w:hAnsiTheme="majorHAnsi"/>
        </w:rPr>
        <w:t>врши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r w:rsidR="00B46BCB" w:rsidRPr="00617BBC">
        <w:rPr>
          <w:rFonts w:asciiTheme="majorHAnsi" w:hAnsiTheme="majorHAnsi"/>
          <w:lang w:val="sr-Cyrl-ME"/>
        </w:rPr>
        <w:t>њихово</w:t>
      </w:r>
      <w:r w:rsidR="001533B7" w:rsidRPr="00617BBC">
        <w:rPr>
          <w:rFonts w:asciiTheme="majorHAnsi" w:hAnsiTheme="majorHAnsi"/>
        </w:rPr>
        <w:t xml:space="preserve"> </w:t>
      </w:r>
      <w:proofErr w:type="spellStart"/>
      <w:r w:rsidR="001533B7" w:rsidRPr="00617BBC">
        <w:rPr>
          <w:rFonts w:asciiTheme="majorHAnsi" w:hAnsiTheme="majorHAnsi"/>
        </w:rPr>
        <w:t>редовно</w:t>
      </w:r>
      <w:proofErr w:type="spellEnd"/>
      <w:r w:rsidR="001533B7" w:rsidRPr="00617BBC">
        <w:rPr>
          <w:rFonts w:asciiTheme="majorHAnsi" w:hAnsiTheme="majorHAnsi"/>
        </w:rPr>
        <w:t xml:space="preserve"> </w:t>
      </w:r>
      <w:proofErr w:type="spellStart"/>
      <w:r w:rsidR="001533B7" w:rsidRPr="00617BBC">
        <w:rPr>
          <w:rFonts w:asciiTheme="majorHAnsi" w:hAnsiTheme="majorHAnsi"/>
        </w:rPr>
        <w:t>одржавање</w:t>
      </w:r>
      <w:proofErr w:type="spellEnd"/>
      <w:r w:rsidR="001533B7" w:rsidRPr="00617BBC">
        <w:rPr>
          <w:rFonts w:asciiTheme="majorHAnsi" w:hAnsiTheme="majorHAnsi"/>
          <w:lang w:val="sr-Cyrl-ME"/>
        </w:rPr>
        <w:t xml:space="preserve"> и</w:t>
      </w:r>
      <w:r w:rsidR="006A03FC" w:rsidRPr="00617BBC">
        <w:rPr>
          <w:rFonts w:asciiTheme="majorHAnsi" w:hAnsiTheme="majorHAnsi"/>
        </w:rPr>
        <w:t xml:space="preserve"> у </w:t>
      </w:r>
      <w:proofErr w:type="spellStart"/>
      <w:r w:rsidR="006A03FC" w:rsidRPr="00617BBC">
        <w:rPr>
          <w:rFonts w:asciiTheme="majorHAnsi" w:hAnsiTheme="majorHAnsi"/>
        </w:rPr>
        <w:t>случају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настанка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штете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на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ист</w:t>
      </w:r>
      <w:proofErr w:type="spellEnd"/>
      <w:r w:rsidR="00B46BCB" w:rsidRPr="00617BBC">
        <w:rPr>
          <w:rFonts w:asciiTheme="majorHAnsi" w:hAnsiTheme="majorHAnsi"/>
          <w:lang w:val="sr-Cyrl-ME"/>
        </w:rPr>
        <w:t>има</w:t>
      </w:r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сноси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трошкове</w:t>
      </w:r>
      <w:proofErr w:type="spellEnd"/>
      <w:r w:rsidR="006A03FC" w:rsidRPr="00617BBC">
        <w:rPr>
          <w:rFonts w:asciiTheme="majorHAnsi" w:hAnsiTheme="majorHAnsi"/>
        </w:rPr>
        <w:t xml:space="preserve"> </w:t>
      </w:r>
      <w:proofErr w:type="spellStart"/>
      <w:r w:rsidR="006A03FC" w:rsidRPr="00617BBC">
        <w:rPr>
          <w:rFonts w:asciiTheme="majorHAnsi" w:hAnsiTheme="majorHAnsi"/>
        </w:rPr>
        <w:t>оправке</w:t>
      </w:r>
      <w:proofErr w:type="spellEnd"/>
      <w:r w:rsidR="00B46BCB" w:rsidRPr="00617BBC">
        <w:rPr>
          <w:rFonts w:asciiTheme="majorHAnsi" w:hAnsiTheme="majorHAnsi"/>
          <w:lang w:val="sr-Cyrl-ME"/>
        </w:rPr>
        <w:t>.</w:t>
      </w:r>
      <w:r w:rsidR="006A03FC" w:rsidRPr="00617BBC">
        <w:rPr>
          <w:rFonts w:asciiTheme="majorHAnsi" w:hAnsiTheme="majorHAnsi"/>
        </w:rPr>
        <w:t xml:space="preserve"> 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  <w:lang w:val="sr-Cyrl-ME"/>
        </w:rPr>
      </w:pPr>
    </w:p>
    <w:p w:rsidR="006A03FC" w:rsidRPr="00617BBC" w:rsidRDefault="006A03FC" w:rsidP="006A03FC">
      <w:pPr>
        <w:pStyle w:val="Style"/>
        <w:spacing w:before="4" w:line="268" w:lineRule="exact"/>
        <w:ind w:right="15"/>
        <w:jc w:val="center"/>
        <w:rPr>
          <w:rFonts w:asciiTheme="majorHAnsi" w:hAnsiTheme="majorHAnsi"/>
        </w:rPr>
      </w:pPr>
      <w:proofErr w:type="spellStart"/>
      <w:r w:rsidRPr="00617BBC">
        <w:rPr>
          <w:rFonts w:asciiTheme="majorHAnsi" w:hAnsiTheme="majorHAnsi"/>
        </w:rPr>
        <w:t>Члан</w:t>
      </w:r>
      <w:proofErr w:type="spellEnd"/>
      <w:r w:rsidRPr="00617BBC">
        <w:rPr>
          <w:rFonts w:asciiTheme="majorHAnsi" w:hAnsiTheme="majorHAnsi"/>
        </w:rPr>
        <w:t xml:space="preserve"> 4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</w:rPr>
      </w:pPr>
    </w:p>
    <w:p w:rsidR="00C06C5D" w:rsidRPr="00617BBC" w:rsidRDefault="00701B0B" w:rsidP="00C06C5D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  <w:proofErr w:type="spellStart"/>
      <w:r w:rsidRPr="00617BBC">
        <w:rPr>
          <w:rFonts w:asciiTheme="majorHAnsi" w:hAnsiTheme="majorHAnsi"/>
        </w:rPr>
        <w:t>Аутобус</w:t>
      </w:r>
      <w:proofErr w:type="spellEnd"/>
      <w:r w:rsidRPr="00617BBC">
        <w:rPr>
          <w:rFonts w:asciiTheme="majorHAnsi" w:hAnsiTheme="majorHAnsi"/>
          <w:lang w:val="sr-Cyrl-ME"/>
        </w:rPr>
        <w:t>е</w:t>
      </w:r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који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предмет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ов</w:t>
      </w:r>
      <w:proofErr w:type="spellEnd"/>
      <w:r w:rsidRPr="00617BBC">
        <w:rPr>
          <w:rFonts w:asciiTheme="majorHAnsi" w:hAnsiTheme="majorHAnsi"/>
          <w:lang w:val="sr-Cyrl-ME"/>
        </w:rPr>
        <w:t>е</w:t>
      </w:r>
      <w:r w:rsidR="00C06C5D" w:rsidRPr="00617BBC">
        <w:rPr>
          <w:rFonts w:asciiTheme="majorHAnsi" w:hAnsiTheme="majorHAnsi"/>
        </w:rPr>
        <w:t xml:space="preserve"> </w:t>
      </w:r>
      <w:r w:rsidRPr="00617BBC">
        <w:rPr>
          <w:rFonts w:asciiTheme="majorHAnsi" w:hAnsiTheme="majorHAnsi"/>
          <w:lang w:val="sr-Cyrl-ME"/>
        </w:rPr>
        <w:t>одлуке</w:t>
      </w:r>
      <w:r w:rsidR="00C06C5D" w:rsidRPr="00617BBC">
        <w:rPr>
          <w:rFonts w:asciiTheme="majorHAnsi" w:hAnsiTheme="majorHAnsi"/>
        </w:rPr>
        <w:t xml:space="preserve"> ДОО "</w:t>
      </w:r>
      <w:proofErr w:type="spellStart"/>
      <w:r w:rsidR="00C06C5D" w:rsidRPr="00617BBC">
        <w:rPr>
          <w:rFonts w:asciiTheme="majorHAnsi" w:hAnsiTheme="majorHAnsi"/>
        </w:rPr>
        <w:t>Аутобуска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станица</w:t>
      </w:r>
      <w:proofErr w:type="spellEnd"/>
      <w:r w:rsidR="00C06C5D" w:rsidRPr="00617BBC">
        <w:rPr>
          <w:rFonts w:asciiTheme="majorHAnsi" w:hAnsiTheme="majorHAnsi"/>
        </w:rPr>
        <w:t xml:space="preserve">" </w:t>
      </w:r>
      <w:proofErr w:type="spellStart"/>
      <w:r w:rsidR="00C06C5D" w:rsidRPr="00617BBC">
        <w:rPr>
          <w:rFonts w:asciiTheme="majorHAnsi" w:hAnsiTheme="majorHAnsi"/>
        </w:rPr>
        <w:t>Никшић</w:t>
      </w:r>
      <w:proofErr w:type="spellEnd"/>
      <w:r w:rsidR="00C06C5D" w:rsidRPr="00617BBC">
        <w:rPr>
          <w:rFonts w:asciiTheme="majorHAnsi" w:hAnsiTheme="majorHAnsi"/>
          <w:lang w:val="sr-Cyrl-ME"/>
        </w:rPr>
        <w:t xml:space="preserve"> може</w:t>
      </w:r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користи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искључиво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по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основу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права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коришћења</w:t>
      </w:r>
      <w:proofErr w:type="spellEnd"/>
      <w:r w:rsidR="00C06C5D" w:rsidRPr="00617BBC">
        <w:rPr>
          <w:rFonts w:asciiTheme="majorHAnsi" w:hAnsiTheme="majorHAnsi"/>
        </w:rPr>
        <w:t xml:space="preserve">, </w:t>
      </w:r>
      <w:proofErr w:type="spellStart"/>
      <w:r w:rsidR="00C06C5D" w:rsidRPr="00617BBC">
        <w:rPr>
          <w:rFonts w:asciiTheme="majorHAnsi" w:hAnsiTheme="majorHAnsi"/>
        </w:rPr>
        <w:t>без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права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располагања</w:t>
      </w:r>
      <w:proofErr w:type="spellEnd"/>
      <w:r w:rsidR="00C06C5D" w:rsidRPr="00617BBC">
        <w:rPr>
          <w:rFonts w:asciiTheme="majorHAnsi" w:hAnsiTheme="majorHAnsi"/>
        </w:rPr>
        <w:t xml:space="preserve">, </w:t>
      </w:r>
      <w:proofErr w:type="spellStart"/>
      <w:r w:rsidR="00C06C5D" w:rsidRPr="00617BBC">
        <w:rPr>
          <w:rFonts w:asciiTheme="majorHAnsi" w:hAnsiTheme="majorHAnsi"/>
        </w:rPr>
        <w:t>отуђења</w:t>
      </w:r>
      <w:proofErr w:type="spellEnd"/>
      <w:r w:rsidR="00C06C5D" w:rsidRPr="00617BBC">
        <w:rPr>
          <w:rFonts w:asciiTheme="majorHAnsi" w:hAnsiTheme="majorHAnsi"/>
        </w:rPr>
        <w:t xml:space="preserve">, </w:t>
      </w:r>
      <w:proofErr w:type="spellStart"/>
      <w:r w:rsidR="00C06C5D" w:rsidRPr="00617BBC">
        <w:rPr>
          <w:rFonts w:asciiTheme="majorHAnsi" w:hAnsiTheme="majorHAnsi"/>
        </w:rPr>
        <w:t>оптерећења</w:t>
      </w:r>
      <w:proofErr w:type="spellEnd"/>
      <w:r w:rsidR="00C06C5D" w:rsidRPr="00617BBC">
        <w:rPr>
          <w:rFonts w:asciiTheme="majorHAnsi" w:hAnsiTheme="majorHAnsi"/>
        </w:rPr>
        <w:t xml:space="preserve">, </w:t>
      </w:r>
      <w:proofErr w:type="spellStart"/>
      <w:r w:rsidR="00C06C5D" w:rsidRPr="00617BBC">
        <w:rPr>
          <w:rFonts w:asciiTheme="majorHAnsi" w:hAnsiTheme="majorHAnsi"/>
        </w:rPr>
        <w:t>давања</w:t>
      </w:r>
      <w:proofErr w:type="spellEnd"/>
      <w:r w:rsidR="00C06C5D" w:rsidRPr="00617BBC">
        <w:rPr>
          <w:rFonts w:asciiTheme="majorHAnsi" w:hAnsiTheme="majorHAnsi"/>
        </w:rPr>
        <w:t xml:space="preserve"> у </w:t>
      </w:r>
      <w:proofErr w:type="spellStart"/>
      <w:r w:rsidR="00C06C5D" w:rsidRPr="00617BBC">
        <w:rPr>
          <w:rFonts w:asciiTheme="majorHAnsi" w:hAnsiTheme="majorHAnsi"/>
        </w:rPr>
        <w:t>закуп</w:t>
      </w:r>
      <w:proofErr w:type="spellEnd"/>
      <w:r w:rsidR="00C06C5D" w:rsidRPr="00617BBC">
        <w:rPr>
          <w:rFonts w:asciiTheme="majorHAnsi" w:hAnsiTheme="majorHAnsi"/>
        </w:rPr>
        <w:t xml:space="preserve">, </w:t>
      </w:r>
      <w:proofErr w:type="spellStart"/>
      <w:r w:rsidR="00C06C5D" w:rsidRPr="00617BBC">
        <w:rPr>
          <w:rFonts w:asciiTheme="majorHAnsi" w:hAnsiTheme="majorHAnsi"/>
        </w:rPr>
        <w:t>залогу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или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било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каквог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другог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преноса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права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на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трећа</w:t>
      </w:r>
      <w:proofErr w:type="spellEnd"/>
      <w:r w:rsidR="00C06C5D" w:rsidRPr="00617BBC">
        <w:rPr>
          <w:rFonts w:asciiTheme="majorHAnsi" w:hAnsiTheme="majorHAnsi"/>
        </w:rPr>
        <w:t xml:space="preserve"> </w:t>
      </w:r>
      <w:proofErr w:type="spellStart"/>
      <w:r w:rsidR="00C06C5D" w:rsidRPr="00617BBC">
        <w:rPr>
          <w:rFonts w:asciiTheme="majorHAnsi" w:hAnsiTheme="majorHAnsi"/>
        </w:rPr>
        <w:t>лица</w:t>
      </w:r>
      <w:proofErr w:type="spellEnd"/>
      <w:r w:rsidR="00C06C5D" w:rsidRPr="00617BBC">
        <w:rPr>
          <w:rFonts w:asciiTheme="majorHAnsi" w:hAnsiTheme="majorHAnsi"/>
        </w:rPr>
        <w:t>.</w:t>
      </w:r>
    </w:p>
    <w:p w:rsidR="00C06C5D" w:rsidRPr="00617BBC" w:rsidRDefault="00C06C5D" w:rsidP="00C06C5D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  <w:r w:rsidRPr="00617BBC">
        <w:rPr>
          <w:rFonts w:asciiTheme="majorHAnsi" w:hAnsiTheme="majorHAnsi"/>
        </w:rPr>
        <w:t xml:space="preserve">У </w:t>
      </w:r>
      <w:proofErr w:type="spellStart"/>
      <w:r w:rsidRPr="00617BBC">
        <w:rPr>
          <w:rFonts w:asciiTheme="majorHAnsi" w:hAnsiTheme="majorHAnsi"/>
        </w:rPr>
        <w:t>случају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да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над</w:t>
      </w:r>
      <w:proofErr w:type="spellEnd"/>
      <w:r w:rsidRPr="00617BBC">
        <w:rPr>
          <w:rFonts w:asciiTheme="majorHAnsi" w:hAnsiTheme="majorHAnsi"/>
        </w:rPr>
        <w:t xml:space="preserve"> ДОО "</w:t>
      </w:r>
      <w:proofErr w:type="spellStart"/>
      <w:r w:rsidRPr="00617BBC">
        <w:rPr>
          <w:rFonts w:asciiTheme="majorHAnsi" w:hAnsiTheme="majorHAnsi"/>
        </w:rPr>
        <w:t>Аутобуск</w:t>
      </w:r>
      <w:proofErr w:type="spellEnd"/>
      <w:r w:rsidR="00701B0B" w:rsidRPr="00617BBC">
        <w:rPr>
          <w:rFonts w:asciiTheme="majorHAnsi" w:hAnsiTheme="majorHAnsi"/>
          <w:lang w:val="sr-Cyrl-ME"/>
        </w:rPr>
        <w:t>а</w:t>
      </w:r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станиц</w:t>
      </w:r>
      <w:proofErr w:type="spellEnd"/>
      <w:r w:rsidR="00701B0B" w:rsidRPr="00617BBC">
        <w:rPr>
          <w:rFonts w:asciiTheme="majorHAnsi" w:hAnsiTheme="majorHAnsi"/>
          <w:lang w:val="sr-Cyrl-ME"/>
        </w:rPr>
        <w:t>а</w:t>
      </w:r>
      <w:r w:rsidRPr="00617BBC">
        <w:rPr>
          <w:rFonts w:asciiTheme="majorHAnsi" w:hAnsiTheme="majorHAnsi"/>
        </w:rPr>
        <w:t xml:space="preserve">" </w:t>
      </w:r>
      <w:proofErr w:type="spellStart"/>
      <w:r w:rsidRPr="00617BBC">
        <w:rPr>
          <w:rFonts w:asciiTheme="majorHAnsi" w:hAnsiTheme="majorHAnsi"/>
        </w:rPr>
        <w:t>Никшић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буде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покрену</w:t>
      </w:r>
      <w:r w:rsidR="00701B0B" w:rsidRPr="00617BBC">
        <w:rPr>
          <w:rFonts w:asciiTheme="majorHAnsi" w:hAnsiTheme="majorHAnsi"/>
        </w:rPr>
        <w:t>т</w:t>
      </w:r>
      <w:proofErr w:type="spellEnd"/>
      <w:r w:rsidR="00701B0B" w:rsidRPr="00617BBC">
        <w:rPr>
          <w:rFonts w:asciiTheme="majorHAnsi" w:hAnsiTheme="majorHAnsi"/>
        </w:rPr>
        <w:t xml:space="preserve"> </w:t>
      </w:r>
      <w:proofErr w:type="spellStart"/>
      <w:r w:rsidR="00701B0B" w:rsidRPr="00617BBC">
        <w:rPr>
          <w:rFonts w:asciiTheme="majorHAnsi" w:hAnsiTheme="majorHAnsi"/>
        </w:rPr>
        <w:t>поступак</w:t>
      </w:r>
      <w:proofErr w:type="spellEnd"/>
      <w:r w:rsidR="00701B0B" w:rsidRPr="00617BBC">
        <w:rPr>
          <w:rFonts w:asciiTheme="majorHAnsi" w:hAnsiTheme="majorHAnsi"/>
        </w:rPr>
        <w:t xml:space="preserve"> </w:t>
      </w:r>
      <w:proofErr w:type="spellStart"/>
      <w:r w:rsidR="00B46BCB" w:rsidRPr="00617BBC">
        <w:rPr>
          <w:rFonts w:asciiTheme="majorHAnsi" w:hAnsiTheme="majorHAnsi"/>
        </w:rPr>
        <w:t>стечаја</w:t>
      </w:r>
      <w:proofErr w:type="spellEnd"/>
      <w:r w:rsidR="00B46BCB" w:rsidRPr="00617BBC">
        <w:rPr>
          <w:rFonts w:asciiTheme="majorHAnsi" w:hAnsiTheme="majorHAnsi"/>
        </w:rPr>
        <w:t xml:space="preserve"> </w:t>
      </w:r>
      <w:r w:rsidR="00B46BCB" w:rsidRPr="00617BBC">
        <w:rPr>
          <w:rFonts w:asciiTheme="majorHAnsi" w:hAnsiTheme="majorHAnsi"/>
          <w:lang w:val="sr-Cyrl-ME"/>
        </w:rPr>
        <w:t xml:space="preserve">или </w:t>
      </w:r>
      <w:proofErr w:type="spellStart"/>
      <w:r w:rsidR="00701B0B" w:rsidRPr="00617BBC">
        <w:rPr>
          <w:rFonts w:asciiTheme="majorHAnsi" w:hAnsiTheme="majorHAnsi"/>
        </w:rPr>
        <w:t>ликвидације</w:t>
      </w:r>
      <w:proofErr w:type="spellEnd"/>
      <w:r w:rsidR="00701B0B" w:rsidRPr="00617BBC">
        <w:rPr>
          <w:rFonts w:asciiTheme="majorHAnsi" w:hAnsiTheme="majorHAnsi"/>
          <w:lang w:val="sr-Cyrl-ME"/>
        </w:rPr>
        <w:t xml:space="preserve"> </w:t>
      </w:r>
      <w:proofErr w:type="spellStart"/>
      <w:r w:rsidRPr="00617BBC">
        <w:rPr>
          <w:rFonts w:asciiTheme="majorHAnsi" w:hAnsiTheme="majorHAnsi"/>
        </w:rPr>
        <w:t>или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уколико</w:t>
      </w:r>
      <w:proofErr w:type="spellEnd"/>
      <w:r w:rsidRPr="00617BBC">
        <w:rPr>
          <w:rFonts w:asciiTheme="majorHAnsi" w:hAnsiTheme="majorHAnsi"/>
        </w:rPr>
        <w:t xml:space="preserve"> ДОО </w:t>
      </w:r>
      <w:proofErr w:type="spellStart"/>
      <w:r w:rsidRPr="00617BBC">
        <w:rPr>
          <w:rFonts w:asciiTheme="majorHAnsi" w:hAnsiTheme="majorHAnsi"/>
        </w:rPr>
        <w:t>буде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брисан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из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Централног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регистра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привредних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субјеката</w:t>
      </w:r>
      <w:proofErr w:type="spellEnd"/>
      <w:r w:rsidRPr="00617BBC">
        <w:rPr>
          <w:rFonts w:asciiTheme="majorHAnsi" w:hAnsiTheme="majorHAnsi"/>
        </w:rPr>
        <w:t xml:space="preserve">, </w:t>
      </w:r>
      <w:proofErr w:type="spellStart"/>
      <w:r w:rsidRPr="00617BBC">
        <w:rPr>
          <w:rFonts w:asciiTheme="majorHAnsi" w:hAnsiTheme="majorHAnsi"/>
        </w:rPr>
        <w:t>уговор</w:t>
      </w:r>
      <w:proofErr w:type="spellEnd"/>
      <w:r w:rsidRPr="00617BBC">
        <w:rPr>
          <w:rFonts w:asciiTheme="majorHAnsi" w:hAnsiTheme="majorHAnsi"/>
        </w:rPr>
        <w:t xml:space="preserve"> </w:t>
      </w:r>
      <w:r w:rsidR="00E302F0" w:rsidRPr="00617BBC">
        <w:rPr>
          <w:rFonts w:asciiTheme="majorHAnsi" w:hAnsiTheme="majorHAnsi"/>
          <w:lang w:val="sr-Cyrl-ME"/>
        </w:rPr>
        <w:t xml:space="preserve">из члана 5 ове одлуке </w:t>
      </w:r>
      <w:proofErr w:type="spellStart"/>
      <w:r w:rsidRPr="00617BBC">
        <w:rPr>
          <w:rFonts w:asciiTheme="majorHAnsi" w:hAnsiTheme="majorHAnsi"/>
        </w:rPr>
        <w:t>се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раскида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по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сили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закона</w:t>
      </w:r>
      <w:proofErr w:type="spellEnd"/>
      <w:r w:rsidRPr="00617BBC">
        <w:rPr>
          <w:rFonts w:asciiTheme="majorHAnsi" w:hAnsiTheme="majorHAnsi"/>
        </w:rPr>
        <w:t xml:space="preserve">, </w:t>
      </w:r>
      <w:proofErr w:type="spellStart"/>
      <w:r w:rsidRPr="00617BBC">
        <w:rPr>
          <w:rFonts w:asciiTheme="majorHAnsi" w:hAnsiTheme="majorHAnsi"/>
        </w:rPr>
        <w:t>без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потребе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доношења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посебне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одлуке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или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изјаве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воље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Општине</w:t>
      </w:r>
      <w:proofErr w:type="spellEnd"/>
      <w:r w:rsidRPr="00617BBC">
        <w:rPr>
          <w:rFonts w:asciiTheme="majorHAnsi" w:hAnsiTheme="majorHAnsi"/>
        </w:rPr>
        <w:t>.</w:t>
      </w:r>
    </w:p>
    <w:p w:rsidR="0081255F" w:rsidRPr="00617BBC" w:rsidRDefault="00C06C5D" w:rsidP="00DC10A3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  <w:proofErr w:type="spellStart"/>
      <w:r w:rsidRPr="00617BBC">
        <w:rPr>
          <w:rFonts w:asciiTheme="majorHAnsi" w:hAnsiTheme="majorHAnsi"/>
        </w:rPr>
        <w:t>Даном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наступања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околности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из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става</w:t>
      </w:r>
      <w:proofErr w:type="spellEnd"/>
      <w:r w:rsidR="00701B0B" w:rsidRPr="00617BBC">
        <w:rPr>
          <w:rFonts w:asciiTheme="majorHAnsi" w:hAnsiTheme="majorHAnsi"/>
          <w:lang w:val="sr-Cyrl-ME"/>
        </w:rPr>
        <w:t xml:space="preserve"> 2 овог члана</w:t>
      </w:r>
      <w:r w:rsidRPr="00617BBC">
        <w:rPr>
          <w:rFonts w:asciiTheme="majorHAnsi" w:hAnsiTheme="majorHAnsi"/>
        </w:rPr>
        <w:t>, ДОО "</w:t>
      </w:r>
      <w:proofErr w:type="spellStart"/>
      <w:r w:rsidRPr="00617BBC">
        <w:rPr>
          <w:rFonts w:asciiTheme="majorHAnsi" w:hAnsiTheme="majorHAnsi"/>
        </w:rPr>
        <w:t>Аутобуска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станица</w:t>
      </w:r>
      <w:proofErr w:type="spellEnd"/>
      <w:r w:rsidRPr="00617BBC">
        <w:rPr>
          <w:rFonts w:asciiTheme="majorHAnsi" w:hAnsiTheme="majorHAnsi"/>
        </w:rPr>
        <w:t xml:space="preserve">" </w:t>
      </w:r>
      <w:proofErr w:type="spellStart"/>
      <w:r w:rsidRPr="00617BBC">
        <w:rPr>
          <w:rFonts w:asciiTheme="majorHAnsi" w:hAnsiTheme="majorHAnsi"/>
        </w:rPr>
        <w:t>Никшић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је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дужн</w:t>
      </w:r>
      <w:proofErr w:type="spellEnd"/>
      <w:r w:rsidR="001533B7" w:rsidRPr="00617BBC">
        <w:rPr>
          <w:rFonts w:asciiTheme="majorHAnsi" w:hAnsiTheme="majorHAnsi"/>
          <w:lang w:val="sr-Cyrl-ME"/>
        </w:rPr>
        <w:t>а</w:t>
      </w:r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да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одмах</w:t>
      </w:r>
      <w:proofErr w:type="spellEnd"/>
      <w:r w:rsidRPr="00617BBC">
        <w:rPr>
          <w:rFonts w:asciiTheme="majorHAnsi" w:hAnsiTheme="majorHAnsi"/>
        </w:rPr>
        <w:t xml:space="preserve">, а </w:t>
      </w:r>
      <w:proofErr w:type="spellStart"/>
      <w:r w:rsidRPr="00617BBC">
        <w:rPr>
          <w:rFonts w:asciiTheme="majorHAnsi" w:hAnsiTheme="majorHAnsi"/>
        </w:rPr>
        <w:t>најкасније</w:t>
      </w:r>
      <w:proofErr w:type="spellEnd"/>
      <w:r w:rsidRPr="00617BBC">
        <w:rPr>
          <w:rFonts w:asciiTheme="majorHAnsi" w:hAnsiTheme="majorHAnsi"/>
        </w:rPr>
        <w:t xml:space="preserve"> у </w:t>
      </w:r>
      <w:proofErr w:type="spellStart"/>
      <w:r w:rsidRPr="00617BBC">
        <w:rPr>
          <w:rFonts w:asciiTheme="majorHAnsi" w:hAnsiTheme="majorHAnsi"/>
        </w:rPr>
        <w:t>року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од</w:t>
      </w:r>
      <w:proofErr w:type="spellEnd"/>
      <w:r w:rsidRPr="00617BBC">
        <w:rPr>
          <w:rFonts w:asciiTheme="majorHAnsi" w:hAnsiTheme="majorHAnsi"/>
        </w:rPr>
        <w:t xml:space="preserve"> </w:t>
      </w:r>
      <w:r w:rsidR="00E302F0" w:rsidRPr="00617BBC">
        <w:rPr>
          <w:rFonts w:asciiTheme="majorHAnsi" w:hAnsiTheme="majorHAnsi"/>
          <w:lang w:val="sr-Cyrl-ME"/>
        </w:rPr>
        <w:t>8</w:t>
      </w:r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дана</w:t>
      </w:r>
      <w:proofErr w:type="spellEnd"/>
      <w:r w:rsidRPr="00617BBC">
        <w:rPr>
          <w:rFonts w:asciiTheme="majorHAnsi" w:hAnsiTheme="majorHAnsi"/>
        </w:rPr>
        <w:t xml:space="preserve">, </w:t>
      </w:r>
      <w:proofErr w:type="spellStart"/>
      <w:r w:rsidRPr="00617BBC">
        <w:rPr>
          <w:rFonts w:asciiTheme="majorHAnsi" w:hAnsiTheme="majorHAnsi"/>
        </w:rPr>
        <w:t>врати</w:t>
      </w:r>
      <w:proofErr w:type="spellEnd"/>
      <w:r w:rsidRPr="00617BBC">
        <w:rPr>
          <w:rFonts w:asciiTheme="majorHAnsi" w:hAnsiTheme="majorHAnsi"/>
        </w:rPr>
        <w:t xml:space="preserve"> </w:t>
      </w:r>
      <w:r w:rsidR="0081255F" w:rsidRPr="00617BBC">
        <w:rPr>
          <w:rFonts w:asciiTheme="majorHAnsi" w:hAnsiTheme="majorHAnsi"/>
          <w:lang w:val="sr-Cyrl-ME"/>
        </w:rPr>
        <w:t>о</w:t>
      </w:r>
      <w:proofErr w:type="spellStart"/>
      <w:r w:rsidRPr="00617BBC">
        <w:rPr>
          <w:rFonts w:asciiTheme="majorHAnsi" w:hAnsiTheme="majorHAnsi"/>
        </w:rPr>
        <w:t>пштини</w:t>
      </w:r>
      <w:proofErr w:type="spellEnd"/>
      <w:r w:rsidRPr="00617BBC">
        <w:rPr>
          <w:rFonts w:asciiTheme="majorHAnsi" w:hAnsiTheme="majorHAnsi"/>
        </w:rPr>
        <w:t xml:space="preserve"> </w:t>
      </w:r>
      <w:r w:rsidR="0081255F" w:rsidRPr="00617BBC">
        <w:rPr>
          <w:rFonts w:asciiTheme="majorHAnsi" w:hAnsiTheme="majorHAnsi"/>
          <w:lang w:val="sr-Cyrl-ME"/>
        </w:rPr>
        <w:t xml:space="preserve">Никшић </w:t>
      </w:r>
      <w:proofErr w:type="spellStart"/>
      <w:r w:rsidRPr="00617BBC">
        <w:rPr>
          <w:rFonts w:asciiTheme="majorHAnsi" w:hAnsiTheme="majorHAnsi"/>
        </w:rPr>
        <w:t>аутобусе</w:t>
      </w:r>
      <w:proofErr w:type="spellEnd"/>
      <w:r w:rsidR="0081255F" w:rsidRPr="00617BBC">
        <w:rPr>
          <w:rFonts w:asciiTheme="majorHAnsi" w:hAnsiTheme="majorHAnsi"/>
          <w:lang w:val="sr-Cyrl-ME"/>
        </w:rPr>
        <w:t>.</w:t>
      </w:r>
      <w:r w:rsidRPr="00617BBC">
        <w:rPr>
          <w:rFonts w:asciiTheme="majorHAnsi" w:hAnsiTheme="majorHAnsi"/>
        </w:rPr>
        <w:t xml:space="preserve"> </w:t>
      </w:r>
    </w:p>
    <w:p w:rsidR="0081255F" w:rsidRPr="00617BBC" w:rsidRDefault="00C06C5D" w:rsidP="001D41E4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  <w:proofErr w:type="spellStart"/>
      <w:proofErr w:type="gramStart"/>
      <w:r w:rsidRPr="00617BBC">
        <w:rPr>
          <w:rFonts w:asciiTheme="majorHAnsi" w:hAnsiTheme="majorHAnsi"/>
        </w:rPr>
        <w:t>Аутобуси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из</w:t>
      </w:r>
      <w:proofErr w:type="spellEnd"/>
      <w:r w:rsidRPr="00617BBC">
        <w:rPr>
          <w:rFonts w:asciiTheme="majorHAnsi" w:hAnsiTheme="majorHAnsi"/>
        </w:rPr>
        <w:t xml:space="preserve"> </w:t>
      </w:r>
      <w:r w:rsidR="0081255F" w:rsidRPr="00617BBC">
        <w:rPr>
          <w:rFonts w:asciiTheme="majorHAnsi" w:hAnsiTheme="majorHAnsi"/>
          <w:lang w:val="sr-Cyrl-ME"/>
        </w:rPr>
        <w:t>ове одлуке не могу ући</w:t>
      </w:r>
      <w:r w:rsidRPr="00617BBC">
        <w:rPr>
          <w:rFonts w:asciiTheme="majorHAnsi" w:hAnsiTheme="majorHAnsi"/>
        </w:rPr>
        <w:t xml:space="preserve"> у </w:t>
      </w:r>
      <w:proofErr w:type="spellStart"/>
      <w:r w:rsidRPr="00617BBC">
        <w:rPr>
          <w:rFonts w:asciiTheme="majorHAnsi" w:hAnsiTheme="majorHAnsi"/>
        </w:rPr>
        <w:t>стечајну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или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ликвидациону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масу</w:t>
      </w:r>
      <w:proofErr w:type="spellEnd"/>
      <w:r w:rsidRPr="00617BBC">
        <w:rPr>
          <w:rFonts w:asciiTheme="majorHAnsi" w:hAnsiTheme="majorHAnsi"/>
        </w:rPr>
        <w:t xml:space="preserve"> ДОО</w:t>
      </w:r>
      <w:r w:rsidR="00617BBC">
        <w:rPr>
          <w:rFonts w:asciiTheme="majorHAnsi" w:hAnsiTheme="majorHAnsi"/>
          <w:lang w:val="sr-Cyrl-ME"/>
        </w:rPr>
        <w:t xml:space="preserve"> </w:t>
      </w:r>
      <w:r w:rsidR="00DC10A3" w:rsidRPr="00617BBC">
        <w:rPr>
          <w:rFonts w:asciiTheme="majorHAnsi" w:hAnsiTheme="majorHAnsi"/>
        </w:rPr>
        <w:t>"</w:t>
      </w:r>
      <w:proofErr w:type="spellStart"/>
      <w:r w:rsidR="00DC10A3" w:rsidRPr="00617BBC">
        <w:rPr>
          <w:rFonts w:asciiTheme="majorHAnsi" w:hAnsiTheme="majorHAnsi"/>
        </w:rPr>
        <w:t>Аутобуска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станица</w:t>
      </w:r>
      <w:proofErr w:type="spellEnd"/>
      <w:r w:rsidR="00DC10A3" w:rsidRPr="00617BBC">
        <w:rPr>
          <w:rFonts w:asciiTheme="majorHAnsi" w:hAnsiTheme="majorHAnsi"/>
        </w:rPr>
        <w:t>"</w:t>
      </w:r>
      <w:r w:rsidR="005B69EF" w:rsidRPr="00617BBC">
        <w:rPr>
          <w:rFonts w:asciiTheme="majorHAnsi" w:hAnsiTheme="majorHAnsi"/>
          <w:lang w:val="sr-Cyrl-ME"/>
        </w:rPr>
        <w:t xml:space="preserve"> Никшић</w:t>
      </w:r>
      <w:r w:rsidRPr="00617BBC">
        <w:rPr>
          <w:rFonts w:asciiTheme="majorHAnsi" w:hAnsiTheme="majorHAnsi"/>
        </w:rPr>
        <w:t xml:space="preserve">, </w:t>
      </w:r>
      <w:proofErr w:type="spellStart"/>
      <w:r w:rsidRPr="00617BBC">
        <w:rPr>
          <w:rFonts w:asciiTheme="majorHAnsi" w:hAnsiTheme="majorHAnsi"/>
        </w:rPr>
        <w:t>јер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не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представљају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имовину</w:t>
      </w:r>
      <w:proofErr w:type="spellEnd"/>
      <w:r w:rsidRPr="00617BBC">
        <w:rPr>
          <w:rFonts w:asciiTheme="majorHAnsi" w:hAnsiTheme="majorHAnsi"/>
        </w:rPr>
        <w:t xml:space="preserve"> </w:t>
      </w:r>
      <w:r w:rsidR="00DC10A3" w:rsidRPr="00617BBC">
        <w:rPr>
          <w:rFonts w:asciiTheme="majorHAnsi" w:hAnsiTheme="majorHAnsi"/>
          <w:lang w:val="sr-Cyrl-ME"/>
        </w:rPr>
        <w:t xml:space="preserve">овог </w:t>
      </w:r>
      <w:r w:rsidRPr="00617BBC">
        <w:rPr>
          <w:rFonts w:asciiTheme="majorHAnsi" w:hAnsiTheme="majorHAnsi"/>
        </w:rPr>
        <w:t>ДОО</w:t>
      </w:r>
      <w:r w:rsidR="00DC10A3" w:rsidRPr="00617BBC">
        <w:rPr>
          <w:rFonts w:asciiTheme="majorHAnsi" w:hAnsiTheme="majorHAnsi"/>
          <w:lang w:val="sr-Cyrl-ME"/>
        </w:rPr>
        <w:t>.</w:t>
      </w:r>
      <w:proofErr w:type="gramEnd"/>
      <w:r w:rsidRPr="00617BBC">
        <w:rPr>
          <w:rFonts w:asciiTheme="majorHAnsi" w:hAnsiTheme="majorHAnsi"/>
        </w:rPr>
        <w:t xml:space="preserve"> </w:t>
      </w:r>
    </w:p>
    <w:p w:rsidR="0081255F" w:rsidRPr="00617BBC" w:rsidRDefault="0081255F" w:rsidP="00DC10A3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</w:p>
    <w:p w:rsidR="00DC10A3" w:rsidRPr="00617BBC" w:rsidRDefault="00DC10A3" w:rsidP="00DC10A3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</w:p>
    <w:p w:rsidR="006A03FC" w:rsidRPr="00617BBC" w:rsidRDefault="00E3080C" w:rsidP="00C06C5D">
      <w:pPr>
        <w:pStyle w:val="Style"/>
        <w:spacing w:before="4" w:line="268" w:lineRule="exact"/>
        <w:ind w:right="15"/>
        <w:jc w:val="center"/>
        <w:rPr>
          <w:rFonts w:asciiTheme="majorHAnsi" w:hAnsiTheme="majorHAnsi"/>
        </w:rPr>
      </w:pPr>
      <w:r>
        <w:rPr>
          <w:rFonts w:asciiTheme="majorHAnsi" w:hAnsiTheme="majorHAnsi"/>
          <w:lang w:val="sr-Cyrl-ME"/>
        </w:rPr>
        <w:t xml:space="preserve">        </w:t>
      </w:r>
      <w:proofErr w:type="spellStart"/>
      <w:r w:rsidR="006A03FC" w:rsidRPr="00617BBC">
        <w:rPr>
          <w:rFonts w:asciiTheme="majorHAnsi" w:hAnsiTheme="majorHAnsi"/>
        </w:rPr>
        <w:t>Члан</w:t>
      </w:r>
      <w:proofErr w:type="spellEnd"/>
      <w:r w:rsidR="006A03FC" w:rsidRPr="00617BBC">
        <w:rPr>
          <w:rFonts w:asciiTheme="majorHAnsi" w:hAnsiTheme="majorHAnsi"/>
        </w:rPr>
        <w:t xml:space="preserve"> 5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</w:rPr>
      </w:pPr>
    </w:p>
    <w:p w:rsidR="006A03FC" w:rsidRDefault="006A03FC" w:rsidP="006A03FC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  <w:proofErr w:type="spellStart"/>
      <w:proofErr w:type="gramStart"/>
      <w:r w:rsidRPr="00617BBC">
        <w:rPr>
          <w:rFonts w:asciiTheme="majorHAnsi" w:hAnsiTheme="majorHAnsi"/>
        </w:rPr>
        <w:t>Међусобна</w:t>
      </w:r>
      <w:proofErr w:type="spellEnd"/>
      <w:r w:rsidRPr="00617BBC">
        <w:rPr>
          <w:rFonts w:asciiTheme="majorHAnsi" w:hAnsiTheme="majorHAnsi"/>
        </w:rPr>
        <w:t xml:space="preserve">  </w:t>
      </w:r>
      <w:proofErr w:type="spellStart"/>
      <w:r w:rsidRPr="00617BBC">
        <w:rPr>
          <w:rFonts w:asciiTheme="majorHAnsi" w:hAnsiTheme="majorHAnsi"/>
        </w:rPr>
        <w:t>права</w:t>
      </w:r>
      <w:proofErr w:type="spellEnd"/>
      <w:proofErr w:type="gramEnd"/>
      <w:r w:rsidRPr="00617BBC">
        <w:rPr>
          <w:rFonts w:asciiTheme="majorHAnsi" w:hAnsiTheme="majorHAnsi"/>
        </w:rPr>
        <w:t xml:space="preserve"> и </w:t>
      </w:r>
      <w:proofErr w:type="spellStart"/>
      <w:r w:rsidRPr="00617BBC">
        <w:rPr>
          <w:rFonts w:asciiTheme="majorHAnsi" w:hAnsiTheme="majorHAnsi"/>
        </w:rPr>
        <w:t>обавезе</w:t>
      </w:r>
      <w:proofErr w:type="spellEnd"/>
      <w:r w:rsidRPr="00617BBC">
        <w:rPr>
          <w:rFonts w:asciiTheme="majorHAnsi" w:hAnsiTheme="majorHAnsi"/>
        </w:rPr>
        <w:t xml:space="preserve">  </w:t>
      </w:r>
      <w:proofErr w:type="spellStart"/>
      <w:r w:rsidRPr="00617BBC">
        <w:rPr>
          <w:rFonts w:asciiTheme="majorHAnsi" w:hAnsiTheme="majorHAnsi"/>
        </w:rPr>
        <w:t>између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Општине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Никшић</w:t>
      </w:r>
      <w:proofErr w:type="spellEnd"/>
      <w:r w:rsidRPr="00617BBC">
        <w:rPr>
          <w:rFonts w:asciiTheme="majorHAnsi" w:hAnsiTheme="majorHAnsi"/>
        </w:rPr>
        <w:t xml:space="preserve"> и </w:t>
      </w:r>
      <w:r w:rsidR="00DC10A3" w:rsidRPr="00617BBC">
        <w:rPr>
          <w:rFonts w:asciiTheme="majorHAnsi" w:hAnsiTheme="majorHAnsi"/>
        </w:rPr>
        <w:t>ДОО</w:t>
      </w:r>
      <w:r w:rsidR="00617BBC">
        <w:rPr>
          <w:rFonts w:asciiTheme="majorHAnsi" w:hAnsiTheme="majorHAnsi"/>
          <w:lang w:val="sr-Cyrl-ME"/>
        </w:rPr>
        <w:t xml:space="preserve"> </w:t>
      </w:r>
      <w:r w:rsidR="00DC10A3" w:rsidRPr="00617BBC">
        <w:rPr>
          <w:rFonts w:asciiTheme="majorHAnsi" w:hAnsiTheme="majorHAnsi"/>
        </w:rPr>
        <w:t>"</w:t>
      </w:r>
      <w:proofErr w:type="spellStart"/>
      <w:r w:rsidR="00DC10A3" w:rsidRPr="00617BBC">
        <w:rPr>
          <w:rFonts w:asciiTheme="majorHAnsi" w:hAnsiTheme="majorHAnsi"/>
        </w:rPr>
        <w:t>Аутобуска</w:t>
      </w:r>
      <w:proofErr w:type="spellEnd"/>
      <w:r w:rsidR="00DC10A3" w:rsidRPr="00617BBC">
        <w:rPr>
          <w:rFonts w:asciiTheme="majorHAnsi" w:hAnsiTheme="majorHAnsi"/>
        </w:rPr>
        <w:t xml:space="preserve"> </w:t>
      </w:r>
      <w:proofErr w:type="spellStart"/>
      <w:r w:rsidR="00DC10A3" w:rsidRPr="00617BBC">
        <w:rPr>
          <w:rFonts w:asciiTheme="majorHAnsi" w:hAnsiTheme="majorHAnsi"/>
        </w:rPr>
        <w:t>станица</w:t>
      </w:r>
      <w:proofErr w:type="spellEnd"/>
      <w:r w:rsidR="00DC10A3" w:rsidRPr="00617BBC">
        <w:rPr>
          <w:rFonts w:asciiTheme="majorHAnsi" w:hAnsiTheme="majorHAnsi"/>
        </w:rPr>
        <w:t>"</w:t>
      </w:r>
      <w:r w:rsidR="005B69EF" w:rsidRPr="00617BBC">
        <w:rPr>
          <w:rFonts w:asciiTheme="majorHAnsi" w:hAnsiTheme="majorHAnsi"/>
          <w:lang w:val="sr-Cyrl-ME"/>
        </w:rPr>
        <w:t xml:space="preserve"> Никшић</w:t>
      </w:r>
      <w:r w:rsidR="00DC10A3" w:rsidRPr="00617BBC">
        <w:rPr>
          <w:rFonts w:asciiTheme="majorHAnsi" w:hAnsiTheme="majorHAnsi"/>
          <w:lang w:val="sr-Cyrl-ME"/>
        </w:rPr>
        <w:t xml:space="preserve"> </w:t>
      </w:r>
      <w:proofErr w:type="spellStart"/>
      <w:r w:rsidRPr="00617BBC">
        <w:rPr>
          <w:rFonts w:asciiTheme="majorHAnsi" w:hAnsiTheme="majorHAnsi"/>
        </w:rPr>
        <w:t>регулисаће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уговором</w:t>
      </w:r>
      <w:proofErr w:type="spellEnd"/>
      <w:r w:rsidRPr="00617BBC">
        <w:rPr>
          <w:rFonts w:asciiTheme="majorHAnsi" w:hAnsiTheme="majorHAnsi"/>
        </w:rPr>
        <w:t xml:space="preserve">, у </w:t>
      </w:r>
      <w:proofErr w:type="spellStart"/>
      <w:r w:rsidRPr="00617BBC">
        <w:rPr>
          <w:rFonts w:asciiTheme="majorHAnsi" w:hAnsiTheme="majorHAnsi"/>
        </w:rPr>
        <w:t>складу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овом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одлуком</w:t>
      </w:r>
      <w:proofErr w:type="spellEnd"/>
      <w:r w:rsidRPr="00617BBC">
        <w:rPr>
          <w:rFonts w:asciiTheme="majorHAnsi" w:hAnsiTheme="majorHAnsi"/>
        </w:rPr>
        <w:t>.</w:t>
      </w:r>
    </w:p>
    <w:p w:rsidR="001D41E4" w:rsidRDefault="001D41E4" w:rsidP="006A03FC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</w:p>
    <w:p w:rsidR="001D41E4" w:rsidRDefault="001D41E4" w:rsidP="006A03FC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</w:p>
    <w:p w:rsidR="001D41E4" w:rsidRDefault="001D41E4" w:rsidP="006A03FC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</w:p>
    <w:p w:rsidR="001D41E4" w:rsidRDefault="001D41E4" w:rsidP="006A03FC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</w:p>
    <w:p w:rsidR="001D41E4" w:rsidRPr="001D41E4" w:rsidRDefault="001D41E4" w:rsidP="006A03FC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  <w:lang w:val="sr-Cyrl-ME"/>
        </w:rPr>
      </w:pPr>
    </w:p>
    <w:p w:rsidR="00701B0B" w:rsidRPr="00617BBC" w:rsidRDefault="00701B0B" w:rsidP="006A03FC">
      <w:pPr>
        <w:pStyle w:val="Style"/>
        <w:spacing w:before="4" w:line="268" w:lineRule="exact"/>
        <w:ind w:right="15"/>
        <w:rPr>
          <w:rFonts w:asciiTheme="majorHAnsi" w:hAnsiTheme="majorHAnsi"/>
          <w:lang w:val="sr-Cyrl-ME"/>
        </w:rPr>
      </w:pPr>
    </w:p>
    <w:p w:rsidR="006A03FC" w:rsidRPr="00617BBC" w:rsidRDefault="006A03FC" w:rsidP="006A03FC">
      <w:pPr>
        <w:pStyle w:val="Style"/>
        <w:spacing w:before="4" w:line="268" w:lineRule="exact"/>
        <w:ind w:right="15"/>
        <w:jc w:val="center"/>
        <w:rPr>
          <w:rFonts w:asciiTheme="majorHAnsi" w:hAnsiTheme="majorHAnsi"/>
        </w:rPr>
      </w:pPr>
      <w:proofErr w:type="spellStart"/>
      <w:r w:rsidRPr="00617BBC">
        <w:rPr>
          <w:rFonts w:asciiTheme="majorHAnsi" w:hAnsiTheme="majorHAnsi"/>
        </w:rPr>
        <w:t>Члан</w:t>
      </w:r>
      <w:proofErr w:type="spellEnd"/>
      <w:r w:rsidRPr="00617BBC">
        <w:rPr>
          <w:rFonts w:asciiTheme="majorHAnsi" w:hAnsiTheme="majorHAnsi"/>
        </w:rPr>
        <w:t xml:space="preserve"> 6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</w:rPr>
      </w:pPr>
    </w:p>
    <w:p w:rsidR="00907F1D" w:rsidRPr="00617BBC" w:rsidRDefault="006A03FC" w:rsidP="003750A9">
      <w:pPr>
        <w:pStyle w:val="Style"/>
        <w:spacing w:before="4" w:line="268" w:lineRule="exact"/>
        <w:ind w:right="15"/>
        <w:jc w:val="both"/>
        <w:rPr>
          <w:rFonts w:asciiTheme="majorHAnsi" w:hAnsiTheme="majorHAnsi"/>
          <w:lang w:val="sr-Cyrl-ME"/>
        </w:rPr>
      </w:pPr>
      <w:r w:rsidRPr="00617BBC">
        <w:rPr>
          <w:rFonts w:asciiTheme="majorHAnsi" w:hAnsiTheme="majorHAnsi"/>
        </w:rPr>
        <w:t xml:space="preserve">            </w:t>
      </w:r>
      <w:proofErr w:type="spellStart"/>
      <w:r w:rsidR="00907F1D" w:rsidRPr="00617BBC">
        <w:rPr>
          <w:rFonts w:asciiTheme="majorHAnsi" w:hAnsiTheme="majorHAnsi"/>
        </w:rPr>
        <w:t>Овлашћује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се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предсједник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општине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Никшић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да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под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условима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из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ове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одлуке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закључи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уговор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на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период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од</w:t>
      </w:r>
      <w:proofErr w:type="spellEnd"/>
      <w:r w:rsidR="00907F1D" w:rsidRPr="00617BBC">
        <w:rPr>
          <w:rFonts w:asciiTheme="majorHAnsi" w:hAnsiTheme="majorHAnsi"/>
        </w:rPr>
        <w:t xml:space="preserve"> 2 </w:t>
      </w:r>
      <w:proofErr w:type="spellStart"/>
      <w:r w:rsidR="00907F1D" w:rsidRPr="00617BBC">
        <w:rPr>
          <w:rFonts w:asciiTheme="majorHAnsi" w:hAnsiTheme="majorHAnsi"/>
        </w:rPr>
        <w:t>године</w:t>
      </w:r>
      <w:proofErr w:type="spellEnd"/>
      <w:r w:rsidR="00907F1D" w:rsidRPr="00617BBC">
        <w:rPr>
          <w:rFonts w:asciiTheme="majorHAnsi" w:hAnsiTheme="majorHAnsi"/>
        </w:rPr>
        <w:t xml:space="preserve">, </w:t>
      </w:r>
      <w:proofErr w:type="spellStart"/>
      <w:r w:rsidR="00907F1D" w:rsidRPr="00617BBC">
        <w:rPr>
          <w:rFonts w:asciiTheme="majorHAnsi" w:hAnsiTheme="majorHAnsi"/>
        </w:rPr>
        <w:t>којим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ће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се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ближе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дефинисати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међусобна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права</w:t>
      </w:r>
      <w:proofErr w:type="spellEnd"/>
      <w:r w:rsidR="00907F1D" w:rsidRPr="00617BBC">
        <w:rPr>
          <w:rFonts w:asciiTheme="majorHAnsi" w:hAnsiTheme="majorHAnsi"/>
        </w:rPr>
        <w:t xml:space="preserve"> и </w:t>
      </w:r>
      <w:proofErr w:type="spellStart"/>
      <w:r w:rsidR="00907F1D" w:rsidRPr="00617BBC">
        <w:rPr>
          <w:rFonts w:asciiTheme="majorHAnsi" w:hAnsiTheme="majorHAnsi"/>
        </w:rPr>
        <w:t>обавезе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између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општине</w:t>
      </w:r>
      <w:proofErr w:type="spellEnd"/>
      <w:r w:rsidR="00907F1D" w:rsidRPr="00617BBC">
        <w:rPr>
          <w:rFonts w:asciiTheme="majorHAnsi" w:hAnsiTheme="majorHAnsi"/>
        </w:rPr>
        <w:t xml:space="preserve"> </w:t>
      </w:r>
      <w:proofErr w:type="spellStart"/>
      <w:r w:rsidR="00907F1D" w:rsidRPr="00617BBC">
        <w:rPr>
          <w:rFonts w:asciiTheme="majorHAnsi" w:hAnsiTheme="majorHAnsi"/>
        </w:rPr>
        <w:t>Никш</w:t>
      </w:r>
      <w:r w:rsidR="00E3080C">
        <w:rPr>
          <w:rFonts w:asciiTheme="majorHAnsi" w:hAnsiTheme="majorHAnsi"/>
        </w:rPr>
        <w:t>ић</w:t>
      </w:r>
      <w:proofErr w:type="spellEnd"/>
      <w:r w:rsidR="00E3080C">
        <w:rPr>
          <w:rFonts w:asciiTheme="majorHAnsi" w:hAnsiTheme="majorHAnsi"/>
        </w:rPr>
        <w:t xml:space="preserve">  и </w:t>
      </w:r>
      <w:r w:rsidR="00E3080C">
        <w:rPr>
          <w:rFonts w:asciiTheme="majorHAnsi" w:hAnsiTheme="majorHAnsi"/>
          <w:lang w:val="sr-Cyrl-ME"/>
        </w:rPr>
        <w:t xml:space="preserve"> </w:t>
      </w:r>
      <w:r w:rsidR="00701B0B" w:rsidRPr="00617BBC">
        <w:rPr>
          <w:rFonts w:asciiTheme="majorHAnsi" w:hAnsiTheme="majorHAnsi"/>
        </w:rPr>
        <w:t>ДОО</w:t>
      </w:r>
      <w:r w:rsidR="00617BBC">
        <w:rPr>
          <w:rFonts w:asciiTheme="majorHAnsi" w:hAnsiTheme="majorHAnsi"/>
          <w:lang w:val="sr-Cyrl-ME"/>
        </w:rPr>
        <w:t xml:space="preserve"> </w:t>
      </w:r>
      <w:r w:rsidR="00E3080C">
        <w:rPr>
          <w:rFonts w:asciiTheme="majorHAnsi" w:hAnsiTheme="majorHAnsi"/>
          <w:lang w:val="sr-Cyrl-ME"/>
        </w:rPr>
        <w:t xml:space="preserve"> </w:t>
      </w:r>
      <w:bookmarkStart w:id="0" w:name="_GoBack"/>
      <w:bookmarkEnd w:id="0"/>
      <w:r w:rsidR="00701B0B" w:rsidRPr="00617BBC">
        <w:rPr>
          <w:rFonts w:asciiTheme="majorHAnsi" w:hAnsiTheme="majorHAnsi"/>
        </w:rPr>
        <w:t>"</w:t>
      </w:r>
      <w:proofErr w:type="spellStart"/>
      <w:r w:rsidR="00701B0B" w:rsidRPr="00617BBC">
        <w:rPr>
          <w:rFonts w:asciiTheme="majorHAnsi" w:hAnsiTheme="majorHAnsi"/>
        </w:rPr>
        <w:t>Аутобуск</w:t>
      </w:r>
      <w:proofErr w:type="spellEnd"/>
      <w:r w:rsidR="00701B0B" w:rsidRPr="00617BBC">
        <w:rPr>
          <w:rFonts w:asciiTheme="majorHAnsi" w:hAnsiTheme="majorHAnsi"/>
          <w:lang w:val="sr-Cyrl-ME"/>
        </w:rPr>
        <w:t>е</w:t>
      </w:r>
      <w:r w:rsidR="00701B0B" w:rsidRPr="00617BBC">
        <w:rPr>
          <w:rFonts w:asciiTheme="majorHAnsi" w:hAnsiTheme="majorHAnsi"/>
        </w:rPr>
        <w:t xml:space="preserve"> </w:t>
      </w:r>
      <w:proofErr w:type="spellStart"/>
      <w:r w:rsidR="00701B0B" w:rsidRPr="00617BBC">
        <w:rPr>
          <w:rFonts w:asciiTheme="majorHAnsi" w:hAnsiTheme="majorHAnsi"/>
        </w:rPr>
        <w:t>станиц</w:t>
      </w:r>
      <w:proofErr w:type="spellEnd"/>
      <w:r w:rsidR="00701B0B" w:rsidRPr="00617BBC">
        <w:rPr>
          <w:rFonts w:asciiTheme="majorHAnsi" w:hAnsiTheme="majorHAnsi"/>
          <w:lang w:val="sr-Cyrl-ME"/>
        </w:rPr>
        <w:t>е</w:t>
      </w:r>
      <w:r w:rsidR="00701B0B" w:rsidRPr="00617BBC">
        <w:rPr>
          <w:rFonts w:asciiTheme="majorHAnsi" w:hAnsiTheme="majorHAnsi"/>
        </w:rPr>
        <w:t xml:space="preserve">" </w:t>
      </w:r>
      <w:proofErr w:type="spellStart"/>
      <w:r w:rsidR="00701B0B" w:rsidRPr="00617BBC">
        <w:rPr>
          <w:rFonts w:asciiTheme="majorHAnsi" w:hAnsiTheme="majorHAnsi"/>
        </w:rPr>
        <w:t>Никшић</w:t>
      </w:r>
      <w:proofErr w:type="spellEnd"/>
      <w:r w:rsidR="003750A9" w:rsidRPr="00617BBC">
        <w:rPr>
          <w:rFonts w:asciiTheme="majorHAnsi" w:hAnsiTheme="majorHAnsi"/>
        </w:rPr>
        <w:t>.</w:t>
      </w:r>
    </w:p>
    <w:p w:rsidR="004C7025" w:rsidRPr="00617BBC" w:rsidRDefault="00907F1D" w:rsidP="003750A9">
      <w:pPr>
        <w:pStyle w:val="Style"/>
        <w:spacing w:before="4" w:line="268" w:lineRule="exact"/>
        <w:ind w:right="15"/>
        <w:jc w:val="both"/>
        <w:rPr>
          <w:rFonts w:asciiTheme="majorHAnsi" w:hAnsiTheme="majorHAnsi"/>
          <w:lang w:val="sr-Cyrl-ME"/>
        </w:rPr>
      </w:pPr>
      <w:r w:rsidRPr="00617BBC">
        <w:rPr>
          <w:rFonts w:asciiTheme="majorHAnsi" w:hAnsiTheme="majorHAnsi"/>
        </w:rPr>
        <w:t xml:space="preserve">            </w:t>
      </w:r>
      <w:proofErr w:type="spellStart"/>
      <w:proofErr w:type="gramStart"/>
      <w:r w:rsidRPr="00617BBC">
        <w:rPr>
          <w:rFonts w:asciiTheme="majorHAnsi" w:hAnsiTheme="majorHAnsi"/>
        </w:rPr>
        <w:t>Након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истека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Уговора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из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става</w:t>
      </w:r>
      <w:proofErr w:type="spellEnd"/>
      <w:r w:rsidRPr="00617BBC">
        <w:rPr>
          <w:rFonts w:asciiTheme="majorHAnsi" w:hAnsiTheme="majorHAnsi"/>
        </w:rPr>
        <w:t xml:space="preserve"> 1 </w:t>
      </w:r>
      <w:proofErr w:type="spellStart"/>
      <w:r w:rsidRPr="00617BBC">
        <w:rPr>
          <w:rFonts w:asciiTheme="majorHAnsi" w:hAnsiTheme="majorHAnsi"/>
        </w:rPr>
        <w:t>овог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члана</w:t>
      </w:r>
      <w:proofErr w:type="spellEnd"/>
      <w:r w:rsidRPr="00617BBC">
        <w:rPr>
          <w:rFonts w:asciiTheme="majorHAnsi" w:hAnsiTheme="majorHAnsi"/>
        </w:rPr>
        <w:t xml:space="preserve">, </w:t>
      </w:r>
      <w:proofErr w:type="spellStart"/>
      <w:r w:rsidRPr="00617BBC">
        <w:rPr>
          <w:rFonts w:asciiTheme="majorHAnsi" w:hAnsiTheme="majorHAnsi"/>
        </w:rPr>
        <w:t>предсједник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општине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Никшић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може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продужити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вријеме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коришћења</w:t>
      </w:r>
      <w:proofErr w:type="spellEnd"/>
      <w:r w:rsidRPr="00617BBC">
        <w:rPr>
          <w:rFonts w:asciiTheme="majorHAnsi" w:hAnsiTheme="majorHAnsi"/>
        </w:rPr>
        <w:t xml:space="preserve"> </w:t>
      </w:r>
      <w:r w:rsidR="00701B0B" w:rsidRPr="00617BBC">
        <w:rPr>
          <w:rFonts w:asciiTheme="majorHAnsi" w:hAnsiTheme="majorHAnsi"/>
          <w:lang w:val="sr-Cyrl-ME"/>
        </w:rPr>
        <w:t>аутобуса</w:t>
      </w:r>
      <w:r w:rsidR="00E3080C">
        <w:rPr>
          <w:rFonts w:asciiTheme="majorHAnsi" w:hAnsiTheme="majorHAnsi"/>
        </w:rPr>
        <w:t xml:space="preserve"> </w:t>
      </w:r>
      <w:proofErr w:type="spellStart"/>
      <w:r w:rsidR="00E3080C">
        <w:rPr>
          <w:rFonts w:asciiTheme="majorHAnsi" w:hAnsiTheme="majorHAnsi"/>
        </w:rPr>
        <w:t>на</w:t>
      </w:r>
      <w:proofErr w:type="spellEnd"/>
      <w:r w:rsidR="00E3080C">
        <w:rPr>
          <w:rFonts w:asciiTheme="majorHAnsi" w:hAnsiTheme="majorHAnsi"/>
        </w:rPr>
        <w:t xml:space="preserve"> </w:t>
      </w:r>
      <w:proofErr w:type="spellStart"/>
      <w:r w:rsidR="00E3080C">
        <w:rPr>
          <w:rFonts w:asciiTheme="majorHAnsi" w:hAnsiTheme="majorHAnsi"/>
        </w:rPr>
        <w:t>период</w:t>
      </w:r>
      <w:proofErr w:type="spellEnd"/>
      <w:r w:rsidR="00E3080C">
        <w:rPr>
          <w:rFonts w:asciiTheme="majorHAnsi" w:hAnsiTheme="majorHAnsi"/>
        </w:rPr>
        <w:t xml:space="preserve"> и </w:t>
      </w:r>
      <w:proofErr w:type="spellStart"/>
      <w:r w:rsidR="00E3080C">
        <w:rPr>
          <w:rFonts w:asciiTheme="majorHAnsi" w:hAnsiTheme="majorHAnsi"/>
        </w:rPr>
        <w:t>под</w:t>
      </w:r>
      <w:proofErr w:type="spellEnd"/>
      <w:r w:rsidR="00E3080C">
        <w:rPr>
          <w:rFonts w:asciiTheme="majorHAnsi" w:hAnsiTheme="majorHAnsi"/>
        </w:rPr>
        <w:t xml:space="preserve"> </w:t>
      </w:r>
      <w:proofErr w:type="spellStart"/>
      <w:r w:rsidR="00E3080C">
        <w:rPr>
          <w:rFonts w:asciiTheme="majorHAnsi" w:hAnsiTheme="majorHAnsi"/>
        </w:rPr>
        <w:t>условима</w:t>
      </w:r>
      <w:proofErr w:type="spellEnd"/>
      <w:r w:rsidR="00E3080C">
        <w:rPr>
          <w:rFonts w:asciiTheme="majorHAnsi" w:hAnsiTheme="majorHAnsi"/>
        </w:rPr>
        <w:t xml:space="preserve"> </w:t>
      </w:r>
      <w:proofErr w:type="spellStart"/>
      <w:r w:rsidR="00E3080C">
        <w:rPr>
          <w:rFonts w:asciiTheme="majorHAnsi" w:hAnsiTheme="majorHAnsi"/>
        </w:rPr>
        <w:t>из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члана</w:t>
      </w:r>
      <w:proofErr w:type="spellEnd"/>
      <w:r w:rsidRPr="00617BBC">
        <w:rPr>
          <w:rFonts w:asciiTheme="majorHAnsi" w:hAnsiTheme="majorHAnsi"/>
        </w:rPr>
        <w:t xml:space="preserve"> 2 </w:t>
      </w:r>
      <w:proofErr w:type="spellStart"/>
      <w:r w:rsidRPr="00617BBC">
        <w:rPr>
          <w:rFonts w:asciiTheme="majorHAnsi" w:hAnsiTheme="majorHAnsi"/>
        </w:rPr>
        <w:t>ове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одлуке</w:t>
      </w:r>
      <w:proofErr w:type="spellEnd"/>
      <w:r w:rsidRPr="00617BBC">
        <w:rPr>
          <w:rFonts w:asciiTheme="majorHAnsi" w:hAnsiTheme="majorHAnsi"/>
        </w:rPr>
        <w:t>.</w:t>
      </w:r>
      <w:proofErr w:type="gramEnd"/>
    </w:p>
    <w:p w:rsidR="003750A9" w:rsidRPr="00617BBC" w:rsidRDefault="003750A9" w:rsidP="003750A9">
      <w:pPr>
        <w:pStyle w:val="Style"/>
        <w:spacing w:before="4" w:line="268" w:lineRule="exact"/>
        <w:ind w:right="15"/>
        <w:jc w:val="both"/>
        <w:rPr>
          <w:rFonts w:asciiTheme="majorHAnsi" w:hAnsiTheme="majorHAnsi"/>
          <w:lang w:val="sr-Cyrl-ME"/>
        </w:rPr>
      </w:pPr>
    </w:p>
    <w:p w:rsidR="006A03FC" w:rsidRPr="00617BBC" w:rsidRDefault="006A03FC" w:rsidP="00907F1D">
      <w:pPr>
        <w:pStyle w:val="Style"/>
        <w:spacing w:before="4" w:line="268" w:lineRule="exact"/>
        <w:ind w:right="15"/>
        <w:jc w:val="center"/>
        <w:rPr>
          <w:rFonts w:asciiTheme="majorHAnsi" w:hAnsiTheme="majorHAnsi"/>
          <w:lang w:val="sr-Cyrl-ME"/>
        </w:rPr>
      </w:pPr>
      <w:proofErr w:type="spellStart"/>
      <w:r w:rsidRPr="00617BBC">
        <w:rPr>
          <w:rFonts w:asciiTheme="majorHAnsi" w:hAnsiTheme="majorHAnsi"/>
        </w:rPr>
        <w:t>Члан</w:t>
      </w:r>
      <w:proofErr w:type="spellEnd"/>
      <w:r w:rsidRPr="00617BBC">
        <w:rPr>
          <w:rFonts w:asciiTheme="majorHAnsi" w:hAnsiTheme="majorHAnsi"/>
        </w:rPr>
        <w:t xml:space="preserve"> 7</w:t>
      </w:r>
    </w:p>
    <w:p w:rsidR="006A03FC" w:rsidRPr="00617BBC" w:rsidRDefault="006A03FC" w:rsidP="006A03FC">
      <w:pPr>
        <w:pStyle w:val="Style"/>
        <w:spacing w:before="4" w:line="268" w:lineRule="exact"/>
        <w:ind w:right="15"/>
        <w:rPr>
          <w:rFonts w:asciiTheme="majorHAnsi" w:hAnsiTheme="majorHAnsi"/>
        </w:rPr>
      </w:pPr>
    </w:p>
    <w:p w:rsidR="00FD6EA3" w:rsidRPr="00617BBC" w:rsidRDefault="006A03FC" w:rsidP="001D41E4">
      <w:pPr>
        <w:pStyle w:val="Style"/>
        <w:spacing w:before="4" w:line="268" w:lineRule="exact"/>
        <w:ind w:right="15" w:firstLine="720"/>
        <w:jc w:val="both"/>
        <w:rPr>
          <w:rFonts w:asciiTheme="majorHAnsi" w:hAnsiTheme="majorHAnsi"/>
        </w:rPr>
      </w:pPr>
      <w:proofErr w:type="spellStart"/>
      <w:proofErr w:type="gramStart"/>
      <w:r w:rsidRPr="00617BBC">
        <w:rPr>
          <w:rFonts w:asciiTheme="majorHAnsi" w:hAnsiTheme="majorHAnsi"/>
        </w:rPr>
        <w:t>Ова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одлука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ступа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на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снагу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осмог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дана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од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дана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објављивања</w:t>
      </w:r>
      <w:proofErr w:type="spellEnd"/>
      <w:r w:rsidRPr="00617BBC">
        <w:rPr>
          <w:rFonts w:asciiTheme="majorHAnsi" w:hAnsiTheme="majorHAnsi"/>
        </w:rPr>
        <w:t xml:space="preserve"> у "</w:t>
      </w:r>
      <w:proofErr w:type="spellStart"/>
      <w:r w:rsidRPr="00617BBC">
        <w:rPr>
          <w:rFonts w:asciiTheme="majorHAnsi" w:hAnsiTheme="majorHAnsi"/>
        </w:rPr>
        <w:t>Службеном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листу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Црне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Горе</w:t>
      </w:r>
      <w:proofErr w:type="spellEnd"/>
      <w:r w:rsidRPr="00617BBC">
        <w:rPr>
          <w:rFonts w:asciiTheme="majorHAnsi" w:hAnsiTheme="majorHAnsi"/>
        </w:rPr>
        <w:t xml:space="preserve">- </w:t>
      </w:r>
      <w:proofErr w:type="spellStart"/>
      <w:r w:rsidRPr="00617BBC">
        <w:rPr>
          <w:rFonts w:asciiTheme="majorHAnsi" w:hAnsiTheme="majorHAnsi"/>
        </w:rPr>
        <w:t>Општински</w:t>
      </w:r>
      <w:proofErr w:type="spellEnd"/>
      <w:r w:rsidRPr="00617BBC">
        <w:rPr>
          <w:rFonts w:asciiTheme="majorHAnsi" w:hAnsiTheme="majorHAnsi"/>
        </w:rPr>
        <w:t xml:space="preserve"> </w:t>
      </w:r>
      <w:proofErr w:type="spellStart"/>
      <w:r w:rsidRPr="00617BBC">
        <w:rPr>
          <w:rFonts w:asciiTheme="majorHAnsi" w:hAnsiTheme="majorHAnsi"/>
        </w:rPr>
        <w:t>прописи</w:t>
      </w:r>
      <w:proofErr w:type="spellEnd"/>
      <w:r w:rsidRPr="00617BBC">
        <w:rPr>
          <w:rFonts w:asciiTheme="majorHAnsi" w:hAnsiTheme="majorHAnsi"/>
        </w:rPr>
        <w:t xml:space="preserve"> ".</w:t>
      </w:r>
      <w:proofErr w:type="gramEnd"/>
    </w:p>
    <w:p w:rsidR="006A03FC" w:rsidRDefault="006A03FC" w:rsidP="006A03FC">
      <w:pPr>
        <w:pStyle w:val="Style"/>
        <w:spacing w:before="4" w:line="268" w:lineRule="exact"/>
        <w:ind w:right="15" w:firstLine="720"/>
        <w:rPr>
          <w:rFonts w:asciiTheme="majorHAnsi" w:hAnsiTheme="majorHAnsi"/>
          <w:lang w:val="sr-Cyrl-ME"/>
        </w:rPr>
      </w:pPr>
    </w:p>
    <w:p w:rsidR="001D41E4" w:rsidRDefault="001D41E4" w:rsidP="006A03FC">
      <w:pPr>
        <w:pStyle w:val="Style"/>
        <w:spacing w:before="4" w:line="268" w:lineRule="exact"/>
        <w:ind w:right="15" w:firstLine="720"/>
        <w:rPr>
          <w:rFonts w:asciiTheme="majorHAnsi" w:hAnsiTheme="majorHAnsi"/>
          <w:lang w:val="sr-Cyrl-ME"/>
        </w:rPr>
      </w:pPr>
    </w:p>
    <w:p w:rsidR="001D41E4" w:rsidRPr="001D41E4" w:rsidRDefault="001D41E4" w:rsidP="006A03FC">
      <w:pPr>
        <w:pStyle w:val="Style"/>
        <w:spacing w:before="4" w:line="268" w:lineRule="exact"/>
        <w:ind w:right="15" w:firstLine="720"/>
        <w:rPr>
          <w:rFonts w:asciiTheme="majorHAnsi" w:hAnsiTheme="majorHAnsi"/>
          <w:lang w:val="sr-Cyrl-ME"/>
        </w:rPr>
      </w:pPr>
    </w:p>
    <w:p w:rsidR="006A03FC" w:rsidRPr="00617BBC" w:rsidRDefault="006A03FC" w:rsidP="006A03FC">
      <w:pPr>
        <w:pStyle w:val="Style"/>
        <w:spacing w:line="254" w:lineRule="exact"/>
        <w:rPr>
          <w:rFonts w:asciiTheme="majorHAnsi" w:hAnsiTheme="majorHAnsi"/>
          <w:lang w:val="sr-Cyrl-ME"/>
        </w:rPr>
      </w:pPr>
      <w:proofErr w:type="spellStart"/>
      <w:r w:rsidRPr="00617BBC">
        <w:rPr>
          <w:rFonts w:asciiTheme="majorHAnsi" w:hAnsiTheme="majorHAnsi"/>
        </w:rPr>
        <w:t>Број</w:t>
      </w:r>
      <w:proofErr w:type="spellEnd"/>
      <w:r w:rsidRPr="00617BBC">
        <w:rPr>
          <w:rFonts w:asciiTheme="majorHAnsi" w:hAnsiTheme="majorHAnsi"/>
        </w:rPr>
        <w:t>: 01-030-</w:t>
      </w:r>
      <w:r w:rsidR="004C7025" w:rsidRPr="00617BBC">
        <w:rPr>
          <w:rFonts w:asciiTheme="majorHAnsi" w:hAnsiTheme="majorHAnsi"/>
        </w:rPr>
        <w:t xml:space="preserve">  </w:t>
      </w:r>
    </w:p>
    <w:p w:rsidR="006A03FC" w:rsidRPr="00617BBC" w:rsidRDefault="006A03FC" w:rsidP="006A03FC">
      <w:pPr>
        <w:pStyle w:val="Style"/>
        <w:spacing w:line="254" w:lineRule="exact"/>
        <w:rPr>
          <w:rFonts w:asciiTheme="majorHAnsi" w:hAnsiTheme="majorHAnsi"/>
        </w:rPr>
      </w:pPr>
      <w:proofErr w:type="spellStart"/>
      <w:r w:rsidRPr="00617BBC">
        <w:rPr>
          <w:rFonts w:asciiTheme="majorHAnsi" w:hAnsiTheme="majorHAnsi"/>
        </w:rPr>
        <w:t>Никшић</w:t>
      </w:r>
      <w:proofErr w:type="spellEnd"/>
      <w:r w:rsidRPr="00617BBC">
        <w:rPr>
          <w:rFonts w:asciiTheme="majorHAnsi" w:hAnsiTheme="majorHAnsi"/>
        </w:rPr>
        <w:t>,            202</w:t>
      </w:r>
      <w:r w:rsidR="004C7025" w:rsidRPr="00617BBC">
        <w:rPr>
          <w:rFonts w:asciiTheme="majorHAnsi" w:hAnsiTheme="majorHAnsi"/>
          <w:lang w:val="sr-Cyrl-ME"/>
        </w:rPr>
        <w:t>6</w:t>
      </w:r>
      <w:r w:rsidRPr="00617BBC">
        <w:rPr>
          <w:rFonts w:asciiTheme="majorHAnsi" w:hAnsiTheme="majorHAnsi"/>
        </w:rPr>
        <w:t>.</w:t>
      </w:r>
      <w:proofErr w:type="spellStart"/>
      <w:r w:rsidRPr="00617BBC">
        <w:rPr>
          <w:rFonts w:asciiTheme="majorHAnsi" w:hAnsiTheme="majorHAnsi"/>
        </w:rPr>
        <w:t>године</w:t>
      </w:r>
      <w:proofErr w:type="spellEnd"/>
    </w:p>
    <w:p w:rsidR="006A03FC" w:rsidRPr="00617BBC" w:rsidRDefault="006A03FC" w:rsidP="006A03FC">
      <w:pPr>
        <w:pStyle w:val="Style"/>
        <w:spacing w:line="254" w:lineRule="exact"/>
        <w:rPr>
          <w:rFonts w:asciiTheme="majorHAnsi" w:hAnsiTheme="majorHAnsi"/>
        </w:rPr>
      </w:pPr>
    </w:p>
    <w:p w:rsidR="006A03FC" w:rsidRPr="00617BBC" w:rsidRDefault="006A03FC" w:rsidP="006A03FC">
      <w:pPr>
        <w:pStyle w:val="Style"/>
        <w:spacing w:line="254" w:lineRule="exact"/>
        <w:rPr>
          <w:rFonts w:asciiTheme="majorHAnsi" w:hAnsiTheme="majorHAnsi"/>
        </w:rPr>
      </w:pPr>
      <w:r w:rsidRPr="00617BBC">
        <w:rPr>
          <w:rFonts w:asciiTheme="majorHAnsi" w:hAnsiTheme="majorHAnsi"/>
        </w:rPr>
        <w:t xml:space="preserve"> </w:t>
      </w:r>
    </w:p>
    <w:p w:rsidR="006A03FC" w:rsidRPr="00617BBC" w:rsidRDefault="006A03FC" w:rsidP="006A03FC">
      <w:pPr>
        <w:pStyle w:val="Style"/>
        <w:spacing w:line="254" w:lineRule="exact"/>
        <w:rPr>
          <w:rFonts w:asciiTheme="majorHAnsi" w:hAnsiTheme="majorHAnsi"/>
        </w:rPr>
      </w:pPr>
    </w:p>
    <w:p w:rsidR="006A03FC" w:rsidRPr="00617BBC" w:rsidRDefault="006A03FC" w:rsidP="001D41E4">
      <w:pPr>
        <w:pStyle w:val="Style"/>
        <w:spacing w:line="254" w:lineRule="exact"/>
        <w:jc w:val="center"/>
        <w:rPr>
          <w:rFonts w:asciiTheme="majorHAnsi" w:hAnsiTheme="majorHAnsi"/>
        </w:rPr>
      </w:pPr>
      <w:r w:rsidRPr="00617BBC">
        <w:rPr>
          <w:rFonts w:asciiTheme="majorHAnsi" w:hAnsiTheme="majorHAnsi"/>
        </w:rPr>
        <w:t>СКУПШТИНА ОПШТИНЕ НИКШИЋ</w:t>
      </w:r>
    </w:p>
    <w:p w:rsidR="006A03FC" w:rsidRPr="00617BBC" w:rsidRDefault="006A03FC" w:rsidP="006A03FC">
      <w:pPr>
        <w:pStyle w:val="Style"/>
        <w:spacing w:line="254" w:lineRule="exact"/>
        <w:rPr>
          <w:rFonts w:asciiTheme="majorHAnsi" w:hAnsiTheme="majorHAnsi"/>
        </w:rPr>
      </w:pPr>
    </w:p>
    <w:p w:rsidR="006A03FC" w:rsidRPr="00617BBC" w:rsidRDefault="006A03FC" w:rsidP="006A03FC">
      <w:pPr>
        <w:pStyle w:val="Style"/>
        <w:spacing w:line="254" w:lineRule="exact"/>
        <w:rPr>
          <w:rFonts w:asciiTheme="majorHAnsi" w:hAnsiTheme="majorHAnsi"/>
        </w:rPr>
      </w:pPr>
      <w:r w:rsidRPr="00617BBC"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</w:p>
    <w:p w:rsidR="006A03FC" w:rsidRDefault="006A03FC" w:rsidP="006A03FC">
      <w:pPr>
        <w:pStyle w:val="Style"/>
        <w:spacing w:line="254" w:lineRule="exact"/>
        <w:rPr>
          <w:rFonts w:asciiTheme="majorHAnsi" w:hAnsiTheme="majorHAnsi"/>
          <w:lang w:val="sr-Cyrl-ME"/>
        </w:rPr>
      </w:pPr>
    </w:p>
    <w:p w:rsidR="001D41E4" w:rsidRPr="001D41E4" w:rsidRDefault="001D41E4" w:rsidP="006A03FC">
      <w:pPr>
        <w:pStyle w:val="Style"/>
        <w:spacing w:line="254" w:lineRule="exact"/>
        <w:rPr>
          <w:rFonts w:asciiTheme="majorHAnsi" w:hAnsiTheme="majorHAnsi"/>
          <w:lang w:val="sr-Cyrl-ME"/>
        </w:rPr>
      </w:pPr>
    </w:p>
    <w:p w:rsidR="00617BBC" w:rsidRDefault="00617BBC" w:rsidP="004C7025">
      <w:pPr>
        <w:pStyle w:val="Style"/>
        <w:spacing w:line="254" w:lineRule="exact"/>
        <w:ind w:left="5760" w:firstLine="6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Предсједница</w:t>
      </w:r>
      <w:proofErr w:type="spellEnd"/>
    </w:p>
    <w:p w:rsidR="006A03FC" w:rsidRPr="00617BBC" w:rsidRDefault="006A03FC" w:rsidP="004C7025">
      <w:pPr>
        <w:pStyle w:val="Style"/>
        <w:spacing w:line="254" w:lineRule="exact"/>
        <w:ind w:left="5760" w:firstLine="660"/>
        <w:rPr>
          <w:rFonts w:asciiTheme="majorHAnsi" w:hAnsiTheme="majorHAnsi"/>
        </w:rPr>
      </w:pPr>
      <w:r w:rsidRPr="00617BBC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4C7025" w:rsidRPr="00617BBC">
        <w:rPr>
          <w:rFonts w:asciiTheme="majorHAnsi" w:hAnsiTheme="majorHAnsi"/>
          <w:lang w:val="sr-Cyrl-ME"/>
        </w:rPr>
        <w:t xml:space="preserve">                 Милица </w:t>
      </w:r>
      <w:proofErr w:type="spellStart"/>
      <w:r w:rsidR="004C7025" w:rsidRPr="00617BBC">
        <w:rPr>
          <w:rFonts w:asciiTheme="majorHAnsi" w:hAnsiTheme="majorHAnsi"/>
          <w:lang w:val="sr-Cyrl-ME"/>
        </w:rPr>
        <w:t>Лалатовић</w:t>
      </w:r>
      <w:proofErr w:type="spellEnd"/>
      <w:r w:rsidR="004C7025" w:rsidRPr="00617BBC">
        <w:rPr>
          <w:rFonts w:asciiTheme="majorHAnsi" w:hAnsiTheme="majorHAnsi"/>
          <w:lang w:val="sr-Cyrl-ME"/>
        </w:rPr>
        <w:t xml:space="preserve"> Жижић</w:t>
      </w:r>
      <w:r w:rsidRPr="00617BBC">
        <w:rPr>
          <w:rFonts w:asciiTheme="majorHAnsi" w:hAnsiTheme="majorHAnsi"/>
        </w:rPr>
        <w:t>,</w:t>
      </w:r>
      <w:proofErr w:type="spellStart"/>
      <w:r w:rsidRPr="00617BBC">
        <w:rPr>
          <w:rFonts w:asciiTheme="majorHAnsi" w:hAnsiTheme="majorHAnsi"/>
        </w:rPr>
        <w:t>с.р</w:t>
      </w:r>
      <w:proofErr w:type="spellEnd"/>
      <w:r w:rsidRPr="00617BBC">
        <w:rPr>
          <w:rFonts w:asciiTheme="majorHAnsi" w:hAnsiTheme="majorHAnsi"/>
        </w:rPr>
        <w:t>.</w:t>
      </w:r>
    </w:p>
    <w:p w:rsidR="002662D9" w:rsidRPr="00617BBC" w:rsidRDefault="002662D9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0D17A1" w:rsidRPr="00617BBC" w:rsidRDefault="000D17A1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6A03FC" w:rsidRPr="00617BBC" w:rsidRDefault="006A03F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33232C" w:rsidRPr="00617BBC" w:rsidRDefault="0033232C" w:rsidP="00AC7BE8">
      <w:pPr>
        <w:pStyle w:val="Style"/>
        <w:spacing w:line="254" w:lineRule="exact"/>
        <w:rPr>
          <w:rFonts w:asciiTheme="majorHAnsi" w:hAnsiTheme="majorHAnsi"/>
          <w:b/>
          <w:bCs/>
        </w:rPr>
      </w:pPr>
    </w:p>
    <w:p w:rsidR="0033232C" w:rsidRPr="00617BBC" w:rsidRDefault="0033232C" w:rsidP="00AC7BE8">
      <w:pPr>
        <w:pStyle w:val="Style"/>
        <w:spacing w:line="254" w:lineRule="exact"/>
        <w:rPr>
          <w:rFonts w:asciiTheme="majorHAnsi" w:hAnsiTheme="majorHAnsi"/>
          <w:b/>
          <w:bCs/>
          <w:lang w:val="sr-Cyrl-ME"/>
        </w:rPr>
      </w:pPr>
    </w:p>
    <w:p w:rsidR="003750A9" w:rsidRPr="00617BBC" w:rsidRDefault="003750A9" w:rsidP="00AC7BE8">
      <w:pPr>
        <w:pStyle w:val="Style"/>
        <w:spacing w:line="254" w:lineRule="exact"/>
        <w:rPr>
          <w:rFonts w:asciiTheme="majorHAnsi" w:hAnsiTheme="majorHAnsi"/>
          <w:b/>
          <w:bCs/>
          <w:lang w:val="sr-Cyrl-ME"/>
        </w:rPr>
      </w:pPr>
    </w:p>
    <w:p w:rsidR="003750A9" w:rsidRPr="00617BBC" w:rsidRDefault="003750A9" w:rsidP="00AC7BE8">
      <w:pPr>
        <w:pStyle w:val="Style"/>
        <w:spacing w:line="254" w:lineRule="exact"/>
        <w:rPr>
          <w:rFonts w:asciiTheme="majorHAnsi" w:hAnsiTheme="majorHAnsi"/>
          <w:b/>
          <w:bCs/>
          <w:lang w:val="sr-Cyrl-ME"/>
        </w:rPr>
      </w:pPr>
    </w:p>
    <w:p w:rsidR="003750A9" w:rsidRPr="00617BBC" w:rsidRDefault="003750A9" w:rsidP="00AC7BE8">
      <w:pPr>
        <w:pStyle w:val="Style"/>
        <w:spacing w:line="254" w:lineRule="exact"/>
        <w:rPr>
          <w:rFonts w:asciiTheme="majorHAnsi" w:hAnsiTheme="majorHAnsi"/>
          <w:b/>
          <w:bCs/>
          <w:lang w:val="sr-Cyrl-ME"/>
        </w:rPr>
      </w:pPr>
    </w:p>
    <w:p w:rsidR="003750A9" w:rsidRDefault="003750A9" w:rsidP="00AC7BE8">
      <w:pPr>
        <w:pStyle w:val="Style"/>
        <w:spacing w:line="254" w:lineRule="exact"/>
        <w:rPr>
          <w:rFonts w:asciiTheme="majorHAnsi" w:hAnsiTheme="majorHAnsi"/>
          <w:b/>
          <w:bCs/>
          <w:lang w:val="sr-Cyrl-ME"/>
        </w:rPr>
      </w:pPr>
    </w:p>
    <w:p w:rsidR="001D41E4" w:rsidRDefault="001D41E4" w:rsidP="00AC7BE8">
      <w:pPr>
        <w:pStyle w:val="Style"/>
        <w:spacing w:line="254" w:lineRule="exact"/>
        <w:rPr>
          <w:rFonts w:asciiTheme="majorHAnsi" w:hAnsiTheme="majorHAnsi"/>
          <w:b/>
          <w:bCs/>
          <w:lang w:val="sr-Cyrl-ME"/>
        </w:rPr>
      </w:pPr>
    </w:p>
    <w:p w:rsidR="001D41E4" w:rsidRPr="00617BBC" w:rsidRDefault="001D41E4" w:rsidP="00AC7BE8">
      <w:pPr>
        <w:pStyle w:val="Style"/>
        <w:spacing w:line="254" w:lineRule="exact"/>
        <w:rPr>
          <w:rFonts w:asciiTheme="majorHAnsi" w:hAnsiTheme="majorHAnsi"/>
          <w:b/>
          <w:bCs/>
          <w:lang w:val="sr-Cyrl-ME"/>
        </w:rPr>
      </w:pPr>
    </w:p>
    <w:p w:rsidR="0033232C" w:rsidRPr="00617BBC" w:rsidRDefault="0033232C" w:rsidP="00AC7BE8">
      <w:pPr>
        <w:pStyle w:val="Style"/>
        <w:spacing w:line="254" w:lineRule="exact"/>
        <w:rPr>
          <w:rFonts w:asciiTheme="majorHAnsi" w:hAnsiTheme="majorHAnsi"/>
          <w:b/>
          <w:bCs/>
          <w:lang w:val="sr-Cyrl-ME"/>
        </w:rPr>
      </w:pPr>
    </w:p>
    <w:p w:rsidR="004C7025" w:rsidRPr="00617BBC" w:rsidRDefault="004C7025" w:rsidP="004C7025">
      <w:pPr>
        <w:jc w:val="center"/>
        <w:rPr>
          <w:rFonts w:asciiTheme="majorHAnsi" w:hAnsiTheme="majorHAnsi"/>
          <w:b/>
          <w:bCs/>
          <w:lang w:val="en-US" w:eastAsia="en-US"/>
        </w:rPr>
      </w:pPr>
      <w:proofErr w:type="spellStart"/>
      <w:r w:rsidRPr="00617BBC">
        <w:rPr>
          <w:rFonts w:asciiTheme="majorHAnsi" w:hAnsiTheme="majorHAnsi"/>
          <w:b/>
          <w:bCs/>
          <w:lang w:val="en-US" w:eastAsia="en-US"/>
        </w:rPr>
        <w:t>Образложење</w:t>
      </w:r>
      <w:proofErr w:type="spellEnd"/>
    </w:p>
    <w:p w:rsidR="00E00D75" w:rsidRPr="00617BBC" w:rsidRDefault="00E00D75" w:rsidP="004C7025">
      <w:pPr>
        <w:pStyle w:val="Style"/>
        <w:spacing w:line="254" w:lineRule="exact"/>
        <w:ind w:left="3696"/>
        <w:jc w:val="center"/>
        <w:rPr>
          <w:rFonts w:asciiTheme="majorHAnsi" w:hAnsiTheme="majorHAnsi"/>
          <w:b/>
          <w:bCs/>
        </w:rPr>
      </w:pPr>
    </w:p>
    <w:p w:rsidR="004C7025" w:rsidRPr="00617BBC" w:rsidRDefault="004C7025" w:rsidP="004C7025">
      <w:pPr>
        <w:ind w:firstLine="708"/>
        <w:jc w:val="both"/>
        <w:rPr>
          <w:rFonts w:asciiTheme="majorHAnsi" w:hAnsiTheme="majorHAnsi"/>
          <w:lang w:val="sr-Cyrl-ME"/>
        </w:rPr>
      </w:pPr>
      <w:r w:rsidRPr="00617BBC">
        <w:rPr>
          <w:rFonts w:asciiTheme="majorHAnsi" w:hAnsiTheme="majorHAnsi"/>
          <w:lang w:val="sr-Latn-CS"/>
        </w:rPr>
        <w:t xml:space="preserve">Правни основ за доношење ове одлуке садржан је у члану 29 став 2 Закона о државној имовини </w:t>
      </w:r>
      <w:r w:rsidR="003750A9" w:rsidRPr="00617BBC">
        <w:rPr>
          <w:rFonts w:asciiTheme="majorHAnsi" w:hAnsiTheme="majorHAnsi"/>
          <w:lang w:val="sr-Latn-CS"/>
        </w:rPr>
        <w:t>(„Службени лист ЦГ</w:t>
      </w:r>
      <w:r w:rsidR="00612F8E">
        <w:rPr>
          <w:rFonts w:asciiTheme="majorHAnsi" w:hAnsiTheme="majorHAnsi"/>
          <w:lang w:val="sr-Cyrl-ME"/>
        </w:rPr>
        <w:t>“</w:t>
      </w:r>
      <w:r w:rsidR="003750A9" w:rsidRPr="00617BBC">
        <w:rPr>
          <w:rFonts w:asciiTheme="majorHAnsi" w:hAnsiTheme="majorHAnsi"/>
          <w:lang w:val="sr-Latn-CS"/>
        </w:rPr>
        <w:t>,</w:t>
      </w:r>
      <w:r w:rsidR="00612F8E">
        <w:rPr>
          <w:rFonts w:asciiTheme="majorHAnsi" w:hAnsiTheme="majorHAnsi"/>
          <w:lang w:val="sr-Cyrl-ME"/>
        </w:rPr>
        <w:t xml:space="preserve"> </w:t>
      </w:r>
      <w:r w:rsidR="003750A9" w:rsidRPr="00617BBC">
        <w:rPr>
          <w:rFonts w:asciiTheme="majorHAnsi" w:hAnsiTheme="majorHAnsi"/>
          <w:lang w:val="sr-Latn-CS"/>
        </w:rPr>
        <w:t>бр. 21/09, 40/11, 23/25 и 160/25),</w:t>
      </w:r>
      <w:r w:rsidR="00612F8E">
        <w:rPr>
          <w:rFonts w:asciiTheme="majorHAnsi" w:hAnsiTheme="majorHAnsi"/>
          <w:lang w:val="sr-Latn-CS"/>
        </w:rPr>
        <w:t xml:space="preserve"> којим је прописано</w:t>
      </w:r>
      <w:r w:rsidRPr="00617BBC">
        <w:rPr>
          <w:rFonts w:asciiTheme="majorHAnsi" w:hAnsiTheme="majorHAnsi"/>
          <w:lang w:val="sr-Latn-CS"/>
        </w:rPr>
        <w:t xml:space="preserve"> да непокретним и покретним стварима на којима одређена својинска овлашћења врши општина располаже надлежни орган општине у складу са овим законом. </w:t>
      </w:r>
    </w:p>
    <w:p w:rsidR="004C7025" w:rsidRPr="00617BBC" w:rsidRDefault="004C7025" w:rsidP="004C7025">
      <w:pPr>
        <w:ind w:firstLine="708"/>
        <w:jc w:val="both"/>
        <w:rPr>
          <w:rFonts w:asciiTheme="majorHAnsi" w:hAnsiTheme="majorHAnsi"/>
          <w:lang w:val="sr-Cyrl-ME"/>
        </w:rPr>
      </w:pPr>
      <w:r w:rsidRPr="00617BBC">
        <w:rPr>
          <w:rFonts w:asciiTheme="majorHAnsi" w:hAnsiTheme="majorHAnsi"/>
          <w:lang w:val="sr-Latn-CS"/>
        </w:rPr>
        <w:t xml:space="preserve">Чланом 38 став 1 тачка 2 Закона о локалној самоуправи </w:t>
      </w:r>
      <w:r w:rsidR="003750A9" w:rsidRPr="00617BBC">
        <w:rPr>
          <w:rFonts w:asciiTheme="majorHAnsi" w:hAnsiTheme="majorHAnsi"/>
          <w:lang w:val="sr-Latn-CS"/>
        </w:rPr>
        <w:t>(„Службени лист ЦГ“ број 2/18, 34/19, 38/20, 50/22, 84/22, 81/25 и 98/25),</w:t>
      </w:r>
      <w:r w:rsidR="003750A9" w:rsidRPr="00617BBC">
        <w:rPr>
          <w:rFonts w:asciiTheme="majorHAnsi" w:hAnsiTheme="majorHAnsi"/>
          <w:lang w:val="sr-Cyrl-ME"/>
        </w:rPr>
        <w:t xml:space="preserve"> </w:t>
      </w:r>
      <w:r w:rsidRPr="00617BBC">
        <w:rPr>
          <w:rFonts w:asciiTheme="majorHAnsi" w:hAnsiTheme="majorHAnsi"/>
          <w:lang w:val="sr-Latn-CS"/>
        </w:rPr>
        <w:t>прописано је да Скупштина доноси прописе и друге опште акте.</w:t>
      </w:r>
    </w:p>
    <w:p w:rsidR="001E2C40" w:rsidRPr="00617BBC" w:rsidRDefault="004C7025" w:rsidP="004C7025">
      <w:pPr>
        <w:ind w:firstLine="708"/>
        <w:jc w:val="both"/>
        <w:rPr>
          <w:rFonts w:asciiTheme="majorHAnsi" w:hAnsiTheme="majorHAnsi"/>
          <w:lang w:val="sr-Cyrl-ME"/>
        </w:rPr>
      </w:pPr>
      <w:r w:rsidRPr="00617BBC">
        <w:rPr>
          <w:rFonts w:asciiTheme="majorHAnsi" w:hAnsiTheme="majorHAnsi"/>
          <w:lang w:val="sr-Latn-CS"/>
        </w:rPr>
        <w:t>Чланом 35 став 1 тачка 9 Статута општине Никшић</w:t>
      </w:r>
      <w:r w:rsidR="003750A9" w:rsidRPr="00617BBC">
        <w:rPr>
          <w:rFonts w:asciiTheme="majorHAnsi" w:hAnsiTheme="majorHAnsi"/>
          <w:lang w:val="sr-Latn-CS"/>
        </w:rPr>
        <w:t xml:space="preserve">(„Службени лист ЦГ - Општински прописи“ </w:t>
      </w:r>
      <w:r w:rsidR="001458C1" w:rsidRPr="001458C1">
        <w:rPr>
          <w:rFonts w:ascii="Cambria" w:hAnsi="Cambria"/>
        </w:rPr>
        <w:t>бр. 31/18, 21/23 и 42/25</w:t>
      </w:r>
      <w:r w:rsidR="001458C1" w:rsidRPr="001458C1">
        <w:rPr>
          <w:rFonts w:ascii="Cambria" w:hAnsi="Cambria"/>
          <w:lang w:val="sr-Latn-ME"/>
        </w:rPr>
        <w:t xml:space="preserve"> </w:t>
      </w:r>
      <w:r w:rsidR="001458C1" w:rsidRPr="001458C1">
        <w:rPr>
          <w:rFonts w:ascii="Cambria" w:hAnsi="Cambria"/>
          <w:lang w:val="sr-Cyrl-ME"/>
        </w:rPr>
        <w:t>„Служб</w:t>
      </w:r>
      <w:r w:rsidR="001458C1">
        <w:rPr>
          <w:rFonts w:ascii="Cambria" w:hAnsi="Cambria"/>
          <w:lang w:val="sr-Cyrl-ME"/>
        </w:rPr>
        <w:t>е</w:t>
      </w:r>
      <w:r w:rsidR="001458C1" w:rsidRPr="001458C1">
        <w:rPr>
          <w:rFonts w:ascii="Cambria" w:hAnsi="Cambria"/>
          <w:lang w:val="sr-Cyrl-ME"/>
        </w:rPr>
        <w:t xml:space="preserve">ни лист ЦГ“, број </w:t>
      </w:r>
      <w:r w:rsidR="001458C1" w:rsidRPr="001458C1">
        <w:rPr>
          <w:rFonts w:ascii="Cambria" w:hAnsi="Cambria"/>
        </w:rPr>
        <w:t xml:space="preserve">62/25), </w:t>
      </w:r>
      <w:r w:rsidRPr="00617BBC">
        <w:rPr>
          <w:rFonts w:asciiTheme="majorHAnsi" w:hAnsiTheme="majorHAnsi"/>
          <w:lang w:val="sr-Latn-CS"/>
        </w:rPr>
        <w:t>одређено је да Скупштина располаже имовином, а чланом 38 став 1 Статута  прописује се које акте Скупштина доноси у вршењу послова из свог д‌јелокруга.</w:t>
      </w:r>
    </w:p>
    <w:p w:rsidR="004C7025" w:rsidRPr="00617BBC" w:rsidRDefault="004C7025" w:rsidP="004C7025">
      <w:pPr>
        <w:ind w:firstLine="708"/>
        <w:jc w:val="both"/>
        <w:rPr>
          <w:rFonts w:asciiTheme="majorHAnsi" w:hAnsiTheme="majorHAnsi"/>
          <w:lang w:val="sr-Cyrl-ME"/>
        </w:rPr>
      </w:pPr>
    </w:p>
    <w:p w:rsidR="00BC0132" w:rsidRPr="00617BBC" w:rsidRDefault="004C7025">
      <w:pPr>
        <w:pStyle w:val="Style"/>
        <w:spacing w:line="268" w:lineRule="exact"/>
        <w:ind w:left="4"/>
        <w:rPr>
          <w:rFonts w:asciiTheme="majorHAnsi" w:hAnsiTheme="majorHAnsi"/>
          <w:b/>
          <w:bCs/>
          <w:lang w:val="sr-Cyrl-ME"/>
        </w:rPr>
      </w:pPr>
      <w:proofErr w:type="spellStart"/>
      <w:r w:rsidRPr="00617BBC">
        <w:rPr>
          <w:rFonts w:asciiTheme="majorHAnsi" w:hAnsiTheme="majorHAnsi"/>
          <w:b/>
          <w:bCs/>
        </w:rPr>
        <w:t>Разлози</w:t>
      </w:r>
      <w:proofErr w:type="spellEnd"/>
      <w:r w:rsidRPr="00617BBC">
        <w:rPr>
          <w:rFonts w:asciiTheme="majorHAnsi" w:hAnsiTheme="majorHAnsi"/>
          <w:b/>
          <w:bCs/>
        </w:rPr>
        <w:t xml:space="preserve"> </w:t>
      </w:r>
      <w:proofErr w:type="spellStart"/>
      <w:r w:rsidRPr="00617BBC">
        <w:rPr>
          <w:rFonts w:asciiTheme="majorHAnsi" w:hAnsiTheme="majorHAnsi"/>
          <w:b/>
          <w:bCs/>
        </w:rPr>
        <w:t>за</w:t>
      </w:r>
      <w:proofErr w:type="spellEnd"/>
      <w:r w:rsidRPr="00617BBC">
        <w:rPr>
          <w:rFonts w:asciiTheme="majorHAnsi" w:hAnsiTheme="majorHAnsi"/>
          <w:b/>
          <w:bCs/>
        </w:rPr>
        <w:t xml:space="preserve"> </w:t>
      </w:r>
      <w:proofErr w:type="spellStart"/>
      <w:r w:rsidRPr="00617BBC">
        <w:rPr>
          <w:rFonts w:asciiTheme="majorHAnsi" w:hAnsiTheme="majorHAnsi"/>
          <w:b/>
          <w:bCs/>
        </w:rPr>
        <w:t>доношење</w:t>
      </w:r>
      <w:proofErr w:type="spellEnd"/>
    </w:p>
    <w:p w:rsidR="004C7025" w:rsidRPr="00617BBC" w:rsidRDefault="004C7025">
      <w:pPr>
        <w:pStyle w:val="Style"/>
        <w:spacing w:line="268" w:lineRule="exact"/>
        <w:ind w:left="4"/>
        <w:rPr>
          <w:rFonts w:asciiTheme="majorHAnsi" w:hAnsiTheme="majorHAnsi"/>
          <w:b/>
          <w:bCs/>
          <w:lang w:val="sr-Cyrl-ME"/>
        </w:rPr>
      </w:pPr>
    </w:p>
    <w:p w:rsidR="004C7025" w:rsidRPr="00617BBC" w:rsidRDefault="004C7025" w:rsidP="00AB0039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Latn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Служба за сарадњу, послове предсједника и информисање доставила је Дирекцији за имовину </w:t>
      </w:r>
      <w:r w:rsidR="005B69E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документацију у вези са регистрацијом аутобуса за потребе</w:t>
      </w:r>
      <w:r w:rsidR="00AB0039" w:rsidRPr="00617BBC">
        <w:rPr>
          <w:rFonts w:asciiTheme="majorHAnsi" w:hAnsiTheme="majorHAnsi"/>
        </w:rPr>
        <w:t xml:space="preserve"> 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ДОО"Аутобуска станица" Никшић и припреме одговарајуће одлуке у вези са располагањем истим. Аутобуси</w:t>
      </w: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који 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су</w:t>
      </w: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предмет захтјева 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су</w:t>
      </w: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означен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и</w:t>
      </w: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као 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аутобус марке БМЦ НЕОЦИТY 8,5 М,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произведен 2024.године,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плаве боје, број шасије НМЦ908ЛККЛБ3000102, запремине 4500 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ц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м3, број сједишта 26+44 за стајање, аутобус марке БМЦ НЕОЦИТY 8,5 М, 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произведен 2024.године,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плаве боје, број шасије НМЦ908ЛККЛБ3000103, запремине 4500 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ц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м3, број сједишта 26+44 за стајање, аутобус марке ИВЕЦО ДАИЛY 65Ц18ХА8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ВВ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/П, 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произведен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2024.године,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плаве боје Рал 5015, број шасије ЗЦФЦ665Ц005625348, запрем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ине 2998 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ц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м3, број сједишта 20+1</w:t>
      </w:r>
      <w:r w:rsidR="00AB0039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.</w:t>
      </w: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          </w:t>
      </w:r>
    </w:p>
    <w:p w:rsidR="007034FB" w:rsidRPr="00617BBC" w:rsidRDefault="00E429C7" w:rsidP="004C7025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Наиме, Уговором о давању на коришћење број 02-031-232 од 28.01.2026.године закљученим између Министарсва јавних радова и општине Никшић</w:t>
      </w:r>
      <w:r w:rsidR="007034FB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, поменуто Министрство пренијело је 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општини Никшић </w:t>
      </w:r>
      <w:r w:rsidR="007034FB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право коришћења општини на 3 аутобуса ближе описана чланом 1 ове одлуке, за потребе организације градског и ђачког превоза. Чланом 4 став 1 алинеја 2 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Уговора, о</w:t>
      </w:r>
      <w:r w:rsidR="007034FB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пштина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Никшић </w:t>
      </w:r>
      <w:r w:rsidR="007034FB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је овлашћена да поменуте аутобусе уступи на коришћење другом правном лицу или привредном друштву чији је оснивач, ради обављања дјелатности јавног превоза путника укључујући и ванлинијски превоз.</w:t>
      </w:r>
    </w:p>
    <w:p w:rsidR="007034FB" w:rsidRPr="00617BBC" w:rsidRDefault="007034FB" w:rsidP="004C7025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Како је општина Никшић оснивач </w:t>
      </w:r>
      <w:r w:rsidR="005454D4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ДОО"Аутобуске станице" Никшић а из овлашћења које јој је дато поменутим уговором, приступило се изради ове одлуке.</w:t>
      </w:r>
    </w:p>
    <w:p w:rsidR="005454D4" w:rsidRPr="00617BBC" w:rsidRDefault="005454D4" w:rsidP="004C7025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Одлуком се ДОО"Аутобуској станици" Никшић</w:t>
      </w:r>
      <w:r w:rsidRPr="00617BBC">
        <w:rPr>
          <w:rFonts w:asciiTheme="majorHAnsi" w:hAnsiTheme="majorHAnsi"/>
        </w:rPr>
        <w:t xml:space="preserve"> 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уступају без накнаде  на коришћење аутобуси из члана 1 ове одлуке,</w:t>
      </w:r>
      <w:r w:rsidRPr="00617BBC">
        <w:rPr>
          <w:rFonts w:asciiTheme="majorHAnsi" w:hAnsiTheme="majorHAnsi"/>
        </w:rPr>
        <w:t xml:space="preserve"> 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на период од 2 године са могућности продужења коришћења до 5 година.</w:t>
      </w:r>
    </w:p>
    <w:p w:rsidR="00E302F0" w:rsidRPr="00617BBC" w:rsidRDefault="00E302F0" w:rsidP="004C7025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ДОО "Аутобуска станица" Никшић је обавезно да за вријеме коришћења аутобуса из члана 1 одлуке поступа са пажњом доброг домаћина, користи 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их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у складу са 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њиховом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намјеном, врши 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њихово 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редовно одржавање, у случају настанка штете на ист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и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м сноси трошкове 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њихове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оправке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.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</w:t>
      </w:r>
    </w:p>
    <w:p w:rsidR="00E302F0" w:rsidRPr="00617BBC" w:rsidRDefault="00E302F0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Аутобуси који су предмет 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ове одлуке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ДОО "Аутобуска станица" Никшић може користи искључиво по основу права коришћења, без права располагања, отуђења, оптерећења, давања у закуп, залогу или било каквог другог преноса права на трећа лица.</w:t>
      </w: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DA3FF9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</w:p>
    <w:p w:rsidR="00DA3FF9" w:rsidRPr="00617BBC" w:rsidRDefault="00E302F0" w:rsidP="00DA3FF9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Одлуком је прописано да у случају да над ДОО "Аутобуској станици" Никшић буде покренут поступак 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стечаја, ликвидације, 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или уколико ДОО буде брисан из Централног регистра привредних субјеката, уговор из члана 5 ове одлуке се раскида по сили закона, без потребе доношења посебне одлуке, те да је ДОО "Аутобуска станица" Никшић дужн</w:t>
      </w:r>
      <w:r w:rsidR="001533B7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а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да 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lastRenderedPageBreak/>
        <w:t xml:space="preserve">одмах, а најкасније у року од 8 дана, врати Општини 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Никшић. </w:t>
      </w:r>
    </w:p>
    <w:p w:rsidR="00E302F0" w:rsidRPr="00617BBC" w:rsidRDefault="00E302F0" w:rsidP="0081255F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Аутобуси из овог уговора не улазе у стечајну или ликвидациону масу ДОО"Аутобуска станица" Никшић, јер не представљају имовину овог ДОО</w:t>
      </w:r>
      <w:r w:rsidR="0081255F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.</w:t>
      </w:r>
      <w:r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 xml:space="preserve"> </w:t>
      </w:r>
    </w:p>
    <w:p w:rsidR="004C7025" w:rsidRPr="00617BBC" w:rsidRDefault="004C7025" w:rsidP="004C7025">
      <w:pPr>
        <w:pStyle w:val="Style"/>
        <w:spacing w:line="268" w:lineRule="exact"/>
        <w:ind w:right="9" w:firstLine="720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Одлуком се овлашћује предсједник општине Никшић да под условима из ове одлуке закључи Уговор на период од 2 године, којим ће се ближе дефинисати међусобна права и обавезе између општине Никшић  и </w:t>
      </w:r>
      <w:r w:rsidR="00E302F0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ДОО"Аутобуск</w:t>
      </w:r>
      <w:r w:rsidR="00E302F0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е</w:t>
      </w:r>
      <w:r w:rsidR="00E302F0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станиц</w:t>
      </w:r>
      <w:r w:rsidR="00E302F0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е</w:t>
      </w:r>
      <w:r w:rsidR="00E302F0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" Никшић </w:t>
      </w: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као и да након истека Уговора  може продужити вријеме коришћења </w:t>
      </w:r>
      <w:r w:rsidR="00E302F0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аутобуса</w:t>
      </w: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на период до пет година.</w:t>
      </w:r>
    </w:p>
    <w:p w:rsidR="009116A8" w:rsidRPr="00617BBC" w:rsidRDefault="004C7025" w:rsidP="004C7025">
      <w:pPr>
        <w:pStyle w:val="Style"/>
        <w:spacing w:line="268" w:lineRule="exact"/>
        <w:ind w:right="9"/>
        <w:jc w:val="both"/>
        <w:rPr>
          <w:rFonts w:asciiTheme="majorHAnsi" w:hAnsiTheme="majorHAnsi"/>
          <w:sz w:val="23"/>
          <w:szCs w:val="23"/>
          <w:u w:color="FF0000"/>
          <w:lang w:val="sr-Cyrl-ME" w:eastAsia="sr-Cyrl-CS"/>
        </w:rPr>
      </w:pP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           Са свега изнесеног предлажемо да Скупштина општине  Никшић усвоји предлог Одлуке </w:t>
      </w:r>
      <w:r w:rsidR="00E302F0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о уступању права коришћења </w:t>
      </w:r>
      <w:r w:rsidR="00861051" w:rsidRPr="00617BBC">
        <w:rPr>
          <w:rFonts w:asciiTheme="majorHAnsi" w:hAnsiTheme="majorHAnsi"/>
          <w:sz w:val="23"/>
          <w:szCs w:val="23"/>
          <w:u w:color="FF0000"/>
          <w:lang w:val="sr-Cyrl-ME" w:eastAsia="sr-Cyrl-CS"/>
        </w:rPr>
        <w:t>три</w:t>
      </w:r>
      <w:r w:rsidR="00E302F0"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 xml:space="preserve"> аутобуса ДОО "Аутобуској станици" Никшић</w:t>
      </w:r>
      <w:r w:rsidRPr="00617BBC">
        <w:rPr>
          <w:rFonts w:asciiTheme="majorHAnsi" w:hAnsiTheme="majorHAnsi"/>
          <w:sz w:val="23"/>
          <w:szCs w:val="23"/>
          <w:u w:color="FF0000"/>
          <w:lang w:val="sr-Latn-ME" w:eastAsia="sr-Cyrl-CS"/>
        </w:rPr>
        <w:t>.</w:t>
      </w:r>
    </w:p>
    <w:p w:rsidR="004C7025" w:rsidRPr="00617BBC" w:rsidRDefault="004C7025" w:rsidP="004C7025">
      <w:pPr>
        <w:pStyle w:val="Style"/>
        <w:spacing w:line="268" w:lineRule="exact"/>
        <w:ind w:right="9"/>
        <w:jc w:val="both"/>
        <w:rPr>
          <w:rFonts w:asciiTheme="majorHAnsi" w:hAnsiTheme="majorHAnsi"/>
          <w:sz w:val="23"/>
          <w:szCs w:val="23"/>
          <w:lang w:val="sr-Cyrl-ME"/>
        </w:rPr>
      </w:pPr>
    </w:p>
    <w:p w:rsidR="004C7025" w:rsidRDefault="004C7025" w:rsidP="00617BBC">
      <w:pPr>
        <w:pStyle w:val="Style"/>
        <w:jc w:val="center"/>
        <w:rPr>
          <w:rFonts w:asciiTheme="majorHAnsi" w:hAnsiTheme="majorHAnsi"/>
          <w:sz w:val="23"/>
          <w:szCs w:val="23"/>
          <w:lang w:val="sr-Cyrl-ME"/>
        </w:rPr>
      </w:pPr>
      <w:r w:rsidRPr="00617BBC">
        <w:rPr>
          <w:rFonts w:asciiTheme="majorHAnsi" w:hAnsiTheme="majorHAnsi"/>
          <w:sz w:val="23"/>
          <w:szCs w:val="23"/>
        </w:rPr>
        <w:t>ДИРЕКЦИЈА ЗА ИМОВИНУ</w:t>
      </w:r>
    </w:p>
    <w:p w:rsidR="00617BBC" w:rsidRPr="00617BBC" w:rsidRDefault="00617BBC" w:rsidP="00617BBC">
      <w:pPr>
        <w:pStyle w:val="Style"/>
        <w:jc w:val="center"/>
        <w:rPr>
          <w:rFonts w:asciiTheme="majorHAnsi" w:hAnsiTheme="majorHAnsi"/>
          <w:sz w:val="23"/>
          <w:szCs w:val="23"/>
          <w:lang w:val="sr-Cyrl-ME"/>
        </w:rPr>
      </w:pPr>
    </w:p>
    <w:p w:rsidR="004C7025" w:rsidRPr="00617BBC" w:rsidRDefault="004C7025" w:rsidP="004C7025">
      <w:pPr>
        <w:pStyle w:val="Style"/>
        <w:jc w:val="center"/>
        <w:rPr>
          <w:rFonts w:asciiTheme="majorHAnsi" w:hAnsiTheme="majorHAnsi"/>
          <w:sz w:val="23"/>
          <w:szCs w:val="23"/>
        </w:rPr>
      </w:pPr>
      <w:r w:rsidRPr="00617BBC">
        <w:rPr>
          <w:rFonts w:asciiTheme="majorHAnsi" w:hAnsiTheme="majorHAnsi"/>
          <w:sz w:val="23"/>
          <w:szCs w:val="23"/>
          <w:lang w:val="sr-Cyrl-ME"/>
        </w:rPr>
        <w:t xml:space="preserve">                                                                                                             </w:t>
      </w:r>
      <w:r w:rsidR="00617BBC">
        <w:rPr>
          <w:rFonts w:asciiTheme="majorHAnsi" w:hAnsiTheme="majorHAnsi"/>
          <w:sz w:val="23"/>
          <w:szCs w:val="23"/>
          <w:lang w:val="sr-Cyrl-ME"/>
        </w:rPr>
        <w:t xml:space="preserve">  </w:t>
      </w:r>
      <w:r w:rsidRPr="00617BBC">
        <w:rPr>
          <w:rFonts w:asciiTheme="majorHAnsi" w:hAnsiTheme="majorHAnsi"/>
          <w:sz w:val="23"/>
          <w:szCs w:val="23"/>
        </w:rPr>
        <w:t>ДИРЕКТОР</w:t>
      </w:r>
    </w:p>
    <w:p w:rsidR="004C7025" w:rsidRPr="00617BBC" w:rsidRDefault="004C7025" w:rsidP="004C7025">
      <w:pPr>
        <w:pStyle w:val="Style"/>
        <w:rPr>
          <w:rFonts w:asciiTheme="majorHAnsi" w:hAnsiTheme="majorHAnsi"/>
          <w:sz w:val="23"/>
          <w:szCs w:val="23"/>
        </w:rPr>
      </w:pPr>
    </w:p>
    <w:p w:rsidR="004C7025" w:rsidRPr="00617BBC" w:rsidRDefault="004C7025" w:rsidP="004C7025">
      <w:pPr>
        <w:pStyle w:val="Style"/>
        <w:rPr>
          <w:rFonts w:asciiTheme="majorHAnsi" w:hAnsiTheme="majorHAnsi"/>
          <w:sz w:val="23"/>
          <w:szCs w:val="23"/>
        </w:rPr>
      </w:pPr>
      <w:r w:rsidRPr="00617BBC">
        <w:rPr>
          <w:rFonts w:asciiTheme="majorHAnsi" w:hAnsiTheme="majorHAnsi"/>
          <w:sz w:val="23"/>
          <w:szCs w:val="23"/>
        </w:rPr>
        <w:t xml:space="preserve">                                                                                                          </w:t>
      </w:r>
      <w:r w:rsidRPr="00617BBC">
        <w:rPr>
          <w:rFonts w:asciiTheme="majorHAnsi" w:hAnsiTheme="majorHAnsi"/>
          <w:sz w:val="23"/>
          <w:szCs w:val="23"/>
          <w:lang w:val="sr-Cyrl-ME"/>
        </w:rPr>
        <w:t xml:space="preserve">             </w:t>
      </w:r>
      <w:r w:rsidR="00617BBC">
        <w:rPr>
          <w:rFonts w:asciiTheme="majorHAnsi" w:hAnsiTheme="majorHAnsi"/>
          <w:sz w:val="23"/>
          <w:szCs w:val="23"/>
          <w:lang w:val="sr-Cyrl-ME"/>
        </w:rPr>
        <w:t xml:space="preserve">                </w:t>
      </w:r>
      <w:r w:rsidRPr="00617BBC">
        <w:rPr>
          <w:rFonts w:asciiTheme="majorHAnsi" w:hAnsiTheme="majorHAnsi"/>
          <w:sz w:val="23"/>
          <w:szCs w:val="23"/>
          <w:lang w:val="sr-Cyrl-ME"/>
        </w:rPr>
        <w:t xml:space="preserve">  </w:t>
      </w:r>
      <w:r w:rsidRPr="00617BBC">
        <w:rPr>
          <w:rFonts w:asciiTheme="majorHAnsi" w:hAnsiTheme="majorHAnsi"/>
          <w:sz w:val="23"/>
          <w:szCs w:val="23"/>
        </w:rPr>
        <w:t xml:space="preserve"> </w:t>
      </w:r>
      <w:proofErr w:type="spellStart"/>
      <w:r w:rsidRPr="00617BBC">
        <w:rPr>
          <w:rFonts w:asciiTheme="majorHAnsi" w:hAnsiTheme="majorHAnsi"/>
          <w:sz w:val="23"/>
          <w:szCs w:val="23"/>
        </w:rPr>
        <w:t>Радосав</w:t>
      </w:r>
      <w:proofErr w:type="spellEnd"/>
      <w:r w:rsidRPr="00617BBC">
        <w:rPr>
          <w:rFonts w:asciiTheme="majorHAnsi" w:hAnsiTheme="majorHAnsi"/>
          <w:sz w:val="23"/>
          <w:szCs w:val="23"/>
        </w:rPr>
        <w:t xml:space="preserve"> </w:t>
      </w:r>
      <w:proofErr w:type="spellStart"/>
      <w:r w:rsidRPr="00617BBC">
        <w:rPr>
          <w:rFonts w:asciiTheme="majorHAnsi" w:hAnsiTheme="majorHAnsi"/>
          <w:sz w:val="23"/>
          <w:szCs w:val="23"/>
        </w:rPr>
        <w:t>Урошевић</w:t>
      </w:r>
      <w:proofErr w:type="spellEnd"/>
    </w:p>
    <w:p w:rsidR="00EF0DA8" w:rsidRPr="00617BBC" w:rsidRDefault="00EF0DA8" w:rsidP="004C77F3">
      <w:pPr>
        <w:pStyle w:val="Style"/>
        <w:rPr>
          <w:rFonts w:asciiTheme="majorHAnsi" w:hAnsiTheme="majorHAnsi"/>
        </w:rPr>
      </w:pPr>
    </w:p>
    <w:sectPr w:rsidR="00EF0DA8" w:rsidRPr="00617BBC" w:rsidSect="00617B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20163"/>
      <w:pgMar w:top="540" w:right="1043" w:bottom="36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CD" w:rsidRDefault="005467CD">
      <w:r>
        <w:separator/>
      </w:r>
    </w:p>
  </w:endnote>
  <w:endnote w:type="continuationSeparator" w:id="0">
    <w:p w:rsidR="005467CD" w:rsidRDefault="0054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A3" w:rsidRDefault="004E75D4" w:rsidP="002662D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E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80C">
      <w:rPr>
        <w:rStyle w:val="PageNumber"/>
        <w:noProof/>
      </w:rPr>
      <w:t>3</w:t>
    </w:r>
    <w:r>
      <w:rPr>
        <w:rStyle w:val="PageNumber"/>
      </w:rPr>
      <w:fldChar w:fldCharType="end"/>
    </w:r>
  </w:p>
  <w:p w:rsidR="00FD6EA3" w:rsidRDefault="00FD6EA3" w:rsidP="00FD6EA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CD" w:rsidRDefault="005467CD">
      <w:r>
        <w:separator/>
      </w:r>
    </w:p>
  </w:footnote>
  <w:footnote w:type="continuationSeparator" w:id="0">
    <w:p w:rsidR="005467CD" w:rsidRDefault="00546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33DA"/>
    <w:multiLevelType w:val="hybridMultilevel"/>
    <w:tmpl w:val="4888E810"/>
    <w:lvl w:ilvl="0" w:tplc="1E223E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850477"/>
    <w:multiLevelType w:val="hybridMultilevel"/>
    <w:tmpl w:val="DE3E8466"/>
    <w:lvl w:ilvl="0" w:tplc="E7DA47E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1" w:hanging="360"/>
      </w:pPr>
    </w:lvl>
    <w:lvl w:ilvl="2" w:tplc="2C1A001B" w:tentative="1">
      <w:start w:val="1"/>
      <w:numFmt w:val="lowerRoman"/>
      <w:lvlText w:val="%3."/>
      <w:lvlJc w:val="right"/>
      <w:pPr>
        <w:ind w:left="2501" w:hanging="180"/>
      </w:pPr>
    </w:lvl>
    <w:lvl w:ilvl="3" w:tplc="2C1A000F" w:tentative="1">
      <w:start w:val="1"/>
      <w:numFmt w:val="decimal"/>
      <w:lvlText w:val="%4."/>
      <w:lvlJc w:val="left"/>
      <w:pPr>
        <w:ind w:left="3221" w:hanging="360"/>
      </w:pPr>
    </w:lvl>
    <w:lvl w:ilvl="4" w:tplc="2C1A0019" w:tentative="1">
      <w:start w:val="1"/>
      <w:numFmt w:val="lowerLetter"/>
      <w:lvlText w:val="%5."/>
      <w:lvlJc w:val="left"/>
      <w:pPr>
        <w:ind w:left="3941" w:hanging="360"/>
      </w:pPr>
    </w:lvl>
    <w:lvl w:ilvl="5" w:tplc="2C1A001B" w:tentative="1">
      <w:start w:val="1"/>
      <w:numFmt w:val="lowerRoman"/>
      <w:lvlText w:val="%6."/>
      <w:lvlJc w:val="right"/>
      <w:pPr>
        <w:ind w:left="4661" w:hanging="180"/>
      </w:pPr>
    </w:lvl>
    <w:lvl w:ilvl="6" w:tplc="2C1A000F" w:tentative="1">
      <w:start w:val="1"/>
      <w:numFmt w:val="decimal"/>
      <w:lvlText w:val="%7."/>
      <w:lvlJc w:val="left"/>
      <w:pPr>
        <w:ind w:left="5381" w:hanging="360"/>
      </w:pPr>
    </w:lvl>
    <w:lvl w:ilvl="7" w:tplc="2C1A0019" w:tentative="1">
      <w:start w:val="1"/>
      <w:numFmt w:val="lowerLetter"/>
      <w:lvlText w:val="%8."/>
      <w:lvlJc w:val="left"/>
      <w:pPr>
        <w:ind w:left="6101" w:hanging="360"/>
      </w:pPr>
    </w:lvl>
    <w:lvl w:ilvl="8" w:tplc="2C1A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F0"/>
    <w:rsid w:val="00013624"/>
    <w:rsid w:val="00027460"/>
    <w:rsid w:val="00027768"/>
    <w:rsid w:val="00040D99"/>
    <w:rsid w:val="00045727"/>
    <w:rsid w:val="0007244F"/>
    <w:rsid w:val="00085495"/>
    <w:rsid w:val="000B4B53"/>
    <w:rsid w:val="000C037D"/>
    <w:rsid w:val="000C7876"/>
    <w:rsid w:val="000D0D30"/>
    <w:rsid w:val="000D17A1"/>
    <w:rsid w:val="000D261F"/>
    <w:rsid w:val="001070A3"/>
    <w:rsid w:val="001458C1"/>
    <w:rsid w:val="00151934"/>
    <w:rsid w:val="001533B7"/>
    <w:rsid w:val="001713E0"/>
    <w:rsid w:val="001B1C18"/>
    <w:rsid w:val="001D41E4"/>
    <w:rsid w:val="001E2C40"/>
    <w:rsid w:val="001E3C73"/>
    <w:rsid w:val="001E6332"/>
    <w:rsid w:val="001F375F"/>
    <w:rsid w:val="00215FA1"/>
    <w:rsid w:val="00224FFD"/>
    <w:rsid w:val="00233972"/>
    <w:rsid w:val="00240C7A"/>
    <w:rsid w:val="002662D9"/>
    <w:rsid w:val="00275097"/>
    <w:rsid w:val="002B3DBB"/>
    <w:rsid w:val="002C332B"/>
    <w:rsid w:val="002D7CEA"/>
    <w:rsid w:val="002E3179"/>
    <w:rsid w:val="003102E4"/>
    <w:rsid w:val="00311C5B"/>
    <w:rsid w:val="003146DB"/>
    <w:rsid w:val="0031532F"/>
    <w:rsid w:val="00317D52"/>
    <w:rsid w:val="00321109"/>
    <w:rsid w:val="0033232C"/>
    <w:rsid w:val="00342F5E"/>
    <w:rsid w:val="00373C85"/>
    <w:rsid w:val="003750A9"/>
    <w:rsid w:val="003B0318"/>
    <w:rsid w:val="003B32F0"/>
    <w:rsid w:val="003D1972"/>
    <w:rsid w:val="00402906"/>
    <w:rsid w:val="00405EAD"/>
    <w:rsid w:val="00411802"/>
    <w:rsid w:val="00416F8A"/>
    <w:rsid w:val="004356C4"/>
    <w:rsid w:val="004634B9"/>
    <w:rsid w:val="0047333A"/>
    <w:rsid w:val="00477794"/>
    <w:rsid w:val="004C7025"/>
    <w:rsid w:val="004C77F3"/>
    <w:rsid w:val="004D5E1C"/>
    <w:rsid w:val="004E2403"/>
    <w:rsid w:val="004E6F78"/>
    <w:rsid w:val="004E75D4"/>
    <w:rsid w:val="004F0A93"/>
    <w:rsid w:val="00512257"/>
    <w:rsid w:val="005363C7"/>
    <w:rsid w:val="0054527B"/>
    <w:rsid w:val="005454CA"/>
    <w:rsid w:val="005454D4"/>
    <w:rsid w:val="005467CD"/>
    <w:rsid w:val="00565EAF"/>
    <w:rsid w:val="00576523"/>
    <w:rsid w:val="00591C61"/>
    <w:rsid w:val="005B69EF"/>
    <w:rsid w:val="005E2E64"/>
    <w:rsid w:val="00612F8E"/>
    <w:rsid w:val="00617BBC"/>
    <w:rsid w:val="00652A4C"/>
    <w:rsid w:val="00693031"/>
    <w:rsid w:val="006A03FC"/>
    <w:rsid w:val="006E2DB3"/>
    <w:rsid w:val="006E306D"/>
    <w:rsid w:val="006E30FE"/>
    <w:rsid w:val="006E3208"/>
    <w:rsid w:val="00701B0B"/>
    <w:rsid w:val="007034FB"/>
    <w:rsid w:val="00705492"/>
    <w:rsid w:val="007165D7"/>
    <w:rsid w:val="007542C7"/>
    <w:rsid w:val="007613F4"/>
    <w:rsid w:val="007651B5"/>
    <w:rsid w:val="00765795"/>
    <w:rsid w:val="007A6E75"/>
    <w:rsid w:val="007B0B3D"/>
    <w:rsid w:val="007B5F6F"/>
    <w:rsid w:val="007D55F8"/>
    <w:rsid w:val="007E67E0"/>
    <w:rsid w:val="007F0D66"/>
    <w:rsid w:val="0081255F"/>
    <w:rsid w:val="008179E0"/>
    <w:rsid w:val="00817BD1"/>
    <w:rsid w:val="00834D96"/>
    <w:rsid w:val="00842EDA"/>
    <w:rsid w:val="00861051"/>
    <w:rsid w:val="00874F28"/>
    <w:rsid w:val="00882445"/>
    <w:rsid w:val="008863F4"/>
    <w:rsid w:val="00887F09"/>
    <w:rsid w:val="0089102D"/>
    <w:rsid w:val="008A4E6B"/>
    <w:rsid w:val="008C33BE"/>
    <w:rsid w:val="008E1A65"/>
    <w:rsid w:val="008F0812"/>
    <w:rsid w:val="00907F0E"/>
    <w:rsid w:val="00907F1D"/>
    <w:rsid w:val="009116A8"/>
    <w:rsid w:val="00922849"/>
    <w:rsid w:val="00940440"/>
    <w:rsid w:val="009432D1"/>
    <w:rsid w:val="00946519"/>
    <w:rsid w:val="0095295A"/>
    <w:rsid w:val="009706A1"/>
    <w:rsid w:val="009A0389"/>
    <w:rsid w:val="009D46C6"/>
    <w:rsid w:val="00A44D6C"/>
    <w:rsid w:val="00A6761B"/>
    <w:rsid w:val="00A77AFF"/>
    <w:rsid w:val="00A854B4"/>
    <w:rsid w:val="00A90BE3"/>
    <w:rsid w:val="00AB0039"/>
    <w:rsid w:val="00AB3F6D"/>
    <w:rsid w:val="00AC45BB"/>
    <w:rsid w:val="00AC7BE8"/>
    <w:rsid w:val="00AD4E0D"/>
    <w:rsid w:val="00B112DF"/>
    <w:rsid w:val="00B44034"/>
    <w:rsid w:val="00B46BCB"/>
    <w:rsid w:val="00B53799"/>
    <w:rsid w:val="00B6696B"/>
    <w:rsid w:val="00BA235F"/>
    <w:rsid w:val="00BA4E12"/>
    <w:rsid w:val="00BB0095"/>
    <w:rsid w:val="00BC0132"/>
    <w:rsid w:val="00BC3837"/>
    <w:rsid w:val="00BE1590"/>
    <w:rsid w:val="00BE4A84"/>
    <w:rsid w:val="00C06C5D"/>
    <w:rsid w:val="00C66D05"/>
    <w:rsid w:val="00C72ABB"/>
    <w:rsid w:val="00CA1CF0"/>
    <w:rsid w:val="00CF34D1"/>
    <w:rsid w:val="00D154CC"/>
    <w:rsid w:val="00D23781"/>
    <w:rsid w:val="00D300BE"/>
    <w:rsid w:val="00D51FDF"/>
    <w:rsid w:val="00D63678"/>
    <w:rsid w:val="00D86D9D"/>
    <w:rsid w:val="00D912D1"/>
    <w:rsid w:val="00DA0124"/>
    <w:rsid w:val="00DA2FA9"/>
    <w:rsid w:val="00DA3FF9"/>
    <w:rsid w:val="00DA729A"/>
    <w:rsid w:val="00DB4151"/>
    <w:rsid w:val="00DC078E"/>
    <w:rsid w:val="00DC10A3"/>
    <w:rsid w:val="00DC300D"/>
    <w:rsid w:val="00DD4E27"/>
    <w:rsid w:val="00DE7E1C"/>
    <w:rsid w:val="00DF39D7"/>
    <w:rsid w:val="00E00D75"/>
    <w:rsid w:val="00E011CB"/>
    <w:rsid w:val="00E02BF3"/>
    <w:rsid w:val="00E04E2B"/>
    <w:rsid w:val="00E20DFE"/>
    <w:rsid w:val="00E302F0"/>
    <w:rsid w:val="00E3080C"/>
    <w:rsid w:val="00E342F0"/>
    <w:rsid w:val="00E429C7"/>
    <w:rsid w:val="00E44C6A"/>
    <w:rsid w:val="00E86B84"/>
    <w:rsid w:val="00E916A3"/>
    <w:rsid w:val="00E91A0D"/>
    <w:rsid w:val="00EA7412"/>
    <w:rsid w:val="00EB0F8D"/>
    <w:rsid w:val="00EB793D"/>
    <w:rsid w:val="00EC18E8"/>
    <w:rsid w:val="00EC2A13"/>
    <w:rsid w:val="00EC322F"/>
    <w:rsid w:val="00EC5F55"/>
    <w:rsid w:val="00ED69C5"/>
    <w:rsid w:val="00EF0DA8"/>
    <w:rsid w:val="00EF1BA9"/>
    <w:rsid w:val="00EF6CE4"/>
    <w:rsid w:val="00F063AB"/>
    <w:rsid w:val="00F22A06"/>
    <w:rsid w:val="00F44AA1"/>
    <w:rsid w:val="00F52BB5"/>
    <w:rsid w:val="00F57B7F"/>
    <w:rsid w:val="00F8082D"/>
    <w:rsid w:val="00FD538E"/>
    <w:rsid w:val="00FD6EA3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EA3"/>
    <w:rPr>
      <w:sz w:val="24"/>
      <w:szCs w:val="24"/>
      <w:u w:color="FF000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9A03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6E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389"/>
    <w:rPr>
      <w:rFonts w:cs="Times New Roman"/>
      <w:sz w:val="24"/>
      <w:szCs w:val="24"/>
      <w:u w:color="FF0000"/>
      <w:lang w:val="sr-Cyrl-CS" w:eastAsia="sr-Cyrl-CS"/>
    </w:rPr>
  </w:style>
  <w:style w:type="character" w:styleId="PageNumber">
    <w:name w:val="page number"/>
    <w:basedOn w:val="DefaultParagraphFont"/>
    <w:uiPriority w:val="99"/>
    <w:rsid w:val="00FD6E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E7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E1C"/>
    <w:rPr>
      <w:sz w:val="24"/>
      <w:szCs w:val="24"/>
      <w:u w:color="FF0000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512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2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2849"/>
    <w:rPr>
      <w:rFonts w:ascii="Tahoma" w:hAnsi="Tahoma" w:cs="Tahoma"/>
      <w:sz w:val="16"/>
      <w:szCs w:val="16"/>
      <w:u w:color="FF0000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EA3"/>
    <w:rPr>
      <w:sz w:val="24"/>
      <w:szCs w:val="24"/>
      <w:u w:color="FF000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9A03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6E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389"/>
    <w:rPr>
      <w:rFonts w:cs="Times New Roman"/>
      <w:sz w:val="24"/>
      <w:szCs w:val="24"/>
      <w:u w:color="FF0000"/>
      <w:lang w:val="sr-Cyrl-CS" w:eastAsia="sr-Cyrl-CS"/>
    </w:rPr>
  </w:style>
  <w:style w:type="character" w:styleId="PageNumber">
    <w:name w:val="page number"/>
    <w:basedOn w:val="DefaultParagraphFont"/>
    <w:uiPriority w:val="99"/>
    <w:rsid w:val="00FD6E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E7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E1C"/>
    <w:rPr>
      <w:sz w:val="24"/>
      <w:szCs w:val="24"/>
      <w:u w:color="FF0000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512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2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2849"/>
    <w:rPr>
      <w:rFonts w:ascii="Tahoma" w:hAnsi="Tahoma" w:cs="Tahoma"/>
      <w:sz w:val="16"/>
      <w:szCs w:val="16"/>
      <w:u w:color="FF000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Desktop\BOZOI%20RADA\Zemlji&#353;te\Za%20Skupstinu\Za%20novu%20skupstinu\odluke%20decembar%202016\sportski%20centar\Odlu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9B75-CB80-4EBD-B3CC-5EAC6B6E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Odluka</Template>
  <TotalTime>284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45 stav 1 tačka 9 Zakona o lokalnoj samoupravi ("Službeni list RCG", br</vt:lpstr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45 stav 1 tačka 9 Zakona o lokalnoj samoupravi ("Službeni list RCG", br</dc:title>
  <dc:creator>WIN XP</dc:creator>
  <cp:lastModifiedBy>Biljana Đurović</cp:lastModifiedBy>
  <cp:revision>13</cp:revision>
  <cp:lastPrinted>2026-04-08T05:35:00Z</cp:lastPrinted>
  <dcterms:created xsi:type="dcterms:W3CDTF">2026-04-07T05:31:00Z</dcterms:created>
  <dcterms:modified xsi:type="dcterms:W3CDTF">2026-04-15T09:57:00Z</dcterms:modified>
</cp:coreProperties>
</file>