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32" w:rsidRPr="00F81CD4" w:rsidRDefault="009B681B" w:rsidP="00C70217">
      <w:pPr>
        <w:jc w:val="both"/>
        <w:rPr>
          <w:rFonts w:cstheme="minorHAnsi"/>
          <w:sz w:val="24"/>
          <w:szCs w:val="24"/>
        </w:rPr>
      </w:pPr>
      <w:r w:rsidRPr="00F81CD4">
        <w:rPr>
          <w:rFonts w:cstheme="minorHAnsi"/>
          <w:sz w:val="24"/>
          <w:szCs w:val="24"/>
        </w:rPr>
        <w:t>Na</w:t>
      </w:r>
      <w:r w:rsidR="00F81CD4" w:rsidRPr="00F81CD4">
        <w:rPr>
          <w:rFonts w:cstheme="minorHAnsi"/>
          <w:sz w:val="24"/>
          <w:szCs w:val="24"/>
        </w:rPr>
        <w:t xml:space="preserve"> </w:t>
      </w:r>
      <w:r w:rsidRPr="00F81CD4">
        <w:rPr>
          <w:rFonts w:cstheme="minorHAnsi"/>
          <w:sz w:val="24"/>
          <w:szCs w:val="24"/>
        </w:rPr>
        <w:t xml:space="preserve">osnovu </w:t>
      </w:r>
      <w:r w:rsidR="00EB0788" w:rsidRPr="00F81CD4">
        <w:rPr>
          <w:rFonts w:cstheme="minorHAnsi"/>
          <w:sz w:val="24"/>
          <w:szCs w:val="24"/>
        </w:rPr>
        <w:t xml:space="preserve"> člana </w:t>
      </w:r>
      <w:r w:rsidR="00334474" w:rsidRPr="00F81CD4">
        <w:rPr>
          <w:rFonts w:cstheme="minorHAnsi"/>
          <w:sz w:val="24"/>
          <w:szCs w:val="24"/>
        </w:rPr>
        <w:t>3</w:t>
      </w:r>
      <w:r w:rsidR="008662A7">
        <w:rPr>
          <w:rFonts w:cstheme="minorHAnsi"/>
          <w:sz w:val="24"/>
          <w:szCs w:val="24"/>
        </w:rPr>
        <w:t>8</w:t>
      </w:r>
      <w:r w:rsidR="00334474" w:rsidRPr="00F81CD4">
        <w:rPr>
          <w:rFonts w:cstheme="minorHAnsi"/>
          <w:sz w:val="24"/>
          <w:szCs w:val="24"/>
        </w:rPr>
        <w:t xml:space="preserve"> stav 1 </w:t>
      </w:r>
      <w:r w:rsidR="00EB0788" w:rsidRPr="00F81CD4">
        <w:rPr>
          <w:rFonts w:cstheme="minorHAnsi"/>
          <w:sz w:val="24"/>
          <w:szCs w:val="24"/>
        </w:rPr>
        <w:t xml:space="preserve">Statuta </w:t>
      </w:r>
      <w:r w:rsidR="00182EE3" w:rsidRPr="00F81CD4">
        <w:rPr>
          <w:rFonts w:cstheme="minorHAnsi"/>
          <w:sz w:val="24"/>
          <w:szCs w:val="24"/>
        </w:rPr>
        <w:t>O</w:t>
      </w:r>
      <w:r w:rsidR="00EB0788" w:rsidRPr="00F81CD4">
        <w:rPr>
          <w:rFonts w:cstheme="minorHAnsi"/>
          <w:sz w:val="24"/>
          <w:szCs w:val="24"/>
        </w:rPr>
        <w:t xml:space="preserve">pštine Nikšić (“Službeni list Crne Gore </w:t>
      </w:r>
      <w:r w:rsidR="00F00032" w:rsidRPr="00F81CD4">
        <w:rPr>
          <w:rFonts w:cstheme="minorHAnsi"/>
          <w:sz w:val="24"/>
          <w:szCs w:val="24"/>
        </w:rPr>
        <w:t>-</w:t>
      </w:r>
      <w:r w:rsidR="003B1E29" w:rsidRPr="00F81CD4">
        <w:rPr>
          <w:rFonts w:cstheme="minorHAnsi"/>
          <w:sz w:val="24"/>
          <w:szCs w:val="24"/>
        </w:rPr>
        <w:t xml:space="preserve"> </w:t>
      </w:r>
      <w:r w:rsidR="00D53B60" w:rsidRPr="00F81CD4">
        <w:rPr>
          <w:rFonts w:cstheme="minorHAnsi"/>
          <w:sz w:val="24"/>
          <w:szCs w:val="24"/>
        </w:rPr>
        <w:t>O</w:t>
      </w:r>
      <w:r w:rsidR="00EB0788" w:rsidRPr="00F81CD4">
        <w:rPr>
          <w:rFonts w:cstheme="minorHAnsi"/>
          <w:sz w:val="24"/>
          <w:szCs w:val="24"/>
        </w:rPr>
        <w:t>pštinski propisi”</w:t>
      </w:r>
      <w:r w:rsidR="00F00032" w:rsidRPr="00F81CD4">
        <w:rPr>
          <w:rFonts w:cstheme="minorHAnsi"/>
          <w:sz w:val="24"/>
          <w:szCs w:val="24"/>
        </w:rPr>
        <w:t>,</w:t>
      </w:r>
      <w:r w:rsidR="003B1E29" w:rsidRPr="00F81CD4">
        <w:rPr>
          <w:rFonts w:cstheme="minorHAnsi"/>
          <w:sz w:val="24"/>
          <w:szCs w:val="24"/>
        </w:rPr>
        <w:t xml:space="preserve"> </w:t>
      </w:r>
      <w:proofErr w:type="spellStart"/>
      <w:r w:rsidR="00EB0788" w:rsidRPr="00F81CD4">
        <w:rPr>
          <w:rFonts w:cstheme="minorHAnsi"/>
          <w:sz w:val="24"/>
          <w:szCs w:val="24"/>
        </w:rPr>
        <w:t>b</w:t>
      </w:r>
      <w:r w:rsidR="008662A7">
        <w:rPr>
          <w:rFonts w:cstheme="minorHAnsi"/>
          <w:sz w:val="24"/>
          <w:szCs w:val="24"/>
        </w:rPr>
        <w:t>r.</w:t>
      </w:r>
      <w:r w:rsidR="00EB0788" w:rsidRPr="00F81CD4">
        <w:rPr>
          <w:rFonts w:cstheme="minorHAnsi"/>
          <w:sz w:val="24"/>
          <w:szCs w:val="24"/>
        </w:rPr>
        <w:t>31/18</w:t>
      </w:r>
      <w:proofErr w:type="spellEnd"/>
      <w:r w:rsidR="008662A7">
        <w:rPr>
          <w:rFonts w:cstheme="minorHAnsi"/>
          <w:sz w:val="24"/>
          <w:szCs w:val="24"/>
        </w:rPr>
        <w:t xml:space="preserve"> i 21/23</w:t>
      </w:r>
      <w:r w:rsidR="00F00032" w:rsidRPr="00F81CD4">
        <w:rPr>
          <w:rFonts w:cstheme="minorHAnsi"/>
          <w:sz w:val="24"/>
          <w:szCs w:val="24"/>
        </w:rPr>
        <w:t>)</w:t>
      </w:r>
      <w:r w:rsidR="00334474" w:rsidRPr="00F81CD4">
        <w:rPr>
          <w:rFonts w:cstheme="minorHAnsi"/>
          <w:sz w:val="24"/>
          <w:szCs w:val="24"/>
        </w:rPr>
        <w:t xml:space="preserve">, člana </w:t>
      </w:r>
      <w:r w:rsidR="008A33F0">
        <w:rPr>
          <w:rFonts w:cstheme="minorHAnsi"/>
          <w:sz w:val="24"/>
          <w:szCs w:val="24"/>
        </w:rPr>
        <w:t>12 stav 1 alineja 6 Odluke o osnivanju Društva sa ograničenom odgovornošću “Parking servis Nikšić”</w:t>
      </w:r>
      <w:r w:rsidR="003B1E29" w:rsidRPr="00F81CD4">
        <w:rPr>
          <w:rFonts w:cstheme="minorHAnsi"/>
          <w:sz w:val="24"/>
          <w:szCs w:val="24"/>
        </w:rPr>
        <w:t xml:space="preserve"> </w:t>
      </w:r>
      <w:r w:rsidR="00334474" w:rsidRPr="00F81CD4">
        <w:rPr>
          <w:rFonts w:cstheme="minorHAnsi"/>
          <w:sz w:val="24"/>
          <w:szCs w:val="24"/>
        </w:rPr>
        <w:t>(“Službeni list Crne Gore</w:t>
      </w:r>
      <w:r w:rsidR="008A33F0">
        <w:rPr>
          <w:rFonts w:cstheme="minorHAnsi"/>
          <w:sz w:val="24"/>
          <w:szCs w:val="24"/>
        </w:rPr>
        <w:t>- Opštinski propisi”</w:t>
      </w:r>
      <w:r w:rsidR="00334474" w:rsidRPr="00F81CD4">
        <w:rPr>
          <w:rFonts w:cstheme="minorHAnsi"/>
          <w:sz w:val="24"/>
          <w:szCs w:val="24"/>
        </w:rPr>
        <w:t>, br</w:t>
      </w:r>
      <w:r w:rsidR="008A33F0">
        <w:rPr>
          <w:rFonts w:cstheme="minorHAnsi"/>
          <w:sz w:val="24"/>
          <w:szCs w:val="24"/>
        </w:rPr>
        <w:t>oj 11/14</w:t>
      </w:r>
      <w:r w:rsidR="00334474" w:rsidRPr="00F81CD4">
        <w:rPr>
          <w:rFonts w:cstheme="minorHAnsi"/>
          <w:sz w:val="24"/>
          <w:szCs w:val="24"/>
        </w:rPr>
        <w:t>)</w:t>
      </w:r>
      <w:r w:rsidR="003B1E29" w:rsidRPr="00F81CD4">
        <w:rPr>
          <w:rFonts w:cstheme="minorHAnsi"/>
          <w:sz w:val="24"/>
          <w:szCs w:val="24"/>
        </w:rPr>
        <w:t xml:space="preserve">, </w:t>
      </w:r>
      <w:r w:rsidR="00F00032" w:rsidRPr="00F81CD4">
        <w:rPr>
          <w:rFonts w:cstheme="minorHAnsi"/>
          <w:sz w:val="24"/>
          <w:szCs w:val="24"/>
        </w:rPr>
        <w:t xml:space="preserve">Skupština opštine Nikšić, na sjednici održanoj </w:t>
      </w:r>
      <w:r w:rsidR="00103242">
        <w:rPr>
          <w:rFonts w:cstheme="minorHAnsi"/>
          <w:sz w:val="24"/>
          <w:szCs w:val="24"/>
        </w:rPr>
        <w:t xml:space="preserve">__________   </w:t>
      </w:r>
      <w:r w:rsidR="00F00032" w:rsidRPr="00F81CD4">
        <w:rPr>
          <w:rFonts w:cstheme="minorHAnsi"/>
          <w:sz w:val="24"/>
          <w:szCs w:val="24"/>
        </w:rPr>
        <w:t>20</w:t>
      </w:r>
      <w:r w:rsidR="003B1E29" w:rsidRPr="00F81CD4">
        <w:rPr>
          <w:rFonts w:cstheme="minorHAnsi"/>
          <w:sz w:val="24"/>
          <w:szCs w:val="24"/>
        </w:rPr>
        <w:t>2</w:t>
      </w:r>
      <w:r w:rsidR="00A54B79">
        <w:rPr>
          <w:rFonts w:cstheme="minorHAnsi"/>
          <w:sz w:val="24"/>
          <w:szCs w:val="24"/>
        </w:rPr>
        <w:t>4</w:t>
      </w:r>
      <w:r w:rsidR="00F00032" w:rsidRPr="00F81CD4">
        <w:rPr>
          <w:rFonts w:cstheme="minorHAnsi"/>
          <w:sz w:val="24"/>
          <w:szCs w:val="24"/>
        </w:rPr>
        <w:t>.</w:t>
      </w:r>
      <w:r w:rsidR="00F81CD4">
        <w:rPr>
          <w:rFonts w:cstheme="minorHAnsi"/>
          <w:sz w:val="24"/>
          <w:szCs w:val="24"/>
        </w:rPr>
        <w:t xml:space="preserve"> </w:t>
      </w:r>
      <w:r w:rsidR="00F00032" w:rsidRPr="00F81CD4">
        <w:rPr>
          <w:rFonts w:cstheme="minorHAnsi"/>
          <w:sz w:val="24"/>
          <w:szCs w:val="24"/>
        </w:rPr>
        <w:t>godine  donijela je</w:t>
      </w:r>
    </w:p>
    <w:p w:rsidR="00F00032" w:rsidRPr="00F81CD4" w:rsidRDefault="00F00032" w:rsidP="00F00032">
      <w:pPr>
        <w:jc w:val="both"/>
        <w:rPr>
          <w:rFonts w:cstheme="minorHAnsi"/>
          <w:sz w:val="24"/>
          <w:szCs w:val="24"/>
        </w:rPr>
      </w:pPr>
    </w:p>
    <w:p w:rsidR="00F00032" w:rsidRPr="008A0C6D" w:rsidRDefault="00F00032" w:rsidP="00832DF8">
      <w:pPr>
        <w:jc w:val="center"/>
        <w:outlineLvl w:val="0"/>
        <w:rPr>
          <w:rFonts w:cstheme="minorHAnsi"/>
          <w:b/>
          <w:sz w:val="24"/>
          <w:szCs w:val="24"/>
        </w:rPr>
      </w:pPr>
      <w:bookmarkStart w:id="0" w:name="_GoBack"/>
      <w:r w:rsidRPr="008A0C6D">
        <w:rPr>
          <w:rFonts w:cstheme="minorHAnsi"/>
          <w:b/>
          <w:sz w:val="24"/>
          <w:szCs w:val="24"/>
        </w:rPr>
        <w:t>ODLUKU</w:t>
      </w:r>
    </w:p>
    <w:p w:rsidR="008E7206" w:rsidRPr="008A0C6D" w:rsidRDefault="0092574C" w:rsidP="00832DF8">
      <w:pPr>
        <w:jc w:val="center"/>
        <w:outlineLvl w:val="0"/>
        <w:rPr>
          <w:rFonts w:cstheme="minorHAnsi"/>
          <w:b/>
          <w:sz w:val="24"/>
          <w:szCs w:val="24"/>
        </w:rPr>
      </w:pPr>
      <w:r w:rsidRPr="008A0C6D">
        <w:rPr>
          <w:rFonts w:cstheme="minorHAnsi"/>
          <w:b/>
          <w:sz w:val="24"/>
          <w:szCs w:val="24"/>
        </w:rPr>
        <w:t>o</w:t>
      </w:r>
      <w:r w:rsidR="00F00032" w:rsidRPr="008A0C6D">
        <w:rPr>
          <w:rFonts w:cstheme="minorHAnsi"/>
          <w:b/>
          <w:sz w:val="24"/>
          <w:szCs w:val="24"/>
        </w:rPr>
        <w:t xml:space="preserve"> davanju saglasnosti na Program rada </w:t>
      </w:r>
      <w:r w:rsidR="008A33F0" w:rsidRPr="008A0C6D">
        <w:rPr>
          <w:rFonts w:cstheme="minorHAnsi"/>
          <w:b/>
          <w:sz w:val="24"/>
          <w:szCs w:val="24"/>
        </w:rPr>
        <w:t>i finansijski plan</w:t>
      </w:r>
      <w:r w:rsidR="00984C07" w:rsidRPr="008A0C6D">
        <w:rPr>
          <w:rFonts w:cstheme="minorHAnsi"/>
          <w:b/>
          <w:sz w:val="24"/>
          <w:szCs w:val="24"/>
        </w:rPr>
        <w:t xml:space="preserve"> </w:t>
      </w:r>
      <w:r w:rsidR="00657F1B" w:rsidRPr="008A0C6D">
        <w:rPr>
          <w:rFonts w:cstheme="minorHAnsi"/>
          <w:b/>
          <w:sz w:val="24"/>
          <w:szCs w:val="24"/>
        </w:rPr>
        <w:t>”</w:t>
      </w:r>
      <w:r w:rsidR="008A33F0" w:rsidRPr="008A0C6D">
        <w:rPr>
          <w:rFonts w:cstheme="minorHAnsi"/>
          <w:b/>
          <w:sz w:val="24"/>
          <w:szCs w:val="24"/>
        </w:rPr>
        <w:t>Parking servis</w:t>
      </w:r>
      <w:r w:rsidR="008E7206" w:rsidRPr="008A0C6D">
        <w:rPr>
          <w:rFonts w:cstheme="minorHAnsi"/>
          <w:b/>
          <w:sz w:val="24"/>
          <w:szCs w:val="24"/>
        </w:rPr>
        <w:t xml:space="preserve"> Nikšić</w:t>
      </w:r>
      <w:r w:rsidR="00D53B60" w:rsidRPr="008A0C6D">
        <w:rPr>
          <w:rFonts w:cstheme="minorHAnsi"/>
          <w:b/>
          <w:sz w:val="24"/>
          <w:szCs w:val="24"/>
        </w:rPr>
        <w:t>”</w:t>
      </w:r>
      <w:r w:rsidR="008A33F0" w:rsidRPr="008A0C6D">
        <w:rPr>
          <w:rFonts w:cstheme="minorHAnsi"/>
          <w:b/>
          <w:sz w:val="24"/>
          <w:szCs w:val="24"/>
        </w:rPr>
        <w:t>d.o.o</w:t>
      </w:r>
    </w:p>
    <w:p w:rsidR="008E7206" w:rsidRPr="008A0C6D" w:rsidRDefault="008E7206" w:rsidP="00832DF8">
      <w:pPr>
        <w:jc w:val="center"/>
        <w:outlineLvl w:val="0"/>
        <w:rPr>
          <w:rFonts w:cstheme="minorHAnsi"/>
          <w:b/>
          <w:sz w:val="24"/>
          <w:szCs w:val="24"/>
        </w:rPr>
      </w:pPr>
      <w:r w:rsidRPr="008A0C6D">
        <w:rPr>
          <w:rFonts w:cstheme="minorHAnsi"/>
          <w:b/>
          <w:sz w:val="24"/>
          <w:szCs w:val="24"/>
        </w:rPr>
        <w:t xml:space="preserve">za </w:t>
      </w:r>
      <w:r w:rsidR="00FD3457" w:rsidRPr="008A0C6D">
        <w:rPr>
          <w:rFonts w:cstheme="minorHAnsi"/>
          <w:b/>
          <w:sz w:val="24"/>
          <w:szCs w:val="24"/>
        </w:rPr>
        <w:t xml:space="preserve"> </w:t>
      </w:r>
      <w:proofErr w:type="spellStart"/>
      <w:r w:rsidRPr="008A0C6D">
        <w:rPr>
          <w:rFonts w:cstheme="minorHAnsi"/>
          <w:b/>
          <w:sz w:val="24"/>
          <w:szCs w:val="24"/>
        </w:rPr>
        <w:t>20</w:t>
      </w:r>
      <w:r w:rsidR="003B1E29" w:rsidRPr="008A0C6D">
        <w:rPr>
          <w:rFonts w:cstheme="minorHAnsi"/>
          <w:b/>
          <w:sz w:val="24"/>
          <w:szCs w:val="24"/>
        </w:rPr>
        <w:t>2</w:t>
      </w:r>
      <w:r w:rsidR="00A54B79" w:rsidRPr="008A0C6D">
        <w:rPr>
          <w:rFonts w:cstheme="minorHAnsi"/>
          <w:b/>
          <w:sz w:val="24"/>
          <w:szCs w:val="24"/>
        </w:rPr>
        <w:t>5</w:t>
      </w:r>
      <w:r w:rsidRPr="008A0C6D">
        <w:rPr>
          <w:rFonts w:cstheme="minorHAnsi"/>
          <w:b/>
          <w:sz w:val="24"/>
          <w:szCs w:val="24"/>
        </w:rPr>
        <w:t>.godinu</w:t>
      </w:r>
      <w:proofErr w:type="spellEnd"/>
    </w:p>
    <w:bookmarkEnd w:id="0"/>
    <w:p w:rsidR="00CE48DF" w:rsidRPr="00F81CD4" w:rsidRDefault="00CE48DF" w:rsidP="00F00032">
      <w:pPr>
        <w:jc w:val="both"/>
        <w:rPr>
          <w:rFonts w:cstheme="minorHAnsi"/>
          <w:sz w:val="24"/>
          <w:szCs w:val="24"/>
        </w:rPr>
      </w:pPr>
    </w:p>
    <w:p w:rsidR="00CE48DF" w:rsidRPr="00F81CD4" w:rsidRDefault="00657F1B" w:rsidP="00657F1B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Daje se </w:t>
      </w:r>
      <w:r w:rsidR="00CE48DF" w:rsidRPr="00F81CD4">
        <w:rPr>
          <w:rFonts w:cstheme="minorHAnsi"/>
          <w:sz w:val="24"/>
          <w:szCs w:val="24"/>
        </w:rPr>
        <w:t>saglasnost na</w:t>
      </w:r>
      <w:r>
        <w:rPr>
          <w:rFonts w:cstheme="minorHAnsi"/>
          <w:sz w:val="24"/>
          <w:szCs w:val="24"/>
        </w:rPr>
        <w:t xml:space="preserve"> </w:t>
      </w:r>
      <w:r w:rsidR="00CE48DF" w:rsidRPr="00F81CD4">
        <w:rPr>
          <w:rFonts w:cstheme="minorHAnsi"/>
          <w:sz w:val="24"/>
          <w:szCs w:val="24"/>
        </w:rPr>
        <w:t xml:space="preserve">Program rada </w:t>
      </w:r>
      <w:r>
        <w:rPr>
          <w:rFonts w:cstheme="minorHAnsi"/>
          <w:sz w:val="24"/>
          <w:szCs w:val="24"/>
        </w:rPr>
        <w:t xml:space="preserve">i </w:t>
      </w:r>
      <w:r w:rsidR="00E50351">
        <w:rPr>
          <w:rFonts w:cstheme="minorHAnsi"/>
          <w:sz w:val="24"/>
          <w:szCs w:val="24"/>
        </w:rPr>
        <w:t>finansijski plan</w:t>
      </w:r>
      <w:r w:rsidR="00984C07">
        <w:rPr>
          <w:rFonts w:cstheme="minorHAnsi"/>
          <w:sz w:val="24"/>
          <w:szCs w:val="24"/>
        </w:rPr>
        <w:t xml:space="preserve"> </w:t>
      </w:r>
      <w:r w:rsidR="00E50351">
        <w:rPr>
          <w:rFonts w:cstheme="minorHAnsi"/>
          <w:sz w:val="24"/>
          <w:szCs w:val="24"/>
        </w:rPr>
        <w:t>” Parking servis</w:t>
      </w:r>
      <w:r w:rsidR="00E50351" w:rsidRPr="00F81CD4">
        <w:rPr>
          <w:rFonts w:cstheme="minorHAnsi"/>
          <w:sz w:val="24"/>
          <w:szCs w:val="24"/>
        </w:rPr>
        <w:t xml:space="preserve"> Nikšić”</w:t>
      </w:r>
      <w:r w:rsidR="00E50351">
        <w:rPr>
          <w:rFonts w:cstheme="minorHAnsi"/>
          <w:sz w:val="24"/>
          <w:szCs w:val="24"/>
        </w:rPr>
        <w:t>d.o.o</w:t>
      </w:r>
      <w:r>
        <w:rPr>
          <w:rFonts w:cstheme="minorHAnsi"/>
          <w:sz w:val="24"/>
          <w:szCs w:val="24"/>
        </w:rPr>
        <w:t xml:space="preserve"> za </w:t>
      </w:r>
      <w:r w:rsidR="00E50351" w:rsidRPr="00F81CD4">
        <w:rPr>
          <w:rFonts w:cstheme="minorHAnsi"/>
          <w:sz w:val="24"/>
          <w:szCs w:val="24"/>
        </w:rPr>
        <w:t>202</w:t>
      </w:r>
      <w:r w:rsidR="00A54B79">
        <w:rPr>
          <w:rFonts w:cstheme="minorHAnsi"/>
          <w:sz w:val="24"/>
          <w:szCs w:val="24"/>
        </w:rPr>
        <w:t>5</w:t>
      </w:r>
      <w:r w:rsidR="00984C07">
        <w:rPr>
          <w:rFonts w:cstheme="minorHAnsi"/>
          <w:sz w:val="24"/>
          <w:szCs w:val="24"/>
        </w:rPr>
        <w:t xml:space="preserve">. godinu </w:t>
      </w:r>
      <w:r w:rsidR="00CE48DF" w:rsidRPr="00F81CD4">
        <w:rPr>
          <w:rFonts w:cstheme="minorHAnsi"/>
          <w:sz w:val="24"/>
          <w:szCs w:val="24"/>
        </w:rPr>
        <w:t>koj</w:t>
      </w:r>
      <w:r w:rsidR="00984C0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je </w:t>
      </w:r>
      <w:r w:rsidR="00CE48DF" w:rsidRPr="00F81CD4">
        <w:rPr>
          <w:rFonts w:cstheme="minorHAnsi"/>
          <w:sz w:val="24"/>
          <w:szCs w:val="24"/>
        </w:rPr>
        <w:t xml:space="preserve">usvojio </w:t>
      </w:r>
      <w:r w:rsidR="00E50351">
        <w:rPr>
          <w:rFonts w:cstheme="minorHAnsi"/>
          <w:sz w:val="24"/>
          <w:szCs w:val="24"/>
        </w:rPr>
        <w:t>Odbor direktora</w:t>
      </w:r>
      <w:r w:rsidR="00984C07">
        <w:rPr>
          <w:rFonts w:cstheme="minorHAnsi"/>
          <w:sz w:val="24"/>
          <w:szCs w:val="24"/>
        </w:rPr>
        <w:t xml:space="preserve"> </w:t>
      </w:r>
      <w:r w:rsidR="00FD3457">
        <w:rPr>
          <w:rFonts w:cstheme="minorHAnsi"/>
          <w:sz w:val="24"/>
          <w:szCs w:val="24"/>
        </w:rPr>
        <w:t>”</w:t>
      </w:r>
      <w:r w:rsidR="00E50351">
        <w:rPr>
          <w:rFonts w:cstheme="minorHAnsi"/>
          <w:sz w:val="24"/>
          <w:szCs w:val="24"/>
        </w:rPr>
        <w:t>Parking servis</w:t>
      </w:r>
      <w:r w:rsidR="00E50351" w:rsidRPr="00F81CD4">
        <w:rPr>
          <w:rFonts w:cstheme="minorHAnsi"/>
          <w:sz w:val="24"/>
          <w:szCs w:val="24"/>
        </w:rPr>
        <w:t xml:space="preserve"> Nikšić”</w:t>
      </w:r>
      <w:r w:rsidR="00984C07">
        <w:rPr>
          <w:rFonts w:cstheme="minorHAnsi"/>
          <w:sz w:val="24"/>
          <w:szCs w:val="24"/>
        </w:rPr>
        <w:t xml:space="preserve"> </w:t>
      </w:r>
      <w:r w:rsidR="00E50351">
        <w:rPr>
          <w:rFonts w:cstheme="minorHAnsi"/>
          <w:sz w:val="24"/>
          <w:szCs w:val="24"/>
        </w:rPr>
        <w:t>d.o.o</w:t>
      </w:r>
      <w:r w:rsidR="00CE48DF" w:rsidRPr="00F81CD4">
        <w:rPr>
          <w:rFonts w:cstheme="minorHAnsi"/>
          <w:sz w:val="24"/>
          <w:szCs w:val="24"/>
        </w:rPr>
        <w:t>,</w:t>
      </w:r>
      <w:r w:rsidR="0043488C" w:rsidRPr="00F81CD4">
        <w:rPr>
          <w:rFonts w:cstheme="minorHAnsi"/>
          <w:sz w:val="24"/>
          <w:szCs w:val="24"/>
        </w:rPr>
        <w:t xml:space="preserve"> </w:t>
      </w:r>
      <w:r w:rsidR="00CE48DF" w:rsidRPr="00F81CD4">
        <w:rPr>
          <w:rFonts w:cstheme="minorHAnsi"/>
          <w:sz w:val="24"/>
          <w:szCs w:val="24"/>
        </w:rPr>
        <w:t xml:space="preserve">Odlukom broj </w:t>
      </w:r>
      <w:r w:rsidR="00103242">
        <w:rPr>
          <w:rFonts w:cstheme="minorHAnsi"/>
          <w:sz w:val="24"/>
          <w:szCs w:val="24"/>
        </w:rPr>
        <w:t xml:space="preserve">1422/24 </w:t>
      </w:r>
      <w:r w:rsidR="00CE48DF" w:rsidRPr="00F81CD4">
        <w:rPr>
          <w:rFonts w:cstheme="minorHAnsi"/>
          <w:sz w:val="24"/>
          <w:szCs w:val="24"/>
        </w:rPr>
        <w:t>na sjednici održanoj dana</w:t>
      </w:r>
      <w:r w:rsidR="00103242">
        <w:rPr>
          <w:rFonts w:cstheme="minorHAnsi"/>
          <w:sz w:val="24"/>
          <w:szCs w:val="24"/>
        </w:rPr>
        <w:t xml:space="preserve"> 22.11.2024. godine.</w:t>
      </w:r>
    </w:p>
    <w:p w:rsidR="00CE48DF" w:rsidRPr="00F81CD4" w:rsidRDefault="00CE48DF" w:rsidP="00C70217">
      <w:pPr>
        <w:jc w:val="both"/>
        <w:rPr>
          <w:rFonts w:cstheme="minorHAnsi"/>
          <w:sz w:val="24"/>
          <w:szCs w:val="24"/>
        </w:rPr>
      </w:pPr>
    </w:p>
    <w:p w:rsidR="00CE48DF" w:rsidRPr="00F81CD4" w:rsidRDefault="00CE48DF" w:rsidP="005861C9">
      <w:pPr>
        <w:jc w:val="both"/>
        <w:outlineLvl w:val="0"/>
        <w:rPr>
          <w:rFonts w:cstheme="minorHAnsi"/>
          <w:sz w:val="24"/>
          <w:szCs w:val="24"/>
        </w:rPr>
      </w:pPr>
      <w:r w:rsidRPr="00F81CD4">
        <w:rPr>
          <w:rFonts w:cstheme="minorHAnsi"/>
          <w:sz w:val="24"/>
          <w:szCs w:val="24"/>
        </w:rPr>
        <w:t xml:space="preserve">Ova odluka objaviće se u “Službenom listu Crne Gore-Opštinski propisi”.  </w:t>
      </w:r>
    </w:p>
    <w:p w:rsidR="008E7206" w:rsidRPr="00F81CD4" w:rsidRDefault="008E7206" w:rsidP="00F00032">
      <w:pPr>
        <w:jc w:val="both"/>
        <w:rPr>
          <w:rFonts w:cstheme="minorHAnsi"/>
          <w:sz w:val="24"/>
          <w:szCs w:val="24"/>
        </w:rPr>
      </w:pPr>
    </w:p>
    <w:p w:rsidR="00CE48DF" w:rsidRPr="00F81CD4" w:rsidRDefault="00CE48DF" w:rsidP="00CE48DF">
      <w:pPr>
        <w:spacing w:after="120"/>
        <w:jc w:val="both"/>
        <w:rPr>
          <w:rFonts w:cstheme="minorHAnsi"/>
          <w:sz w:val="24"/>
          <w:szCs w:val="24"/>
          <w:lang w:val="sr-Latn-CS"/>
        </w:rPr>
      </w:pPr>
      <w:r w:rsidRPr="00F81CD4">
        <w:rPr>
          <w:rFonts w:cstheme="minorHAnsi"/>
          <w:sz w:val="24"/>
          <w:szCs w:val="24"/>
          <w:lang w:val="sr-Latn-CS"/>
        </w:rPr>
        <w:t>Broj: 01-030-</w:t>
      </w:r>
    </w:p>
    <w:p w:rsidR="00CE48DF" w:rsidRPr="00F81CD4" w:rsidRDefault="00CE48DF" w:rsidP="00CE48DF">
      <w:pPr>
        <w:spacing w:after="120"/>
        <w:jc w:val="both"/>
        <w:rPr>
          <w:rFonts w:cstheme="minorHAnsi"/>
          <w:sz w:val="24"/>
          <w:szCs w:val="24"/>
          <w:lang w:val="sr-Latn-CS"/>
        </w:rPr>
      </w:pPr>
      <w:r w:rsidRPr="00F81CD4">
        <w:rPr>
          <w:rFonts w:cstheme="minorHAnsi"/>
          <w:sz w:val="24"/>
          <w:szCs w:val="24"/>
          <w:lang w:val="sr-Latn-CS"/>
        </w:rPr>
        <w:t xml:space="preserve">Nikšić,____________________ </w:t>
      </w:r>
      <w:proofErr w:type="spellStart"/>
      <w:r w:rsidRPr="00F81CD4">
        <w:rPr>
          <w:rFonts w:cstheme="minorHAnsi"/>
          <w:sz w:val="24"/>
          <w:szCs w:val="24"/>
          <w:lang w:val="sr-Latn-CS"/>
        </w:rPr>
        <w:t>20</w:t>
      </w:r>
      <w:r w:rsidR="00A54B79">
        <w:rPr>
          <w:rFonts w:cstheme="minorHAnsi"/>
          <w:sz w:val="24"/>
          <w:szCs w:val="24"/>
          <w:lang w:val="sr-Latn-CS"/>
        </w:rPr>
        <w:t>24</w:t>
      </w:r>
      <w:r w:rsidRPr="00F81CD4">
        <w:rPr>
          <w:rFonts w:cstheme="minorHAnsi"/>
          <w:sz w:val="24"/>
          <w:szCs w:val="24"/>
          <w:lang w:val="sr-Latn-CS"/>
        </w:rPr>
        <w:t>.god</w:t>
      </w:r>
      <w:proofErr w:type="spellEnd"/>
      <w:r w:rsidRPr="00F81CD4">
        <w:rPr>
          <w:rFonts w:cstheme="minorHAnsi"/>
          <w:sz w:val="24"/>
          <w:szCs w:val="24"/>
          <w:lang w:val="sr-Latn-CS"/>
        </w:rPr>
        <w:t>.</w:t>
      </w:r>
    </w:p>
    <w:p w:rsidR="00CE48DF" w:rsidRDefault="00CE48DF" w:rsidP="00CE48DF">
      <w:pPr>
        <w:jc w:val="both"/>
        <w:rPr>
          <w:rFonts w:cstheme="minorHAnsi"/>
          <w:sz w:val="24"/>
          <w:szCs w:val="24"/>
          <w:lang w:val="sr-Latn-CS"/>
        </w:rPr>
      </w:pPr>
    </w:p>
    <w:p w:rsidR="00832DF8" w:rsidRPr="00F81CD4" w:rsidRDefault="00832DF8" w:rsidP="00CE48DF">
      <w:pPr>
        <w:jc w:val="both"/>
        <w:rPr>
          <w:rFonts w:cstheme="minorHAnsi"/>
          <w:sz w:val="24"/>
          <w:szCs w:val="24"/>
          <w:lang w:val="sr-Latn-CS"/>
        </w:rPr>
      </w:pPr>
    </w:p>
    <w:p w:rsidR="00CE48DF" w:rsidRPr="00F81CD4" w:rsidRDefault="00CE48DF" w:rsidP="005861C9">
      <w:pPr>
        <w:jc w:val="both"/>
        <w:outlineLvl w:val="0"/>
        <w:rPr>
          <w:rFonts w:cstheme="minorHAnsi"/>
          <w:sz w:val="24"/>
          <w:szCs w:val="24"/>
          <w:lang w:val="sr-Latn-CS"/>
        </w:rPr>
      </w:pPr>
      <w:r w:rsidRPr="00F81CD4">
        <w:rPr>
          <w:rFonts w:cstheme="minorHAnsi"/>
          <w:sz w:val="24"/>
          <w:szCs w:val="24"/>
          <w:lang w:val="sr-Latn-CS"/>
        </w:rPr>
        <w:t xml:space="preserve"> </w:t>
      </w:r>
      <w:r w:rsidR="00F81CD4">
        <w:rPr>
          <w:rFonts w:cstheme="minorHAnsi"/>
          <w:sz w:val="24"/>
          <w:szCs w:val="24"/>
          <w:lang w:val="sr-Latn-CS"/>
        </w:rPr>
        <w:t xml:space="preserve">                                                       </w:t>
      </w:r>
      <w:r w:rsidRPr="00F81CD4">
        <w:rPr>
          <w:rFonts w:cstheme="minorHAnsi"/>
          <w:sz w:val="24"/>
          <w:szCs w:val="24"/>
          <w:lang w:val="sr-Latn-CS"/>
        </w:rPr>
        <w:t xml:space="preserve">SKUPŠTINA OPŠTINE NIKŠIĆ </w:t>
      </w:r>
    </w:p>
    <w:p w:rsidR="00CE48DF" w:rsidRPr="00F81CD4" w:rsidRDefault="00CE48DF" w:rsidP="00CE48DF">
      <w:pPr>
        <w:jc w:val="both"/>
        <w:rPr>
          <w:rFonts w:cstheme="minorHAnsi"/>
          <w:sz w:val="24"/>
          <w:szCs w:val="24"/>
          <w:lang w:val="sr-Latn-CS"/>
        </w:rPr>
      </w:pPr>
    </w:p>
    <w:p w:rsidR="00CE48DF" w:rsidRPr="00F81CD4" w:rsidRDefault="00CE48DF" w:rsidP="00CE48DF">
      <w:pPr>
        <w:jc w:val="both"/>
        <w:rPr>
          <w:rFonts w:cstheme="minorHAnsi"/>
          <w:sz w:val="24"/>
          <w:szCs w:val="24"/>
          <w:lang w:val="sr-Latn-CS"/>
        </w:rPr>
      </w:pPr>
    </w:p>
    <w:p w:rsidR="00CE48DF" w:rsidRPr="00F81CD4" w:rsidRDefault="00CE48DF" w:rsidP="005861C9">
      <w:pPr>
        <w:spacing w:after="120"/>
        <w:jc w:val="both"/>
        <w:outlineLvl w:val="0"/>
        <w:rPr>
          <w:rFonts w:cstheme="minorHAnsi"/>
          <w:sz w:val="24"/>
          <w:szCs w:val="24"/>
          <w:lang w:val="sr-Latn-CS"/>
        </w:rPr>
      </w:pPr>
      <w:r w:rsidRPr="00F81CD4">
        <w:rPr>
          <w:rFonts w:cstheme="minorHAnsi"/>
          <w:sz w:val="24"/>
          <w:szCs w:val="24"/>
          <w:lang w:val="sr-Latn-CS"/>
        </w:rPr>
        <w:t xml:space="preserve">                                                                                            </w:t>
      </w:r>
      <w:r w:rsidR="00F81CD4">
        <w:rPr>
          <w:rFonts w:cstheme="minorHAnsi"/>
          <w:sz w:val="24"/>
          <w:szCs w:val="24"/>
          <w:lang w:val="sr-Latn-CS"/>
        </w:rPr>
        <w:t xml:space="preserve">                       </w:t>
      </w:r>
      <w:r w:rsidRPr="00F81CD4">
        <w:rPr>
          <w:rFonts w:cstheme="minorHAnsi"/>
          <w:sz w:val="24"/>
          <w:szCs w:val="24"/>
          <w:lang w:val="sr-Latn-CS"/>
        </w:rPr>
        <w:t xml:space="preserve"> P r e d s j e d n i k</w:t>
      </w:r>
    </w:p>
    <w:p w:rsidR="00CE48DF" w:rsidRPr="00F81CD4" w:rsidRDefault="0075084E" w:rsidP="00CE48DF">
      <w:pPr>
        <w:spacing w:after="120"/>
        <w:jc w:val="both"/>
        <w:rPr>
          <w:rFonts w:cstheme="minorHAnsi"/>
          <w:sz w:val="24"/>
          <w:szCs w:val="24"/>
          <w:lang w:val="sr-Latn-CS"/>
        </w:rPr>
      </w:pPr>
      <w:r w:rsidRPr="00F81CD4">
        <w:rPr>
          <w:rFonts w:cstheme="minorHAnsi"/>
          <w:sz w:val="24"/>
          <w:szCs w:val="24"/>
          <w:lang w:val="sr-Latn-CS"/>
        </w:rPr>
        <w:t xml:space="preserve">                                                                                       </w:t>
      </w:r>
      <w:r w:rsidR="00F81CD4">
        <w:rPr>
          <w:rFonts w:cstheme="minorHAnsi"/>
          <w:sz w:val="24"/>
          <w:szCs w:val="24"/>
          <w:lang w:val="sr-Latn-CS"/>
        </w:rPr>
        <w:t xml:space="preserve">                     </w:t>
      </w:r>
      <w:r w:rsidRPr="00F81CD4">
        <w:rPr>
          <w:rFonts w:cstheme="minorHAnsi"/>
          <w:sz w:val="24"/>
          <w:szCs w:val="24"/>
          <w:lang w:val="sr-Latn-CS"/>
        </w:rPr>
        <w:t xml:space="preserve">    Nemanja Vuković </w:t>
      </w:r>
      <w:r w:rsidR="00CE48DF" w:rsidRPr="00F81CD4">
        <w:rPr>
          <w:rFonts w:cstheme="minorHAnsi"/>
          <w:sz w:val="24"/>
          <w:szCs w:val="24"/>
          <w:lang w:val="sr-Latn-CS"/>
        </w:rPr>
        <w:t>,</w:t>
      </w:r>
      <w:proofErr w:type="spellStart"/>
      <w:r w:rsidR="00CE48DF" w:rsidRPr="00F81CD4">
        <w:rPr>
          <w:rFonts w:cstheme="minorHAnsi"/>
          <w:sz w:val="24"/>
          <w:szCs w:val="24"/>
          <w:lang w:val="sr-Latn-CS"/>
        </w:rPr>
        <w:t>s.r</w:t>
      </w:r>
      <w:proofErr w:type="spellEnd"/>
      <w:r w:rsidR="00CE48DF" w:rsidRPr="00F81CD4">
        <w:rPr>
          <w:rFonts w:cstheme="minorHAnsi"/>
          <w:sz w:val="24"/>
          <w:szCs w:val="24"/>
          <w:lang w:val="sr-Latn-CS"/>
        </w:rPr>
        <w:t>.</w:t>
      </w:r>
    </w:p>
    <w:p w:rsidR="008E7206" w:rsidRDefault="008E7206" w:rsidP="00F00032">
      <w:pPr>
        <w:jc w:val="both"/>
        <w:rPr>
          <w:rFonts w:cstheme="minorHAnsi"/>
          <w:b/>
          <w:sz w:val="24"/>
          <w:szCs w:val="24"/>
        </w:rPr>
      </w:pPr>
    </w:p>
    <w:p w:rsidR="00103242" w:rsidRDefault="00103242" w:rsidP="00F00032">
      <w:pPr>
        <w:jc w:val="both"/>
        <w:rPr>
          <w:rFonts w:cstheme="minorHAnsi"/>
          <w:b/>
          <w:sz w:val="24"/>
          <w:szCs w:val="24"/>
        </w:rPr>
      </w:pPr>
    </w:p>
    <w:p w:rsidR="00103242" w:rsidRPr="00F81CD4" w:rsidRDefault="00103242" w:rsidP="00F00032">
      <w:pPr>
        <w:jc w:val="both"/>
        <w:rPr>
          <w:rFonts w:cstheme="minorHAnsi"/>
          <w:b/>
          <w:sz w:val="24"/>
          <w:szCs w:val="24"/>
        </w:rPr>
      </w:pPr>
    </w:p>
    <w:p w:rsidR="00986C9B" w:rsidRPr="00F81CD4" w:rsidRDefault="0075084E" w:rsidP="005861C9">
      <w:pPr>
        <w:jc w:val="both"/>
        <w:outlineLvl w:val="0"/>
        <w:rPr>
          <w:rFonts w:cstheme="minorHAnsi"/>
          <w:b/>
          <w:sz w:val="24"/>
          <w:szCs w:val="24"/>
        </w:rPr>
      </w:pPr>
      <w:r w:rsidRPr="00F81CD4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</w:t>
      </w:r>
      <w:r w:rsidR="00E50351">
        <w:rPr>
          <w:rFonts w:cstheme="minorHAnsi"/>
          <w:b/>
          <w:sz w:val="24"/>
          <w:szCs w:val="24"/>
        </w:rPr>
        <w:t xml:space="preserve">              </w:t>
      </w:r>
      <w:r w:rsidRPr="00F81CD4">
        <w:rPr>
          <w:rFonts w:cstheme="minorHAnsi"/>
          <w:b/>
          <w:sz w:val="24"/>
          <w:szCs w:val="24"/>
        </w:rPr>
        <w:t xml:space="preserve"> </w:t>
      </w:r>
      <w:r w:rsidR="004D72B7" w:rsidRPr="00F81CD4">
        <w:rPr>
          <w:rFonts w:cstheme="minorHAnsi"/>
          <w:b/>
          <w:sz w:val="24"/>
          <w:szCs w:val="24"/>
        </w:rPr>
        <w:t>Obrazloženje</w:t>
      </w:r>
    </w:p>
    <w:p w:rsidR="004D72B7" w:rsidRPr="00F81CD4" w:rsidRDefault="004D72B7" w:rsidP="00F00032">
      <w:pPr>
        <w:jc w:val="both"/>
        <w:rPr>
          <w:rFonts w:cstheme="minorHAnsi"/>
          <w:b/>
          <w:sz w:val="24"/>
          <w:szCs w:val="24"/>
        </w:rPr>
      </w:pPr>
    </w:p>
    <w:p w:rsidR="00986C9B" w:rsidRPr="00F81CD4" w:rsidRDefault="00986C9B" w:rsidP="00F00032">
      <w:pPr>
        <w:jc w:val="both"/>
        <w:rPr>
          <w:rFonts w:cstheme="minorHAnsi"/>
          <w:sz w:val="24"/>
          <w:szCs w:val="24"/>
        </w:rPr>
      </w:pPr>
      <w:r w:rsidRPr="00F81CD4">
        <w:rPr>
          <w:rFonts w:cstheme="minorHAnsi"/>
          <w:sz w:val="24"/>
          <w:szCs w:val="24"/>
        </w:rPr>
        <w:t>Pravni osnov za donošenje ove odluke sadržan je u članu</w:t>
      </w:r>
      <w:r w:rsidR="0075084E" w:rsidRPr="00F81CD4">
        <w:rPr>
          <w:rFonts w:cstheme="minorHAnsi"/>
          <w:sz w:val="24"/>
          <w:szCs w:val="24"/>
        </w:rPr>
        <w:t xml:space="preserve"> </w:t>
      </w:r>
      <w:r w:rsidRPr="00F81CD4">
        <w:rPr>
          <w:rFonts w:cstheme="minorHAnsi"/>
          <w:sz w:val="24"/>
          <w:szCs w:val="24"/>
        </w:rPr>
        <w:t>3</w:t>
      </w:r>
      <w:r w:rsidR="00984C07">
        <w:rPr>
          <w:rFonts w:cstheme="minorHAnsi"/>
          <w:sz w:val="24"/>
          <w:szCs w:val="24"/>
        </w:rPr>
        <w:t>8</w:t>
      </w:r>
      <w:r w:rsidRPr="00F81CD4">
        <w:rPr>
          <w:rFonts w:cstheme="minorHAnsi"/>
          <w:sz w:val="24"/>
          <w:szCs w:val="24"/>
        </w:rPr>
        <w:t xml:space="preserve"> stav 1 Statuta </w:t>
      </w:r>
      <w:r w:rsidR="00182EE3" w:rsidRPr="00F81CD4">
        <w:rPr>
          <w:rFonts w:cstheme="minorHAnsi"/>
          <w:sz w:val="24"/>
          <w:szCs w:val="24"/>
        </w:rPr>
        <w:t>O</w:t>
      </w:r>
      <w:r w:rsidRPr="00F81CD4">
        <w:rPr>
          <w:rFonts w:cstheme="minorHAnsi"/>
          <w:sz w:val="24"/>
          <w:szCs w:val="24"/>
        </w:rPr>
        <w:t>pštine Nikšić (“Službeni list Crne Gore -</w:t>
      </w:r>
      <w:r w:rsidR="00D53B60" w:rsidRPr="00F81CD4">
        <w:rPr>
          <w:rFonts w:cstheme="minorHAnsi"/>
          <w:sz w:val="24"/>
          <w:szCs w:val="24"/>
        </w:rPr>
        <w:t xml:space="preserve"> O</w:t>
      </w:r>
      <w:r w:rsidRPr="00F81CD4">
        <w:rPr>
          <w:rFonts w:cstheme="minorHAnsi"/>
          <w:sz w:val="24"/>
          <w:szCs w:val="24"/>
        </w:rPr>
        <w:t>pštinski propisi”,</w:t>
      </w:r>
      <w:r w:rsidR="00C154E3">
        <w:rPr>
          <w:rFonts w:cstheme="minorHAnsi"/>
          <w:sz w:val="24"/>
          <w:szCs w:val="24"/>
        </w:rPr>
        <w:t xml:space="preserve"> </w:t>
      </w:r>
      <w:r w:rsidRPr="00F81CD4">
        <w:rPr>
          <w:rFonts w:cstheme="minorHAnsi"/>
          <w:sz w:val="24"/>
          <w:szCs w:val="24"/>
        </w:rPr>
        <w:t>br</w:t>
      </w:r>
      <w:r w:rsidR="00984C07">
        <w:rPr>
          <w:rFonts w:cstheme="minorHAnsi"/>
          <w:sz w:val="24"/>
          <w:szCs w:val="24"/>
        </w:rPr>
        <w:t>.</w:t>
      </w:r>
      <w:r w:rsidR="00C154E3">
        <w:rPr>
          <w:rFonts w:cstheme="minorHAnsi"/>
          <w:sz w:val="24"/>
          <w:szCs w:val="24"/>
        </w:rPr>
        <w:t xml:space="preserve"> </w:t>
      </w:r>
      <w:r w:rsidRPr="00F81CD4">
        <w:rPr>
          <w:rFonts w:cstheme="minorHAnsi"/>
          <w:sz w:val="24"/>
          <w:szCs w:val="24"/>
        </w:rPr>
        <w:t>31/18</w:t>
      </w:r>
      <w:r w:rsidR="00984C07">
        <w:rPr>
          <w:rFonts w:cstheme="minorHAnsi"/>
          <w:sz w:val="24"/>
          <w:szCs w:val="24"/>
        </w:rPr>
        <w:t xml:space="preserve"> i 21/23</w:t>
      </w:r>
      <w:r w:rsidRPr="00F81CD4">
        <w:rPr>
          <w:rFonts w:cstheme="minorHAnsi"/>
          <w:sz w:val="24"/>
          <w:szCs w:val="24"/>
        </w:rPr>
        <w:t xml:space="preserve">), kojim je propisano da </w:t>
      </w:r>
      <w:r w:rsidR="00984C07">
        <w:rPr>
          <w:rFonts w:cstheme="minorHAnsi"/>
          <w:sz w:val="24"/>
          <w:szCs w:val="24"/>
        </w:rPr>
        <w:t>u vršenju poslova iz svoje nadležnosti  Skupština donosi Statut Opštine, poslovnik, odluke, rješenja, povelje , preporuke, planove, programe i druge akte.</w:t>
      </w:r>
    </w:p>
    <w:p w:rsidR="0092574C" w:rsidRDefault="00C154E3" w:rsidP="00986C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Pr="00F81CD4">
        <w:rPr>
          <w:rFonts w:cstheme="minorHAnsi"/>
          <w:sz w:val="24"/>
          <w:szCs w:val="24"/>
        </w:rPr>
        <w:t>lan</w:t>
      </w:r>
      <w:r>
        <w:rPr>
          <w:rFonts w:cstheme="minorHAnsi"/>
          <w:sz w:val="24"/>
          <w:szCs w:val="24"/>
        </w:rPr>
        <w:t xml:space="preserve">om </w:t>
      </w:r>
      <w:r w:rsidRPr="00F81C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12 stav 1 alineja </w:t>
      </w:r>
      <w:r w:rsidR="004D40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 </w:t>
      </w:r>
      <w:r w:rsidR="004D40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Odluke o osnivanju Društva sa ograničenom odgovornošću “Parking servis </w:t>
      </w:r>
      <w:r w:rsidR="00FD34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Nikšić”</w:t>
      </w:r>
      <w:r w:rsidRPr="00F81CD4">
        <w:rPr>
          <w:rFonts w:cstheme="minorHAnsi"/>
          <w:sz w:val="24"/>
          <w:szCs w:val="24"/>
        </w:rPr>
        <w:t xml:space="preserve"> (“Službeni list Crne Gore</w:t>
      </w:r>
      <w:r>
        <w:rPr>
          <w:rFonts w:cstheme="minorHAnsi"/>
          <w:sz w:val="24"/>
          <w:szCs w:val="24"/>
        </w:rPr>
        <w:t>- Opštinski propisi”</w:t>
      </w:r>
      <w:r w:rsidRPr="00F81CD4">
        <w:rPr>
          <w:rFonts w:cstheme="minorHAnsi"/>
          <w:sz w:val="24"/>
          <w:szCs w:val="24"/>
        </w:rPr>
        <w:t>, br</w:t>
      </w:r>
      <w:r>
        <w:rPr>
          <w:rFonts w:cstheme="minorHAnsi"/>
          <w:sz w:val="24"/>
          <w:szCs w:val="24"/>
        </w:rPr>
        <w:t>oj 11/14</w:t>
      </w:r>
      <w:r w:rsidRPr="00F81CD4">
        <w:rPr>
          <w:rFonts w:cstheme="minorHAnsi"/>
          <w:sz w:val="24"/>
          <w:szCs w:val="24"/>
        </w:rPr>
        <w:t>),</w:t>
      </w:r>
      <w:r>
        <w:rPr>
          <w:rFonts w:cstheme="minorHAnsi"/>
          <w:sz w:val="24"/>
          <w:szCs w:val="24"/>
        </w:rPr>
        <w:t xml:space="preserve">  propisano je da Osnivač Društva daje saglasnost na godišnji program rada i finansijski plan Druš</w:t>
      </w:r>
      <w:r w:rsidR="004D4068">
        <w:rPr>
          <w:rFonts w:cstheme="minorHAnsi"/>
          <w:sz w:val="24"/>
          <w:szCs w:val="24"/>
        </w:rPr>
        <w:t>tva</w:t>
      </w:r>
      <w:r>
        <w:rPr>
          <w:rFonts w:cstheme="minorHAnsi"/>
          <w:sz w:val="24"/>
          <w:szCs w:val="24"/>
        </w:rPr>
        <w:t>.</w:t>
      </w:r>
    </w:p>
    <w:p w:rsidR="00C154E3" w:rsidRPr="00F81CD4" w:rsidRDefault="00C154E3" w:rsidP="00986C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Odbor direktora “Parking servis Nikšić”</w:t>
      </w:r>
      <w:r w:rsidR="004D40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d.o.o. na sjednici održanoj </w:t>
      </w:r>
      <w:r w:rsidR="00103242">
        <w:rPr>
          <w:rFonts w:cstheme="minorHAnsi"/>
          <w:sz w:val="24"/>
          <w:szCs w:val="24"/>
        </w:rPr>
        <w:t>dana 22.11.2024</w:t>
      </w:r>
      <w:r w:rsidR="004D4068" w:rsidRPr="00103242">
        <w:rPr>
          <w:rFonts w:cstheme="minorHAnsi"/>
          <w:sz w:val="24"/>
          <w:szCs w:val="24"/>
        </w:rPr>
        <w:t>. godine</w:t>
      </w:r>
      <w:r w:rsidRPr="0010324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donio je odliku o usvajanju Program rada i finansijskog plana “Parking servis Nikšić”</w:t>
      </w:r>
      <w:r w:rsidR="00FD3457">
        <w:rPr>
          <w:rFonts w:cstheme="minorHAnsi"/>
          <w:sz w:val="24"/>
          <w:szCs w:val="24"/>
        </w:rPr>
        <w:t xml:space="preserve"> </w:t>
      </w:r>
      <w:r w:rsidR="00977454">
        <w:rPr>
          <w:rFonts w:cstheme="minorHAnsi"/>
          <w:sz w:val="24"/>
          <w:szCs w:val="24"/>
        </w:rPr>
        <w:t>d.o.o. za 2025</w:t>
      </w:r>
      <w:r w:rsidR="00103242">
        <w:rPr>
          <w:rFonts w:cstheme="minorHAnsi"/>
          <w:sz w:val="24"/>
          <w:szCs w:val="24"/>
        </w:rPr>
        <w:t>.</w:t>
      </w:r>
      <w:r w:rsidR="00FD34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godinu, broj </w:t>
      </w:r>
      <w:r w:rsidR="00103242">
        <w:rPr>
          <w:rFonts w:cstheme="minorHAnsi"/>
          <w:sz w:val="24"/>
          <w:szCs w:val="24"/>
        </w:rPr>
        <w:t xml:space="preserve">1422/24 </w:t>
      </w:r>
      <w:r>
        <w:rPr>
          <w:rFonts w:cstheme="minorHAnsi"/>
          <w:sz w:val="24"/>
          <w:szCs w:val="24"/>
        </w:rPr>
        <w:t>koja je dostavljena Skupštini radi davanja saglasnosti.</w:t>
      </w:r>
    </w:p>
    <w:p w:rsidR="0092574C" w:rsidRPr="00F81CD4" w:rsidRDefault="0092574C" w:rsidP="0092574C">
      <w:pPr>
        <w:jc w:val="both"/>
        <w:rPr>
          <w:rFonts w:cstheme="minorHAnsi"/>
          <w:sz w:val="24"/>
          <w:szCs w:val="24"/>
        </w:rPr>
      </w:pPr>
      <w:r w:rsidRPr="00F81CD4">
        <w:rPr>
          <w:rFonts w:cstheme="minorHAnsi"/>
          <w:sz w:val="24"/>
          <w:szCs w:val="24"/>
        </w:rPr>
        <w:t>Na osnovu navedenog predlaže se Skupštini opštine Nikšić da donese Odluku o davanju saglasnosti na</w:t>
      </w:r>
      <w:r w:rsidR="00DC3DDE">
        <w:rPr>
          <w:rFonts w:cstheme="minorHAnsi"/>
          <w:sz w:val="24"/>
          <w:szCs w:val="24"/>
        </w:rPr>
        <w:t xml:space="preserve"> </w:t>
      </w:r>
      <w:r w:rsidR="00C154E3">
        <w:rPr>
          <w:rFonts w:cstheme="minorHAnsi"/>
          <w:sz w:val="24"/>
          <w:szCs w:val="24"/>
        </w:rPr>
        <w:t>Program rada i finansijskog plana “Parking servis Nikšić” d.o.o.</w:t>
      </w:r>
    </w:p>
    <w:p w:rsidR="0092574C" w:rsidRDefault="0092574C" w:rsidP="0092574C">
      <w:pPr>
        <w:jc w:val="both"/>
        <w:rPr>
          <w:rFonts w:cstheme="minorHAnsi"/>
          <w:sz w:val="24"/>
          <w:szCs w:val="24"/>
        </w:rPr>
      </w:pPr>
    </w:p>
    <w:p w:rsidR="003B4A99" w:rsidRPr="00F81CD4" w:rsidRDefault="003B4A99" w:rsidP="0092574C">
      <w:pPr>
        <w:jc w:val="both"/>
        <w:rPr>
          <w:rFonts w:cstheme="minorHAnsi"/>
          <w:sz w:val="24"/>
          <w:szCs w:val="24"/>
        </w:rPr>
      </w:pPr>
    </w:p>
    <w:p w:rsidR="00527CB9" w:rsidRPr="00F81CD4" w:rsidRDefault="0092574C" w:rsidP="00527CB9">
      <w:pPr>
        <w:jc w:val="center"/>
        <w:rPr>
          <w:rFonts w:cstheme="minorHAnsi"/>
          <w:sz w:val="24"/>
          <w:szCs w:val="24"/>
        </w:rPr>
      </w:pPr>
      <w:r w:rsidRPr="00F81CD4">
        <w:rPr>
          <w:rFonts w:cstheme="minorHAnsi"/>
          <w:sz w:val="24"/>
          <w:szCs w:val="24"/>
        </w:rPr>
        <w:t xml:space="preserve">                                                        </w:t>
      </w:r>
      <w:r w:rsidR="00531BCF" w:rsidRPr="00F81CD4">
        <w:rPr>
          <w:rFonts w:cstheme="minorHAnsi"/>
          <w:sz w:val="24"/>
          <w:szCs w:val="24"/>
        </w:rPr>
        <w:t xml:space="preserve">           </w:t>
      </w:r>
      <w:r w:rsidR="00527CB9" w:rsidRPr="00F81CD4">
        <w:rPr>
          <w:rFonts w:cstheme="minorHAnsi"/>
          <w:sz w:val="24"/>
          <w:szCs w:val="24"/>
        </w:rPr>
        <w:t xml:space="preserve">            </w:t>
      </w:r>
      <w:r w:rsidR="00832DF8">
        <w:rPr>
          <w:rFonts w:cstheme="minorHAnsi"/>
          <w:sz w:val="24"/>
          <w:szCs w:val="24"/>
        </w:rPr>
        <w:t xml:space="preserve">   </w:t>
      </w:r>
      <w:r w:rsidR="00531BCF" w:rsidRPr="00F81CD4">
        <w:rPr>
          <w:rFonts w:cstheme="minorHAnsi"/>
          <w:sz w:val="24"/>
          <w:szCs w:val="24"/>
        </w:rPr>
        <w:t xml:space="preserve"> </w:t>
      </w:r>
      <w:r w:rsidR="00527CB9" w:rsidRPr="00F81CD4">
        <w:rPr>
          <w:rFonts w:cstheme="minorHAnsi"/>
          <w:sz w:val="24"/>
          <w:szCs w:val="24"/>
        </w:rPr>
        <w:t>OBRAĐIVAČ</w:t>
      </w:r>
    </w:p>
    <w:p w:rsidR="00527CB9" w:rsidRPr="00F81CD4" w:rsidRDefault="00527CB9" w:rsidP="00527CB9">
      <w:pPr>
        <w:jc w:val="both"/>
        <w:rPr>
          <w:rFonts w:cstheme="minorHAnsi"/>
          <w:sz w:val="24"/>
          <w:szCs w:val="24"/>
        </w:rPr>
      </w:pPr>
      <w:r w:rsidRPr="00F81CD4">
        <w:rPr>
          <w:rFonts w:cstheme="minorHAnsi"/>
          <w:sz w:val="24"/>
          <w:szCs w:val="24"/>
        </w:rPr>
        <w:t xml:space="preserve">                                                                                       Sekretarijat za komunalne poslove i saobraćaj</w:t>
      </w:r>
    </w:p>
    <w:p w:rsidR="00527CB9" w:rsidRPr="00F81CD4" w:rsidRDefault="00527CB9" w:rsidP="00527CB9">
      <w:pPr>
        <w:jc w:val="both"/>
        <w:rPr>
          <w:rFonts w:cstheme="minorHAnsi"/>
          <w:sz w:val="24"/>
          <w:szCs w:val="24"/>
        </w:rPr>
      </w:pPr>
      <w:r w:rsidRPr="00F81CD4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4D4068">
        <w:rPr>
          <w:rFonts w:cstheme="minorHAnsi"/>
          <w:sz w:val="24"/>
          <w:szCs w:val="24"/>
        </w:rPr>
        <w:t xml:space="preserve">                            </w:t>
      </w:r>
      <w:r w:rsidRPr="00F81CD4">
        <w:rPr>
          <w:rFonts w:cstheme="minorHAnsi"/>
          <w:sz w:val="24"/>
          <w:szCs w:val="24"/>
        </w:rPr>
        <w:t xml:space="preserve">Vidak Krtolica, </w:t>
      </w:r>
      <w:proofErr w:type="spellStart"/>
      <w:r w:rsidRPr="00F81CD4">
        <w:rPr>
          <w:rFonts w:cstheme="minorHAnsi"/>
          <w:sz w:val="24"/>
          <w:szCs w:val="24"/>
        </w:rPr>
        <w:t>dipl.ing.saob</w:t>
      </w:r>
      <w:proofErr w:type="spellEnd"/>
      <w:r w:rsidRPr="00F81CD4">
        <w:rPr>
          <w:rFonts w:cstheme="minorHAnsi"/>
          <w:sz w:val="24"/>
          <w:szCs w:val="24"/>
        </w:rPr>
        <w:t>.</w:t>
      </w:r>
      <w:r w:rsidR="00354636">
        <w:rPr>
          <w:rFonts w:cstheme="minorHAnsi"/>
          <w:sz w:val="24"/>
          <w:szCs w:val="24"/>
        </w:rPr>
        <w:t>, s.r.</w:t>
      </w:r>
    </w:p>
    <w:p w:rsidR="0092574C" w:rsidRPr="00F81CD4" w:rsidRDefault="0092574C" w:rsidP="00527CB9">
      <w:pPr>
        <w:jc w:val="both"/>
        <w:outlineLvl w:val="0"/>
        <w:rPr>
          <w:rFonts w:cstheme="minorHAnsi"/>
          <w:sz w:val="24"/>
          <w:szCs w:val="24"/>
        </w:rPr>
      </w:pPr>
    </w:p>
    <w:p w:rsidR="00986C9B" w:rsidRPr="00F81CD4" w:rsidRDefault="00986C9B" w:rsidP="00986C9B">
      <w:pPr>
        <w:jc w:val="both"/>
        <w:rPr>
          <w:rFonts w:cstheme="minorHAnsi"/>
          <w:sz w:val="24"/>
          <w:szCs w:val="24"/>
        </w:rPr>
      </w:pPr>
    </w:p>
    <w:p w:rsidR="00986C9B" w:rsidRPr="00F81CD4" w:rsidRDefault="00986C9B" w:rsidP="00986C9B">
      <w:pPr>
        <w:jc w:val="both"/>
        <w:rPr>
          <w:rFonts w:cstheme="minorHAnsi"/>
          <w:sz w:val="24"/>
          <w:szCs w:val="24"/>
        </w:rPr>
      </w:pPr>
    </w:p>
    <w:p w:rsidR="008E7206" w:rsidRPr="00F81CD4" w:rsidRDefault="008E7206" w:rsidP="00F00032">
      <w:pPr>
        <w:jc w:val="both"/>
        <w:rPr>
          <w:rFonts w:cstheme="minorHAnsi"/>
          <w:sz w:val="24"/>
          <w:szCs w:val="24"/>
        </w:rPr>
      </w:pPr>
    </w:p>
    <w:p w:rsidR="002B50A0" w:rsidRPr="00F81CD4" w:rsidRDefault="002B50A0" w:rsidP="00F00032">
      <w:pPr>
        <w:jc w:val="both"/>
        <w:rPr>
          <w:rFonts w:cstheme="minorHAnsi"/>
          <w:sz w:val="24"/>
          <w:szCs w:val="24"/>
        </w:rPr>
      </w:pPr>
    </w:p>
    <w:sectPr w:rsidR="002B50A0" w:rsidRPr="00F81CD4" w:rsidSect="002B5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6D" w:rsidRDefault="00665B6D" w:rsidP="004D72B7">
      <w:pPr>
        <w:spacing w:after="0" w:line="240" w:lineRule="auto"/>
      </w:pPr>
      <w:r>
        <w:separator/>
      </w:r>
    </w:p>
  </w:endnote>
  <w:endnote w:type="continuationSeparator" w:id="0">
    <w:p w:rsidR="00665B6D" w:rsidRDefault="00665B6D" w:rsidP="004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1" w:rsidRDefault="00103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1" w:rsidRDefault="00103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1" w:rsidRDefault="00103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6D" w:rsidRDefault="00665B6D" w:rsidP="004D72B7">
      <w:pPr>
        <w:spacing w:after="0" w:line="240" w:lineRule="auto"/>
      </w:pPr>
      <w:r>
        <w:separator/>
      </w:r>
    </w:p>
  </w:footnote>
  <w:footnote w:type="continuationSeparator" w:id="0">
    <w:p w:rsidR="00665B6D" w:rsidRDefault="00665B6D" w:rsidP="004D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1" w:rsidRDefault="00103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1" w:rsidRDefault="00103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1" w:rsidRDefault="00103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1B"/>
    <w:rsid w:val="00020CD0"/>
    <w:rsid w:val="00100A7A"/>
    <w:rsid w:val="00103242"/>
    <w:rsid w:val="00103771"/>
    <w:rsid w:val="00126185"/>
    <w:rsid w:val="00182EE3"/>
    <w:rsid w:val="001A1FB4"/>
    <w:rsid w:val="002B50A0"/>
    <w:rsid w:val="002F7F88"/>
    <w:rsid w:val="00334474"/>
    <w:rsid w:val="00354636"/>
    <w:rsid w:val="003A2851"/>
    <w:rsid w:val="003B1E29"/>
    <w:rsid w:val="003B4A99"/>
    <w:rsid w:val="003B696D"/>
    <w:rsid w:val="003E0A84"/>
    <w:rsid w:val="0043488C"/>
    <w:rsid w:val="004D1A14"/>
    <w:rsid w:val="004D4068"/>
    <w:rsid w:val="004D72B7"/>
    <w:rsid w:val="00527CB9"/>
    <w:rsid w:val="00531BCF"/>
    <w:rsid w:val="005861C9"/>
    <w:rsid w:val="005A7A6E"/>
    <w:rsid w:val="005F00C8"/>
    <w:rsid w:val="005F33E0"/>
    <w:rsid w:val="00657F1B"/>
    <w:rsid w:val="00665B6D"/>
    <w:rsid w:val="006A4DAB"/>
    <w:rsid w:val="006C2D68"/>
    <w:rsid w:val="0075084E"/>
    <w:rsid w:val="00771C7C"/>
    <w:rsid w:val="00832DF8"/>
    <w:rsid w:val="008662A7"/>
    <w:rsid w:val="0088746E"/>
    <w:rsid w:val="008A0C6D"/>
    <w:rsid w:val="008A33F0"/>
    <w:rsid w:val="008E7206"/>
    <w:rsid w:val="0092574C"/>
    <w:rsid w:val="00931FED"/>
    <w:rsid w:val="0095753D"/>
    <w:rsid w:val="00977454"/>
    <w:rsid w:val="00984C07"/>
    <w:rsid w:val="00986C9B"/>
    <w:rsid w:val="009B681B"/>
    <w:rsid w:val="009C7E6D"/>
    <w:rsid w:val="009D1F1F"/>
    <w:rsid w:val="009E074A"/>
    <w:rsid w:val="00A54B79"/>
    <w:rsid w:val="00AE78F3"/>
    <w:rsid w:val="00BA4413"/>
    <w:rsid w:val="00BB090E"/>
    <w:rsid w:val="00C154E3"/>
    <w:rsid w:val="00C70217"/>
    <w:rsid w:val="00CD51A8"/>
    <w:rsid w:val="00CE48DF"/>
    <w:rsid w:val="00D53B60"/>
    <w:rsid w:val="00DA7948"/>
    <w:rsid w:val="00DC3DDE"/>
    <w:rsid w:val="00DF173E"/>
    <w:rsid w:val="00E1392F"/>
    <w:rsid w:val="00E50351"/>
    <w:rsid w:val="00E72593"/>
    <w:rsid w:val="00EB0788"/>
    <w:rsid w:val="00EC51B2"/>
    <w:rsid w:val="00ED58D6"/>
    <w:rsid w:val="00EF0DC8"/>
    <w:rsid w:val="00F00032"/>
    <w:rsid w:val="00F81396"/>
    <w:rsid w:val="00F81CD4"/>
    <w:rsid w:val="00FD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7"/>
  </w:style>
  <w:style w:type="paragraph" w:styleId="Footer">
    <w:name w:val="footer"/>
    <w:basedOn w:val="Normal"/>
    <w:link w:val="FooterChar"/>
    <w:uiPriority w:val="99"/>
    <w:unhideWhenUsed/>
    <w:rsid w:val="004D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7"/>
  </w:style>
  <w:style w:type="paragraph" w:styleId="DocumentMap">
    <w:name w:val="Document Map"/>
    <w:basedOn w:val="Normal"/>
    <w:link w:val="DocumentMapChar"/>
    <w:uiPriority w:val="99"/>
    <w:semiHidden/>
    <w:unhideWhenUsed/>
    <w:rsid w:val="0058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7"/>
  </w:style>
  <w:style w:type="paragraph" w:styleId="Footer">
    <w:name w:val="footer"/>
    <w:basedOn w:val="Normal"/>
    <w:link w:val="FooterChar"/>
    <w:uiPriority w:val="99"/>
    <w:unhideWhenUsed/>
    <w:rsid w:val="004D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7"/>
  </w:style>
  <w:style w:type="paragraph" w:styleId="DocumentMap">
    <w:name w:val="Document Map"/>
    <w:basedOn w:val="Normal"/>
    <w:link w:val="DocumentMapChar"/>
    <w:uiPriority w:val="99"/>
    <w:semiHidden/>
    <w:unhideWhenUsed/>
    <w:rsid w:val="0058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757C-3993-4BB3-B6BD-3EF5296B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Biljana Đurović</cp:lastModifiedBy>
  <cp:revision>8</cp:revision>
  <cp:lastPrinted>2023-12-05T12:33:00Z</cp:lastPrinted>
  <dcterms:created xsi:type="dcterms:W3CDTF">2024-12-11T09:20:00Z</dcterms:created>
  <dcterms:modified xsi:type="dcterms:W3CDTF">2024-12-12T13:13:00Z</dcterms:modified>
</cp:coreProperties>
</file>