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5" w:rsidRDefault="00943725" w:rsidP="00943725">
      <w:pPr>
        <w:ind w:firstLine="708"/>
        <w:jc w:val="both"/>
        <w:rPr>
          <w:u w:color="FF0000"/>
          <w:lang w:val="en-US"/>
        </w:rPr>
      </w:pPr>
    </w:p>
    <w:p w:rsidR="00943725" w:rsidRDefault="00943725" w:rsidP="00943725">
      <w:pPr>
        <w:ind w:firstLine="708"/>
        <w:jc w:val="both"/>
        <w:rPr>
          <w:u w:color="FF0000"/>
          <w:lang w:val="en-US"/>
        </w:rPr>
      </w:pPr>
    </w:p>
    <w:p w:rsidR="00943725" w:rsidRPr="00F176A2" w:rsidRDefault="00943725" w:rsidP="00943725">
      <w:pPr>
        <w:ind w:firstLine="708"/>
        <w:jc w:val="both"/>
        <w:rPr>
          <w:u w:color="FF0000"/>
          <w:lang w:val="sr-Latn-CS"/>
        </w:rPr>
      </w:pPr>
      <w:r w:rsidRPr="002909E7">
        <w:rPr>
          <w:u w:color="FF0000"/>
        </w:rPr>
        <w:t xml:space="preserve">Na osnovu </w:t>
      </w:r>
      <w:r w:rsidRPr="002909E7">
        <w:rPr>
          <w:u w:color="FF0000"/>
          <w:lang w:val="sr-Latn-CS"/>
        </w:rPr>
        <w:t>člana 29 stav 2</w:t>
      </w:r>
      <w:r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Zakona o državn</w:t>
      </w:r>
      <w:r>
        <w:rPr>
          <w:u w:color="FF0000"/>
          <w:lang w:val="sr-Latn-CS"/>
        </w:rPr>
        <w:t xml:space="preserve">oj imovini („Službeni list CG“, </w:t>
      </w:r>
      <w:r w:rsidRPr="002909E7">
        <w:rPr>
          <w:u w:color="FF0000"/>
          <w:lang w:val="sr-Latn-CS"/>
        </w:rPr>
        <w:t xml:space="preserve">br. 21/09 i 40/11), </w:t>
      </w:r>
      <w:r w:rsidRPr="004B07BF">
        <w:rPr>
          <w:u w:color="FF0000"/>
          <w:lang w:val="sr-Latn-CS"/>
        </w:rPr>
        <w:t xml:space="preserve">člana </w:t>
      </w:r>
      <w:r w:rsidRPr="002909E7">
        <w:rPr>
          <w:u w:color="FF0000"/>
          <w:lang w:val="sr-Latn-CS"/>
        </w:rPr>
        <w:t>38 stav 1 tačka 9 Zakona o lokalnoj</w:t>
      </w:r>
      <w:r>
        <w:rPr>
          <w:u w:color="FF0000"/>
          <w:lang w:val="sr-Latn-CS"/>
        </w:rPr>
        <w:t xml:space="preserve"> samoupravi („Službeni list CG“, br.</w:t>
      </w:r>
      <w:r w:rsidRPr="002909E7">
        <w:rPr>
          <w:u w:color="FF0000"/>
          <w:lang w:val="sr-Latn-CS"/>
        </w:rPr>
        <w:t xml:space="preserve"> 2/18</w:t>
      </w:r>
      <w:r>
        <w:rPr>
          <w:u w:color="FF0000"/>
          <w:lang w:val="sr-Latn-CS"/>
        </w:rPr>
        <w:t xml:space="preserve">, </w:t>
      </w:r>
      <w:r w:rsidRPr="00F82730">
        <w:rPr>
          <w:lang w:val="sr-Latn-CS"/>
        </w:rPr>
        <w:t xml:space="preserve">34/19 </w:t>
      </w:r>
      <w:r w:rsidR="005C611D">
        <w:rPr>
          <w:lang w:val="sr-Latn-CS"/>
        </w:rPr>
        <w:t>,</w:t>
      </w:r>
      <w:r w:rsidRPr="00F82730">
        <w:rPr>
          <w:lang w:val="sr-Latn-CS"/>
        </w:rPr>
        <w:t xml:space="preserve"> 38/20</w:t>
      </w:r>
      <w:r w:rsidR="005C611D">
        <w:rPr>
          <w:lang w:val="sr-Latn-CS"/>
        </w:rPr>
        <w:t>, 50/22 i 84/22</w:t>
      </w:r>
      <w:r w:rsidRPr="004B07BF">
        <w:rPr>
          <w:u w:color="FF0000"/>
          <w:lang w:val="sr-Latn-CS"/>
        </w:rPr>
        <w:t xml:space="preserve">), </w:t>
      </w:r>
      <w:r>
        <w:rPr>
          <w:u w:color="FF0000"/>
          <w:lang w:val="sr-Latn-CS"/>
        </w:rPr>
        <w:t xml:space="preserve">člana </w:t>
      </w:r>
      <w:r w:rsidRPr="004B07BF">
        <w:rPr>
          <w:u w:color="FF0000"/>
          <w:lang w:val="sr-Latn-CS"/>
        </w:rPr>
        <w:t>3</w:t>
      </w:r>
      <w:r>
        <w:rPr>
          <w:u w:color="FF0000"/>
          <w:lang w:val="sr-Latn-CS"/>
        </w:rPr>
        <w:t>5</w:t>
      </w:r>
      <w:r w:rsidRPr="004B07BF">
        <w:rPr>
          <w:u w:color="FF0000"/>
          <w:lang w:val="sr-Latn-CS"/>
        </w:rPr>
        <w:t xml:space="preserve">  stav 1 tačka 9 i člana 3</w:t>
      </w:r>
      <w:r>
        <w:rPr>
          <w:u w:color="FF0000"/>
          <w:lang w:val="sr-Latn-CS"/>
        </w:rPr>
        <w:t>8 stav 1 Statuta O</w:t>
      </w:r>
      <w:r w:rsidRPr="004B07BF">
        <w:rPr>
          <w:u w:color="FF0000"/>
          <w:lang w:val="sr-Latn-CS"/>
        </w:rPr>
        <w:t xml:space="preserve">pštine Nikšić </w:t>
      </w:r>
      <w:r w:rsidRPr="004B07BF">
        <w:rPr>
          <w:u w:color="FF0000"/>
        </w:rPr>
        <w:t>(</w:t>
      </w:r>
      <w:r w:rsidRPr="004B07BF">
        <w:rPr>
          <w:u w:color="FF0000"/>
          <w:lang w:val="sr-Latn-CS"/>
        </w:rPr>
        <w:t>„</w:t>
      </w:r>
      <w:r w:rsidRPr="004B07BF">
        <w:rPr>
          <w:u w:color="FF0000"/>
        </w:rPr>
        <w:t xml:space="preserve">Službeni list </w:t>
      </w:r>
      <w:r w:rsidRPr="004B07BF">
        <w:rPr>
          <w:u w:color="FF0000"/>
          <w:lang w:val="sr-Latn-CS"/>
        </w:rPr>
        <w:t>CG</w:t>
      </w:r>
      <w:r w:rsidRPr="004B07BF">
        <w:rPr>
          <w:u w:color="FF0000"/>
        </w:rPr>
        <w:t xml:space="preserve"> - </w:t>
      </w:r>
      <w:r w:rsidRPr="004B07BF">
        <w:rPr>
          <w:u w:color="FF0000"/>
          <w:lang w:val="sr-Latn-CS"/>
        </w:rPr>
        <w:t>O</w:t>
      </w:r>
      <w:r w:rsidRPr="004B07BF">
        <w:rPr>
          <w:u w:color="FF0000"/>
        </w:rPr>
        <w:t>pštinski propisi</w:t>
      </w:r>
      <w:r w:rsidRPr="004B07BF">
        <w:rPr>
          <w:u w:color="FF0000"/>
          <w:lang w:val="sr-Latn-CS"/>
        </w:rPr>
        <w:t>“</w:t>
      </w:r>
      <w:r>
        <w:rPr>
          <w:u w:color="FF0000"/>
          <w:lang w:val="sr-Latn-CS"/>
        </w:rPr>
        <w:t>,</w:t>
      </w:r>
      <w:r w:rsidRPr="004B07BF">
        <w:rPr>
          <w:u w:color="FF0000"/>
        </w:rPr>
        <w:t xml:space="preserve"> </w:t>
      </w:r>
      <w:r w:rsidRPr="00CF37D7">
        <w:rPr>
          <w:u w:color="FF0000"/>
          <w:lang w:val="sr-Latn-CS"/>
        </w:rPr>
        <w:t xml:space="preserve">broj </w:t>
      </w:r>
      <w:r w:rsidRPr="00CF37D7">
        <w:rPr>
          <w:u w:color="FF0000"/>
          <w:lang w:val="sr-Latn-BA"/>
        </w:rPr>
        <w:t>31/18</w:t>
      </w:r>
      <w:r w:rsidRPr="00CF37D7">
        <w:rPr>
          <w:u w:color="FF0000"/>
          <w:lang w:val="sr-Latn-CS"/>
        </w:rPr>
        <w:t>),</w:t>
      </w:r>
      <w:r w:rsidRPr="002909E7">
        <w:rPr>
          <w:u w:color="FF0000"/>
          <w:lang w:val="sr-Latn-CS"/>
        </w:rPr>
        <w:t xml:space="preserve"> Skupština opštine Nikšić</w:t>
      </w:r>
      <w:r w:rsidR="00384B42">
        <w:rPr>
          <w:u w:color="FF0000"/>
          <w:lang w:val="sr-Latn-CS"/>
        </w:rPr>
        <w:t xml:space="preserve">, </w:t>
      </w:r>
      <w:r w:rsidRPr="002909E7">
        <w:rPr>
          <w:u w:color="FF0000"/>
          <w:lang w:val="sr-Latn-CS"/>
        </w:rPr>
        <w:t>na sjednici održanoj ________20</w:t>
      </w:r>
      <w:r w:rsidR="005C611D">
        <w:rPr>
          <w:u w:color="FF0000"/>
          <w:lang w:val="sr-Latn-CS"/>
        </w:rPr>
        <w:t>22</w:t>
      </w:r>
      <w:r w:rsidRPr="002909E7">
        <w:rPr>
          <w:u w:color="FF0000"/>
          <w:lang w:val="sr-Latn-CS"/>
        </w:rPr>
        <w:t>.</w:t>
      </w:r>
      <w:r w:rsidR="00651C2B"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godine,</w:t>
      </w:r>
      <w:r>
        <w:rPr>
          <w:u w:color="FF0000"/>
          <w:lang w:val="sr-Latn-CS"/>
        </w:rPr>
        <w:t xml:space="preserve"> </w:t>
      </w:r>
      <w:r w:rsidRPr="002909E7">
        <w:rPr>
          <w:u w:color="FF0000"/>
          <w:lang w:val="sr-Latn-CS"/>
        </w:rPr>
        <w:t>donijela je</w:t>
      </w:r>
    </w:p>
    <w:p w:rsidR="006738E3" w:rsidRPr="00943725" w:rsidRDefault="006738E3" w:rsidP="006738E3">
      <w:pPr>
        <w:ind w:firstLine="708"/>
        <w:jc w:val="both"/>
        <w:rPr>
          <w:lang w:val="en-US"/>
        </w:rPr>
      </w:pPr>
    </w:p>
    <w:p w:rsidR="006738E3" w:rsidRDefault="006738E3" w:rsidP="006738E3">
      <w:pPr>
        <w:tabs>
          <w:tab w:val="left" w:pos="2880"/>
        </w:tabs>
        <w:jc w:val="center"/>
        <w:rPr>
          <w:lang w:val="sr-Latn-CS"/>
        </w:rPr>
      </w:pPr>
    </w:p>
    <w:p w:rsidR="006738E3" w:rsidRPr="00C555F2" w:rsidRDefault="006738E3" w:rsidP="006738E3">
      <w:pPr>
        <w:tabs>
          <w:tab w:val="left" w:pos="2880"/>
        </w:tabs>
        <w:jc w:val="center"/>
        <w:rPr>
          <w:lang w:val="sr-Latn-CS"/>
        </w:rPr>
      </w:pPr>
      <w:r w:rsidRPr="00C555F2">
        <w:rPr>
          <w:lang w:val="sr-Latn-CS"/>
        </w:rPr>
        <w:t>ODLUKU</w:t>
      </w:r>
    </w:p>
    <w:p w:rsidR="006738E3" w:rsidRPr="00C555F2" w:rsidRDefault="00943725" w:rsidP="00384B42">
      <w:pPr>
        <w:jc w:val="center"/>
      </w:pPr>
      <w:r w:rsidRPr="00C555F2">
        <w:rPr>
          <w:lang w:val="sr-Latn-CS"/>
        </w:rPr>
        <w:t>o davanju na</w:t>
      </w:r>
      <w:r w:rsidR="005C611D" w:rsidRPr="00C555F2">
        <w:rPr>
          <w:lang w:val="sr-Latn-CS"/>
        </w:rPr>
        <w:t xml:space="preserve"> korišćenje poslov</w:t>
      </w:r>
      <w:r w:rsidR="003A27C7" w:rsidRPr="00C555F2">
        <w:rPr>
          <w:lang w:val="sr-Latn-CS"/>
        </w:rPr>
        <w:t>nog prostora u objektu Instituta Crne metalurgije</w:t>
      </w:r>
      <w:r w:rsidR="009271BF" w:rsidRPr="00C555F2">
        <w:rPr>
          <w:lang w:val="sr-Latn-CS"/>
        </w:rPr>
        <w:t xml:space="preserve"> </w:t>
      </w:r>
      <w:r w:rsidR="00384B42" w:rsidRPr="00C555F2">
        <w:rPr>
          <w:lang w:val="sr-Latn-CS"/>
        </w:rPr>
        <w:t>I</w:t>
      </w:r>
      <w:r w:rsidR="00B80DE3" w:rsidRPr="00C555F2">
        <w:rPr>
          <w:lang w:val="sr-Latn-CS"/>
        </w:rPr>
        <w:t>novaciono</w:t>
      </w:r>
      <w:r w:rsidR="00384B42" w:rsidRPr="00C555F2">
        <w:rPr>
          <w:lang w:val="sr-Latn-CS"/>
        </w:rPr>
        <w:t xml:space="preserve"> preduzetničkom </w:t>
      </w:r>
      <w:r w:rsidR="00CA3513" w:rsidRPr="00C555F2">
        <w:rPr>
          <w:lang w:val="sr-Latn-CS"/>
        </w:rPr>
        <w:t>Centru</w:t>
      </w:r>
      <w:r w:rsidR="00651C2B">
        <w:rPr>
          <w:lang w:val="sr-Latn-CS"/>
        </w:rPr>
        <w:t xml:space="preserve"> „</w:t>
      </w:r>
      <w:r w:rsidR="00384B42" w:rsidRPr="00C555F2">
        <w:rPr>
          <w:lang w:val="sr-Latn-CS"/>
        </w:rPr>
        <w:t>Tehnopolis“ DOO</w:t>
      </w: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E322FD" w:rsidRDefault="00E322FD" w:rsidP="006738E3">
      <w:pPr>
        <w:jc w:val="center"/>
        <w:rPr>
          <w:lang w:val="sr-Latn-CS"/>
        </w:rPr>
      </w:pPr>
    </w:p>
    <w:p w:rsidR="00BD7E90" w:rsidRDefault="00BD7E90" w:rsidP="00DB095C">
      <w:pPr>
        <w:ind w:firstLine="720"/>
        <w:jc w:val="both"/>
        <w:rPr>
          <w:lang w:val="sr-Latn-CS"/>
        </w:rPr>
      </w:pPr>
      <w:r>
        <w:rPr>
          <w:lang w:val="sr-Latn-CS"/>
        </w:rPr>
        <w:t>Opština Nikšić kao nosila</w:t>
      </w:r>
      <w:r w:rsidR="00646074">
        <w:rPr>
          <w:lang w:val="sr-Latn-CS"/>
        </w:rPr>
        <w:t>c prava svojine na nepokretnost</w:t>
      </w:r>
      <w:r w:rsidR="00205804">
        <w:rPr>
          <w:lang w:val="sr-Latn-CS"/>
        </w:rPr>
        <w:t>i</w:t>
      </w:r>
      <w:r w:rsidR="00646074">
        <w:rPr>
          <w:lang w:val="sr-Latn-CS"/>
        </w:rPr>
        <w:t xml:space="preserve">, </w:t>
      </w:r>
      <w:r w:rsidR="00205804">
        <w:rPr>
          <w:lang w:val="sr-Latn-CS"/>
        </w:rPr>
        <w:t xml:space="preserve">daje na korišćenje bez naknade, </w:t>
      </w:r>
      <w:r w:rsidR="00B80DE3" w:rsidRPr="00B80DE3">
        <w:rPr>
          <w:lang w:val="sr-Latn-CS"/>
        </w:rPr>
        <w:t>Inovaciono</w:t>
      </w:r>
      <w:r w:rsidR="003A27C7" w:rsidRPr="003A27C7">
        <w:rPr>
          <w:lang w:val="sr-Latn-CS"/>
        </w:rPr>
        <w:t xml:space="preserve"> preduzetničkom Centaru „ Tehnopolis“ DOO</w:t>
      </w:r>
      <w:r w:rsidR="00DB095C">
        <w:rPr>
          <w:lang w:val="sr-Latn-CS"/>
        </w:rPr>
        <w:t>,</w:t>
      </w:r>
      <w:r w:rsidR="00B80DE3">
        <w:rPr>
          <w:lang w:val="sr-Latn-CS"/>
        </w:rPr>
        <w:t xml:space="preserve"> poslovni</w:t>
      </w:r>
      <w:r w:rsidR="003A27C7">
        <w:rPr>
          <w:lang w:val="sr-Latn-CS"/>
        </w:rPr>
        <w:t xml:space="preserve"> </w:t>
      </w:r>
      <w:r w:rsidR="00B80DE3">
        <w:rPr>
          <w:lang w:val="sr-Latn-CS"/>
        </w:rPr>
        <w:t xml:space="preserve"> prostor</w:t>
      </w:r>
      <w:r w:rsidR="003A27C7">
        <w:rPr>
          <w:lang w:val="sr-Latn-CS"/>
        </w:rPr>
        <w:t xml:space="preserve"> u privredi</w:t>
      </w:r>
      <w:r w:rsidR="00205804">
        <w:rPr>
          <w:lang w:val="sr-Latn-CS"/>
        </w:rPr>
        <w:t>,</w:t>
      </w:r>
      <w:r w:rsidR="00CA3513">
        <w:rPr>
          <w:lang w:val="sr-Latn-CS"/>
        </w:rPr>
        <w:t xml:space="preserve"> koji se nalazi u </w:t>
      </w:r>
      <w:r w:rsidR="00CA3513" w:rsidRPr="00BB766B">
        <w:rPr>
          <w:lang w:val="sr-Latn-CS"/>
        </w:rPr>
        <w:t>objektu</w:t>
      </w:r>
      <w:r w:rsidR="00CA3513">
        <w:rPr>
          <w:lang w:val="sr-Latn-CS"/>
        </w:rPr>
        <w:t xml:space="preserve"> Instituta</w:t>
      </w:r>
      <w:r w:rsidR="00DC5014">
        <w:rPr>
          <w:lang w:val="sr-Latn-CS"/>
        </w:rPr>
        <w:t xml:space="preserve"> Crne metalurgije, označen kao</w:t>
      </w:r>
      <w:r w:rsidR="00205804">
        <w:rPr>
          <w:lang w:val="sr-Latn-CS"/>
        </w:rPr>
        <w:t xml:space="preserve"> poseban dio </w:t>
      </w:r>
      <w:r w:rsidR="003A27C7">
        <w:rPr>
          <w:lang w:val="sr-Latn-CS"/>
        </w:rPr>
        <w:t>919</w:t>
      </w:r>
      <w:r w:rsidR="00205804">
        <w:rPr>
          <w:lang w:val="sr-Latn-CS"/>
        </w:rPr>
        <w:t xml:space="preserve">, površine </w:t>
      </w:r>
      <w:r w:rsidR="003A27C7">
        <w:rPr>
          <w:lang w:val="sr-Latn-CS"/>
        </w:rPr>
        <w:t>182</w:t>
      </w:r>
      <w:r w:rsidR="00205804">
        <w:rPr>
          <w:lang w:val="sr-Latn-CS"/>
        </w:rPr>
        <w:t>,00</w:t>
      </w:r>
      <w:r w:rsidR="00CA0AD0">
        <w:rPr>
          <w:lang w:val="sr-Latn-CS"/>
        </w:rPr>
        <w:t xml:space="preserve"> </w:t>
      </w:r>
      <w:r w:rsidR="00205804">
        <w:rPr>
          <w:lang w:val="sr-Latn-CS"/>
        </w:rPr>
        <w:t>m</w:t>
      </w:r>
      <w:r w:rsidR="00205804" w:rsidRPr="00CA0AD0">
        <w:rPr>
          <w:vertAlign w:val="superscript"/>
          <w:lang w:val="sr-Latn-CS"/>
        </w:rPr>
        <w:t>2</w:t>
      </w:r>
      <w:r w:rsidR="005C611D">
        <w:rPr>
          <w:lang w:val="sr-Latn-CS"/>
        </w:rPr>
        <w:t xml:space="preserve"> </w:t>
      </w:r>
      <w:r>
        <w:rPr>
          <w:lang w:val="sr-Latn-CS"/>
        </w:rPr>
        <w:t xml:space="preserve">u </w:t>
      </w:r>
      <w:r w:rsidR="005C611D">
        <w:rPr>
          <w:lang w:val="sr-Latn-CS"/>
        </w:rPr>
        <w:t xml:space="preserve">objektu broj </w:t>
      </w:r>
      <w:r w:rsidR="003A27C7">
        <w:rPr>
          <w:lang w:val="sr-Latn-CS"/>
        </w:rPr>
        <w:t>4</w:t>
      </w:r>
      <w:r>
        <w:rPr>
          <w:lang w:val="sr-Latn-CS"/>
        </w:rPr>
        <w:t>,</w:t>
      </w:r>
      <w:r w:rsidR="00E322FD">
        <w:rPr>
          <w:lang w:val="sr-Latn-CS"/>
        </w:rPr>
        <w:t xml:space="preserve"> </w:t>
      </w:r>
      <w:r>
        <w:rPr>
          <w:lang w:val="sr-Latn-CS"/>
        </w:rPr>
        <w:t xml:space="preserve">na katastarskoj parceli broj </w:t>
      </w:r>
      <w:r w:rsidR="003A27C7">
        <w:rPr>
          <w:lang w:val="sr-Latn-CS"/>
        </w:rPr>
        <w:t>3812</w:t>
      </w:r>
      <w:r w:rsidR="00B60677">
        <w:rPr>
          <w:lang w:val="sr-Latn-CS"/>
        </w:rPr>
        <w:t>/1, upisan</w:t>
      </w:r>
      <w:r w:rsidR="005C611D">
        <w:rPr>
          <w:lang w:val="sr-Latn-CS"/>
        </w:rPr>
        <w:t xml:space="preserve"> </w:t>
      </w:r>
      <w:r>
        <w:rPr>
          <w:lang w:val="sr-Latn-CS"/>
        </w:rPr>
        <w:t xml:space="preserve"> u „V“ listu lista nepokretnosti  broj </w:t>
      </w:r>
      <w:r w:rsidR="003A27C7">
        <w:rPr>
          <w:lang w:val="sr-Latn-CS"/>
        </w:rPr>
        <w:t>3431</w:t>
      </w:r>
      <w:r>
        <w:rPr>
          <w:lang w:val="sr-Latn-CS"/>
        </w:rPr>
        <w:t xml:space="preserve">  K</w:t>
      </w:r>
      <w:r w:rsidR="002F13E9">
        <w:rPr>
          <w:lang w:val="sr-Latn-CS"/>
        </w:rPr>
        <w:t xml:space="preserve">O </w:t>
      </w:r>
      <w:r w:rsidR="00DB095C">
        <w:rPr>
          <w:lang w:val="sr-Latn-CS"/>
        </w:rPr>
        <w:t>Nikšić.</w:t>
      </w:r>
    </w:p>
    <w:p w:rsidR="006738E3" w:rsidRDefault="00547982" w:rsidP="00055F64">
      <w:pPr>
        <w:jc w:val="both"/>
        <w:rPr>
          <w:lang w:val="sr-Latn-CS"/>
        </w:rPr>
      </w:pPr>
      <w:r>
        <w:rPr>
          <w:lang w:val="sr-Latn-CS"/>
        </w:rPr>
        <w:tab/>
      </w:r>
      <w:r w:rsidR="006738E3">
        <w:rPr>
          <w:lang w:val="sr-Latn-CS"/>
        </w:rPr>
        <w:t xml:space="preserve"> </w:t>
      </w:r>
    </w:p>
    <w:p w:rsidR="006738E3" w:rsidRPr="00381A42" w:rsidRDefault="006738E3" w:rsidP="006738E3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6738E3" w:rsidRDefault="006738E3" w:rsidP="006738E3">
      <w:pPr>
        <w:jc w:val="center"/>
        <w:rPr>
          <w:lang w:val="sr-Latn-BA"/>
        </w:rPr>
      </w:pPr>
      <w:r>
        <w:rPr>
          <w:lang w:val="sr-Latn-CS"/>
        </w:rPr>
        <w:t>Član</w:t>
      </w:r>
      <w:r w:rsidR="00FA2660">
        <w:t xml:space="preserve"> 2</w:t>
      </w:r>
    </w:p>
    <w:p w:rsidR="00E65341" w:rsidRPr="00E65341" w:rsidRDefault="00E65341" w:rsidP="006738E3">
      <w:pPr>
        <w:jc w:val="center"/>
        <w:rPr>
          <w:lang w:val="sr-Latn-BA"/>
        </w:rPr>
      </w:pPr>
    </w:p>
    <w:p w:rsidR="00E65341" w:rsidRDefault="002F13E9" w:rsidP="00E65341">
      <w:pPr>
        <w:jc w:val="both"/>
        <w:rPr>
          <w:lang w:val="sr-Latn-CS"/>
        </w:rPr>
      </w:pPr>
      <w:r>
        <w:rPr>
          <w:lang w:val="sr-Latn-CS"/>
        </w:rPr>
        <w:tab/>
        <w:t>Poslovn</w:t>
      </w:r>
      <w:r w:rsidR="00B6401E">
        <w:rPr>
          <w:lang w:val="sr-Latn-CS"/>
        </w:rPr>
        <w:t>i</w:t>
      </w:r>
      <w:r>
        <w:rPr>
          <w:lang w:val="sr-Latn-CS"/>
        </w:rPr>
        <w:t xml:space="preserve"> prostor</w:t>
      </w:r>
      <w:r w:rsidR="00DB095C">
        <w:rPr>
          <w:lang w:val="sr-Latn-CS"/>
        </w:rPr>
        <w:t xml:space="preserve"> </w:t>
      </w:r>
      <w:r w:rsidR="00B80DE3">
        <w:rPr>
          <w:lang w:val="sr-Latn-CS"/>
        </w:rPr>
        <w:t>iz člana 1 ove odluke daje</w:t>
      </w:r>
      <w:r w:rsidR="00E65341">
        <w:rPr>
          <w:lang w:val="sr-Latn-CS"/>
        </w:rPr>
        <w:t xml:space="preserve"> se u viđenom stanju, bez naknade, na period od </w:t>
      </w:r>
      <w:r w:rsidR="00B60677">
        <w:rPr>
          <w:lang w:val="sr-Latn-CS"/>
        </w:rPr>
        <w:t>jedne</w:t>
      </w:r>
      <w:r w:rsidR="00E65341">
        <w:rPr>
          <w:lang w:val="sr-Latn-CS"/>
        </w:rPr>
        <w:t xml:space="preserve"> godine, uz mogućnost produženja vremena korišćenja do </w:t>
      </w:r>
      <w:r w:rsidR="00845BDF" w:rsidRPr="00845BDF">
        <w:rPr>
          <w:lang w:val="sr-Latn-CS"/>
        </w:rPr>
        <w:t xml:space="preserve">pet </w:t>
      </w:r>
      <w:r w:rsidR="00E65341" w:rsidRPr="00845BDF">
        <w:rPr>
          <w:lang w:val="sr-Latn-CS"/>
        </w:rPr>
        <w:t>godin</w:t>
      </w:r>
      <w:r w:rsidR="00845BDF" w:rsidRPr="00845BDF">
        <w:rPr>
          <w:lang w:val="sr-Latn-CS"/>
        </w:rPr>
        <w:t>a</w:t>
      </w:r>
      <w:r w:rsidR="00E65341">
        <w:rPr>
          <w:lang w:val="sr-Latn-CS"/>
        </w:rPr>
        <w:t>.</w:t>
      </w:r>
    </w:p>
    <w:p w:rsidR="00261453" w:rsidRDefault="00B80DE3" w:rsidP="00DA40B9">
      <w:pPr>
        <w:ind w:firstLine="708"/>
        <w:jc w:val="both"/>
        <w:rPr>
          <w:lang w:val="sr-Latn-CS"/>
        </w:rPr>
      </w:pPr>
      <w:r w:rsidRPr="00B80DE3">
        <w:rPr>
          <w:lang w:val="sr-Latn-CS"/>
        </w:rPr>
        <w:t>Inovaciono</w:t>
      </w:r>
      <w:r>
        <w:rPr>
          <w:lang w:val="sr-Latn-CS"/>
        </w:rPr>
        <w:t xml:space="preserve"> preduzetnički Centar</w:t>
      </w:r>
      <w:r w:rsidR="003A27C7" w:rsidRPr="003A27C7">
        <w:rPr>
          <w:lang w:val="sr-Latn-CS"/>
        </w:rPr>
        <w:t xml:space="preserve"> „ Tehnopolis“ DOO</w:t>
      </w:r>
      <w:r w:rsidR="00261453">
        <w:rPr>
          <w:lang w:val="sr-Latn-CS"/>
        </w:rPr>
        <w:t>, poslovni prostor</w:t>
      </w:r>
      <w:r w:rsidR="00E65341">
        <w:rPr>
          <w:lang w:val="sr-Latn-CS"/>
        </w:rPr>
        <w:t xml:space="preserve"> iz člana 1 ove odluke može koristiti isključivo za obavljanje djelatnosti za koju je registrovan i ne može raspolagati istim.</w:t>
      </w:r>
    </w:p>
    <w:p w:rsidR="00E65341" w:rsidRDefault="00B80DE3" w:rsidP="00381F66">
      <w:pPr>
        <w:ind w:firstLine="708"/>
        <w:jc w:val="both"/>
        <w:rPr>
          <w:lang w:val="sr-Latn-CS"/>
        </w:rPr>
      </w:pPr>
      <w:r w:rsidRPr="00B80DE3">
        <w:rPr>
          <w:lang w:val="sr-Latn-CS"/>
        </w:rPr>
        <w:t>Inovaciono</w:t>
      </w:r>
      <w:r>
        <w:rPr>
          <w:lang w:val="sr-Latn-CS"/>
        </w:rPr>
        <w:t xml:space="preserve"> preduzetnički Centar</w:t>
      </w:r>
      <w:r w:rsidR="00DA40B9" w:rsidRPr="00DA40B9">
        <w:rPr>
          <w:lang w:val="sr-Latn-CS"/>
        </w:rPr>
        <w:t xml:space="preserve"> „ Tehnopolis“ DOO </w:t>
      </w:r>
      <w:r w:rsidR="00261453">
        <w:rPr>
          <w:lang w:val="sr-Latn-CS"/>
        </w:rPr>
        <w:t>se obavezuje da o svom trošku izvrši  opremanje pro</w:t>
      </w:r>
      <w:r>
        <w:rPr>
          <w:lang w:val="sr-Latn-CS"/>
        </w:rPr>
        <w:t>s</w:t>
      </w:r>
      <w:r w:rsidR="00261453">
        <w:rPr>
          <w:lang w:val="sr-Latn-CS"/>
        </w:rPr>
        <w:t>tora iz člana 1 ove odluke.</w:t>
      </w:r>
      <w:r w:rsidR="00E65341" w:rsidRPr="00EA7440">
        <w:rPr>
          <w:lang w:val="sr-Latn-CS"/>
        </w:rPr>
        <w:t xml:space="preserve"> </w:t>
      </w:r>
    </w:p>
    <w:p w:rsidR="00E65341" w:rsidRDefault="00DA40B9" w:rsidP="00E65341">
      <w:pPr>
        <w:ind w:firstLine="708"/>
        <w:jc w:val="both"/>
        <w:rPr>
          <w:lang w:val="sr-Latn-CS"/>
        </w:rPr>
      </w:pPr>
      <w:r w:rsidRPr="00DA40B9">
        <w:rPr>
          <w:lang w:val="sr-Latn-CS"/>
        </w:rPr>
        <w:t xml:space="preserve">Ukoliko dođe do brisanja </w:t>
      </w:r>
      <w:r w:rsidR="00B80DE3" w:rsidRPr="00B80DE3">
        <w:rPr>
          <w:lang w:val="sr-Latn-CS"/>
        </w:rPr>
        <w:t>Inovaciono</w:t>
      </w:r>
      <w:r w:rsidR="00651C2B">
        <w:rPr>
          <w:lang w:val="sr-Latn-CS"/>
        </w:rPr>
        <w:t xml:space="preserve"> preduzetničkog Centra „</w:t>
      </w:r>
      <w:r w:rsidRPr="00DA40B9">
        <w:rPr>
          <w:lang w:val="sr-Latn-CS"/>
        </w:rPr>
        <w:t xml:space="preserve">Tehnopolis“ DOO iz Centralnog registra privrednih subjekata ili promjene vlasničke strukture, </w:t>
      </w:r>
      <w:r w:rsidR="00CA0AD0">
        <w:rPr>
          <w:lang w:val="sr-Latn-CS"/>
        </w:rPr>
        <w:t>isti je dužan</w:t>
      </w:r>
      <w:r w:rsidRPr="00DA40B9">
        <w:rPr>
          <w:lang w:val="sr-Latn-CS"/>
        </w:rPr>
        <w:t xml:space="preserve"> da poslovni prostor iz člana 1 ove odluke</w:t>
      </w:r>
      <w:r w:rsidR="00B60677">
        <w:rPr>
          <w:lang w:val="sr-Latn-CS"/>
        </w:rPr>
        <w:t xml:space="preserve"> oslobodi od lica i stvari i</w:t>
      </w:r>
      <w:r w:rsidRPr="00DA40B9">
        <w:rPr>
          <w:lang w:val="sr-Latn-CS"/>
        </w:rPr>
        <w:t xml:space="preserve"> preda</w:t>
      </w:r>
      <w:r w:rsidR="00B60677">
        <w:rPr>
          <w:lang w:val="sr-Latn-CS"/>
        </w:rPr>
        <w:t xml:space="preserve"> ga</w:t>
      </w:r>
      <w:r w:rsidRPr="00DA40B9">
        <w:rPr>
          <w:lang w:val="sr-Latn-CS"/>
        </w:rPr>
        <w:t xml:space="preserve"> Opštini Nikšić, bez prava na povraćaj uloženih sredstava za opremanje</w:t>
      </w:r>
      <w:r w:rsidR="00E65341">
        <w:rPr>
          <w:lang w:val="sl-SI"/>
        </w:rPr>
        <w:t>.</w:t>
      </w:r>
    </w:p>
    <w:p w:rsidR="006738E3" w:rsidRPr="00815059" w:rsidRDefault="006738E3" w:rsidP="00BF1A86">
      <w:pPr>
        <w:tabs>
          <w:tab w:val="left" w:pos="780"/>
        </w:tabs>
        <w:rPr>
          <w:lang w:val="sr-Latn-CS"/>
        </w:rPr>
      </w:pPr>
    </w:p>
    <w:p w:rsidR="006738E3" w:rsidRDefault="006738E3" w:rsidP="006738E3">
      <w:pPr>
        <w:ind w:firstLine="708"/>
        <w:jc w:val="both"/>
        <w:rPr>
          <w:lang w:val="sr-Latn-CS"/>
        </w:rPr>
      </w:pPr>
    </w:p>
    <w:p w:rsidR="00E65341" w:rsidRDefault="00E65341" w:rsidP="00E65341">
      <w:pPr>
        <w:jc w:val="center"/>
      </w:pPr>
      <w:r>
        <w:rPr>
          <w:lang w:val="sr-Latn-CS"/>
        </w:rPr>
        <w:t>Član</w:t>
      </w:r>
      <w:r>
        <w:t xml:space="preserve"> 3</w:t>
      </w:r>
    </w:p>
    <w:p w:rsidR="00E65341" w:rsidRDefault="00E65341" w:rsidP="00E65341">
      <w:pPr>
        <w:jc w:val="center"/>
        <w:rPr>
          <w:lang w:val="sr-Latn-CS"/>
        </w:rPr>
      </w:pPr>
    </w:p>
    <w:p w:rsidR="00E65341" w:rsidRDefault="00261453" w:rsidP="00B80DE3">
      <w:pPr>
        <w:ind w:firstLine="720"/>
        <w:jc w:val="both"/>
        <w:rPr>
          <w:lang w:val="sl-SI"/>
        </w:rPr>
      </w:pPr>
      <w:r>
        <w:rPr>
          <w:lang w:val="sl-SI"/>
        </w:rPr>
        <w:t>Pri korišćenju poslovnog</w:t>
      </w:r>
      <w:r w:rsidR="00E65341">
        <w:rPr>
          <w:lang w:val="sl-SI"/>
        </w:rPr>
        <w:t xml:space="preserve"> prostora iz člana 1 ove odluke, </w:t>
      </w:r>
      <w:r w:rsidR="00B80DE3" w:rsidRPr="00B80DE3">
        <w:rPr>
          <w:lang w:val="sr-Latn-CS"/>
        </w:rPr>
        <w:t>Inovaciono</w:t>
      </w:r>
      <w:r w:rsidR="00CA0AD0" w:rsidRPr="00CA0AD0">
        <w:rPr>
          <w:lang w:val="sr-Latn-CS"/>
        </w:rPr>
        <w:t xml:space="preserve"> preduzetničk</w:t>
      </w:r>
      <w:r w:rsidR="00B6401E">
        <w:rPr>
          <w:lang w:val="sr-Latn-CS"/>
        </w:rPr>
        <w:t xml:space="preserve">i </w:t>
      </w:r>
      <w:r w:rsidR="00B80DE3">
        <w:rPr>
          <w:lang w:val="sr-Latn-CS"/>
        </w:rPr>
        <w:t>Centar</w:t>
      </w:r>
      <w:r w:rsidR="00CA0AD0" w:rsidRPr="00CA0AD0">
        <w:rPr>
          <w:lang w:val="sr-Latn-CS"/>
        </w:rPr>
        <w:t xml:space="preserve"> </w:t>
      </w:r>
      <w:r w:rsidR="00B80DE3">
        <w:rPr>
          <w:lang w:val="sr-Latn-CS"/>
        </w:rPr>
        <w:t>„</w:t>
      </w:r>
      <w:r w:rsidR="00CA0AD0" w:rsidRPr="00CA0AD0">
        <w:rPr>
          <w:lang w:val="sr-Latn-CS"/>
        </w:rPr>
        <w:t>Tehnopolis“ DOO</w:t>
      </w:r>
      <w:r w:rsidR="00641F32">
        <w:rPr>
          <w:lang w:val="sr-Latn-CS"/>
        </w:rPr>
        <w:t xml:space="preserve"> </w:t>
      </w:r>
      <w:r w:rsidR="00641F32">
        <w:rPr>
          <w:lang w:val="sl-SI"/>
        </w:rPr>
        <w:t>je oba</w:t>
      </w:r>
      <w:r w:rsidR="009C6A25">
        <w:rPr>
          <w:lang w:val="sl-SI"/>
        </w:rPr>
        <w:t>vez</w:t>
      </w:r>
      <w:r w:rsidR="00CA0AD0">
        <w:rPr>
          <w:lang w:val="sl-SI"/>
        </w:rPr>
        <w:t>an</w:t>
      </w:r>
      <w:r w:rsidR="00E65341">
        <w:rPr>
          <w:lang w:val="sl-SI"/>
        </w:rPr>
        <w:t xml:space="preserve"> postupati sa dužnom pažnjom  dobrog domaćina, čuvati </w:t>
      </w:r>
      <w:r>
        <w:rPr>
          <w:lang w:val="sl-SI"/>
        </w:rPr>
        <w:t>poslovni prostor</w:t>
      </w:r>
      <w:r w:rsidR="00E65341">
        <w:rPr>
          <w:lang w:val="sl-SI"/>
        </w:rPr>
        <w:t xml:space="preserve"> od oštećenja i uništenja, držati </w:t>
      </w:r>
      <w:r>
        <w:rPr>
          <w:lang w:val="sl-SI"/>
        </w:rPr>
        <w:t>ga</w:t>
      </w:r>
      <w:r w:rsidR="00E65341">
        <w:rPr>
          <w:lang w:val="sl-SI"/>
        </w:rPr>
        <w:t xml:space="preserve"> u urednom i ispravnom stanju, snositi troškove štete koja bi nastala njegovom nepažnjom za vrijeme korišćenja ist</w:t>
      </w:r>
      <w:r>
        <w:rPr>
          <w:lang w:val="sl-SI"/>
        </w:rPr>
        <w:t>og</w:t>
      </w:r>
      <w:r w:rsidR="00E65341">
        <w:rPr>
          <w:lang w:val="sl-SI"/>
        </w:rPr>
        <w:t>.</w:t>
      </w:r>
    </w:p>
    <w:p w:rsidR="00E65341" w:rsidRDefault="00E65341" w:rsidP="00E65341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Troškove redovnog i tekućeg održavanja za vrijeme korišćenja  </w:t>
      </w:r>
      <w:r w:rsidR="00261453">
        <w:rPr>
          <w:lang w:val="sr-Latn-CS"/>
        </w:rPr>
        <w:t>poslovnog</w:t>
      </w:r>
      <w:r w:rsidR="00641F32">
        <w:rPr>
          <w:lang w:val="sr-Latn-CS"/>
        </w:rPr>
        <w:t xml:space="preserve"> prostora</w:t>
      </w:r>
      <w:r>
        <w:rPr>
          <w:lang w:val="sr-Latn-CS"/>
        </w:rPr>
        <w:t xml:space="preserve"> iz člana 1 ove odluke </w:t>
      </w:r>
      <w:r w:rsidR="00CA0AD0">
        <w:rPr>
          <w:lang w:val="sr-Latn-CS"/>
        </w:rPr>
        <w:t>dužan</w:t>
      </w:r>
      <w:r>
        <w:rPr>
          <w:lang w:val="sr-Latn-CS"/>
        </w:rPr>
        <w:t xml:space="preserve"> je da snosi </w:t>
      </w:r>
      <w:r w:rsidR="00B80DE3" w:rsidRPr="00B80DE3">
        <w:rPr>
          <w:lang w:val="sr-Latn-CS"/>
        </w:rPr>
        <w:t>Inovaciono</w:t>
      </w:r>
      <w:r w:rsidR="00B80DE3">
        <w:rPr>
          <w:lang w:val="sr-Latn-CS"/>
        </w:rPr>
        <w:t xml:space="preserve"> preduzetnički Centar</w:t>
      </w:r>
      <w:r w:rsidR="00651C2B">
        <w:rPr>
          <w:lang w:val="sr-Latn-CS"/>
        </w:rPr>
        <w:t xml:space="preserve"> „</w:t>
      </w:r>
      <w:r w:rsidR="00CA0AD0" w:rsidRPr="00CA0AD0">
        <w:rPr>
          <w:lang w:val="sr-Latn-CS"/>
        </w:rPr>
        <w:t xml:space="preserve">Tehnopolis“ DOO </w:t>
      </w:r>
      <w:r w:rsidR="00CA0AD0">
        <w:rPr>
          <w:lang w:val="sr-Latn-CS"/>
        </w:rPr>
        <w:t xml:space="preserve"> kao i</w:t>
      </w:r>
      <w:r>
        <w:rPr>
          <w:lang w:val="sr-Latn-CS"/>
        </w:rPr>
        <w:t xml:space="preserve"> da ispunjava sve obaveze po osnovu komunalnih i dugih usluga (voda, struja i sl.).</w:t>
      </w:r>
    </w:p>
    <w:p w:rsidR="00E65341" w:rsidRDefault="00E65341" w:rsidP="00E65341">
      <w:pPr>
        <w:ind w:firstLine="708"/>
        <w:jc w:val="both"/>
        <w:rPr>
          <w:lang w:val="sr-Latn-CS"/>
        </w:rPr>
      </w:pPr>
    </w:p>
    <w:p w:rsidR="00E65341" w:rsidRPr="00815059" w:rsidRDefault="00E65341" w:rsidP="00E65341">
      <w:pPr>
        <w:jc w:val="center"/>
        <w:rPr>
          <w:lang w:val="sr-Latn-CS"/>
        </w:rPr>
      </w:pPr>
      <w:r>
        <w:rPr>
          <w:lang w:val="sr-Latn-CS"/>
        </w:rPr>
        <w:t xml:space="preserve">   Član</w:t>
      </w:r>
      <w:r>
        <w:t xml:space="preserve"> </w:t>
      </w:r>
      <w:r>
        <w:rPr>
          <w:lang w:val="sr-Latn-CS"/>
        </w:rPr>
        <w:t>4</w:t>
      </w:r>
    </w:p>
    <w:p w:rsidR="00E65341" w:rsidRDefault="00E65341" w:rsidP="00E65341">
      <w:pPr>
        <w:rPr>
          <w:lang w:val="sr-Latn-CS"/>
        </w:rPr>
      </w:pPr>
    </w:p>
    <w:p w:rsidR="00E65341" w:rsidRDefault="00E65341" w:rsidP="00E322FD">
      <w:pPr>
        <w:ind w:firstLine="708"/>
        <w:jc w:val="both"/>
        <w:rPr>
          <w:lang w:val="sr-Latn-CS"/>
        </w:rPr>
      </w:pPr>
      <w:r>
        <w:rPr>
          <w:lang w:val="sl-SI"/>
        </w:rPr>
        <w:t xml:space="preserve">Međusobna  prava i obaveze  između Opštine Nikšić i </w:t>
      </w:r>
      <w:r w:rsidR="00B80DE3" w:rsidRPr="00B80DE3">
        <w:rPr>
          <w:lang w:val="sr-Latn-CS"/>
        </w:rPr>
        <w:t>Inovaciono</w:t>
      </w:r>
      <w:r w:rsidR="00CA0AD0" w:rsidRPr="00CA0AD0">
        <w:rPr>
          <w:lang w:val="sr-Latn-CS"/>
        </w:rPr>
        <w:t xml:space="preserve"> preduzetničkog Centra</w:t>
      </w:r>
      <w:r w:rsidR="00B6401E">
        <w:rPr>
          <w:lang w:val="sr-Latn-CS"/>
        </w:rPr>
        <w:t xml:space="preserve">    </w:t>
      </w:r>
      <w:r w:rsidR="00B80DE3">
        <w:rPr>
          <w:lang w:val="sr-Latn-CS"/>
        </w:rPr>
        <w:t>„</w:t>
      </w:r>
      <w:r w:rsidR="00CA0AD0" w:rsidRPr="00CA0AD0">
        <w:rPr>
          <w:lang w:val="sr-Latn-CS"/>
        </w:rPr>
        <w:t xml:space="preserve">Tehnopolis“ DOO </w:t>
      </w:r>
      <w:r>
        <w:rPr>
          <w:lang w:val="sr-Latn-CS"/>
        </w:rPr>
        <w:t xml:space="preserve">regulisaće se ugovorom, u skladu sa ovom odlukom. </w:t>
      </w:r>
    </w:p>
    <w:p w:rsidR="00E65341" w:rsidRDefault="00E65341" w:rsidP="00E322FD">
      <w:pPr>
        <w:ind w:firstLine="708"/>
        <w:jc w:val="both"/>
        <w:rPr>
          <w:lang w:val="sr-Latn-CS"/>
        </w:rPr>
      </w:pPr>
    </w:p>
    <w:p w:rsidR="00E65341" w:rsidRDefault="00E65341" w:rsidP="00E322FD">
      <w:pPr>
        <w:ind w:firstLine="708"/>
        <w:jc w:val="both"/>
        <w:rPr>
          <w:lang w:val="sr-Latn-CS"/>
        </w:rPr>
      </w:pPr>
    </w:p>
    <w:p w:rsidR="00E65341" w:rsidRDefault="009C6A25" w:rsidP="009C6A25">
      <w:pPr>
        <w:tabs>
          <w:tab w:val="left" w:pos="3315"/>
        </w:tabs>
        <w:ind w:firstLine="708"/>
        <w:rPr>
          <w:lang w:val="sr-Latn-CS"/>
        </w:rPr>
      </w:pPr>
      <w:r>
        <w:rPr>
          <w:lang w:val="sr-Latn-CS"/>
        </w:rPr>
        <w:tab/>
      </w: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BF1A86" w:rsidRDefault="00BF1A86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9C6A25" w:rsidRDefault="009C6A25" w:rsidP="009C6A25">
      <w:pPr>
        <w:tabs>
          <w:tab w:val="left" w:pos="3315"/>
        </w:tabs>
        <w:ind w:firstLine="708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BF1A86" w:rsidRDefault="00BF1A86" w:rsidP="00E65341">
      <w:pPr>
        <w:jc w:val="center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  <w:r>
        <w:rPr>
          <w:lang w:val="sr-Latn-CS"/>
        </w:rPr>
        <w:t>Član 5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 xml:space="preserve">    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  <w:t xml:space="preserve">Ovlašćuje se predsjednik opštine Nikšić da pod uslovima iz ove odluke zaključi ugovor na period od </w:t>
      </w:r>
      <w:r w:rsidR="00B60677">
        <w:rPr>
          <w:lang w:val="sr-Latn-CS"/>
        </w:rPr>
        <w:t>1</w:t>
      </w:r>
      <w:r>
        <w:rPr>
          <w:lang w:val="sr-Latn-CS"/>
        </w:rPr>
        <w:t xml:space="preserve"> godine, kojim će se bliže definisati međusobna prava i obaveze između opštine Nikšić  i </w:t>
      </w:r>
      <w:r w:rsidR="00B80DE3" w:rsidRPr="00B80DE3">
        <w:rPr>
          <w:lang w:val="sr-Latn-CS"/>
        </w:rPr>
        <w:t>Inovaciono</w:t>
      </w:r>
      <w:r w:rsidR="00651C2B">
        <w:rPr>
          <w:lang w:val="sr-Latn-CS"/>
        </w:rPr>
        <w:t xml:space="preserve"> preduzetničkog Centra „Tehnopolis“ DOO</w:t>
      </w:r>
      <w:r>
        <w:rPr>
          <w:lang w:val="sr-Latn-CS"/>
        </w:rPr>
        <w:t>.</w:t>
      </w:r>
    </w:p>
    <w:p w:rsidR="00E65341" w:rsidRDefault="00E65341" w:rsidP="00E65341">
      <w:pPr>
        <w:jc w:val="both"/>
        <w:rPr>
          <w:lang w:val="sr-Latn-CS"/>
        </w:rPr>
      </w:pPr>
      <w:r>
        <w:rPr>
          <w:lang w:val="sr-Latn-CS"/>
        </w:rPr>
        <w:tab/>
        <w:t xml:space="preserve">Nakon isteka Ugovora iz stava 1 ovog člana, predsjednik opštine Nikšić može produžiti vrijeme korišćenja </w:t>
      </w:r>
      <w:r w:rsidR="00261453">
        <w:rPr>
          <w:lang w:val="sr-Latn-CS"/>
        </w:rPr>
        <w:t>ovog poslovnog prostora</w:t>
      </w:r>
      <w:r>
        <w:rPr>
          <w:lang w:val="sr-Latn-CS"/>
        </w:rPr>
        <w:t xml:space="preserve"> na period i pod uslovima iz  člana 2 stav 1  ove odluke.</w:t>
      </w:r>
    </w:p>
    <w:p w:rsidR="00E65341" w:rsidRDefault="00E65341" w:rsidP="00E65341">
      <w:pPr>
        <w:jc w:val="both"/>
        <w:rPr>
          <w:lang w:val="sr-Latn-CS"/>
        </w:rPr>
      </w:pPr>
    </w:p>
    <w:p w:rsidR="00E65341" w:rsidRDefault="00E65341" w:rsidP="00E65341">
      <w:pPr>
        <w:jc w:val="both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  <w:r>
        <w:rPr>
          <w:lang w:val="sr-Latn-CS"/>
        </w:rPr>
        <w:t xml:space="preserve">Član </w:t>
      </w:r>
      <w:r w:rsidR="00E322FD">
        <w:rPr>
          <w:lang w:val="sr-Latn-CS"/>
        </w:rPr>
        <w:t>6</w:t>
      </w:r>
    </w:p>
    <w:p w:rsidR="00E65341" w:rsidRDefault="00E65341" w:rsidP="00E65341">
      <w:pPr>
        <w:rPr>
          <w:lang w:val="sr-Latn-CS"/>
        </w:rPr>
      </w:pPr>
    </w:p>
    <w:p w:rsidR="00E65341" w:rsidRPr="00307A7C" w:rsidRDefault="00E65341" w:rsidP="00E65341">
      <w:pPr>
        <w:ind w:firstLine="720"/>
        <w:jc w:val="both"/>
        <w:rPr>
          <w:u w:color="FF0000"/>
          <w:lang w:val="sr-Latn-CS"/>
        </w:rPr>
      </w:pPr>
      <w:r w:rsidRPr="00307A7C">
        <w:rPr>
          <w:u w:color="FF0000"/>
          <w:lang w:val="sr-Latn-CS"/>
        </w:rPr>
        <w:t xml:space="preserve">Ova odluka stupa na snagu osmog dana od dana objavljivanja u „Službenom listu  Crne Gore - Opštinski propisi“. </w:t>
      </w:r>
    </w:p>
    <w:p w:rsidR="00E65341" w:rsidRDefault="00E65341" w:rsidP="00E65341">
      <w:pPr>
        <w:jc w:val="center"/>
        <w:rPr>
          <w:lang w:val="sr-Latn-CS"/>
        </w:rPr>
      </w:pPr>
    </w:p>
    <w:p w:rsidR="00943725" w:rsidRPr="00A55AFD" w:rsidRDefault="00E65341" w:rsidP="00943725">
      <w:pPr>
        <w:pStyle w:val="Style"/>
        <w:spacing w:before="249" w:line="249" w:lineRule="exact"/>
        <w:ind w:right="15"/>
        <w:jc w:val="both"/>
      </w:pPr>
      <w:r>
        <w:rPr>
          <w:lang w:val="sr-Latn-CS"/>
        </w:rPr>
        <w:tab/>
      </w:r>
      <w:r w:rsidR="00943725" w:rsidRPr="00A55AFD">
        <w:t xml:space="preserve">Broj: 01-030-  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ab/>
        <w:t xml:space="preserve">Nikšić, </w:t>
      </w:r>
      <w:r w:rsidRPr="00A55AFD">
        <w:rPr>
          <w:lang w:val="en-US" w:eastAsia="en-US"/>
        </w:rPr>
        <w:tab/>
      </w:r>
      <w:r>
        <w:rPr>
          <w:lang w:val="en-US" w:eastAsia="en-US"/>
        </w:rPr>
        <w:t>202</w:t>
      </w:r>
      <w:r w:rsidR="00261453">
        <w:rPr>
          <w:lang w:val="en-US" w:eastAsia="en-US"/>
        </w:rPr>
        <w:t>2</w:t>
      </w:r>
      <w:r w:rsidRPr="00A55AFD">
        <w:rPr>
          <w:lang w:val="en-US" w:eastAsia="en-US"/>
        </w:rPr>
        <w:t>.g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</w:t>
      </w:r>
    </w:p>
    <w:p w:rsidR="00943725" w:rsidRPr="00A55AFD" w:rsidRDefault="00943725" w:rsidP="00943725">
      <w:pPr>
        <w:widowControl w:val="0"/>
        <w:tabs>
          <w:tab w:val="left" w:pos="15"/>
          <w:tab w:val="left" w:leader="underscore" w:pos="1997"/>
        </w:tabs>
        <w:autoSpaceDE w:val="0"/>
        <w:autoSpaceDN w:val="0"/>
        <w:adjustRightInd w:val="0"/>
        <w:spacing w:line="283" w:lineRule="exact"/>
        <w:ind w:right="34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         SKUPŠTINA OPŠTINE NIKŠIĆ </w:t>
      </w:r>
    </w:p>
    <w:p w:rsidR="00943725" w:rsidRPr="00A55AFD" w:rsidRDefault="00943725" w:rsidP="00943725">
      <w:pPr>
        <w:widowControl w:val="0"/>
        <w:autoSpaceDE w:val="0"/>
        <w:autoSpaceDN w:val="0"/>
        <w:adjustRightInd w:val="0"/>
        <w:spacing w:before="249"/>
        <w:ind w:right="15"/>
        <w:jc w:val="both"/>
        <w:rPr>
          <w:lang w:val="en-US" w:eastAsia="en-US"/>
        </w:rPr>
      </w:pPr>
      <w:r w:rsidRPr="00A55AFD">
        <w:rPr>
          <w:lang w:val="en-US" w:eastAsia="en-US"/>
        </w:rPr>
        <w:t xml:space="preserve">                                                                                              </w:t>
      </w:r>
      <w:r w:rsidRPr="00A55AFD">
        <w:rPr>
          <w:lang w:val="en-US" w:eastAsia="en-US"/>
        </w:rPr>
        <w:tab/>
      </w:r>
      <w:r w:rsidRPr="00A55AFD">
        <w:rPr>
          <w:lang w:val="en-US" w:eastAsia="en-US"/>
        </w:rPr>
        <w:tab/>
        <w:t xml:space="preserve"> P R E D S J E D N I K</w:t>
      </w:r>
    </w:p>
    <w:p w:rsidR="00943725" w:rsidRPr="00A55AFD" w:rsidRDefault="00943725" w:rsidP="00943725">
      <w:pPr>
        <w:ind w:firstLine="708"/>
        <w:jc w:val="both"/>
        <w:rPr>
          <w:u w:color="FF0000"/>
        </w:rPr>
      </w:pPr>
      <w:r w:rsidRPr="00A55AFD">
        <w:rPr>
          <w:u w:color="FF0000"/>
        </w:rPr>
        <w:t xml:space="preserve">                                                                                              </w:t>
      </w:r>
      <w:r>
        <w:rPr>
          <w:u w:color="FF0000"/>
        </w:rPr>
        <w:t xml:space="preserve">    </w:t>
      </w:r>
      <w:r w:rsidRPr="00A55AFD">
        <w:rPr>
          <w:u w:color="FF0000"/>
        </w:rPr>
        <w:t xml:space="preserve"> </w:t>
      </w:r>
      <w:r w:rsidR="00261453">
        <w:rPr>
          <w:u w:color="FF0000"/>
        </w:rPr>
        <w:t>N</w:t>
      </w:r>
      <w:r>
        <w:rPr>
          <w:u w:color="FF0000"/>
        </w:rPr>
        <w:t>emanja Vuković</w:t>
      </w:r>
      <w:r w:rsidRPr="00A55AFD">
        <w:rPr>
          <w:u w:color="FF0000"/>
        </w:rPr>
        <w:t xml:space="preserve">,s.r. </w:t>
      </w:r>
    </w:p>
    <w:p w:rsidR="00E65341" w:rsidRDefault="00E65341" w:rsidP="00943725">
      <w:pPr>
        <w:pStyle w:val="Style"/>
        <w:spacing w:before="249" w:line="249" w:lineRule="exact"/>
        <w:ind w:right="15"/>
        <w:jc w:val="both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E65341" w:rsidRDefault="00E65341" w:rsidP="00E65341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jc w:val="center"/>
        <w:rPr>
          <w:lang w:val="sr-Latn-CS"/>
        </w:rPr>
      </w:pPr>
    </w:p>
    <w:p w:rsidR="006738E3" w:rsidRDefault="006738E3" w:rsidP="006738E3">
      <w:pPr>
        <w:tabs>
          <w:tab w:val="left" w:pos="1180"/>
        </w:tabs>
        <w:rPr>
          <w:lang w:val="sr-Latn-CS"/>
        </w:rPr>
      </w:pPr>
      <w:r>
        <w:rPr>
          <w:lang w:val="sr-Latn-CS"/>
        </w:rPr>
        <w:tab/>
      </w: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rPr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7968DF" w:rsidRDefault="007968DF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E322FD" w:rsidRDefault="00E322FD" w:rsidP="006738E3">
      <w:pPr>
        <w:jc w:val="center"/>
        <w:rPr>
          <w:b/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6738E3" w:rsidRDefault="006738E3" w:rsidP="006738E3">
      <w:pPr>
        <w:jc w:val="both"/>
        <w:rPr>
          <w:lang w:val="sr-Latn-CS"/>
        </w:rPr>
      </w:pPr>
    </w:p>
    <w:p w:rsidR="009C6A25" w:rsidRDefault="009C6A25" w:rsidP="009C6A25">
      <w:pPr>
        <w:jc w:val="both"/>
        <w:rPr>
          <w:lang w:val="sr-Latn-CS"/>
        </w:rPr>
      </w:pPr>
    </w:p>
    <w:p w:rsidR="009C6A25" w:rsidRDefault="009C6A25" w:rsidP="009C6A25">
      <w:pPr>
        <w:ind w:firstLine="708"/>
        <w:jc w:val="both"/>
        <w:rPr>
          <w:u w:color="FF0000"/>
          <w:lang w:val="sr-Latn-CS"/>
        </w:rPr>
      </w:pPr>
      <w:r w:rsidRPr="00A55AFD">
        <w:rPr>
          <w:u w:color="FF0000"/>
          <w:lang w:val="sr-Latn-CS"/>
        </w:rPr>
        <w:t>Pravni osnov za donošenje ove odluke je sadržan u članu 29 stav 2 Zakona o držav</w:t>
      </w:r>
      <w:r>
        <w:rPr>
          <w:u w:color="FF0000"/>
          <w:lang w:val="sr-Latn-CS"/>
        </w:rPr>
        <w:t>noj imovini („Službeni list CG“</w:t>
      </w:r>
      <w:r w:rsidR="002F53BA">
        <w:rPr>
          <w:u w:color="FF0000"/>
          <w:lang w:val="sr-Latn-CS"/>
        </w:rPr>
        <w:t>,</w:t>
      </w:r>
      <w:r w:rsidRPr="00A55AFD">
        <w:rPr>
          <w:u w:color="FF0000"/>
          <w:lang w:val="sr-Latn-CS"/>
        </w:rPr>
        <w:t xml:space="preserve"> br. 21/09 i 40/11) kojim je propisano da nepokretnim i pokretnim stvarima i drugim dobrima u državnoj imovini, na kojima određena svojinska ovlašćenja vrši opština, raspolaže nadležni organ opštine u skladu sa ovim zakonom i Statutom</w:t>
      </w:r>
      <w:r>
        <w:rPr>
          <w:u w:color="FF0000"/>
          <w:lang w:val="sr-Latn-CS"/>
        </w:rPr>
        <w:t>.</w:t>
      </w:r>
    </w:p>
    <w:p w:rsidR="009C6A25" w:rsidRPr="00E51DCB" w:rsidRDefault="009C6A25" w:rsidP="009C6A25">
      <w:pPr>
        <w:ind w:firstLine="708"/>
        <w:jc w:val="both"/>
        <w:rPr>
          <w:lang w:val="sr-Latn-BA"/>
        </w:rPr>
      </w:pPr>
      <w:r w:rsidRPr="00A611C2">
        <w:rPr>
          <w:u w:color="FF0000"/>
          <w:lang w:val="sr-Latn-CS"/>
        </w:rPr>
        <w:t xml:space="preserve">Članom 38 stav 1 tačka 9 Zakona o lokalnoj samoupravi </w:t>
      </w:r>
      <w:r>
        <w:rPr>
          <w:u w:color="FF0000"/>
          <w:lang w:val="sr-Latn-CS"/>
        </w:rPr>
        <w:t>(„Službeni list CG“</w:t>
      </w:r>
      <w:r w:rsidR="00261453">
        <w:rPr>
          <w:u w:color="FF0000"/>
          <w:lang w:val="sr-Latn-CS"/>
        </w:rPr>
        <w:t xml:space="preserve">,br. </w:t>
      </w:r>
      <w:r w:rsidR="00261453" w:rsidRPr="002909E7">
        <w:rPr>
          <w:u w:color="FF0000"/>
          <w:lang w:val="sr-Latn-CS"/>
        </w:rPr>
        <w:t>2/18</w:t>
      </w:r>
      <w:r w:rsidR="00261453">
        <w:rPr>
          <w:u w:color="FF0000"/>
          <w:lang w:val="sr-Latn-CS"/>
        </w:rPr>
        <w:t xml:space="preserve">, </w:t>
      </w:r>
      <w:r w:rsidR="00261453" w:rsidRPr="00F82730">
        <w:rPr>
          <w:lang w:val="sr-Latn-CS"/>
        </w:rPr>
        <w:t>34/19</w:t>
      </w:r>
      <w:r w:rsidR="00261453">
        <w:rPr>
          <w:lang w:val="sr-Latn-CS"/>
        </w:rPr>
        <w:t>,</w:t>
      </w:r>
      <w:r w:rsidR="00261453" w:rsidRPr="00F82730">
        <w:rPr>
          <w:lang w:val="sr-Latn-CS"/>
        </w:rPr>
        <w:t xml:space="preserve"> 38/20</w:t>
      </w:r>
      <w:r w:rsidR="00261453">
        <w:rPr>
          <w:lang w:val="sr-Latn-CS"/>
        </w:rPr>
        <w:t>, 50/22 i 84/22</w:t>
      </w:r>
      <w:r w:rsidRPr="00A611C2">
        <w:rPr>
          <w:u w:color="FF0000"/>
          <w:lang w:val="sr-Latn-CS"/>
        </w:rPr>
        <w:t>) propisano je da Skupština raspolaže nepokretnom imovinom, osim u slučajevima otuđenja imovinskih prava na nepokretnostima neposrednom pogodbom, utvrđenim zakonom k</w:t>
      </w:r>
      <w:r>
        <w:rPr>
          <w:u w:color="FF0000"/>
          <w:lang w:val="sr-Latn-CS"/>
        </w:rPr>
        <w:t>ojim se uređuje državna imovina.</w:t>
      </w:r>
      <w:r>
        <w:t xml:space="preserve"> </w:t>
      </w:r>
    </w:p>
    <w:p w:rsidR="009C6A25" w:rsidRDefault="009C6A25" w:rsidP="009C6A25">
      <w:pPr>
        <w:ind w:firstLine="708"/>
        <w:jc w:val="both"/>
        <w:rPr>
          <w:u w:color="FF0000"/>
          <w:lang w:val="sr-Latn-CS"/>
        </w:rPr>
      </w:pPr>
      <w:r w:rsidRPr="00A55AFD">
        <w:rPr>
          <w:u w:color="FF0000"/>
          <w:lang w:val="sr-Latn-CS"/>
        </w:rPr>
        <w:t xml:space="preserve"> </w:t>
      </w:r>
      <w:r w:rsidRPr="004B07BF">
        <w:rPr>
          <w:u w:color="FF0000"/>
          <w:lang w:val="sr-Latn-CS"/>
        </w:rPr>
        <w:t>Članom 3</w:t>
      </w:r>
      <w:r>
        <w:rPr>
          <w:u w:color="FF0000"/>
          <w:lang w:val="sr-Latn-CS"/>
        </w:rPr>
        <w:t>5 stav 1 alineja 9 Statuta O</w:t>
      </w:r>
      <w:r w:rsidRPr="004B07BF">
        <w:rPr>
          <w:u w:color="FF0000"/>
          <w:lang w:val="sr-Latn-CS"/>
        </w:rPr>
        <w:t xml:space="preserve">pštine Nikšić </w:t>
      </w:r>
      <w:r>
        <w:rPr>
          <w:u w:color="FF0000"/>
          <w:lang w:val="sr-Latn-BA"/>
        </w:rPr>
        <w:t>(</w:t>
      </w:r>
      <w:r w:rsidRPr="004B07BF">
        <w:rPr>
          <w:u w:color="FF0000"/>
          <w:lang w:val="sr-Latn-CS"/>
        </w:rPr>
        <w:t>„</w:t>
      </w:r>
      <w:r w:rsidRPr="004B07BF">
        <w:rPr>
          <w:u w:color="FF0000"/>
        </w:rPr>
        <w:t xml:space="preserve">Službeni list CG - </w:t>
      </w:r>
      <w:r w:rsidRPr="004B07BF">
        <w:rPr>
          <w:u w:color="FF0000"/>
          <w:lang w:val="sr-Latn-CS"/>
        </w:rPr>
        <w:t>O</w:t>
      </w:r>
      <w:r w:rsidRPr="004B07BF">
        <w:rPr>
          <w:u w:color="FF0000"/>
        </w:rPr>
        <w:t>pštinski propisi</w:t>
      </w:r>
      <w:r w:rsidRPr="004B07BF">
        <w:rPr>
          <w:u w:color="FF0000"/>
          <w:lang w:val="sr-Latn-CS"/>
        </w:rPr>
        <w:t>“</w:t>
      </w:r>
      <w:r w:rsidR="00CE554E">
        <w:rPr>
          <w:u w:color="FF0000"/>
          <w:lang w:val="sr-Latn-CS"/>
        </w:rPr>
        <w:t>,</w:t>
      </w:r>
      <w:r w:rsidRPr="004B07BF">
        <w:rPr>
          <w:u w:color="FF0000"/>
        </w:rPr>
        <w:t xml:space="preserve"> </w:t>
      </w:r>
      <w:r w:rsidRPr="004B07BF">
        <w:rPr>
          <w:u w:color="FF0000"/>
          <w:lang w:val="sr-Latn-CS"/>
        </w:rPr>
        <w:t xml:space="preserve">broj </w:t>
      </w:r>
      <w:r w:rsidRPr="00CF37D7">
        <w:rPr>
          <w:u w:color="FF0000"/>
          <w:lang w:val="sr-Latn-CS"/>
        </w:rPr>
        <w:t>31/18</w:t>
      </w:r>
      <w:r w:rsidRPr="004B07BF">
        <w:rPr>
          <w:u w:color="FF0000"/>
          <w:lang w:val="sr-Latn-CS"/>
        </w:rPr>
        <w:t xml:space="preserve">) određeno je da Skupština raspolaže imovinom, a članom </w:t>
      </w:r>
      <w:r>
        <w:rPr>
          <w:u w:color="FF0000"/>
          <w:lang w:val="sr-Latn-CS"/>
        </w:rPr>
        <w:t>38</w:t>
      </w:r>
      <w:r w:rsidRPr="004B07BF">
        <w:rPr>
          <w:u w:color="FF0000"/>
          <w:lang w:val="sr-Latn-CS"/>
        </w:rPr>
        <w:t xml:space="preserve"> </w:t>
      </w:r>
      <w:r>
        <w:rPr>
          <w:u w:color="FF0000"/>
          <w:lang w:val="sr-Latn-CS"/>
        </w:rPr>
        <w:t xml:space="preserve">stav 1 </w:t>
      </w:r>
      <w:r w:rsidRPr="004B07BF">
        <w:rPr>
          <w:u w:color="FF0000"/>
          <w:lang w:val="sr-Latn-CS"/>
        </w:rPr>
        <w:t>Statuta opštine Nikšić propisuje se koje akte Skupština donosi u vršenju poslova iz svog djelokruga.</w:t>
      </w:r>
    </w:p>
    <w:p w:rsidR="009C6A25" w:rsidRPr="004B07BF" w:rsidRDefault="009C6A25" w:rsidP="009C6A25">
      <w:pPr>
        <w:ind w:firstLine="708"/>
        <w:jc w:val="both"/>
        <w:rPr>
          <w:u w:color="FF0000"/>
          <w:lang w:val="sr-Latn-CS"/>
        </w:rPr>
      </w:pPr>
    </w:p>
    <w:p w:rsidR="006738E3" w:rsidRDefault="006738E3" w:rsidP="006738E3">
      <w:pPr>
        <w:jc w:val="both"/>
        <w:rPr>
          <w:b/>
          <w:lang w:val="sr-Latn-CS"/>
        </w:rPr>
      </w:pPr>
      <w:r>
        <w:rPr>
          <w:b/>
          <w:lang w:val="sr-Latn-CS"/>
        </w:rPr>
        <w:t>Razlozi za donošenje</w:t>
      </w:r>
    </w:p>
    <w:p w:rsidR="00F260A4" w:rsidRDefault="00F260A4" w:rsidP="006738E3">
      <w:pPr>
        <w:jc w:val="both"/>
        <w:rPr>
          <w:b/>
          <w:lang w:val="sr-Latn-CS"/>
        </w:rPr>
      </w:pPr>
    </w:p>
    <w:p w:rsidR="00CD51C3" w:rsidRDefault="00B80DE3" w:rsidP="00CD51C3">
      <w:pPr>
        <w:ind w:firstLine="708"/>
        <w:jc w:val="both"/>
        <w:rPr>
          <w:lang w:val="sr-Latn-CS"/>
        </w:rPr>
      </w:pPr>
      <w:r w:rsidRPr="00B80DE3">
        <w:rPr>
          <w:lang w:val="sr-Latn-CS"/>
        </w:rPr>
        <w:t xml:space="preserve">Inovaciono </w:t>
      </w:r>
      <w:r>
        <w:rPr>
          <w:lang w:val="sr-Latn-CS"/>
        </w:rPr>
        <w:t xml:space="preserve">preduzetnički Centar </w:t>
      </w:r>
      <w:r w:rsidR="00CD51C3" w:rsidRPr="00CA0AD0">
        <w:rPr>
          <w:lang w:val="sr-Latn-CS"/>
        </w:rPr>
        <w:t xml:space="preserve">„ Tehnopolis“ DOO </w:t>
      </w:r>
      <w:r w:rsidR="00CD51C3">
        <w:rPr>
          <w:lang w:val="sr-Latn-CS"/>
        </w:rPr>
        <w:t xml:space="preserve">obratio se predsjedniku Opštine Nikšić zahtjevom, za ustupanje na korišćenje, bez naknade,  </w:t>
      </w:r>
      <w:r w:rsidR="00CD51C3" w:rsidRPr="00CD51C3">
        <w:rPr>
          <w:lang w:val="sr-Latn-CS"/>
        </w:rPr>
        <w:t xml:space="preserve">poslovnog  prostora u privredi, </w:t>
      </w:r>
      <w:r w:rsidR="00DC5014">
        <w:rPr>
          <w:lang w:val="sr-Latn-CS"/>
        </w:rPr>
        <w:t xml:space="preserve">koji se nalazi u </w:t>
      </w:r>
      <w:r w:rsidR="00CA3513">
        <w:rPr>
          <w:lang w:val="sr-Latn-CS"/>
        </w:rPr>
        <w:t>objektu Instituta</w:t>
      </w:r>
      <w:r w:rsidR="00DC5014">
        <w:rPr>
          <w:lang w:val="sr-Latn-CS"/>
        </w:rPr>
        <w:t xml:space="preserve"> Crne metalurgije, označen kao </w:t>
      </w:r>
      <w:r w:rsidR="00CD51C3" w:rsidRPr="00CD51C3">
        <w:rPr>
          <w:lang w:val="sr-Latn-CS"/>
        </w:rPr>
        <w:t>poseban dio 919, površine 182,00 m2 u objektu broj 4, na katastarsk</w:t>
      </w:r>
      <w:r w:rsidR="00B60677">
        <w:rPr>
          <w:lang w:val="sr-Latn-CS"/>
        </w:rPr>
        <w:t>oj parceli broj 3812/1, upisan</w:t>
      </w:r>
      <w:r w:rsidR="00CD51C3" w:rsidRPr="00CD51C3">
        <w:rPr>
          <w:lang w:val="sr-Latn-CS"/>
        </w:rPr>
        <w:t xml:space="preserve">  u „V“ listu lista nepokretnosti  broj 3431  KO Nikšić</w:t>
      </w:r>
      <w:r w:rsidR="00CD51C3">
        <w:rPr>
          <w:lang w:val="sr-Latn-CS"/>
        </w:rPr>
        <w:t>.</w:t>
      </w:r>
      <w:r w:rsidR="00B6401E">
        <w:rPr>
          <w:lang w:val="sr-Latn-CS"/>
        </w:rPr>
        <w:t xml:space="preserve"> Kako </w:t>
      </w:r>
      <w:r w:rsidR="00B60677">
        <w:rPr>
          <w:lang w:val="sr-Latn-CS"/>
        </w:rPr>
        <w:t xml:space="preserve">se u </w:t>
      </w:r>
      <w:r w:rsidR="00B6401E">
        <w:rPr>
          <w:lang w:val="sr-Latn-CS"/>
        </w:rPr>
        <w:t>zahtjevu navodi, ovaj prostor im je potreban radi smještaja dodatne opreme namijenjene nadgradnji kapaciteta Laboratorije za industri</w:t>
      </w:r>
      <w:r w:rsidR="008C238D">
        <w:rPr>
          <w:lang w:val="sr-Latn-CS"/>
        </w:rPr>
        <w:t>j</w:t>
      </w:r>
      <w:r w:rsidR="00B6401E">
        <w:rPr>
          <w:lang w:val="sr-Latn-CS"/>
        </w:rPr>
        <w:t>ski dizajn-TechLab Tehopolis, kako bi se ista stavila u funkciju a za koje potrebe trenutno nemaju dovoljno prostora.</w:t>
      </w:r>
    </w:p>
    <w:p w:rsidR="00CD51C3" w:rsidRDefault="00CD51C3" w:rsidP="00CD51C3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Naime, </w:t>
      </w:r>
      <w:r w:rsidRPr="00A522F2">
        <w:rPr>
          <w:lang w:val="sr-Latn-CS"/>
        </w:rPr>
        <w:t>Inovaciono preduzetnički centar Tehnopolis</w:t>
      </w:r>
      <w:r>
        <w:rPr>
          <w:lang w:val="sr-Latn-CS"/>
        </w:rPr>
        <w:t>, čiji je osnivač Vlada Crne Gore je  dio n</w:t>
      </w:r>
      <w:r w:rsidRPr="00A522F2">
        <w:rPr>
          <w:lang w:val="sr-Latn-CS"/>
        </w:rPr>
        <w:t>aučno-tehnološkog parka (NTP) u Crnoj Gori</w:t>
      </w:r>
      <w:r>
        <w:rPr>
          <w:u w:color="FF0000"/>
          <w:lang w:val="sr-Latn-CS"/>
        </w:rPr>
        <w:t xml:space="preserve"> koji </w:t>
      </w:r>
      <w:r w:rsidRPr="007A3168">
        <w:rPr>
          <w:lang w:val="sr-Latn-CS"/>
        </w:rPr>
        <w:t>je osnovan radi podrške razvoja mikro, malih i srednjih preduzeća u Opštini Nikšić</w:t>
      </w:r>
      <w:r>
        <w:rPr>
          <w:lang w:val="sr-Latn-CS"/>
        </w:rPr>
        <w:t xml:space="preserve"> kao i </w:t>
      </w:r>
      <w:r w:rsidRPr="009D7569">
        <w:rPr>
          <w:rFonts w:ascii="Open Sans" w:hAnsi="Open Sans" w:cs="Open Sans"/>
          <w:color w:val="666666"/>
          <w:sz w:val="21"/>
          <w:szCs w:val="21"/>
          <w:shd w:val="clear" w:color="auto" w:fill="F8F8F8"/>
        </w:rPr>
        <w:t xml:space="preserve"> </w:t>
      </w:r>
      <w:r>
        <w:rPr>
          <w:lang w:val="sr-Latn-CS"/>
        </w:rPr>
        <w:t>unaprijeđivanja</w:t>
      </w:r>
      <w:r w:rsidRPr="007C2FE1">
        <w:rPr>
          <w:lang w:val="sr-Latn-CS"/>
        </w:rPr>
        <w:t xml:space="preserve"> razvoja preduzetništva, koje omogućava osnivanje novih preduzeća, otvaranje radnih mjesta i razvoj preduzeća koja se zasnivaju na novim, inovativnim idejama i tehnologiji</w:t>
      </w:r>
      <w:r>
        <w:rPr>
          <w:lang w:val="sr-Latn-CS"/>
        </w:rPr>
        <w:t>.</w:t>
      </w:r>
    </w:p>
    <w:p w:rsidR="00CD51C3" w:rsidRPr="00A522F2" w:rsidRDefault="00CD51C3" w:rsidP="00CD51C3">
      <w:pPr>
        <w:ind w:firstLine="708"/>
        <w:jc w:val="both"/>
        <w:rPr>
          <w:lang w:val="sr-Latn-CS"/>
        </w:rPr>
      </w:pPr>
      <w:r w:rsidRPr="00A522F2">
        <w:rPr>
          <w:lang w:val="sr-Latn-CS"/>
        </w:rPr>
        <w:t>Inovaciono preduzetnički centar Tehnopolis</w:t>
      </w:r>
      <w:r>
        <w:rPr>
          <w:rFonts w:ascii="Open Sans" w:hAnsi="Open Sans" w:cs="Open Sans"/>
          <w:color w:val="666666"/>
          <w:sz w:val="21"/>
          <w:szCs w:val="21"/>
          <w:shd w:val="clear" w:color="auto" w:fill="F8F8F8"/>
        </w:rPr>
        <w:t xml:space="preserve"> </w:t>
      </w:r>
      <w:r w:rsidRPr="00F56AA4">
        <w:rPr>
          <w:lang w:val="sr-Latn-CS"/>
        </w:rPr>
        <w:t xml:space="preserve">se bavi i promocijom i razvojem preduzetništva, to jest osnivanjem novih i razvojem postojećih preduzeća na lokalnom i regionalnom nivou, promovisanjem i razvojem naučno-istraživačkih rezultata u cilju pospješivanja poslovanja preduzeća, kao i učestvovanjem u realizaciji različitih razvojnih projekata. Bitan dio poslovnih aktivnosti </w:t>
      </w:r>
      <w:r>
        <w:rPr>
          <w:lang w:val="sr-Latn-CS"/>
        </w:rPr>
        <w:t xml:space="preserve">ovog društva </w:t>
      </w:r>
      <w:r w:rsidRPr="00F56AA4">
        <w:rPr>
          <w:lang w:val="sr-Latn-CS"/>
        </w:rPr>
        <w:t>je i formiranje mreže institucija, privrednika i pojedinaca koji će biti podrška svim potencijalnim preduzetnicima, novoosnova</w:t>
      </w:r>
      <w:r>
        <w:rPr>
          <w:lang w:val="sr-Latn-CS"/>
        </w:rPr>
        <w:t>nim i već osnovanim preduzećima.</w:t>
      </w:r>
    </w:p>
    <w:p w:rsidR="00CD51C3" w:rsidRDefault="00CD51C3" w:rsidP="00CD51C3">
      <w:pPr>
        <w:ind w:firstLine="708"/>
        <w:jc w:val="both"/>
        <w:rPr>
          <w:rStyle w:val="fontstyle01"/>
          <w:lang w:val="sr-Latn-RS"/>
        </w:rPr>
      </w:pPr>
      <w:r>
        <w:rPr>
          <w:u w:color="FF0000"/>
          <w:lang w:val="sr-Latn-CS"/>
        </w:rPr>
        <w:t xml:space="preserve"> </w:t>
      </w:r>
      <w:r>
        <w:rPr>
          <w:lang w:val="sr-Latn-CS"/>
        </w:rPr>
        <w:t>Djelatnost Inovaciono preduzetničkog</w:t>
      </w:r>
      <w:r w:rsidRPr="00A522F2">
        <w:rPr>
          <w:lang w:val="sr-Latn-CS"/>
        </w:rPr>
        <w:t xml:space="preserve"> cent</w:t>
      </w:r>
      <w:r>
        <w:rPr>
          <w:lang w:val="sr-Latn-CS"/>
        </w:rPr>
        <w:t>ra</w:t>
      </w:r>
      <w:r w:rsidRPr="00A522F2">
        <w:rPr>
          <w:lang w:val="sr-Latn-CS"/>
        </w:rPr>
        <w:t xml:space="preserve"> Tehnopolis</w:t>
      </w:r>
      <w:r>
        <w:rPr>
          <w:rStyle w:val="fontstyle01"/>
          <w:lang w:val="sr-Latn-RS"/>
        </w:rPr>
        <w:t xml:space="preserve">, njegovo osnivanje i rad je </w:t>
      </w:r>
      <w:r>
        <w:rPr>
          <w:rStyle w:val="fontstyle01"/>
          <w:lang w:val="sr-Latn-BA"/>
        </w:rPr>
        <w:t xml:space="preserve">značajan za mala i srednja preduzeća na teritoriji Opštine Nikšić, a samim tim i za </w:t>
      </w:r>
      <w:r>
        <w:rPr>
          <w:rStyle w:val="fontstyle01"/>
        </w:rPr>
        <w:t>građane Nikšić</w:t>
      </w:r>
      <w:r>
        <w:rPr>
          <w:rStyle w:val="fontstyle01"/>
          <w:lang w:val="sr-Latn-BA"/>
        </w:rPr>
        <w:t>a</w:t>
      </w:r>
      <w:r>
        <w:rPr>
          <w:rStyle w:val="fontstyle01"/>
          <w:lang w:val="sr-Latn-RS"/>
        </w:rPr>
        <w:t>. Kako trenutne prostorije koje koristi ovo društvo kao i tehnički kapacitet nijesu dovoljni za njegov nesmetan rad to je opravdan zahtjev za davanje na korišćenje poslovnog prostora, pa se pristupilo izradi ove odluke.</w:t>
      </w:r>
    </w:p>
    <w:p w:rsidR="00060D3A" w:rsidRDefault="00B60677" w:rsidP="00060D3A">
      <w:pPr>
        <w:ind w:firstLine="708"/>
        <w:jc w:val="both"/>
        <w:rPr>
          <w:rStyle w:val="fontstyle01"/>
          <w:lang w:val="sr-Latn-RS"/>
        </w:rPr>
      </w:pPr>
      <w:r>
        <w:rPr>
          <w:rStyle w:val="fontstyle01"/>
          <w:lang w:val="sr-Latn-RS"/>
        </w:rPr>
        <w:t>Davanje</w:t>
      </w:r>
      <w:r w:rsidR="00B6401E">
        <w:rPr>
          <w:rStyle w:val="fontstyle01"/>
          <w:lang w:val="sr-Latn-RS"/>
        </w:rPr>
        <w:t xml:space="preserve"> na korišćenje ovog</w:t>
      </w:r>
      <w:r w:rsidR="00CD51C3">
        <w:rPr>
          <w:rStyle w:val="fontstyle01"/>
          <w:lang w:val="sr-Latn-RS"/>
        </w:rPr>
        <w:t xml:space="preserve"> poslovnog prostora je od velikog značaja za Opštinu, s obzirom da je </w:t>
      </w:r>
      <w:r w:rsidR="00060D3A">
        <w:rPr>
          <w:lang w:val="sr-Latn-CS"/>
        </w:rPr>
        <w:t>Laboratorija za industri</w:t>
      </w:r>
      <w:r>
        <w:rPr>
          <w:lang w:val="sr-Latn-CS"/>
        </w:rPr>
        <w:t>j</w:t>
      </w:r>
      <w:r w:rsidR="00060D3A">
        <w:rPr>
          <w:lang w:val="sr-Latn-CS"/>
        </w:rPr>
        <w:t xml:space="preserve">ski dizajn-TechLab Tehopolis osnovana u cilju snaženja sektora mikro, malih i srednjih preduzeća koja imaju potrebu za uvođenjem modernih tehnologija u proizvodni proces, uvezivanja akademske i biznis zajednice i stvaranje pozitivnog ambijenta i poslovne  prakse. </w:t>
      </w:r>
    </w:p>
    <w:p w:rsidR="00CD51C3" w:rsidRDefault="00CD51C3" w:rsidP="00CD51C3">
      <w:pPr>
        <w:ind w:firstLine="708"/>
        <w:jc w:val="both"/>
        <w:rPr>
          <w:lang w:val="sr-Latn-CS"/>
        </w:rPr>
      </w:pPr>
      <w:r>
        <w:rPr>
          <w:lang w:val="sr-Latn-CS"/>
        </w:rPr>
        <w:t>Poslovni pro</w:t>
      </w:r>
      <w:r w:rsidR="00B80DE3">
        <w:rPr>
          <w:lang w:val="sr-Latn-CS"/>
        </w:rPr>
        <w:t>stor  iz člana 1 ove odluke daje</w:t>
      </w:r>
      <w:r>
        <w:rPr>
          <w:lang w:val="sr-Latn-CS"/>
        </w:rPr>
        <w:t xml:space="preserve"> se u viđenom stanju, bez naknade, Inovaciono preduzetničko</w:t>
      </w:r>
      <w:r w:rsidR="00923E99">
        <w:rPr>
          <w:lang w:val="sr-Latn-CS"/>
        </w:rPr>
        <w:t>m</w:t>
      </w:r>
      <w:r w:rsidRPr="00A522F2">
        <w:rPr>
          <w:lang w:val="sr-Latn-CS"/>
        </w:rPr>
        <w:t xml:space="preserve"> cent</w:t>
      </w:r>
      <w:r>
        <w:rPr>
          <w:lang w:val="sr-Latn-CS"/>
        </w:rPr>
        <w:t>ru</w:t>
      </w:r>
      <w:r w:rsidRPr="00A522F2">
        <w:rPr>
          <w:lang w:val="sr-Latn-CS"/>
        </w:rPr>
        <w:t xml:space="preserve"> Tehnopolis</w:t>
      </w:r>
      <w:r w:rsidR="00B80DE3">
        <w:rPr>
          <w:lang w:val="sr-Latn-CS"/>
        </w:rPr>
        <w:t xml:space="preserve">, </w:t>
      </w:r>
      <w:r w:rsidR="00B60677">
        <w:rPr>
          <w:lang w:val="sr-Latn-CS"/>
        </w:rPr>
        <w:t>na period od jedne sa mogućnošću</w:t>
      </w:r>
      <w:r w:rsidR="00E66B92">
        <w:rPr>
          <w:lang w:val="sr-Latn-CS"/>
        </w:rPr>
        <w:t xml:space="preserve"> </w:t>
      </w:r>
      <w:r w:rsidR="00B60677">
        <w:rPr>
          <w:lang w:val="sr-Latn-CS"/>
        </w:rPr>
        <w:t xml:space="preserve">produženja do 5 godina </w:t>
      </w:r>
      <w:r w:rsidR="00E66B92">
        <w:rPr>
          <w:lang w:val="sr-Latn-CS"/>
        </w:rPr>
        <w:t>i isti</w:t>
      </w:r>
      <w:r>
        <w:rPr>
          <w:lang w:val="sr-Latn-CS"/>
        </w:rPr>
        <w:t xml:space="preserve"> </w:t>
      </w:r>
      <w:r w:rsidR="00B80DE3">
        <w:rPr>
          <w:lang w:val="sr-Latn-CS"/>
        </w:rPr>
        <w:t>ga</w:t>
      </w:r>
      <w:r>
        <w:rPr>
          <w:lang w:val="sr-Latn-CS"/>
        </w:rPr>
        <w:t xml:space="preserve"> može koristiti za obavljanje djelatnosti za koju je registrovan.</w:t>
      </w:r>
    </w:p>
    <w:p w:rsidR="00060D3A" w:rsidRDefault="00CD51C3" w:rsidP="00CD51C3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Članom </w:t>
      </w:r>
      <w:r w:rsidR="00923E99">
        <w:rPr>
          <w:lang w:val="sr-Latn-CS"/>
        </w:rPr>
        <w:t>2</w:t>
      </w:r>
      <w:r>
        <w:rPr>
          <w:lang w:val="sr-Latn-CS"/>
        </w:rPr>
        <w:t xml:space="preserve"> i </w:t>
      </w:r>
      <w:r w:rsidR="00923E99">
        <w:rPr>
          <w:lang w:val="sr-Latn-CS"/>
        </w:rPr>
        <w:t>3</w:t>
      </w:r>
      <w:r w:rsidR="00060D3A">
        <w:rPr>
          <w:lang w:val="sr-Latn-CS"/>
        </w:rPr>
        <w:t xml:space="preserve"> ove odluke, propisani su način i uslovi korišćenja ovog poslovnog prostora od strane </w:t>
      </w:r>
      <w:r w:rsidR="00060D3A" w:rsidRPr="00060D3A">
        <w:rPr>
          <w:lang w:val="sr-Latn-CS"/>
        </w:rPr>
        <w:t>Inovaciono preduzetničko</w:t>
      </w:r>
      <w:r w:rsidR="00060D3A">
        <w:rPr>
          <w:lang w:val="sr-Latn-CS"/>
        </w:rPr>
        <w:t>g</w:t>
      </w:r>
      <w:r w:rsidR="00060D3A" w:rsidRPr="00060D3A">
        <w:rPr>
          <w:lang w:val="sr-Latn-CS"/>
        </w:rPr>
        <w:t xml:space="preserve"> centra „Tehnopolis“</w:t>
      </w:r>
      <w:r w:rsidR="00060D3A">
        <w:rPr>
          <w:lang w:val="sr-Latn-CS"/>
        </w:rPr>
        <w:t xml:space="preserve"> DOO.</w:t>
      </w:r>
    </w:p>
    <w:p w:rsidR="00CD51C3" w:rsidRDefault="00CD51C3" w:rsidP="00CD51C3">
      <w:pPr>
        <w:ind w:firstLine="708"/>
        <w:jc w:val="both"/>
        <w:rPr>
          <w:lang w:val="sr-Latn-CS"/>
        </w:rPr>
      </w:pPr>
    </w:p>
    <w:p w:rsidR="00CD51C3" w:rsidRDefault="00CD51C3" w:rsidP="00CD51C3">
      <w:pPr>
        <w:ind w:firstLine="708"/>
        <w:jc w:val="both"/>
        <w:rPr>
          <w:lang w:val="sr-Latn-CS"/>
        </w:rPr>
      </w:pPr>
    </w:p>
    <w:p w:rsidR="00CD51C3" w:rsidRDefault="00CD51C3" w:rsidP="00CD51C3">
      <w:pPr>
        <w:ind w:firstLine="708"/>
        <w:jc w:val="both"/>
        <w:rPr>
          <w:lang w:val="sr-Latn-CS"/>
        </w:rPr>
      </w:pPr>
    </w:p>
    <w:p w:rsidR="00CD51C3" w:rsidRDefault="00CD51C3" w:rsidP="00CD51C3">
      <w:pPr>
        <w:ind w:firstLine="708"/>
        <w:jc w:val="both"/>
        <w:rPr>
          <w:lang w:val="sr-Latn-CS"/>
        </w:rPr>
      </w:pPr>
    </w:p>
    <w:p w:rsidR="00060D3A" w:rsidRDefault="00060D3A" w:rsidP="00CD51C3">
      <w:pPr>
        <w:ind w:firstLine="708"/>
        <w:jc w:val="both"/>
        <w:rPr>
          <w:lang w:val="sr-Latn-CS"/>
        </w:rPr>
      </w:pPr>
    </w:p>
    <w:p w:rsidR="00060D3A" w:rsidRDefault="00060D3A" w:rsidP="00CD51C3">
      <w:pPr>
        <w:ind w:firstLine="708"/>
        <w:jc w:val="both"/>
        <w:rPr>
          <w:lang w:val="sr-Latn-CS"/>
        </w:rPr>
      </w:pPr>
    </w:p>
    <w:p w:rsidR="00060D3A" w:rsidRDefault="00060D3A" w:rsidP="00CD51C3">
      <w:pPr>
        <w:ind w:firstLine="708"/>
        <w:jc w:val="both"/>
        <w:rPr>
          <w:lang w:val="sr-Latn-CS"/>
        </w:rPr>
      </w:pPr>
    </w:p>
    <w:p w:rsidR="00CD51C3" w:rsidRDefault="00060D3A" w:rsidP="00CD51C3">
      <w:pPr>
        <w:ind w:firstLine="708"/>
        <w:jc w:val="both"/>
        <w:rPr>
          <w:lang w:val="sr-Latn-CS"/>
        </w:rPr>
      </w:pPr>
      <w:r w:rsidRPr="00060D3A">
        <w:rPr>
          <w:lang w:val="sr-Latn-CS"/>
        </w:rPr>
        <w:t xml:space="preserve">Ukoliko dođe do brisanja </w:t>
      </w:r>
      <w:r w:rsidR="00E66B92" w:rsidRPr="00E66B92">
        <w:rPr>
          <w:lang w:val="sr-Latn-CS"/>
        </w:rPr>
        <w:t>Inovaciono</w:t>
      </w:r>
      <w:r w:rsidRPr="00060D3A">
        <w:rPr>
          <w:lang w:val="sr-Latn-CS"/>
        </w:rPr>
        <w:t xml:space="preserve"> preduzetničkog Centra „ Tehnopolis“ DOO iz Centralnog registra privrednih subjekata ili promjene vlasničke strukture, isti je dužan da poslovni prostor </w:t>
      </w:r>
      <w:r>
        <w:rPr>
          <w:lang w:val="sr-Latn-CS"/>
        </w:rPr>
        <w:t>preda</w:t>
      </w:r>
      <w:r w:rsidRPr="00060D3A">
        <w:rPr>
          <w:lang w:val="sr-Latn-CS"/>
        </w:rPr>
        <w:t xml:space="preserve"> Opštini Nikšić, bez prava na povraćaj uloženih sredstava za </w:t>
      </w:r>
      <w:r>
        <w:rPr>
          <w:lang w:val="sr-Latn-CS"/>
        </w:rPr>
        <w:t xml:space="preserve">njegovo </w:t>
      </w:r>
      <w:r w:rsidRPr="00060D3A">
        <w:rPr>
          <w:lang w:val="sr-Latn-CS"/>
        </w:rPr>
        <w:t>opremanje.</w:t>
      </w:r>
      <w:r w:rsidR="00CD51C3">
        <w:rPr>
          <w:lang w:val="sr-Latn-CS"/>
        </w:rPr>
        <w:tab/>
      </w:r>
    </w:p>
    <w:p w:rsidR="00003D04" w:rsidRPr="00DA33B2" w:rsidRDefault="00003D04" w:rsidP="00845BDF">
      <w:pPr>
        <w:ind w:firstLine="708"/>
        <w:jc w:val="both"/>
        <w:rPr>
          <w:i/>
          <w:lang w:val="sr-Latn-CS"/>
        </w:rPr>
      </w:pPr>
      <w:r>
        <w:rPr>
          <w:lang w:val="sr-Latn-CS"/>
        </w:rPr>
        <w:t xml:space="preserve">S obzirom na činjenicu da je </w:t>
      </w:r>
      <w:r>
        <w:rPr>
          <w:lang w:val="sl-SI"/>
        </w:rPr>
        <w:t>od strane Uprave lokalnih javnih prihoda</w:t>
      </w:r>
      <w:r w:rsidR="00845BDF">
        <w:rPr>
          <w:lang w:val="sl-SI"/>
        </w:rPr>
        <w:t xml:space="preserve"> opštine Nikšić</w:t>
      </w:r>
      <w:r>
        <w:rPr>
          <w:lang w:val="sl-SI"/>
        </w:rPr>
        <w:t xml:space="preserve">, na poslovnom prostoru koji je predmet ove odluke  upisan  teret »Zabrana otuđenja i opterećenja </w:t>
      </w:r>
      <w:r w:rsidR="00B60677">
        <w:rPr>
          <w:lang w:val="sl-SI"/>
        </w:rPr>
        <w:t>zabrana davanja u zakup, otuđenja i opterećenja do izmirenja poreskog d</w:t>
      </w:r>
      <w:r w:rsidR="00CA3513">
        <w:rPr>
          <w:lang w:val="sl-SI"/>
        </w:rPr>
        <w:t>uga, bez prethodne saglasnosti U</w:t>
      </w:r>
      <w:r w:rsidR="00B60677">
        <w:rPr>
          <w:lang w:val="sl-SI"/>
        </w:rPr>
        <w:t>prave l</w:t>
      </w:r>
      <w:r w:rsidR="00CA3513">
        <w:rPr>
          <w:lang w:val="sl-SI"/>
        </w:rPr>
        <w:t>okalnih javnih prihoda opštine N</w:t>
      </w:r>
      <w:r w:rsidR="00B60677">
        <w:rPr>
          <w:lang w:val="sl-SI"/>
        </w:rPr>
        <w:t xml:space="preserve">ikšić </w:t>
      </w:r>
      <w:r w:rsidR="00CA3513">
        <w:rPr>
          <w:lang w:val="sl-SI"/>
        </w:rPr>
        <w:t>Up/LO BR.11-422-678-H</w:t>
      </w:r>
      <w:r w:rsidR="00B60677">
        <w:rPr>
          <w:lang w:val="sl-SI"/>
        </w:rPr>
        <w:t>/1 od 18.04.2022. i hipoteka upis prava hipoteke u korist h</w:t>
      </w:r>
      <w:r w:rsidR="00CA3513">
        <w:rPr>
          <w:lang w:val="sl-SI"/>
        </w:rPr>
        <w:t>ipotekarnog povjerioca opštine N</w:t>
      </w:r>
      <w:r w:rsidR="00B60677">
        <w:rPr>
          <w:lang w:val="sl-SI"/>
        </w:rPr>
        <w:t>ikšić-</w:t>
      </w:r>
      <w:r w:rsidR="00CA3513">
        <w:rPr>
          <w:lang w:val="sl-SI"/>
        </w:rPr>
        <w:t>U</w:t>
      </w:r>
      <w:r w:rsidR="00B60677">
        <w:rPr>
          <w:lang w:val="sl-SI"/>
        </w:rPr>
        <w:t>prave lokalnih javnih prihoda iznos ukupnog duga 233.5</w:t>
      </w:r>
      <w:r w:rsidR="00CA3513">
        <w:rPr>
          <w:lang w:val="sl-SI"/>
        </w:rPr>
        <w:t>16,49 € br.UP/IO BR.11-422-678-H</w:t>
      </w:r>
      <w:r w:rsidR="00B60677">
        <w:rPr>
          <w:lang w:val="sl-SI"/>
        </w:rPr>
        <w:t>/1 od 18.04.2022</w:t>
      </w:r>
      <w:r>
        <w:rPr>
          <w:lang w:val="sl-SI"/>
        </w:rPr>
        <w:t xml:space="preserve">«, od istih je </w:t>
      </w:r>
      <w:r w:rsidR="00845BDF">
        <w:rPr>
          <w:lang w:val="sl-SI"/>
        </w:rPr>
        <w:t xml:space="preserve">aktom broj 11-032-222/1 od </w:t>
      </w:r>
      <w:r w:rsidR="00CA3513">
        <w:rPr>
          <w:lang w:val="sl-SI"/>
        </w:rPr>
        <w:t>05</w:t>
      </w:r>
      <w:r w:rsidR="00845BDF">
        <w:rPr>
          <w:lang w:val="sl-SI"/>
        </w:rPr>
        <w:t xml:space="preserve">.12.2022.godine </w:t>
      </w:r>
      <w:r>
        <w:rPr>
          <w:lang w:val="sl-SI"/>
        </w:rPr>
        <w:t xml:space="preserve">pribavljeno mišljenje </w:t>
      </w:r>
      <w:r w:rsidR="00845BDF">
        <w:rPr>
          <w:lang w:val="sl-SI"/>
        </w:rPr>
        <w:t xml:space="preserve">da su saglasni da se </w:t>
      </w:r>
      <w:r w:rsidR="00845BDF" w:rsidRPr="00E66B92">
        <w:rPr>
          <w:lang w:val="sr-Latn-CS"/>
        </w:rPr>
        <w:t>Inovaciono</w:t>
      </w:r>
      <w:r w:rsidR="00845BDF">
        <w:rPr>
          <w:lang w:val="sr-Latn-CS"/>
        </w:rPr>
        <w:t xml:space="preserve"> preduzetničkom Centar</w:t>
      </w:r>
      <w:r w:rsidR="00845BDF" w:rsidRPr="00060D3A">
        <w:rPr>
          <w:lang w:val="sr-Latn-CS"/>
        </w:rPr>
        <w:t xml:space="preserve"> „ Tehnopolis“ DOO</w:t>
      </w:r>
      <w:r w:rsidR="00845BDF">
        <w:rPr>
          <w:lang w:val="sr-Latn-CS"/>
        </w:rPr>
        <w:t xml:space="preserve"> može dati na korišćenje poslovni prostor </w:t>
      </w:r>
      <w:r w:rsidR="00845BDF" w:rsidRPr="00845BDF">
        <w:rPr>
          <w:lang w:val="sr-Latn-CS"/>
        </w:rPr>
        <w:t>u objektu Instituta Crne metalurgije</w:t>
      </w:r>
      <w:r w:rsidR="00845BDF">
        <w:rPr>
          <w:lang w:val="sr-Latn-CS"/>
        </w:rPr>
        <w:t>.</w:t>
      </w:r>
    </w:p>
    <w:p w:rsidR="00E66B92" w:rsidRDefault="00CD51C3" w:rsidP="00E66B92">
      <w:pPr>
        <w:ind w:firstLine="708"/>
        <w:jc w:val="both"/>
        <w:rPr>
          <w:lang w:val="sr-Latn-CS"/>
        </w:rPr>
      </w:pPr>
      <w:r w:rsidRPr="00F6650D">
        <w:rPr>
          <w:lang w:val="sr-Latn-CS"/>
        </w:rPr>
        <w:t xml:space="preserve">Iz razloga gore iznesenih, a imajući u vidu da odluka nije u suprotnosti sa zakonom i javnim interesom, predlažemo da Skupština opštine Nikšić usvoji Predlog odluke </w:t>
      </w:r>
      <w:r w:rsidR="00060D3A" w:rsidRPr="00060D3A">
        <w:rPr>
          <w:lang w:val="sr-Latn-CS"/>
        </w:rPr>
        <w:t xml:space="preserve">o davanju na korišćenje poslovnog prostora u objektu Instituta Crne metalurgije </w:t>
      </w:r>
      <w:r w:rsidR="00E66B92" w:rsidRPr="00E66B92">
        <w:rPr>
          <w:lang w:val="sr-Latn-CS"/>
        </w:rPr>
        <w:t>Inovaciono</w:t>
      </w:r>
      <w:r w:rsidR="00E66B92">
        <w:rPr>
          <w:lang w:val="sr-Latn-CS"/>
        </w:rPr>
        <w:t xml:space="preserve"> preduzetničkom </w:t>
      </w:r>
      <w:r w:rsidR="00CA3513">
        <w:rPr>
          <w:lang w:val="sr-Latn-CS"/>
        </w:rPr>
        <w:t xml:space="preserve">Centru </w:t>
      </w:r>
    </w:p>
    <w:p w:rsidR="00CD51C3" w:rsidRPr="00060D3A" w:rsidRDefault="00060D3A" w:rsidP="00E66B92">
      <w:pPr>
        <w:jc w:val="both"/>
        <w:rPr>
          <w:lang w:val="sr-Latn-CS"/>
        </w:rPr>
      </w:pPr>
      <w:r w:rsidRPr="00060D3A">
        <w:rPr>
          <w:lang w:val="sr-Latn-CS"/>
        </w:rPr>
        <w:t xml:space="preserve"> „ Tehnopolis“ DOO</w:t>
      </w:r>
      <w:r w:rsidR="00CD51C3">
        <w:rPr>
          <w:lang w:val="sr-Latn-CS"/>
        </w:rPr>
        <w:t>.</w:t>
      </w:r>
    </w:p>
    <w:p w:rsidR="00CD51C3" w:rsidRDefault="00CD51C3" w:rsidP="006738E3">
      <w:pPr>
        <w:jc w:val="both"/>
        <w:rPr>
          <w:b/>
          <w:lang w:val="sr-Latn-CS"/>
        </w:rPr>
      </w:pPr>
    </w:p>
    <w:p w:rsidR="00CD51C3" w:rsidRDefault="00CD51C3" w:rsidP="006738E3">
      <w:pPr>
        <w:jc w:val="both"/>
        <w:rPr>
          <w:b/>
          <w:lang w:val="sr-Latn-CS"/>
        </w:rPr>
      </w:pPr>
    </w:p>
    <w:p w:rsidR="00CD51C3" w:rsidRDefault="00CD51C3" w:rsidP="006738E3">
      <w:pPr>
        <w:jc w:val="both"/>
        <w:rPr>
          <w:b/>
          <w:lang w:val="sr-Latn-CS"/>
        </w:rPr>
      </w:pPr>
    </w:p>
    <w:p w:rsidR="007A1505" w:rsidRDefault="006738E3" w:rsidP="007A1505">
      <w:pPr>
        <w:ind w:firstLine="708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697EDC">
        <w:rPr>
          <w:lang w:val="sr-Latn-CS"/>
        </w:rPr>
        <w:tab/>
      </w:r>
      <w:r w:rsidR="00060D3A">
        <w:rPr>
          <w:lang w:val="sr-Latn-CS"/>
        </w:rPr>
        <w:t xml:space="preserve">                                                                      </w:t>
      </w:r>
      <w:r>
        <w:rPr>
          <w:lang w:val="sr-Latn-CS"/>
        </w:rPr>
        <w:t xml:space="preserve"> </w:t>
      </w:r>
      <w:r w:rsidR="007A1505">
        <w:rPr>
          <w:lang w:val="sr-Latn-CS"/>
        </w:rPr>
        <w:t>DIREKCIJA ZA IMOVINU</w:t>
      </w:r>
    </w:p>
    <w:p w:rsidR="007A1505" w:rsidRDefault="007A1505" w:rsidP="007A1505">
      <w:pPr>
        <w:jc w:val="both"/>
        <w:rPr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C80A56">
        <w:rPr>
          <w:lang w:val="sr-Latn-CS"/>
        </w:rPr>
        <w:t>DIREKTOR</w:t>
      </w:r>
    </w:p>
    <w:p w:rsidR="007A1505" w:rsidRPr="00077C65" w:rsidRDefault="007A1505" w:rsidP="007A1505">
      <w:pPr>
        <w:ind w:left="5760" w:firstLine="720"/>
        <w:jc w:val="both"/>
        <w:rPr>
          <w:lang w:val="sr-Latn-CS"/>
        </w:rPr>
      </w:pPr>
      <w:r>
        <w:rPr>
          <w:lang w:val="sr-Latn-CS"/>
        </w:rPr>
        <w:t xml:space="preserve">           Radosav Urošević</w:t>
      </w:r>
      <w:r w:rsidR="00651C2B">
        <w:rPr>
          <w:lang w:val="sr-Latn-CS"/>
        </w:rPr>
        <w:t>,s.r.</w:t>
      </w:r>
      <w:bookmarkStart w:id="0" w:name="_GoBack"/>
      <w:bookmarkEnd w:id="0"/>
    </w:p>
    <w:p w:rsidR="007A1505" w:rsidRDefault="007A1505" w:rsidP="007A1505"/>
    <w:p w:rsidR="00137551" w:rsidRDefault="00137551" w:rsidP="007A1505">
      <w:pPr>
        <w:ind w:firstLine="708"/>
        <w:jc w:val="both"/>
      </w:pPr>
    </w:p>
    <w:sectPr w:rsidR="00137551" w:rsidSect="006C6116">
      <w:footerReference w:type="even" r:id="rId7"/>
      <w:footerReference w:type="default" r:id="rId8"/>
      <w:pgSz w:w="11906" w:h="16838"/>
      <w:pgMar w:top="360" w:right="74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B" w:rsidRDefault="0063332B" w:rsidP="00513963">
      <w:r>
        <w:separator/>
      </w:r>
    </w:p>
  </w:endnote>
  <w:endnote w:type="continuationSeparator" w:id="0">
    <w:p w:rsidR="0063332B" w:rsidRDefault="0063332B" w:rsidP="005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16" w:rsidRDefault="006C6116" w:rsidP="006C6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116" w:rsidRDefault="006C6116" w:rsidP="006C61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16" w:rsidRDefault="006C6116" w:rsidP="006C6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C2B">
      <w:rPr>
        <w:rStyle w:val="PageNumber"/>
        <w:noProof/>
      </w:rPr>
      <w:t>4</w:t>
    </w:r>
    <w:r>
      <w:rPr>
        <w:rStyle w:val="PageNumber"/>
      </w:rPr>
      <w:fldChar w:fldCharType="end"/>
    </w:r>
  </w:p>
  <w:p w:rsidR="006C6116" w:rsidRDefault="006C6116" w:rsidP="006C6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B" w:rsidRDefault="0063332B" w:rsidP="00513963">
      <w:r>
        <w:separator/>
      </w:r>
    </w:p>
  </w:footnote>
  <w:footnote w:type="continuationSeparator" w:id="0">
    <w:p w:rsidR="0063332B" w:rsidRDefault="0063332B" w:rsidP="0051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3"/>
    <w:rsid w:val="00003D04"/>
    <w:rsid w:val="000047F3"/>
    <w:rsid w:val="0000653F"/>
    <w:rsid w:val="00055F64"/>
    <w:rsid w:val="00060D3A"/>
    <w:rsid w:val="00076E99"/>
    <w:rsid w:val="000B2356"/>
    <w:rsid w:val="000E1B01"/>
    <w:rsid w:val="000F60C7"/>
    <w:rsid w:val="00130D94"/>
    <w:rsid w:val="00137551"/>
    <w:rsid w:val="00173212"/>
    <w:rsid w:val="001B51FF"/>
    <w:rsid w:val="001E1F18"/>
    <w:rsid w:val="001F4F5B"/>
    <w:rsid w:val="00201007"/>
    <w:rsid w:val="0020181A"/>
    <w:rsid w:val="00205804"/>
    <w:rsid w:val="002260F4"/>
    <w:rsid w:val="00261453"/>
    <w:rsid w:val="002C0F4E"/>
    <w:rsid w:val="002C79E8"/>
    <w:rsid w:val="002F13E9"/>
    <w:rsid w:val="002F53BA"/>
    <w:rsid w:val="003015C8"/>
    <w:rsid w:val="00376BDF"/>
    <w:rsid w:val="00381F66"/>
    <w:rsid w:val="00384B42"/>
    <w:rsid w:val="00387996"/>
    <w:rsid w:val="003A27C7"/>
    <w:rsid w:val="003B5EA2"/>
    <w:rsid w:val="003E0882"/>
    <w:rsid w:val="003E7E98"/>
    <w:rsid w:val="00406A00"/>
    <w:rsid w:val="00425F9C"/>
    <w:rsid w:val="00431645"/>
    <w:rsid w:val="004466A5"/>
    <w:rsid w:val="0046311C"/>
    <w:rsid w:val="004A1B56"/>
    <w:rsid w:val="005114BE"/>
    <w:rsid w:val="00513963"/>
    <w:rsid w:val="00525ABD"/>
    <w:rsid w:val="00541A5E"/>
    <w:rsid w:val="00543BB0"/>
    <w:rsid w:val="00547982"/>
    <w:rsid w:val="005536CF"/>
    <w:rsid w:val="00576FB4"/>
    <w:rsid w:val="005961C3"/>
    <w:rsid w:val="005A5B62"/>
    <w:rsid w:val="005C611D"/>
    <w:rsid w:val="005D7A59"/>
    <w:rsid w:val="005E598B"/>
    <w:rsid w:val="0063332B"/>
    <w:rsid w:val="00635036"/>
    <w:rsid w:val="00641F32"/>
    <w:rsid w:val="00646074"/>
    <w:rsid w:val="00651C2B"/>
    <w:rsid w:val="006738E3"/>
    <w:rsid w:val="00697EDC"/>
    <w:rsid w:val="006C6116"/>
    <w:rsid w:val="006D32CC"/>
    <w:rsid w:val="006E3916"/>
    <w:rsid w:val="006E6AE3"/>
    <w:rsid w:val="006F503B"/>
    <w:rsid w:val="0072216F"/>
    <w:rsid w:val="00781784"/>
    <w:rsid w:val="00783FE6"/>
    <w:rsid w:val="00785DCD"/>
    <w:rsid w:val="007968DF"/>
    <w:rsid w:val="007A1505"/>
    <w:rsid w:val="007E5633"/>
    <w:rsid w:val="007F6553"/>
    <w:rsid w:val="0080429F"/>
    <w:rsid w:val="00812A44"/>
    <w:rsid w:val="0083090D"/>
    <w:rsid w:val="00845BDF"/>
    <w:rsid w:val="00852CD5"/>
    <w:rsid w:val="00890833"/>
    <w:rsid w:val="008A38FF"/>
    <w:rsid w:val="008C238D"/>
    <w:rsid w:val="008D6347"/>
    <w:rsid w:val="008F1EB9"/>
    <w:rsid w:val="00903203"/>
    <w:rsid w:val="00923E99"/>
    <w:rsid w:val="009271BF"/>
    <w:rsid w:val="00943725"/>
    <w:rsid w:val="009438C0"/>
    <w:rsid w:val="00987F11"/>
    <w:rsid w:val="009A3C01"/>
    <w:rsid w:val="009A4C93"/>
    <w:rsid w:val="009C6A25"/>
    <w:rsid w:val="009F5922"/>
    <w:rsid w:val="00A06080"/>
    <w:rsid w:val="00A248BD"/>
    <w:rsid w:val="00AE5823"/>
    <w:rsid w:val="00AF0C3A"/>
    <w:rsid w:val="00B06E81"/>
    <w:rsid w:val="00B1590B"/>
    <w:rsid w:val="00B3207E"/>
    <w:rsid w:val="00B453E2"/>
    <w:rsid w:val="00B5395C"/>
    <w:rsid w:val="00B60677"/>
    <w:rsid w:val="00B6401E"/>
    <w:rsid w:val="00B71EB9"/>
    <w:rsid w:val="00B77471"/>
    <w:rsid w:val="00B80DE3"/>
    <w:rsid w:val="00BA42E0"/>
    <w:rsid w:val="00BB766B"/>
    <w:rsid w:val="00BD53B4"/>
    <w:rsid w:val="00BD7E90"/>
    <w:rsid w:val="00BF1A86"/>
    <w:rsid w:val="00C555F2"/>
    <w:rsid w:val="00C609AC"/>
    <w:rsid w:val="00C63FD9"/>
    <w:rsid w:val="00C80A56"/>
    <w:rsid w:val="00C84424"/>
    <w:rsid w:val="00C944C2"/>
    <w:rsid w:val="00CA0AD0"/>
    <w:rsid w:val="00CA19C0"/>
    <w:rsid w:val="00CA3513"/>
    <w:rsid w:val="00CC4ADF"/>
    <w:rsid w:val="00CD51C3"/>
    <w:rsid w:val="00CD5DDB"/>
    <w:rsid w:val="00CE554E"/>
    <w:rsid w:val="00D036BA"/>
    <w:rsid w:val="00D43A13"/>
    <w:rsid w:val="00D45F24"/>
    <w:rsid w:val="00D60FC9"/>
    <w:rsid w:val="00DA04B4"/>
    <w:rsid w:val="00DA33B2"/>
    <w:rsid w:val="00DA40B9"/>
    <w:rsid w:val="00DB095C"/>
    <w:rsid w:val="00DB1926"/>
    <w:rsid w:val="00DB7B2E"/>
    <w:rsid w:val="00DC3460"/>
    <w:rsid w:val="00DC5014"/>
    <w:rsid w:val="00DD1B17"/>
    <w:rsid w:val="00E3126E"/>
    <w:rsid w:val="00E322FD"/>
    <w:rsid w:val="00E65341"/>
    <w:rsid w:val="00E66B92"/>
    <w:rsid w:val="00EC550A"/>
    <w:rsid w:val="00F260A4"/>
    <w:rsid w:val="00F71223"/>
    <w:rsid w:val="00FA2660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723B-FE59-4430-B64C-C8D83B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E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8E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738E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6738E3"/>
  </w:style>
  <w:style w:type="paragraph" w:customStyle="1" w:styleId="Style">
    <w:name w:val="Style"/>
    <w:uiPriority w:val="99"/>
    <w:rsid w:val="00E6534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CD51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003D04"/>
    <w:pPr>
      <w:suppressAutoHyphens/>
      <w:autoSpaceDN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3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1E4B-FD6F-4E35-83B8-2E053650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 Đurović</cp:lastModifiedBy>
  <cp:revision>21</cp:revision>
  <cp:lastPrinted>2022-12-07T12:06:00Z</cp:lastPrinted>
  <dcterms:created xsi:type="dcterms:W3CDTF">2022-12-05T08:28:00Z</dcterms:created>
  <dcterms:modified xsi:type="dcterms:W3CDTF">2022-12-08T13:11:00Z</dcterms:modified>
</cp:coreProperties>
</file>