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D3" w:rsidRPr="001246E6" w:rsidRDefault="00E120D3" w:rsidP="00B91E00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E120D3" w:rsidRPr="001246E6" w:rsidRDefault="001246E6" w:rsidP="00331590">
      <w:pPr>
        <w:spacing w:after="24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Народна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Његош</w:t>
      </w:r>
      <w:r w:rsidR="00E120D3" w:rsidRPr="001246E6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Никшић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 w:rsidR="00B413F4" w:rsidRPr="001246E6">
        <w:rPr>
          <w:rFonts w:ascii="Arial" w:hAnsi="Arial" w:cs="Arial"/>
          <w:noProof/>
          <w:lang w:val="sr-Cyrl-CS"/>
        </w:rPr>
        <w:t>202</w:t>
      </w:r>
      <w:r w:rsidR="0042158F">
        <w:rPr>
          <w:rFonts w:ascii="Arial" w:hAnsi="Arial" w:cs="Arial"/>
          <w:noProof/>
          <w:lang w:val="sr-Latn-ME"/>
        </w:rPr>
        <w:t>1</w:t>
      </w:r>
      <w:r w:rsidR="00E120D3" w:rsidRPr="001246E6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42158F">
        <w:rPr>
          <w:rFonts w:ascii="Arial" w:hAnsi="Arial" w:cs="Arial"/>
          <w:noProof/>
          <w:lang w:val="sr-Cyrl-R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</w:p>
    <w:p w:rsidR="00E120D3" w:rsidRPr="001246E6" w:rsidRDefault="00E120D3" w:rsidP="000D1E80">
      <w:pPr>
        <w:spacing w:after="120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E120D3" w:rsidRPr="001246E6" w:rsidRDefault="001246E6" w:rsidP="002D787C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B25456" w:rsidRPr="00B25456" w:rsidRDefault="001246E6" w:rsidP="00B25456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Јавна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Народна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библиотека</w:t>
      </w:r>
      <w:r w:rsidR="006905AD" w:rsidRPr="001246E6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Његош</w:t>
      </w:r>
      <w:r w:rsidR="006905AD" w:rsidRPr="001246E6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Никшић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905AD" w:rsidRPr="001246E6">
        <w:rPr>
          <w:rFonts w:ascii="Arial" w:hAnsi="Arial" w:cs="Arial"/>
          <w:noProof/>
          <w:lang w:val="sr-Cyrl-CS"/>
        </w:rPr>
        <w:t xml:space="preserve"> 202</w:t>
      </w:r>
      <w:r w:rsidR="0042158F">
        <w:rPr>
          <w:rFonts w:ascii="Arial" w:hAnsi="Arial" w:cs="Arial"/>
          <w:noProof/>
          <w:lang w:val="sr-Cyrl-CS"/>
        </w:rPr>
        <w:t>1</w:t>
      </w:r>
      <w:r w:rsidR="00E120D3" w:rsidRPr="001246E6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3E303F" w:rsidRPr="001246E6">
        <w:rPr>
          <w:rFonts w:ascii="Arial" w:hAnsi="Arial" w:cs="Arial"/>
          <w:noProof/>
          <w:lang w:val="sr-Cyrl-CS"/>
        </w:rPr>
        <w:t>,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упркос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неповољној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епидемиолошкој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ситуацији</w:t>
      </w:r>
      <w:r w:rsidR="003E303F" w:rsidRPr="001246E6">
        <w:rPr>
          <w:rFonts w:ascii="Arial" w:hAnsi="Arial" w:cs="Arial"/>
          <w:noProof/>
          <w:lang w:val="sr-Cyrl-CS"/>
        </w:rPr>
        <w:t>,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успјела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реализује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</w:t>
      </w:r>
      <w:r w:rsidR="00367E38">
        <w:rPr>
          <w:rFonts w:ascii="Arial" w:hAnsi="Arial" w:cs="Arial"/>
          <w:noProof/>
          <w:lang w:val="sr-Latn-RS"/>
        </w:rPr>
        <w:t>e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</w:t>
      </w:r>
      <w:r w:rsidR="00367E38">
        <w:rPr>
          <w:rFonts w:ascii="Arial" w:hAnsi="Arial" w:cs="Arial"/>
          <w:noProof/>
          <w:lang w:val="sr-Latn-RS"/>
        </w:rPr>
        <w:t>e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</w:t>
      </w:r>
      <w:r w:rsidR="00367E38">
        <w:rPr>
          <w:rFonts w:ascii="Arial" w:hAnsi="Arial" w:cs="Arial"/>
          <w:noProof/>
          <w:lang w:val="sr-Latn-RS"/>
        </w:rPr>
        <w:t>e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високом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професионалном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одговорношћу</w:t>
      </w:r>
      <w:r w:rsidR="00B25456">
        <w:rPr>
          <w:rFonts w:ascii="Arial" w:hAnsi="Arial" w:cs="Arial"/>
          <w:noProof/>
          <w:lang w:val="sr-Cyrl-CS"/>
        </w:rPr>
        <w:t xml:space="preserve"> </w:t>
      </w:r>
      <w:r w:rsidR="00B25456" w:rsidRPr="00B25456">
        <w:rPr>
          <w:rFonts w:ascii="Arial" w:hAnsi="Arial" w:cs="Arial"/>
          <w:noProof/>
          <w:lang w:val="sr-Cyrl-CS"/>
        </w:rPr>
        <w:t>повезујући богату традицију са захтјевима информ</w:t>
      </w:r>
      <w:bookmarkStart w:id="0" w:name="_GoBack"/>
      <w:bookmarkEnd w:id="0"/>
      <w:r w:rsidR="00B25456" w:rsidRPr="00B25456">
        <w:rPr>
          <w:rFonts w:ascii="Arial" w:hAnsi="Arial" w:cs="Arial"/>
          <w:noProof/>
          <w:lang w:val="sr-Cyrl-CS"/>
        </w:rPr>
        <w:t>атичког доба и корисника</w:t>
      </w:r>
      <w:r w:rsidR="00B25456">
        <w:rPr>
          <w:rFonts w:ascii="Arial" w:hAnsi="Arial" w:cs="Arial"/>
          <w:noProof/>
          <w:lang w:val="sr-Latn-ME"/>
        </w:rPr>
        <w:t>.</w:t>
      </w:r>
    </w:p>
    <w:p w:rsidR="00E120D3" w:rsidRPr="001246E6" w:rsidRDefault="001246E6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кроз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спроведене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претходном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6905AD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поштујући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прописане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епидемиолошке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мјере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905A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препоруке</w:t>
      </w:r>
      <w:r w:rsidR="006905AD" w:rsidRPr="001246E6">
        <w:rPr>
          <w:rFonts w:ascii="Arial" w:hAnsi="Arial" w:cs="Arial"/>
          <w:noProof/>
          <w:lang w:val="sr-Cyrl-CS"/>
        </w:rPr>
        <w:t>,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допринијела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општег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стручног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образовања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подстицању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личног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професионалног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социјалног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како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код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дјеце</w:t>
      </w:r>
      <w:r w:rsidR="0054352E" w:rsidRPr="001246E6">
        <w:rPr>
          <w:rFonts w:ascii="Arial" w:hAnsi="Arial" w:cs="Arial"/>
          <w:noProof/>
          <w:lang w:val="sr-Cyrl-CS"/>
        </w:rPr>
        <w:t>,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тако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код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одраслих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820262" w:rsidRPr="001246E6" w:rsidRDefault="001246E6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важећим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епидемиолошким</w:t>
      </w:r>
      <w:r w:rsidR="001B1741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мјерама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одвијала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</w:t>
      </w:r>
      <w:r w:rsidR="00820262" w:rsidRPr="001246E6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образовна</w:t>
      </w:r>
      <w:r w:rsidR="00820262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информативна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издавачка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дјелатност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Библиотеке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извјештајној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години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реализовала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57754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иницирала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хетероген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модул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значајних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манифестација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820262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публикација</w:t>
      </w:r>
      <w:r w:rsidR="00820262" w:rsidRPr="001246E6">
        <w:rPr>
          <w:rFonts w:ascii="Arial" w:hAnsi="Arial" w:cs="Arial"/>
          <w:noProof/>
          <w:lang w:val="sr-Cyrl-CS"/>
        </w:rPr>
        <w:t>.</w:t>
      </w:r>
    </w:p>
    <w:p w:rsidR="00A57754" w:rsidRDefault="001246E6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E42571">
        <w:rPr>
          <w:rFonts w:ascii="Arial" w:hAnsi="Arial" w:cs="Arial"/>
          <w:noProof/>
          <w:lang w:val="sr-Cyrl-CS"/>
        </w:rPr>
        <w:t>Престижна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манифестација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="00E120D3" w:rsidRPr="00E42571">
        <w:rPr>
          <w:rFonts w:ascii="Arial" w:hAnsi="Arial" w:cs="Arial"/>
          <w:noProof/>
          <w:lang w:val="sr-Cyrl-CS"/>
        </w:rPr>
        <w:t>XX</w:t>
      </w:r>
      <w:r w:rsidR="00867DBF" w:rsidRPr="00E42571">
        <w:rPr>
          <w:rFonts w:ascii="Arial" w:hAnsi="Arial" w:cs="Arial"/>
          <w:noProof/>
          <w:lang w:val="sr-Latn-ME"/>
        </w:rPr>
        <w:t>IV</w:t>
      </w:r>
      <w:r w:rsidR="00E120D3" w:rsidRPr="00E42571">
        <w:rPr>
          <w:rFonts w:ascii="Arial" w:hAnsi="Arial" w:cs="Arial"/>
          <w:noProof/>
          <w:lang w:val="sr-Cyrl-CS"/>
        </w:rPr>
        <w:t xml:space="preserve"> „</w:t>
      </w:r>
      <w:r w:rsidRPr="00E42571">
        <w:rPr>
          <w:rFonts w:ascii="Arial" w:hAnsi="Arial" w:cs="Arial"/>
          <w:noProof/>
          <w:lang w:val="sr-Cyrl-CS"/>
        </w:rPr>
        <w:t>Никшићки</w:t>
      </w:r>
      <w:r w:rsidR="00E120D3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књижевни</w:t>
      </w:r>
      <w:r w:rsidR="00E120D3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сусрети</w:t>
      </w:r>
      <w:r w:rsidR="00992743">
        <w:rPr>
          <w:rFonts w:ascii="Arial" w:hAnsi="Arial" w:cs="Arial"/>
          <w:noProof/>
          <w:lang w:val="sr-Cyrl-CS"/>
        </w:rPr>
        <w:t>”</w:t>
      </w:r>
      <w:r w:rsidR="00E120D3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наставила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је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започету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традицију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са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примарним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циљем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популарисања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националне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и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регионалне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књижевности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те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подстицање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стваралаштва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младих</w:t>
      </w:r>
      <w:r w:rsidR="001B1741" w:rsidRPr="00E42571">
        <w:rPr>
          <w:rFonts w:ascii="Arial" w:hAnsi="Arial" w:cs="Arial"/>
          <w:noProof/>
          <w:lang w:val="sr-Cyrl-CS"/>
        </w:rPr>
        <w:t xml:space="preserve"> </w:t>
      </w:r>
      <w:r w:rsidRPr="00E42571">
        <w:rPr>
          <w:rFonts w:ascii="Arial" w:hAnsi="Arial" w:cs="Arial"/>
          <w:noProof/>
          <w:lang w:val="sr-Cyrl-CS"/>
        </w:rPr>
        <w:t>пјесника</w:t>
      </w:r>
      <w:r w:rsidR="001B1741" w:rsidRPr="00E42571">
        <w:rPr>
          <w:rFonts w:ascii="Arial" w:hAnsi="Arial" w:cs="Arial"/>
          <w:noProof/>
          <w:lang w:val="sr-Cyrl-CS"/>
        </w:rPr>
        <w:t xml:space="preserve">. </w:t>
      </w:r>
    </w:p>
    <w:p w:rsidR="00E42571" w:rsidRPr="00B25456" w:rsidRDefault="00B25456" w:rsidP="00B25456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B25456">
        <w:rPr>
          <w:rFonts w:ascii="Arial" w:hAnsi="Arial" w:cs="Arial"/>
          <w:noProof/>
          <w:lang w:val="sr-Cyrl-CS"/>
        </w:rPr>
        <w:t>Осим промоције аутора из нашег града и државе Библиотека је угостила и промовисала респектабилан број аутора и умјетника из региона и на тај начин дала значајан допринос развоју културне сцене града под Требјесом.</w:t>
      </w:r>
    </w:p>
    <w:p w:rsidR="00E75459" w:rsidRPr="00060662" w:rsidRDefault="001246E6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060662">
        <w:rPr>
          <w:rFonts w:ascii="Arial" w:hAnsi="Arial" w:cs="Arial"/>
          <w:noProof/>
          <w:lang w:val="sr-Cyrl-CS"/>
        </w:rPr>
        <w:t>У</w:t>
      </w:r>
      <w:r w:rsidR="001B1741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сарадњи</w:t>
      </w:r>
      <w:r w:rsidR="001B1741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са</w:t>
      </w:r>
      <w:r w:rsidR="001B1741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невладиним</w:t>
      </w:r>
      <w:r w:rsidR="001B1741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сектором</w:t>
      </w:r>
      <w:r w:rsidR="00E75459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успјешно</w:t>
      </w:r>
      <w:r w:rsidR="00D14376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је</w:t>
      </w:r>
      <w:r w:rsidR="00D14376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завршен</w:t>
      </w:r>
      <w:r w:rsidR="00D14376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пројекат</w:t>
      </w:r>
      <w:r w:rsidR="001B1741" w:rsidRPr="00060662">
        <w:rPr>
          <w:rFonts w:ascii="Arial" w:hAnsi="Arial" w:cs="Arial"/>
          <w:noProof/>
          <w:lang w:val="sr-Cyrl-CS"/>
        </w:rPr>
        <w:t xml:space="preserve"> </w:t>
      </w:r>
      <w:r w:rsidR="00060662" w:rsidRPr="00060662">
        <w:rPr>
          <w:rFonts w:ascii="Arial" w:hAnsi="Arial" w:cs="Arial"/>
          <w:noProof/>
          <w:lang w:val="sr-Cyrl-CS"/>
        </w:rPr>
        <w:t>набавке вриједне опреме за слабовида лица</w:t>
      </w:r>
      <w:r w:rsidR="00E75459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која</w:t>
      </w:r>
      <w:r w:rsidR="00D14376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noProof/>
          <w:lang w:val="sr-Cyrl-CS"/>
        </w:rPr>
        <w:t>ће</w:t>
      </w:r>
      <w:r w:rsidR="00D14376" w:rsidRPr="00060662">
        <w:rPr>
          <w:rFonts w:ascii="Arial" w:hAnsi="Arial" w:cs="Arial"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овим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особама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омогућити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да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се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лакше</w:t>
      </w:r>
      <w:r w:rsidR="00BC6B57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образују</w:t>
      </w:r>
      <w:r w:rsidR="00BC6B57" w:rsidRPr="00060662">
        <w:rPr>
          <w:rFonts w:ascii="Arial" w:hAnsi="Arial" w:cs="Arial"/>
          <w:bCs/>
          <w:noProof/>
          <w:lang w:val="sr-Cyrl-CS"/>
        </w:rPr>
        <w:t xml:space="preserve">, </w:t>
      </w:r>
      <w:r w:rsidRPr="00060662">
        <w:rPr>
          <w:rFonts w:ascii="Arial" w:hAnsi="Arial" w:cs="Arial"/>
          <w:bCs/>
          <w:noProof/>
          <w:lang w:val="sr-Cyrl-CS"/>
        </w:rPr>
        <w:t>информишу</w:t>
      </w:r>
      <w:r w:rsidR="006905A4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и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оспособљавају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за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нова</w:t>
      </w:r>
      <w:r w:rsidR="00D14376" w:rsidRPr="00060662">
        <w:rPr>
          <w:rFonts w:ascii="Arial" w:hAnsi="Arial" w:cs="Arial"/>
          <w:bCs/>
          <w:noProof/>
          <w:lang w:val="sr-Cyrl-CS"/>
        </w:rPr>
        <w:t xml:space="preserve"> </w:t>
      </w:r>
      <w:r w:rsidRPr="00060662">
        <w:rPr>
          <w:rFonts w:ascii="Arial" w:hAnsi="Arial" w:cs="Arial"/>
          <w:bCs/>
          <w:noProof/>
          <w:lang w:val="sr-Cyrl-CS"/>
        </w:rPr>
        <w:t>знања</w:t>
      </w:r>
      <w:r w:rsidR="00A27231" w:rsidRPr="00060662">
        <w:rPr>
          <w:rFonts w:ascii="Arial" w:hAnsi="Arial" w:cs="Arial"/>
          <w:noProof/>
          <w:lang w:val="sr-Cyrl-CS"/>
        </w:rPr>
        <w:t>.</w:t>
      </w:r>
    </w:p>
    <w:p w:rsidR="00E120D3" w:rsidRPr="001246E6" w:rsidRDefault="001246E6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097F67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циљу</w:t>
      </w:r>
      <w:r w:rsidR="00097F67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заштите</w:t>
      </w:r>
      <w:r w:rsidR="00097F67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здравља</w:t>
      </w:r>
      <w:r w:rsidR="00097F67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својих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корисника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због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 w:rsidR="00331590">
        <w:rPr>
          <w:rFonts w:ascii="Arial" w:hAnsi="Arial" w:cs="Arial"/>
          <w:noProof/>
          <w:lang w:val="sr-Cyrl-CS"/>
        </w:rPr>
        <w:t>неповољне</w:t>
      </w:r>
      <w:r w:rsidR="00210B1F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епидемиолошке</w:t>
      </w:r>
      <w:r w:rsidR="00210B1F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ситуације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омогућила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квалитетну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информисаност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преко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сајта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Библиотеке</w:t>
      </w:r>
      <w:r w:rsidR="003837AA">
        <w:rPr>
          <w:rFonts w:ascii="Arial" w:hAnsi="Arial" w:cs="Arial"/>
          <w:noProof/>
          <w:lang w:val="sr-Cyrl-CS"/>
        </w:rPr>
        <w:t xml:space="preserve"> и званичног </w:t>
      </w:r>
      <w:r w:rsidR="003837AA" w:rsidRPr="003837AA">
        <w:rPr>
          <w:rFonts w:ascii="Arial" w:hAnsi="Arial" w:cs="Arial"/>
          <w:noProof/>
          <w:lang w:val="sr-Cyrl-CS"/>
        </w:rPr>
        <w:t>YouTube канала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A57754" w:rsidRPr="001246E6" w:rsidRDefault="00A57754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E120D3" w:rsidRPr="001246E6" w:rsidRDefault="001246E6" w:rsidP="00331590">
      <w:pPr>
        <w:spacing w:after="0"/>
        <w:ind w:left="357" w:firstLine="352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6A0C9A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6A0C9A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6A0C9A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6A0C9A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предсједник</w:t>
      </w:r>
      <w:r w:rsidR="006A0C9A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донио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3837AA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E120D3" w:rsidRPr="001246E6" w:rsidRDefault="00E120D3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E120D3" w:rsidRPr="001246E6" w:rsidRDefault="00E120D3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E120D3" w:rsidRPr="001246E6" w:rsidRDefault="001246E6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Љ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E120D3" w:rsidRPr="001246E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E120D3" w:rsidRDefault="001246E6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Народна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Његош</w:t>
      </w:r>
      <w:r w:rsidR="00E120D3" w:rsidRPr="001246E6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Никшић</w:t>
      </w:r>
      <w:r w:rsidR="00097F67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097F67" w:rsidRPr="001246E6">
        <w:rPr>
          <w:rFonts w:ascii="Arial" w:hAnsi="Arial" w:cs="Arial"/>
          <w:noProof/>
          <w:lang w:val="sr-Cyrl-CS"/>
        </w:rPr>
        <w:t xml:space="preserve"> 202</w:t>
      </w:r>
      <w:r w:rsidR="0042158F">
        <w:rPr>
          <w:rFonts w:ascii="Arial" w:hAnsi="Arial" w:cs="Arial"/>
          <w:noProof/>
          <w:lang w:val="sr-Latn-ME"/>
        </w:rPr>
        <w:t>1</w:t>
      </w:r>
      <w:r w:rsidR="00E120D3" w:rsidRPr="001246E6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0766B0" w:rsidRPr="000766B0" w:rsidRDefault="000766B0" w:rsidP="00060662">
      <w:pPr>
        <w:numPr>
          <w:ilvl w:val="0"/>
          <w:numId w:val="2"/>
        </w:numPr>
        <w:spacing w:after="80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У </w:t>
      </w:r>
      <w:r w:rsidR="00D472F4">
        <w:rPr>
          <w:rFonts w:ascii="Arial" w:hAnsi="Arial" w:cs="Arial"/>
          <w:noProof/>
          <w:lang w:val="sr-Cyrl-RS"/>
        </w:rPr>
        <w:t>наредном периоду</w:t>
      </w:r>
      <w:r>
        <w:rPr>
          <w:rFonts w:ascii="Arial" w:hAnsi="Arial" w:cs="Arial"/>
          <w:noProof/>
          <w:lang w:val="sr-Cyrl-RS"/>
        </w:rPr>
        <w:t xml:space="preserve"> за очекивати је да ће Библиотека</w:t>
      </w:r>
      <w:r w:rsidR="00331590">
        <w:rPr>
          <w:rFonts w:ascii="Arial" w:hAnsi="Arial" w:cs="Arial"/>
          <w:noProof/>
          <w:lang w:val="sr-Cyrl-RS"/>
        </w:rPr>
        <w:t>,</w:t>
      </w:r>
      <w:r>
        <w:rPr>
          <w:rFonts w:ascii="Arial" w:hAnsi="Arial" w:cs="Arial"/>
          <w:noProof/>
          <w:lang w:val="sr-Cyrl-RS"/>
        </w:rPr>
        <w:t xml:space="preserve"> уз помоћ Оснивач</w:t>
      </w:r>
      <w:r w:rsidR="00D472F4">
        <w:rPr>
          <w:rFonts w:ascii="Arial" w:hAnsi="Arial" w:cs="Arial"/>
          <w:noProof/>
          <w:lang w:val="sr-Cyrl-RS"/>
        </w:rPr>
        <w:t>а</w:t>
      </w:r>
      <w:r w:rsidR="00331590">
        <w:rPr>
          <w:rFonts w:ascii="Arial" w:hAnsi="Arial" w:cs="Arial"/>
          <w:noProof/>
          <w:lang w:val="sr-Cyrl-RS"/>
        </w:rPr>
        <w:t>,</w:t>
      </w:r>
      <w:r>
        <w:rPr>
          <w:rFonts w:ascii="Arial" w:hAnsi="Arial" w:cs="Arial"/>
          <w:noProof/>
          <w:lang w:val="sr-Cyrl-RS"/>
        </w:rPr>
        <w:t xml:space="preserve"> ријешити проблем додатног простора</w:t>
      </w:r>
      <w:r w:rsidRPr="000766B0">
        <w:rPr>
          <w:rFonts w:ascii="Arial" w:hAnsi="Arial" w:cs="Arial"/>
          <w:noProof/>
          <w:lang w:val="sr-Cyrl-RS"/>
        </w:rPr>
        <w:t xml:space="preserve"> који ће бити адаптиран за потребе читаоне</w:t>
      </w:r>
      <w:r w:rsidR="00D472F4">
        <w:rPr>
          <w:rFonts w:ascii="Arial" w:hAnsi="Arial" w:cs="Arial"/>
          <w:noProof/>
          <w:lang w:val="sr-Cyrl-RS"/>
        </w:rPr>
        <w:t xml:space="preserve"> </w:t>
      </w:r>
      <w:r w:rsidR="00D472F4" w:rsidRPr="00D472F4">
        <w:rPr>
          <w:rFonts w:ascii="Arial" w:hAnsi="Arial" w:cs="Arial"/>
          <w:noProof/>
          <w:lang w:val="sr-Cyrl-RS"/>
        </w:rPr>
        <w:t>у оквиру које ће бити и читаона за слијепа и слабовида лица</w:t>
      </w:r>
      <w:r w:rsidR="00D472F4">
        <w:rPr>
          <w:rFonts w:ascii="Arial" w:hAnsi="Arial" w:cs="Arial"/>
          <w:noProof/>
          <w:lang w:val="sr-Cyrl-RS"/>
        </w:rPr>
        <w:t xml:space="preserve"> и </w:t>
      </w:r>
      <w:r w:rsidR="00D472F4" w:rsidRPr="00D472F4">
        <w:rPr>
          <w:rFonts w:ascii="Arial" w:hAnsi="Arial" w:cs="Arial"/>
          <w:noProof/>
          <w:lang w:val="sr-Cyrl-RS"/>
        </w:rPr>
        <w:t xml:space="preserve">која ће </w:t>
      </w:r>
      <w:r w:rsidR="00060662" w:rsidRPr="00060662">
        <w:rPr>
          <w:rFonts w:ascii="Arial" w:hAnsi="Arial" w:cs="Arial"/>
          <w:noProof/>
          <w:lang w:val="sr-Cyrl-RS"/>
        </w:rPr>
        <w:t xml:space="preserve">задовољити прописане стандарде када је у питању лак </w:t>
      </w:r>
      <w:r w:rsidR="00060662">
        <w:rPr>
          <w:rFonts w:ascii="Arial" w:hAnsi="Arial" w:cs="Arial"/>
          <w:noProof/>
          <w:lang w:val="sr-Cyrl-RS"/>
        </w:rPr>
        <w:t>приступ овим</w:t>
      </w:r>
      <w:r w:rsidR="00060662" w:rsidRPr="00060662">
        <w:rPr>
          <w:rFonts w:ascii="Arial" w:hAnsi="Arial" w:cs="Arial"/>
          <w:noProof/>
          <w:lang w:val="sr-Cyrl-RS"/>
        </w:rPr>
        <w:t xml:space="preserve"> особама</w:t>
      </w:r>
      <w:r w:rsidR="00060662">
        <w:rPr>
          <w:rFonts w:ascii="Arial" w:hAnsi="Arial" w:cs="Arial"/>
          <w:noProof/>
          <w:lang w:val="sr-Cyrl-RS"/>
        </w:rPr>
        <w:t>.</w:t>
      </w:r>
    </w:p>
    <w:p w:rsidR="00E120D3" w:rsidRPr="001246E6" w:rsidRDefault="001246E6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репрезентативна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Никшићу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ће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спроводити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интензивне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обогаћивању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библиотечког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фонда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разноврсним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акцијама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покренути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оснаживати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популарисати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читалачку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навику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код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свих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грађана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оних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најмлађих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E120D3" w:rsidRPr="001246E6" w:rsidRDefault="001246E6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Сарадња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васпитно</w:t>
      </w:r>
      <w:r w:rsidR="00E120D3" w:rsidRPr="001246E6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образовним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институцијама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омогућиће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укључивање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још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већег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школског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предшколског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узраста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омладине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Библиотеке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што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допринијети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афирмацији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књиге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читања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E120D3" w:rsidRPr="001246E6" w:rsidRDefault="001246E6" w:rsidP="009E7B58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Уколико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епидемиолошка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ситуација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текућој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години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повољна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очекивати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промоција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књига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књижевних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поетских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вечери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манифестације</w:t>
      </w:r>
      <w:r w:rsidR="00E120D3" w:rsidRPr="001246E6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Никшићки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књижевни</w:t>
      </w:r>
      <w:r w:rsidR="00FB53FD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сусрети</w:t>
      </w:r>
      <w:r w:rsidR="00FB53FD" w:rsidRPr="001246E6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Библиотека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допринијети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унапрјеђењу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укупне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живота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граду</w:t>
      </w:r>
      <w:r w:rsidR="00E120D3" w:rsidRPr="001246E6">
        <w:rPr>
          <w:rFonts w:ascii="Arial" w:hAnsi="Arial" w:cs="Arial"/>
          <w:noProof/>
          <w:lang w:val="sr-Cyrl-CS"/>
        </w:rPr>
        <w:t>.</w:t>
      </w:r>
    </w:p>
    <w:p w:rsidR="00E120D3" w:rsidRPr="001246E6" w:rsidRDefault="001246E6" w:rsidP="009E7B58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потребно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 w:rsidR="00992743">
        <w:rPr>
          <w:rFonts w:ascii="Arial" w:hAnsi="Arial" w:cs="Arial"/>
          <w:noProof/>
          <w:lang w:val="sr-Cyrl-CS"/>
        </w:rPr>
        <w:t>унапр</w:t>
      </w:r>
      <w:r>
        <w:rPr>
          <w:rFonts w:ascii="Arial" w:hAnsi="Arial" w:cs="Arial"/>
          <w:noProof/>
          <w:lang w:val="sr-Cyrl-CS"/>
        </w:rPr>
        <w:t>еђивати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техничку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технолошку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опремљеност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свим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сегментима</w:t>
      </w:r>
      <w:r w:rsidR="00E120D3" w:rsidRPr="001246E6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обрада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коришћење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библиотечке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грађе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савремене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дигиталне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технологије</w:t>
      </w:r>
      <w:r w:rsidR="00E120D3" w:rsidRPr="001246E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интернета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120D3" w:rsidRPr="001246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</w:t>
      </w:r>
      <w:r w:rsidR="00E120D3" w:rsidRPr="001246E6">
        <w:rPr>
          <w:rFonts w:ascii="Arial" w:hAnsi="Arial" w:cs="Arial"/>
          <w:noProof/>
          <w:lang w:val="sr-Cyrl-CS"/>
        </w:rPr>
        <w:t>.).</w:t>
      </w:r>
    </w:p>
    <w:p w:rsidR="00E120D3" w:rsidRPr="001246E6" w:rsidRDefault="00E120D3" w:rsidP="005A5384">
      <w:pPr>
        <w:spacing w:after="80"/>
        <w:ind w:left="6837" w:firstLine="363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E120D3" w:rsidRPr="001246E6" w:rsidRDefault="001246E6" w:rsidP="005A5384">
      <w:pPr>
        <w:spacing w:after="80"/>
        <w:ind w:left="6837" w:firstLine="363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</w:p>
    <w:p w:rsidR="00E120D3" w:rsidRPr="001246E6" w:rsidRDefault="00E120D3" w:rsidP="00CC18DC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Cyrl-CS"/>
        </w:rPr>
      </w:pPr>
      <w:r w:rsidRPr="001246E6">
        <w:rPr>
          <w:rFonts w:ascii="Arial" w:hAnsi="Arial" w:cs="Arial"/>
          <w:noProof/>
          <w:lang w:val="sr-Cyrl-CS"/>
        </w:rPr>
        <w:t xml:space="preserve">                                       </w:t>
      </w:r>
      <w:r w:rsidR="006B5089">
        <w:rPr>
          <w:rFonts w:ascii="Arial" w:hAnsi="Arial" w:cs="Arial"/>
          <w:noProof/>
          <w:lang w:val="sr-Cyrl-CS"/>
        </w:rPr>
        <w:t xml:space="preserve">      Марко Ковачевић, с.р</w:t>
      </w:r>
    </w:p>
    <w:p w:rsidR="00E120D3" w:rsidRPr="001246E6" w:rsidRDefault="00E120D3" w:rsidP="004A10F2">
      <w:pPr>
        <w:rPr>
          <w:rFonts w:ascii="Arial" w:hAnsi="Arial" w:cs="Arial"/>
          <w:lang w:val="sr-Cyrl-CS"/>
        </w:rPr>
      </w:pPr>
    </w:p>
    <w:sectPr w:rsidR="00E120D3" w:rsidRPr="001246E6" w:rsidSect="00B46AC3">
      <w:headerReference w:type="first" r:id="rId8"/>
      <w:pgSz w:w="11906" w:h="16838" w:code="9"/>
      <w:pgMar w:top="1418" w:right="1247" w:bottom="107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27" w:rsidRDefault="00F27127" w:rsidP="00EE49FC">
      <w:pPr>
        <w:spacing w:after="0" w:line="240" w:lineRule="auto"/>
      </w:pPr>
      <w:r>
        <w:separator/>
      </w:r>
    </w:p>
  </w:endnote>
  <w:endnote w:type="continuationSeparator" w:id="0">
    <w:p w:rsidR="00F27127" w:rsidRDefault="00F27127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27" w:rsidRDefault="00F27127" w:rsidP="00EE49FC">
      <w:pPr>
        <w:spacing w:after="0" w:line="240" w:lineRule="auto"/>
      </w:pPr>
      <w:r>
        <w:separator/>
      </w:r>
    </w:p>
  </w:footnote>
  <w:footnote w:type="continuationSeparator" w:id="0">
    <w:p w:rsidR="00F27127" w:rsidRDefault="00F27127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D3" w:rsidRDefault="00E120D3">
    <w:pPr>
      <w:pStyle w:val="Header"/>
      <w:rPr>
        <w:sz w:val="6"/>
        <w:lang w:val="sl-SI"/>
      </w:rPr>
    </w:pPr>
  </w:p>
  <w:p w:rsidR="00E120D3" w:rsidRDefault="00F27127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E120D3" w:rsidRPr="001246E6" w:rsidRDefault="001246E6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E120D3" w:rsidRPr="001246E6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E120D3" w:rsidRPr="001246E6" w:rsidRDefault="001246E6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E120D3" w:rsidRPr="001246E6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E120D3" w:rsidRPr="001246E6" w:rsidRDefault="001246E6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E120D3" w:rsidRPr="00BB6020" w:rsidRDefault="001246E6" w:rsidP="00EE49FC">
                <w:pPr>
                  <w:spacing w:after="0"/>
                  <w:rPr>
                    <w:rFonts w:ascii="Arial" w:hAnsi="Arial" w:cs="Arial"/>
                    <w:noProof/>
                    <w:lang w:val="sr-Latn-ME"/>
                  </w:rPr>
                </w:pP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E120D3" w:rsidRPr="001246E6">
                  <w:rPr>
                    <w:rFonts w:ascii="Arial" w:hAnsi="Arial" w:cs="Arial"/>
                    <w:noProof/>
                    <w:lang w:val="sr-Cyrl-CS"/>
                  </w:rPr>
                  <w:t>: 02-031-</w:t>
                </w:r>
                <w:r w:rsidR="00BB6020">
                  <w:rPr>
                    <w:rFonts w:ascii="Arial" w:hAnsi="Arial" w:cs="Arial"/>
                    <w:noProof/>
                    <w:lang w:val="sr-Latn-ME"/>
                  </w:rPr>
                  <w:t>765</w:t>
                </w:r>
              </w:p>
              <w:p w:rsidR="00E120D3" w:rsidRPr="001246E6" w:rsidRDefault="001246E6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B413F4" w:rsidRPr="001246E6">
                  <w:rPr>
                    <w:rFonts w:ascii="Arial" w:hAnsi="Arial" w:cs="Arial"/>
                    <w:noProof/>
                    <w:lang w:val="sr-Cyrl-CS"/>
                  </w:rPr>
                  <w:t xml:space="preserve">, </w:t>
                </w:r>
                <w:r w:rsidR="00367E38" w:rsidRPr="00367E38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626DE6">
                  <w:rPr>
                    <w:rFonts w:ascii="Arial" w:hAnsi="Arial" w:cs="Arial"/>
                    <w:noProof/>
                    <w:lang w:val="sr-Cyrl-CS"/>
                  </w:rPr>
                  <w:t>5</w:t>
                </w:r>
                <w:r w:rsidR="00E120D3" w:rsidRPr="00367E38">
                  <w:rPr>
                    <w:rFonts w:ascii="Arial" w:hAnsi="Arial" w:cs="Arial"/>
                    <w:noProof/>
                    <w:lang w:val="sr-Cyrl-CS"/>
                  </w:rPr>
                  <w:t>.</w:t>
                </w:r>
                <w:r w:rsidR="00B413F4" w:rsidRPr="00367E38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E120D3" w:rsidRPr="00367E38">
                  <w:rPr>
                    <w:rFonts w:ascii="Arial" w:hAnsi="Arial" w:cs="Arial"/>
                    <w:noProof/>
                    <w:lang w:val="sr-Cyrl-CS"/>
                  </w:rPr>
                  <w:t>.202</w:t>
                </w:r>
                <w:r w:rsidR="0042158F" w:rsidRPr="00367E38">
                  <w:rPr>
                    <w:rFonts w:ascii="Arial" w:hAnsi="Arial" w:cs="Arial"/>
                    <w:noProof/>
                    <w:lang w:val="sr-Latn-ME"/>
                  </w:rPr>
                  <w:t>2</w:t>
                </w:r>
                <w:r w:rsidR="00E120D3" w:rsidRPr="001246E6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1246E6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E120D3" w:rsidRPr="001246E6" w:rsidRDefault="00E120D3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E120D3" w:rsidRDefault="00E120D3" w:rsidP="0055219D">
    <w:pPr>
      <w:pStyle w:val="Header"/>
      <w:rPr>
        <w:sz w:val="12"/>
        <w:lang w:val="sl-SI"/>
      </w:rPr>
    </w:pPr>
  </w:p>
  <w:p w:rsidR="00E120D3" w:rsidRPr="003726F2" w:rsidRDefault="00E120D3" w:rsidP="0055219D">
    <w:pPr>
      <w:pStyle w:val="Header"/>
      <w:rPr>
        <w:sz w:val="16"/>
        <w:szCs w:val="16"/>
        <w:lang w:val="sl-SI"/>
      </w:rPr>
    </w:pPr>
  </w:p>
  <w:p w:rsidR="00E120D3" w:rsidRPr="0055219D" w:rsidRDefault="00E120D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E120D3" w:rsidRDefault="00E120D3" w:rsidP="00135F7C">
    <w:pPr>
      <w:pStyle w:val="Header"/>
      <w:ind w:firstLine="720"/>
      <w:rPr>
        <w:sz w:val="10"/>
        <w:lang w:val="sl-SI"/>
      </w:rPr>
    </w:pPr>
  </w:p>
  <w:p w:rsidR="00E120D3" w:rsidRDefault="00E120D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02105F9"/>
    <w:multiLevelType w:val="hybridMultilevel"/>
    <w:tmpl w:val="E77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9143616"/>
    <w:multiLevelType w:val="hybridMultilevel"/>
    <w:tmpl w:val="420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905B13"/>
    <w:multiLevelType w:val="hybridMultilevel"/>
    <w:tmpl w:val="EEBC5B4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36210"/>
    <w:rsid w:val="0004444F"/>
    <w:rsid w:val="00056045"/>
    <w:rsid w:val="00060662"/>
    <w:rsid w:val="000766B0"/>
    <w:rsid w:val="00097F67"/>
    <w:rsid w:val="000A5455"/>
    <w:rsid w:val="000A67FE"/>
    <w:rsid w:val="000B4773"/>
    <w:rsid w:val="000C36F5"/>
    <w:rsid w:val="000D1E80"/>
    <w:rsid w:val="000F10DE"/>
    <w:rsid w:val="000F4C93"/>
    <w:rsid w:val="001201D7"/>
    <w:rsid w:val="001246E6"/>
    <w:rsid w:val="00135F7C"/>
    <w:rsid w:val="00136695"/>
    <w:rsid w:val="00157967"/>
    <w:rsid w:val="00170991"/>
    <w:rsid w:val="00197E70"/>
    <w:rsid w:val="001A4759"/>
    <w:rsid w:val="001A4AA8"/>
    <w:rsid w:val="001B1741"/>
    <w:rsid w:val="001C3FAB"/>
    <w:rsid w:val="001C67DE"/>
    <w:rsid w:val="001F73D5"/>
    <w:rsid w:val="00210B1F"/>
    <w:rsid w:val="00213759"/>
    <w:rsid w:val="002329B0"/>
    <w:rsid w:val="00241421"/>
    <w:rsid w:val="00244E0D"/>
    <w:rsid w:val="00273022"/>
    <w:rsid w:val="00275BEB"/>
    <w:rsid w:val="00293B1E"/>
    <w:rsid w:val="00297D85"/>
    <w:rsid w:val="002A4B22"/>
    <w:rsid w:val="002B2B2E"/>
    <w:rsid w:val="002D787C"/>
    <w:rsid w:val="002E4100"/>
    <w:rsid w:val="00304C49"/>
    <w:rsid w:val="00307078"/>
    <w:rsid w:val="00311B06"/>
    <w:rsid w:val="00315AA1"/>
    <w:rsid w:val="00330B33"/>
    <w:rsid w:val="00331590"/>
    <w:rsid w:val="003368C3"/>
    <w:rsid w:val="003414A1"/>
    <w:rsid w:val="00354DDA"/>
    <w:rsid w:val="003612FD"/>
    <w:rsid w:val="003667D4"/>
    <w:rsid w:val="00367E38"/>
    <w:rsid w:val="003726F2"/>
    <w:rsid w:val="003837AA"/>
    <w:rsid w:val="00397559"/>
    <w:rsid w:val="003A2F2C"/>
    <w:rsid w:val="003D4593"/>
    <w:rsid w:val="003D5548"/>
    <w:rsid w:val="003D5932"/>
    <w:rsid w:val="003E303F"/>
    <w:rsid w:val="003E551D"/>
    <w:rsid w:val="003E7D3F"/>
    <w:rsid w:val="00417655"/>
    <w:rsid w:val="0042158F"/>
    <w:rsid w:val="00431A92"/>
    <w:rsid w:val="004353A7"/>
    <w:rsid w:val="00437665"/>
    <w:rsid w:val="00451AAA"/>
    <w:rsid w:val="00473333"/>
    <w:rsid w:val="00475E3B"/>
    <w:rsid w:val="00477CCD"/>
    <w:rsid w:val="004914BB"/>
    <w:rsid w:val="004A10F2"/>
    <w:rsid w:val="004C4641"/>
    <w:rsid w:val="004E0A18"/>
    <w:rsid w:val="004E2089"/>
    <w:rsid w:val="004E30FA"/>
    <w:rsid w:val="004E390E"/>
    <w:rsid w:val="004E5C36"/>
    <w:rsid w:val="004F1A43"/>
    <w:rsid w:val="004F56B2"/>
    <w:rsid w:val="004F6403"/>
    <w:rsid w:val="00524DB3"/>
    <w:rsid w:val="0054352E"/>
    <w:rsid w:val="00546136"/>
    <w:rsid w:val="0055219D"/>
    <w:rsid w:val="00561A03"/>
    <w:rsid w:val="0059192F"/>
    <w:rsid w:val="00594A48"/>
    <w:rsid w:val="005A5384"/>
    <w:rsid w:val="005C35F6"/>
    <w:rsid w:val="005C7F49"/>
    <w:rsid w:val="005D2765"/>
    <w:rsid w:val="005D39BC"/>
    <w:rsid w:val="005D6042"/>
    <w:rsid w:val="005E1587"/>
    <w:rsid w:val="005F4219"/>
    <w:rsid w:val="00606631"/>
    <w:rsid w:val="00626DE6"/>
    <w:rsid w:val="00653F79"/>
    <w:rsid w:val="006549B3"/>
    <w:rsid w:val="00662DDB"/>
    <w:rsid w:val="00670D34"/>
    <w:rsid w:val="006905A4"/>
    <w:rsid w:val="006905AD"/>
    <w:rsid w:val="006A0C9A"/>
    <w:rsid w:val="006A709F"/>
    <w:rsid w:val="006B16B2"/>
    <w:rsid w:val="006B2140"/>
    <w:rsid w:val="006B5089"/>
    <w:rsid w:val="006D5D47"/>
    <w:rsid w:val="0076753F"/>
    <w:rsid w:val="0077160E"/>
    <w:rsid w:val="00786BB6"/>
    <w:rsid w:val="00791102"/>
    <w:rsid w:val="00792EEE"/>
    <w:rsid w:val="007A5EA6"/>
    <w:rsid w:val="007A6317"/>
    <w:rsid w:val="007B6302"/>
    <w:rsid w:val="007D6A03"/>
    <w:rsid w:val="007D750F"/>
    <w:rsid w:val="007F1011"/>
    <w:rsid w:val="007F139D"/>
    <w:rsid w:val="00807B7D"/>
    <w:rsid w:val="0081180F"/>
    <w:rsid w:val="00820262"/>
    <w:rsid w:val="00823763"/>
    <w:rsid w:val="00830246"/>
    <w:rsid w:val="00835C7D"/>
    <w:rsid w:val="00847F28"/>
    <w:rsid w:val="00854993"/>
    <w:rsid w:val="00867DBF"/>
    <w:rsid w:val="00881698"/>
    <w:rsid w:val="008A4355"/>
    <w:rsid w:val="008C4193"/>
    <w:rsid w:val="008C6E32"/>
    <w:rsid w:val="008E741E"/>
    <w:rsid w:val="00911A41"/>
    <w:rsid w:val="00914409"/>
    <w:rsid w:val="00940EF2"/>
    <w:rsid w:val="00941892"/>
    <w:rsid w:val="00952F1E"/>
    <w:rsid w:val="009750D8"/>
    <w:rsid w:val="00992743"/>
    <w:rsid w:val="009A2098"/>
    <w:rsid w:val="009A6DC1"/>
    <w:rsid w:val="009C2E9E"/>
    <w:rsid w:val="009C6071"/>
    <w:rsid w:val="009C65A5"/>
    <w:rsid w:val="009D5E81"/>
    <w:rsid w:val="009E7B58"/>
    <w:rsid w:val="009F6F70"/>
    <w:rsid w:val="00A00DFB"/>
    <w:rsid w:val="00A03176"/>
    <w:rsid w:val="00A120E2"/>
    <w:rsid w:val="00A27231"/>
    <w:rsid w:val="00A3476D"/>
    <w:rsid w:val="00A42140"/>
    <w:rsid w:val="00A57754"/>
    <w:rsid w:val="00A63884"/>
    <w:rsid w:val="00A64319"/>
    <w:rsid w:val="00A76AEB"/>
    <w:rsid w:val="00AE32CF"/>
    <w:rsid w:val="00AF06E1"/>
    <w:rsid w:val="00B04D73"/>
    <w:rsid w:val="00B156CC"/>
    <w:rsid w:val="00B17777"/>
    <w:rsid w:val="00B20ECE"/>
    <w:rsid w:val="00B21925"/>
    <w:rsid w:val="00B25456"/>
    <w:rsid w:val="00B3025E"/>
    <w:rsid w:val="00B31C1F"/>
    <w:rsid w:val="00B33635"/>
    <w:rsid w:val="00B35D65"/>
    <w:rsid w:val="00B37693"/>
    <w:rsid w:val="00B413F4"/>
    <w:rsid w:val="00B46AC3"/>
    <w:rsid w:val="00B63863"/>
    <w:rsid w:val="00B73282"/>
    <w:rsid w:val="00B77A6A"/>
    <w:rsid w:val="00B91E00"/>
    <w:rsid w:val="00BB0AFE"/>
    <w:rsid w:val="00BB6020"/>
    <w:rsid w:val="00BC4084"/>
    <w:rsid w:val="00BC6B57"/>
    <w:rsid w:val="00BD5689"/>
    <w:rsid w:val="00BE1C22"/>
    <w:rsid w:val="00BF11C8"/>
    <w:rsid w:val="00C00A92"/>
    <w:rsid w:val="00C14955"/>
    <w:rsid w:val="00C31A08"/>
    <w:rsid w:val="00C34B2D"/>
    <w:rsid w:val="00C47D75"/>
    <w:rsid w:val="00C612B2"/>
    <w:rsid w:val="00CA0A4D"/>
    <w:rsid w:val="00CB5112"/>
    <w:rsid w:val="00CC18DC"/>
    <w:rsid w:val="00CC2D80"/>
    <w:rsid w:val="00D04914"/>
    <w:rsid w:val="00D11FCC"/>
    <w:rsid w:val="00D14376"/>
    <w:rsid w:val="00D24841"/>
    <w:rsid w:val="00D32EE1"/>
    <w:rsid w:val="00D44EE6"/>
    <w:rsid w:val="00D472F4"/>
    <w:rsid w:val="00D56C77"/>
    <w:rsid w:val="00D77D68"/>
    <w:rsid w:val="00DB35C9"/>
    <w:rsid w:val="00DC77A8"/>
    <w:rsid w:val="00E120D3"/>
    <w:rsid w:val="00E224A4"/>
    <w:rsid w:val="00E26451"/>
    <w:rsid w:val="00E36D88"/>
    <w:rsid w:val="00E42571"/>
    <w:rsid w:val="00E61E40"/>
    <w:rsid w:val="00E70C0B"/>
    <w:rsid w:val="00E75459"/>
    <w:rsid w:val="00E7738A"/>
    <w:rsid w:val="00E82A3F"/>
    <w:rsid w:val="00EB7F6D"/>
    <w:rsid w:val="00EC6588"/>
    <w:rsid w:val="00ED0120"/>
    <w:rsid w:val="00ED4165"/>
    <w:rsid w:val="00EE49FC"/>
    <w:rsid w:val="00F00904"/>
    <w:rsid w:val="00F044EC"/>
    <w:rsid w:val="00F05907"/>
    <w:rsid w:val="00F24ED3"/>
    <w:rsid w:val="00F27127"/>
    <w:rsid w:val="00F52E47"/>
    <w:rsid w:val="00F604D2"/>
    <w:rsid w:val="00F61668"/>
    <w:rsid w:val="00F65A70"/>
    <w:rsid w:val="00F94DAF"/>
    <w:rsid w:val="00FA130B"/>
    <w:rsid w:val="00FB53FD"/>
    <w:rsid w:val="00FC18E8"/>
    <w:rsid w:val="00FC7545"/>
    <w:rsid w:val="00FE48DB"/>
    <w:rsid w:val="00FE79BF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5A6B470-5A39-4875-AA56-2255638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9E7B58"/>
    <w:rPr>
      <w:sz w:val="22"/>
      <w:szCs w:val="22"/>
    </w:rPr>
  </w:style>
  <w:style w:type="character" w:styleId="Strong">
    <w:name w:val="Strong"/>
    <w:uiPriority w:val="22"/>
    <w:qFormat/>
    <w:locked/>
    <w:rsid w:val="00D1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681E-D326-42AE-9FC2-E402E68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458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68</cp:revision>
  <cp:lastPrinted>2022-02-23T09:43:00Z</cp:lastPrinted>
  <dcterms:created xsi:type="dcterms:W3CDTF">2018-03-08T08:32:00Z</dcterms:created>
  <dcterms:modified xsi:type="dcterms:W3CDTF">2022-02-25T07:29:00Z</dcterms:modified>
</cp:coreProperties>
</file>