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1BC6" w14:textId="77777777" w:rsidR="00EB6CCF" w:rsidRPr="00D75A17" w:rsidRDefault="00EB6CCF" w:rsidP="00B91E00">
      <w:pPr>
        <w:spacing w:after="0"/>
        <w:jc w:val="both"/>
        <w:rPr>
          <w:rFonts w:ascii="Arial" w:hAnsi="Arial" w:cs="Arial"/>
          <w:noProof/>
          <w:lang w:val="sr-Cyrl-CS"/>
        </w:rPr>
      </w:pPr>
    </w:p>
    <w:p w14:paraId="417B1BC7" w14:textId="2C0627D4" w:rsidR="00EB6CCF" w:rsidRPr="00D75A17" w:rsidRDefault="00D75A17" w:rsidP="00C842BC">
      <w:pPr>
        <w:spacing w:after="0"/>
        <w:ind w:firstLine="72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Предсједник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размотрио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EB6CCF" w:rsidRPr="00D75A17">
        <w:rPr>
          <w:rFonts w:ascii="Arial" w:hAnsi="Arial" w:cs="Arial"/>
          <w:noProof/>
          <w:lang w:val="sr-Cyrl-CS"/>
        </w:rPr>
        <w:t xml:space="preserve"> „</w:t>
      </w:r>
      <w:r>
        <w:rPr>
          <w:rFonts w:ascii="Arial" w:hAnsi="Arial" w:cs="Arial"/>
          <w:noProof/>
          <w:lang w:val="sr-Cyrl-CS"/>
        </w:rPr>
        <w:t>Захумље</w:t>
      </w:r>
      <w:r w:rsidR="00EB6CCF" w:rsidRPr="00D75A17">
        <w:rPr>
          <w:rFonts w:ascii="Arial" w:hAnsi="Arial" w:cs="Arial"/>
          <w:noProof/>
          <w:lang w:val="sr-Cyrl-CS"/>
        </w:rPr>
        <w:t xml:space="preserve">“ </w:t>
      </w:r>
      <w:r>
        <w:rPr>
          <w:rFonts w:ascii="Arial" w:hAnsi="Arial" w:cs="Arial"/>
          <w:noProof/>
          <w:lang w:val="sr-Cyrl-CS"/>
        </w:rPr>
        <w:t>за</w:t>
      </w:r>
      <w:r w:rsidR="00EB6CCF" w:rsidRPr="00D75A17">
        <w:rPr>
          <w:rFonts w:ascii="Arial" w:hAnsi="Arial" w:cs="Arial"/>
          <w:noProof/>
          <w:lang w:val="sr-Cyrl-CS"/>
        </w:rPr>
        <w:t xml:space="preserve"> 20</w:t>
      </w:r>
      <w:r w:rsidR="000824E6" w:rsidRPr="00D75A17">
        <w:rPr>
          <w:rFonts w:ascii="Arial" w:hAnsi="Arial" w:cs="Arial"/>
          <w:noProof/>
          <w:lang w:val="sr-Cyrl-CS"/>
        </w:rPr>
        <w:t>2</w:t>
      </w:r>
      <w:r w:rsidR="005819B3" w:rsidRPr="005819B3">
        <w:rPr>
          <w:rFonts w:ascii="Arial" w:hAnsi="Arial" w:cs="Arial"/>
          <w:noProof/>
          <w:lang w:val="sr-Cyrl-CS"/>
        </w:rPr>
        <w:t>5</w:t>
      </w:r>
      <w:r w:rsidR="00EB6CCF" w:rsidRPr="00D75A17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годину</w:t>
      </w:r>
      <w:r w:rsidR="00464E12">
        <w:rPr>
          <w:rFonts w:ascii="Arial" w:hAnsi="Arial" w:cs="Arial"/>
          <w:noProof/>
          <w:lang w:val="sr-Cyrl-CS"/>
        </w:rPr>
        <w:t>,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дао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</w:t>
      </w:r>
      <w:r w:rsidR="00A11F73">
        <w:rPr>
          <w:rFonts w:ascii="Arial" w:hAnsi="Arial" w:cs="Arial"/>
          <w:noProof/>
          <w:lang w:val="sr-Cyrl-CS"/>
        </w:rPr>
        <w:t>љ</w:t>
      </w:r>
      <w:r>
        <w:rPr>
          <w:rFonts w:ascii="Arial" w:hAnsi="Arial" w:cs="Arial"/>
          <w:noProof/>
          <w:lang w:val="sr-Cyrl-CS"/>
        </w:rPr>
        <w:t>едеће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</w:p>
    <w:p w14:paraId="417B1BC8" w14:textId="77777777" w:rsidR="00EB6CCF" w:rsidRPr="00D75A17" w:rsidRDefault="00EB6CCF" w:rsidP="00A36462">
      <w:pPr>
        <w:spacing w:after="0"/>
        <w:jc w:val="both"/>
        <w:rPr>
          <w:rFonts w:ascii="Arial" w:hAnsi="Arial" w:cs="Arial"/>
          <w:noProof/>
          <w:lang w:val="sr-Cyrl-CS"/>
        </w:rPr>
      </w:pPr>
    </w:p>
    <w:p w14:paraId="417B1BC9" w14:textId="77777777" w:rsidR="00EB6CCF" w:rsidRPr="00D75A17" w:rsidRDefault="00EB6CCF" w:rsidP="00A36462">
      <w:pPr>
        <w:spacing w:after="0"/>
        <w:jc w:val="both"/>
        <w:rPr>
          <w:rFonts w:ascii="Arial" w:hAnsi="Arial" w:cs="Arial"/>
          <w:noProof/>
          <w:lang w:val="sr-Cyrl-CS"/>
        </w:rPr>
      </w:pPr>
    </w:p>
    <w:p w14:paraId="417B1BCA" w14:textId="194E74A3" w:rsidR="00EB6CCF" w:rsidRPr="00D75A17" w:rsidRDefault="00D75A17" w:rsidP="002D787C">
      <w:pPr>
        <w:spacing w:after="240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О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Ц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Ј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Н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14:paraId="6B2FC3BF" w14:textId="73D0D66B" w:rsidR="00952D9C" w:rsidRPr="00D75A17" w:rsidRDefault="00D75A17" w:rsidP="00952D9C">
      <w:pPr>
        <w:numPr>
          <w:ilvl w:val="0"/>
          <w:numId w:val="6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952D9C">
        <w:rPr>
          <w:rFonts w:ascii="Arial" w:hAnsi="Arial" w:cs="Arial"/>
          <w:noProof/>
          <w:lang w:val="sr-Cyrl-CS"/>
        </w:rPr>
        <w:t>Јавна</w:t>
      </w:r>
      <w:r w:rsidR="00EB6CCF" w:rsidRPr="00952D9C">
        <w:rPr>
          <w:rFonts w:ascii="Arial" w:hAnsi="Arial" w:cs="Arial"/>
          <w:noProof/>
          <w:lang w:val="sr-Cyrl-CS"/>
        </w:rPr>
        <w:t xml:space="preserve"> </w:t>
      </w:r>
      <w:r w:rsidRPr="00952D9C">
        <w:rPr>
          <w:rFonts w:ascii="Arial" w:hAnsi="Arial" w:cs="Arial"/>
          <w:noProof/>
          <w:lang w:val="sr-Cyrl-CS"/>
        </w:rPr>
        <w:t>установа</w:t>
      </w:r>
      <w:r w:rsidR="00EB6CCF" w:rsidRPr="00952D9C">
        <w:rPr>
          <w:rFonts w:ascii="Arial" w:hAnsi="Arial" w:cs="Arial"/>
          <w:noProof/>
          <w:lang w:val="sr-Cyrl-CS"/>
        </w:rPr>
        <w:t xml:space="preserve"> </w:t>
      </w:r>
      <w:bookmarkStart w:id="0" w:name="_Hlk225185910"/>
      <w:r w:rsidR="00EB6CCF" w:rsidRPr="00952D9C">
        <w:rPr>
          <w:rFonts w:ascii="Arial" w:hAnsi="Arial" w:cs="Arial"/>
          <w:noProof/>
          <w:lang w:val="sr-Cyrl-CS"/>
        </w:rPr>
        <w:t>„</w:t>
      </w:r>
      <w:r w:rsidRPr="00952D9C">
        <w:rPr>
          <w:rFonts w:ascii="Arial" w:hAnsi="Arial" w:cs="Arial"/>
          <w:noProof/>
          <w:lang w:val="sr-Cyrl-CS"/>
        </w:rPr>
        <w:t>Захумље</w:t>
      </w:r>
      <w:r w:rsidR="00EB6CCF" w:rsidRPr="00952D9C">
        <w:rPr>
          <w:rFonts w:ascii="Arial" w:hAnsi="Arial" w:cs="Arial"/>
          <w:noProof/>
          <w:lang w:val="sr-Cyrl-CS"/>
        </w:rPr>
        <w:t xml:space="preserve">“ </w:t>
      </w:r>
      <w:bookmarkEnd w:id="0"/>
      <w:r w:rsidRPr="00952D9C">
        <w:rPr>
          <w:rFonts w:ascii="Arial" w:hAnsi="Arial" w:cs="Arial"/>
          <w:noProof/>
          <w:lang w:val="sr-Cyrl-CS"/>
        </w:rPr>
        <w:t>је</w:t>
      </w:r>
      <w:r w:rsidR="00EB6CCF" w:rsidRPr="00952D9C">
        <w:rPr>
          <w:rFonts w:ascii="Arial" w:hAnsi="Arial" w:cs="Arial"/>
          <w:noProof/>
          <w:lang w:val="sr-Cyrl-CS"/>
        </w:rPr>
        <w:t xml:space="preserve"> </w:t>
      </w:r>
      <w:r w:rsidRPr="00952D9C">
        <w:rPr>
          <w:rFonts w:ascii="Arial" w:hAnsi="Arial" w:cs="Arial"/>
          <w:noProof/>
          <w:lang w:val="sr-Cyrl-CS"/>
        </w:rPr>
        <w:t>у</w:t>
      </w:r>
      <w:r w:rsidR="00EB6CCF" w:rsidRPr="00952D9C">
        <w:rPr>
          <w:rFonts w:ascii="Arial" w:hAnsi="Arial" w:cs="Arial"/>
          <w:noProof/>
          <w:lang w:val="sr-Cyrl-CS"/>
        </w:rPr>
        <w:t xml:space="preserve"> </w:t>
      </w:r>
      <w:r w:rsidR="00952D9C" w:rsidRPr="00952D9C">
        <w:rPr>
          <w:rFonts w:ascii="Arial" w:hAnsi="Arial" w:cs="Arial"/>
          <w:noProof/>
          <w:lang w:val="sr-Cyrl-CS"/>
        </w:rPr>
        <w:t>2025.</w:t>
      </w:r>
      <w:r w:rsidR="00EB6CCF" w:rsidRPr="00952D9C">
        <w:rPr>
          <w:rFonts w:ascii="Arial" w:hAnsi="Arial" w:cs="Arial"/>
          <w:noProof/>
          <w:lang w:val="sr-Cyrl-CS"/>
        </w:rPr>
        <w:t xml:space="preserve"> </w:t>
      </w:r>
      <w:r w:rsidRPr="00952D9C">
        <w:rPr>
          <w:rFonts w:ascii="Arial" w:hAnsi="Arial" w:cs="Arial"/>
          <w:noProof/>
          <w:lang w:val="sr-Cyrl-CS"/>
        </w:rPr>
        <w:t>години</w:t>
      </w:r>
      <w:r w:rsidR="00EB6CCF" w:rsidRPr="00952D9C">
        <w:rPr>
          <w:rFonts w:ascii="Arial" w:hAnsi="Arial" w:cs="Arial"/>
          <w:noProof/>
          <w:lang w:val="sr-Cyrl-CS"/>
        </w:rPr>
        <w:t xml:space="preserve"> </w:t>
      </w:r>
      <w:r w:rsidR="00952D9C" w:rsidRPr="00952D9C">
        <w:rPr>
          <w:rFonts w:ascii="Arial" w:hAnsi="Arial" w:cs="Arial"/>
          <w:noProof/>
          <w:lang w:val="sr-Cyrl-CS"/>
        </w:rPr>
        <w:t>успјешно испунила своју основну мисију, реализујући планиране програме на високом умјетничком и професионалном нивоу, што је јасно поткријепљено прегледом остварених активности.</w:t>
      </w:r>
    </w:p>
    <w:p w14:paraId="11DAD692" w14:textId="24F8B913" w:rsidR="00FD072E" w:rsidRPr="00FD072E" w:rsidRDefault="00FD072E" w:rsidP="00952D9C">
      <w:pPr>
        <w:numPr>
          <w:ilvl w:val="0"/>
          <w:numId w:val="6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FD072E">
        <w:rPr>
          <w:rFonts w:ascii="Arial" w:hAnsi="Arial" w:cs="Arial"/>
          <w:noProof/>
        </w:rPr>
        <w:t xml:space="preserve">Успјешним спровођењем 180 различитих програма током 2025. године, Установа је остварила свој примарни циљ — континуирану промоцију културног стваралаштва. Овакав рад додатно учвршћује статус </w:t>
      </w:r>
      <w:r w:rsidR="00CB69DD" w:rsidRPr="00CB69DD">
        <w:rPr>
          <w:rFonts w:ascii="Arial" w:hAnsi="Arial" w:cs="Arial"/>
          <w:noProof/>
        </w:rPr>
        <w:t>„Захумљ</w:t>
      </w:r>
      <w:r w:rsidR="00B53EDA">
        <w:rPr>
          <w:rFonts w:ascii="Arial" w:hAnsi="Arial" w:cs="Arial"/>
          <w:noProof/>
          <w:lang w:val="sr-Cyrl-ME"/>
        </w:rPr>
        <w:t>а</w:t>
      </w:r>
      <w:r w:rsidR="00CB69DD" w:rsidRPr="00CB69DD">
        <w:rPr>
          <w:rFonts w:ascii="Arial" w:hAnsi="Arial" w:cs="Arial"/>
          <w:noProof/>
        </w:rPr>
        <w:t>“</w:t>
      </w:r>
      <w:r w:rsidRPr="00FD072E">
        <w:rPr>
          <w:rFonts w:ascii="Arial" w:hAnsi="Arial" w:cs="Arial"/>
          <w:noProof/>
        </w:rPr>
        <w:t xml:space="preserve"> као препознатљивог обиљежја Никшића и стуба црногорске културе.</w:t>
      </w:r>
    </w:p>
    <w:p w14:paraId="1689D73F" w14:textId="77777777" w:rsidR="00FD072E" w:rsidRPr="00FD072E" w:rsidRDefault="00FD072E" w:rsidP="00952D9C">
      <w:pPr>
        <w:numPr>
          <w:ilvl w:val="0"/>
          <w:numId w:val="6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FD072E">
        <w:rPr>
          <w:rFonts w:ascii="Arial" w:hAnsi="Arial" w:cs="Arial"/>
          <w:noProof/>
          <w:lang w:val="sr-Cyrl-CS"/>
        </w:rPr>
        <w:t>Кроз ангажман свих својих секција, Установа је успјешно координисала програмске активности које су директно допринијеле афирмацији и виталности културног живота у Никшићу током 2025. године.</w:t>
      </w:r>
    </w:p>
    <w:p w14:paraId="401DDAC3" w14:textId="19A4ECA0" w:rsidR="00066932" w:rsidRPr="00066932" w:rsidRDefault="00066932" w:rsidP="00952D9C">
      <w:pPr>
        <w:numPr>
          <w:ilvl w:val="0"/>
          <w:numId w:val="6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066932">
        <w:rPr>
          <w:rFonts w:ascii="Arial" w:hAnsi="Arial" w:cs="Arial"/>
          <w:noProof/>
          <w:lang w:val="sr-Cyrl-CS"/>
        </w:rPr>
        <w:t>Цјелокупно дјеловање ЈУ ’Захумље’ у 2025. години, у свим њеним сегментима, почивало је на фундаменталном принципу да је култура кључни стуб идентитета, најузвишенији вид патриотизма и гарант очувања темељних вриједности</w:t>
      </w:r>
      <w:r w:rsidRPr="00BC3631">
        <w:rPr>
          <w:rFonts w:ascii="Arial" w:hAnsi="Arial" w:cs="Arial"/>
          <w:noProof/>
          <w:lang w:val="sr-Cyrl-CS"/>
        </w:rPr>
        <w:t xml:space="preserve"> једног</w:t>
      </w:r>
      <w:r w:rsidRPr="00066932">
        <w:rPr>
          <w:rFonts w:ascii="Arial" w:hAnsi="Arial" w:cs="Arial"/>
          <w:noProof/>
          <w:lang w:val="sr-Cyrl-CS"/>
        </w:rPr>
        <w:t xml:space="preserve"> народа.</w:t>
      </w:r>
    </w:p>
    <w:p w14:paraId="41E1EFD0" w14:textId="68C30144" w:rsidR="00BC3631" w:rsidRDefault="00BC3631" w:rsidP="00952D9C">
      <w:pPr>
        <w:numPr>
          <w:ilvl w:val="0"/>
          <w:numId w:val="6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BC3631">
        <w:rPr>
          <w:rFonts w:ascii="Arial" w:hAnsi="Arial" w:cs="Arial"/>
          <w:noProof/>
          <w:lang w:val="sr-Cyrl-CS"/>
        </w:rPr>
        <w:t xml:space="preserve">Квалитет рада и реноме Установе током 2025. године потврђени су кроз бројна гостовања и континуирану сарадњу са културно-умјетничким друштвима широм </w:t>
      </w:r>
      <w:r>
        <w:rPr>
          <w:rFonts w:ascii="Arial" w:hAnsi="Arial" w:cs="Arial"/>
          <w:noProof/>
          <w:lang w:val="sr-Cyrl-CS"/>
        </w:rPr>
        <w:t xml:space="preserve">Црне Горе, </w:t>
      </w:r>
      <w:r w:rsidRPr="00BC3631">
        <w:rPr>
          <w:rFonts w:ascii="Arial" w:hAnsi="Arial" w:cs="Arial"/>
          <w:noProof/>
          <w:lang w:val="sr-Cyrl-CS"/>
        </w:rPr>
        <w:t>региона и Европе.</w:t>
      </w:r>
    </w:p>
    <w:p w14:paraId="1C14757B" w14:textId="796574AC" w:rsidR="00665FDA" w:rsidRDefault="00665FDA" w:rsidP="00952D9C">
      <w:pPr>
        <w:numPr>
          <w:ilvl w:val="0"/>
          <w:numId w:val="6"/>
        </w:numPr>
        <w:spacing w:after="8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Као установа културе од посебног значаја за Никшић и Црну Гору, ЈУ „Захумље“ је позиционирала наш град као релевантан културни и умјетнички центар, како у држави, тако и региону.Са традицијом дугом преко 125 година, „Захумље“ представља нераскидиву спону између културног насљеђа и савремених умјетничких токова.</w:t>
      </w:r>
    </w:p>
    <w:p w14:paraId="3EDF3D74" w14:textId="23B5720C" w:rsidR="00D14C5B" w:rsidRPr="00D75A17" w:rsidRDefault="00D14C5B" w:rsidP="00665FDA">
      <w:pPr>
        <w:spacing w:after="80"/>
        <w:jc w:val="both"/>
        <w:rPr>
          <w:rFonts w:ascii="Arial" w:hAnsi="Arial" w:cs="Arial"/>
          <w:noProof/>
          <w:sz w:val="28"/>
          <w:szCs w:val="28"/>
          <w:lang w:val="sr-Cyrl-CS"/>
        </w:rPr>
      </w:pPr>
    </w:p>
    <w:p w14:paraId="417B1BD3" w14:textId="414F1959" w:rsidR="00EB6CCF" w:rsidRPr="00D75A17" w:rsidRDefault="00D75A17" w:rsidP="00C67478">
      <w:pPr>
        <w:spacing w:after="0"/>
        <w:ind w:left="357" w:firstLine="352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На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основу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датих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оцјена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предсједник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донио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</w:t>
      </w:r>
      <w:r w:rsidR="004720A3">
        <w:rPr>
          <w:rFonts w:ascii="Arial" w:hAnsi="Arial" w:cs="Arial"/>
          <w:noProof/>
          <w:lang w:val="sr-Cyrl-ME"/>
        </w:rPr>
        <w:t>љ</w:t>
      </w:r>
      <w:r>
        <w:rPr>
          <w:rFonts w:ascii="Arial" w:hAnsi="Arial" w:cs="Arial"/>
          <w:noProof/>
          <w:lang w:val="sr-Cyrl-CS"/>
        </w:rPr>
        <w:t>едеће</w:t>
      </w:r>
    </w:p>
    <w:p w14:paraId="417B1BD4" w14:textId="77777777" w:rsidR="00EB6CCF" w:rsidRPr="00D75A17" w:rsidRDefault="00EB6CCF" w:rsidP="00B91E00">
      <w:pPr>
        <w:spacing w:after="0"/>
        <w:ind w:left="357"/>
        <w:rPr>
          <w:rFonts w:ascii="Arial" w:hAnsi="Arial" w:cs="Arial"/>
          <w:noProof/>
          <w:sz w:val="32"/>
          <w:szCs w:val="32"/>
          <w:lang w:val="sr-Cyrl-CS"/>
        </w:rPr>
      </w:pPr>
    </w:p>
    <w:p w14:paraId="417B1BD5" w14:textId="1DC90E32" w:rsidR="00EB6CCF" w:rsidRPr="00D75A17" w:rsidRDefault="00D75A17" w:rsidP="00F04427">
      <w:pPr>
        <w:spacing w:after="360"/>
        <w:ind w:left="357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З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А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Љ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У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Ч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EB6CCF" w:rsidRPr="00D75A17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14:paraId="417B1BD6" w14:textId="6A9D82A6" w:rsidR="00EB6CCF" w:rsidRPr="00D75A17" w:rsidRDefault="00D75A17" w:rsidP="00B91E00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Усваја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bookmarkStart w:id="1" w:name="_Hlk225188074"/>
      <w:r w:rsidR="00EB6CCF" w:rsidRPr="00D75A17">
        <w:rPr>
          <w:rFonts w:ascii="Arial" w:hAnsi="Arial" w:cs="Arial"/>
          <w:noProof/>
          <w:lang w:val="sr-Cyrl-CS"/>
        </w:rPr>
        <w:t>„</w:t>
      </w:r>
      <w:r>
        <w:rPr>
          <w:rFonts w:ascii="Arial" w:hAnsi="Arial" w:cs="Arial"/>
          <w:noProof/>
          <w:lang w:val="sr-Cyrl-CS"/>
        </w:rPr>
        <w:t>Захумље</w:t>
      </w:r>
      <w:r w:rsidR="00EB6CCF" w:rsidRPr="00D75A17">
        <w:rPr>
          <w:rFonts w:ascii="Arial" w:hAnsi="Arial" w:cs="Arial"/>
          <w:noProof/>
          <w:lang w:val="sr-Cyrl-CS"/>
        </w:rPr>
        <w:t xml:space="preserve">“ </w:t>
      </w:r>
      <w:bookmarkEnd w:id="1"/>
      <w:r>
        <w:rPr>
          <w:rFonts w:ascii="Arial" w:hAnsi="Arial" w:cs="Arial"/>
          <w:noProof/>
          <w:lang w:val="sr-Cyrl-CS"/>
        </w:rPr>
        <w:t>за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 w:rsidR="00952D9C">
        <w:rPr>
          <w:rFonts w:ascii="Arial" w:hAnsi="Arial" w:cs="Arial"/>
          <w:noProof/>
          <w:lang w:val="sr-Cyrl-CS"/>
        </w:rPr>
        <w:t>2025.</w:t>
      </w:r>
      <w:r w:rsidR="00EB6CCF" w:rsidRPr="00D75A17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годину</w:t>
      </w:r>
      <w:r w:rsidR="00EB6CCF" w:rsidRPr="00D75A17">
        <w:rPr>
          <w:rFonts w:ascii="Arial" w:hAnsi="Arial" w:cs="Arial"/>
          <w:noProof/>
          <w:lang w:val="sr-Cyrl-CS"/>
        </w:rPr>
        <w:t>.</w:t>
      </w:r>
    </w:p>
    <w:p w14:paraId="200E34DD" w14:textId="4AD56E83" w:rsidR="002A2540" w:rsidRDefault="002A2540" w:rsidP="0004444F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2A2540">
        <w:rPr>
          <w:rFonts w:ascii="Arial" w:hAnsi="Arial" w:cs="Arial"/>
          <w:noProof/>
          <w:lang w:val="sr-Cyrl-CS"/>
        </w:rPr>
        <w:t xml:space="preserve">Како би ЈУ </w:t>
      </w:r>
      <w:r w:rsidR="00F11937" w:rsidRPr="00F11937">
        <w:rPr>
          <w:rFonts w:ascii="Arial" w:hAnsi="Arial" w:cs="Arial"/>
          <w:noProof/>
          <w:lang w:val="sr-Cyrl-CS"/>
        </w:rPr>
        <w:t>„Захумље“</w:t>
      </w:r>
      <w:r w:rsidRPr="002A2540">
        <w:rPr>
          <w:rFonts w:ascii="Arial" w:hAnsi="Arial" w:cs="Arial"/>
          <w:noProof/>
          <w:lang w:val="sr-Cyrl-CS"/>
        </w:rPr>
        <w:t xml:space="preserve"> задржала статус</w:t>
      </w:r>
      <w:r>
        <w:rPr>
          <w:rFonts w:ascii="Arial" w:hAnsi="Arial" w:cs="Arial"/>
          <w:noProof/>
          <w:lang w:val="sr-Cyrl-CS"/>
        </w:rPr>
        <w:t xml:space="preserve"> једног од</w:t>
      </w:r>
      <w:r w:rsidRPr="002A2540">
        <w:rPr>
          <w:rFonts w:ascii="Arial" w:hAnsi="Arial" w:cs="Arial"/>
          <w:noProof/>
          <w:lang w:val="sr-Cyrl-CS"/>
        </w:rPr>
        <w:t xml:space="preserve"> </w:t>
      </w:r>
      <w:r w:rsidR="00DD3DFF">
        <w:rPr>
          <w:rFonts w:ascii="Arial" w:hAnsi="Arial" w:cs="Arial"/>
          <w:noProof/>
          <w:lang w:val="sr-Cyrl-CS"/>
        </w:rPr>
        <w:t>главних</w:t>
      </w:r>
      <w:r w:rsidRPr="002A2540">
        <w:rPr>
          <w:rFonts w:ascii="Arial" w:hAnsi="Arial" w:cs="Arial"/>
          <w:noProof/>
          <w:lang w:val="sr-Cyrl-CS"/>
        </w:rPr>
        <w:t xml:space="preserve"> протагонист</w:t>
      </w:r>
      <w:r>
        <w:rPr>
          <w:rFonts w:ascii="Arial" w:hAnsi="Arial" w:cs="Arial"/>
          <w:noProof/>
          <w:lang w:val="sr-Cyrl-CS"/>
        </w:rPr>
        <w:t>а</w:t>
      </w:r>
      <w:r w:rsidRPr="002A2540">
        <w:rPr>
          <w:rFonts w:ascii="Arial" w:hAnsi="Arial" w:cs="Arial"/>
          <w:noProof/>
          <w:lang w:val="sr-Cyrl-CS"/>
        </w:rPr>
        <w:t xml:space="preserve"> културног живота Никшића, од суштинске је важности континуирано </w:t>
      </w:r>
      <w:r w:rsidR="00A354E0">
        <w:rPr>
          <w:rFonts w:ascii="Arial" w:hAnsi="Arial" w:cs="Arial"/>
          <w:noProof/>
          <w:lang w:val="sr-Cyrl-CS"/>
        </w:rPr>
        <w:t>оснажива</w:t>
      </w:r>
      <w:r w:rsidR="00DD3DFF">
        <w:rPr>
          <w:rFonts w:ascii="Arial" w:hAnsi="Arial" w:cs="Arial"/>
          <w:noProof/>
          <w:lang w:val="sr-Cyrl-CS"/>
        </w:rPr>
        <w:t>ње</w:t>
      </w:r>
      <w:r w:rsidRPr="002A2540">
        <w:rPr>
          <w:rFonts w:ascii="Arial" w:hAnsi="Arial" w:cs="Arial"/>
          <w:noProof/>
          <w:lang w:val="sr-Cyrl-CS"/>
        </w:rPr>
        <w:t xml:space="preserve"> капацитета</w:t>
      </w:r>
      <w:r>
        <w:rPr>
          <w:rFonts w:ascii="Arial" w:hAnsi="Arial" w:cs="Arial"/>
          <w:noProof/>
          <w:lang w:val="sr-Cyrl-CS"/>
        </w:rPr>
        <w:t xml:space="preserve"> ове Установе</w:t>
      </w:r>
      <w:r w:rsidRPr="002A2540">
        <w:rPr>
          <w:rFonts w:ascii="Arial" w:hAnsi="Arial" w:cs="Arial"/>
          <w:noProof/>
          <w:lang w:val="sr-Cyrl-CS"/>
        </w:rPr>
        <w:t xml:space="preserve"> и максимална посвећеност реализацији пројектованих циљева.</w:t>
      </w:r>
    </w:p>
    <w:p w14:paraId="31D5B0FC" w14:textId="77C4E71D" w:rsidR="00B86D4B" w:rsidRDefault="00B86D4B" w:rsidP="00552371">
      <w:pPr>
        <w:numPr>
          <w:ilvl w:val="0"/>
          <w:numId w:val="2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B86D4B">
        <w:rPr>
          <w:rFonts w:ascii="Arial" w:hAnsi="Arial" w:cs="Arial"/>
          <w:noProof/>
          <w:lang w:val="sr-Cyrl-CS"/>
        </w:rPr>
        <w:lastRenderedPageBreak/>
        <w:t xml:space="preserve">Поред свог фундаменталног опредијељења ка очувању фолклорне и музичке баштине Црне Горе, ЈУ </w:t>
      </w:r>
      <w:r w:rsidR="003D7D68" w:rsidRPr="003D7D68">
        <w:rPr>
          <w:rFonts w:ascii="Arial" w:hAnsi="Arial" w:cs="Arial"/>
          <w:noProof/>
          <w:lang w:val="sr-Cyrl-CS"/>
        </w:rPr>
        <w:t>„Захумље“</w:t>
      </w:r>
      <w:r w:rsidRPr="00B86D4B">
        <w:rPr>
          <w:rFonts w:ascii="Arial" w:hAnsi="Arial" w:cs="Arial"/>
          <w:noProof/>
          <w:lang w:val="sr-Cyrl-CS"/>
        </w:rPr>
        <w:t xml:space="preserve"> ће у наступајућем периоду служити</w:t>
      </w:r>
      <w:r w:rsidR="00264ECC">
        <w:rPr>
          <w:rFonts w:ascii="Arial" w:hAnsi="Arial" w:cs="Arial"/>
          <w:noProof/>
          <w:lang w:val="sr-Cyrl-CS"/>
        </w:rPr>
        <w:t xml:space="preserve"> и</w:t>
      </w:r>
      <w:r w:rsidRPr="00B86D4B">
        <w:rPr>
          <w:rFonts w:ascii="Arial" w:hAnsi="Arial" w:cs="Arial"/>
          <w:noProof/>
          <w:lang w:val="sr-Cyrl-CS"/>
        </w:rPr>
        <w:t xml:space="preserve"> као снажна платформа за пуну афирмацију савремених умјетничких израза, подстичући иновативни и креативни потенцијал свих својих ансамбала и секција.</w:t>
      </w:r>
    </w:p>
    <w:p w14:paraId="417B1BDA" w14:textId="23CA6D1A" w:rsidR="00552371" w:rsidRDefault="00876122" w:rsidP="00876122">
      <w:pPr>
        <w:numPr>
          <w:ilvl w:val="0"/>
          <w:numId w:val="2"/>
        </w:numPr>
        <w:spacing w:after="80"/>
        <w:jc w:val="both"/>
        <w:rPr>
          <w:rFonts w:ascii="Arial" w:hAnsi="Arial" w:cs="Arial"/>
          <w:noProof/>
          <w:lang w:val="sr-Cyrl-CS"/>
        </w:rPr>
      </w:pPr>
      <w:r w:rsidRPr="00876122">
        <w:rPr>
          <w:rFonts w:ascii="Arial" w:hAnsi="Arial" w:cs="Arial"/>
          <w:noProof/>
          <w:lang w:val="sr-Cyrl-CS"/>
        </w:rPr>
        <w:t xml:space="preserve">С правом се очекује да ће ЈУ </w:t>
      </w:r>
      <w:r w:rsidR="003D7D68" w:rsidRPr="003D7D68">
        <w:rPr>
          <w:rFonts w:ascii="Arial" w:hAnsi="Arial" w:cs="Arial"/>
          <w:noProof/>
          <w:lang w:val="sr-Cyrl-CS"/>
        </w:rPr>
        <w:t>„Захумље“</w:t>
      </w:r>
      <w:r w:rsidRPr="00876122">
        <w:rPr>
          <w:rFonts w:ascii="Arial" w:hAnsi="Arial" w:cs="Arial"/>
          <w:noProof/>
          <w:lang w:val="sr-Cyrl-CS"/>
        </w:rPr>
        <w:t xml:space="preserve"> током 2026. године омогућити пуну афирмацију разнородним умјетничким сензибилитетима, нарочито млађој генерацији стваралаца. Тиме ће се додатно оснажити културни развој и промоција нашег града, што је примарна мисија ове Установе од њеног оснивања.</w:t>
      </w:r>
    </w:p>
    <w:p w14:paraId="392775F6" w14:textId="77777777" w:rsidR="00876122" w:rsidRDefault="00876122" w:rsidP="00876122">
      <w:pPr>
        <w:spacing w:after="80"/>
        <w:jc w:val="both"/>
        <w:rPr>
          <w:rFonts w:ascii="Arial" w:hAnsi="Arial" w:cs="Arial"/>
          <w:noProof/>
          <w:lang w:val="sr-Cyrl-CS"/>
        </w:rPr>
      </w:pPr>
    </w:p>
    <w:p w14:paraId="2890679A" w14:textId="77777777" w:rsidR="00876122" w:rsidRPr="00D75A17" w:rsidRDefault="00876122" w:rsidP="00876122">
      <w:pPr>
        <w:spacing w:after="80"/>
        <w:jc w:val="both"/>
        <w:rPr>
          <w:rFonts w:ascii="Arial" w:hAnsi="Arial" w:cs="Arial"/>
          <w:noProof/>
          <w:lang w:val="sr-Cyrl-CS"/>
        </w:rPr>
      </w:pPr>
    </w:p>
    <w:p w14:paraId="417B1BDB" w14:textId="4439ED62" w:rsidR="00EB6CCF" w:rsidRPr="00D75A17" w:rsidRDefault="00EB6CCF" w:rsidP="00CC18DC">
      <w:pPr>
        <w:spacing w:after="0" w:line="360" w:lineRule="auto"/>
        <w:rPr>
          <w:rFonts w:ascii="Arial" w:hAnsi="Arial" w:cs="Arial"/>
          <w:noProof/>
          <w:lang w:val="sr-Cyrl-CS"/>
        </w:rPr>
      </w:pPr>
      <w:r w:rsidRPr="00D75A17">
        <w:rPr>
          <w:noProof/>
          <w:lang w:val="sr-Cyrl-CS"/>
        </w:rPr>
        <w:t xml:space="preserve">                                                                                                                                     </w:t>
      </w:r>
      <w:r w:rsidR="004720A3">
        <w:rPr>
          <w:noProof/>
          <w:lang w:val="sr-Latn-ME"/>
        </w:rPr>
        <w:t xml:space="preserve">  </w:t>
      </w:r>
      <w:r w:rsidR="00665FDA">
        <w:rPr>
          <w:noProof/>
          <w:lang w:val="sr-Cyrl-ME"/>
        </w:rPr>
        <w:t xml:space="preserve"> </w:t>
      </w:r>
      <w:r w:rsidR="00D75A17">
        <w:rPr>
          <w:rFonts w:ascii="Arial" w:hAnsi="Arial" w:cs="Arial"/>
          <w:noProof/>
          <w:lang w:val="sr-Cyrl-CS"/>
        </w:rPr>
        <w:t>ПРЕДСЈЕДНИК</w:t>
      </w:r>
    </w:p>
    <w:p w14:paraId="417B1BDC" w14:textId="49B29725" w:rsidR="00910780" w:rsidRPr="00D75A17" w:rsidRDefault="00EB6CCF" w:rsidP="00794953">
      <w:pPr>
        <w:spacing w:after="0" w:line="360" w:lineRule="auto"/>
        <w:ind w:left="3600" w:firstLine="720"/>
        <w:jc w:val="center"/>
        <w:rPr>
          <w:rFonts w:ascii="Arial" w:hAnsi="Arial" w:cs="Arial"/>
          <w:noProof/>
          <w:lang w:val="sr-Cyrl-CS"/>
        </w:rPr>
      </w:pPr>
      <w:r w:rsidRPr="00D75A17">
        <w:rPr>
          <w:rFonts w:ascii="Arial" w:hAnsi="Arial" w:cs="Arial"/>
          <w:noProof/>
          <w:lang w:val="sr-Cyrl-CS"/>
        </w:rPr>
        <w:t xml:space="preserve">                              </w:t>
      </w:r>
      <w:r w:rsidR="00C01878" w:rsidRPr="00D75A17">
        <w:rPr>
          <w:rFonts w:ascii="Arial" w:hAnsi="Arial" w:cs="Arial"/>
          <w:noProof/>
          <w:lang w:val="sr-Cyrl-CS"/>
        </w:rPr>
        <w:t xml:space="preserve">    </w:t>
      </w:r>
      <w:r w:rsidR="00D75A17">
        <w:rPr>
          <w:rFonts w:ascii="Arial" w:hAnsi="Arial" w:cs="Arial"/>
          <w:noProof/>
          <w:lang w:val="sr-Cyrl-CS"/>
        </w:rPr>
        <w:t>Марко</w:t>
      </w:r>
      <w:r w:rsidR="00C01878" w:rsidRPr="00D75A17">
        <w:rPr>
          <w:rFonts w:ascii="Arial" w:hAnsi="Arial" w:cs="Arial"/>
          <w:noProof/>
          <w:lang w:val="sr-Cyrl-CS"/>
        </w:rPr>
        <w:t xml:space="preserve"> </w:t>
      </w:r>
      <w:r w:rsidR="00D75A17">
        <w:rPr>
          <w:rFonts w:ascii="Arial" w:hAnsi="Arial" w:cs="Arial"/>
          <w:noProof/>
          <w:lang w:val="sr-Cyrl-CS"/>
        </w:rPr>
        <w:t>Ковачевић</w:t>
      </w:r>
      <w:r w:rsidR="00C01878" w:rsidRPr="00D75A17">
        <w:rPr>
          <w:rFonts w:ascii="Arial" w:hAnsi="Arial" w:cs="Arial"/>
          <w:noProof/>
          <w:lang w:val="sr-Cyrl-CS"/>
        </w:rPr>
        <w:t xml:space="preserve">, </w:t>
      </w:r>
      <w:r w:rsidR="00D75A17">
        <w:rPr>
          <w:rFonts w:ascii="Arial" w:hAnsi="Arial" w:cs="Arial"/>
          <w:noProof/>
          <w:lang w:val="sr-Cyrl-CS"/>
        </w:rPr>
        <w:t>с</w:t>
      </w:r>
      <w:r w:rsidR="00C01878" w:rsidRPr="00D75A17">
        <w:rPr>
          <w:rFonts w:ascii="Arial" w:hAnsi="Arial" w:cs="Arial"/>
          <w:noProof/>
          <w:lang w:val="sr-Cyrl-CS"/>
        </w:rPr>
        <w:t>.</w:t>
      </w:r>
      <w:r w:rsidR="00D75A17">
        <w:rPr>
          <w:rFonts w:ascii="Arial" w:hAnsi="Arial" w:cs="Arial"/>
          <w:noProof/>
          <w:lang w:val="sr-Cyrl-CS"/>
        </w:rPr>
        <w:t>р</w:t>
      </w:r>
      <w:r w:rsidR="009177C8" w:rsidRPr="00D75A17">
        <w:rPr>
          <w:rFonts w:ascii="Arial" w:hAnsi="Arial" w:cs="Arial"/>
          <w:noProof/>
          <w:lang w:val="sr-Cyrl-CS"/>
        </w:rPr>
        <w:t>.</w:t>
      </w:r>
    </w:p>
    <w:sectPr w:rsidR="00910780" w:rsidRPr="00D75A17" w:rsidSect="00464E12">
      <w:headerReference w:type="first" r:id="rId8"/>
      <w:pgSz w:w="11906" w:h="16838" w:code="9"/>
      <w:pgMar w:top="1418" w:right="1474" w:bottom="1077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C637" w14:textId="77777777" w:rsidR="00D05C21" w:rsidRDefault="00D05C21" w:rsidP="00EE49FC">
      <w:pPr>
        <w:spacing w:after="0" w:line="240" w:lineRule="auto"/>
      </w:pPr>
      <w:r>
        <w:separator/>
      </w:r>
    </w:p>
  </w:endnote>
  <w:endnote w:type="continuationSeparator" w:id="0">
    <w:p w14:paraId="79EC53DD" w14:textId="77777777" w:rsidR="00D05C21" w:rsidRDefault="00D05C21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FBAC" w14:textId="77777777" w:rsidR="00D05C21" w:rsidRDefault="00D05C21" w:rsidP="00EE49FC">
      <w:pPr>
        <w:spacing w:after="0" w:line="240" w:lineRule="auto"/>
      </w:pPr>
      <w:r>
        <w:separator/>
      </w:r>
    </w:p>
  </w:footnote>
  <w:footnote w:type="continuationSeparator" w:id="0">
    <w:p w14:paraId="62F54407" w14:textId="77777777" w:rsidR="00D05C21" w:rsidRDefault="00D05C21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1BE1" w14:textId="77777777" w:rsidR="00EB6CCF" w:rsidRDefault="00EB6CCF">
    <w:pPr>
      <w:pStyle w:val="Zaglavljestranice"/>
      <w:rPr>
        <w:sz w:val="6"/>
        <w:lang w:val="sl-SI"/>
      </w:rPr>
    </w:pPr>
  </w:p>
  <w:p w14:paraId="417B1BE2" w14:textId="646659FA" w:rsidR="00EB6CCF" w:rsidRDefault="005819B3" w:rsidP="0055219D">
    <w:pPr>
      <w:pStyle w:val="Zaglavljestranice"/>
      <w:rPr>
        <w:lang w:val="sl-SI"/>
      </w:rPr>
    </w:pPr>
    <w:r>
      <w:rPr>
        <w:noProof/>
        <w:lang w:eastAsia="sr-Latn-C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7B1BE8" wp14:editId="7CF1D431">
              <wp:simplePos x="0" y="0"/>
              <wp:positionH relativeFrom="column">
                <wp:posOffset>800100</wp:posOffset>
              </wp:positionH>
              <wp:positionV relativeFrom="paragraph">
                <wp:posOffset>20320</wp:posOffset>
              </wp:positionV>
              <wp:extent cx="4400550" cy="986790"/>
              <wp:effectExtent l="0" t="0" r="0" b="0"/>
              <wp:wrapNone/>
              <wp:docPr id="629552397" name="Text Box 629552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B1BEA" w14:textId="0B363253" w:rsidR="00EB6CCF" w:rsidRPr="00D75A17" w:rsidRDefault="00D75A17" w:rsidP="00EE49FC">
                          <w:pPr>
                            <w:spacing w:after="0"/>
                            <w:ind w:left="720" w:hanging="72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Црна</w:t>
                          </w:r>
                          <w:r w:rsidR="00EB6CCF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Гора</w:t>
                          </w:r>
                        </w:p>
                        <w:p w14:paraId="417B1BEB" w14:textId="18496AC3" w:rsidR="00EB6CCF" w:rsidRPr="00D75A17" w:rsidRDefault="00D75A17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Општина</w:t>
                          </w:r>
                          <w:r w:rsidR="00EB6CCF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</w:p>
                        <w:p w14:paraId="417B1BEC" w14:textId="5C4C605F" w:rsidR="00EB6CCF" w:rsidRPr="00D75A17" w:rsidRDefault="00D75A17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sz w:val="24"/>
                              <w:lang w:val="sr-Cyrl-CS"/>
                            </w:rPr>
                          </w:pP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Предсједник</w:t>
                          </w:r>
                        </w:p>
                        <w:p w14:paraId="417B1BED" w14:textId="74B0FBC5" w:rsidR="00EB6CCF" w:rsidRPr="00FD4B0B" w:rsidRDefault="00D75A17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Latn-ME"/>
                            </w:rPr>
                          </w:pP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Број</w:t>
                          </w:r>
                          <w:r w:rsidR="00EB6CCF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: 02-031-</w:t>
                          </w:r>
                          <w:r w:rsidR="00FD4B0B">
                            <w:rPr>
                              <w:rFonts w:ascii="Arial" w:hAnsi="Arial" w:cs="Arial"/>
                              <w:noProof/>
                              <w:lang w:val="sr-Latn-ME"/>
                            </w:rPr>
                            <w:t>963</w:t>
                          </w:r>
                        </w:p>
                        <w:p w14:paraId="417B1BEE" w14:textId="0C18DD4F" w:rsidR="00EB6CCF" w:rsidRPr="00D75A17" w:rsidRDefault="00D75A17" w:rsidP="006B16B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  <w:r w:rsidR="00EB6CCF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, </w:t>
                          </w:r>
                          <w:r w:rsidR="005819B3" w:rsidRPr="00C118B6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25</w:t>
                          </w:r>
                          <w:r w:rsidR="000824E6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.</w:t>
                          </w:r>
                          <w:r w:rsidR="00B814F6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март</w:t>
                          </w:r>
                          <w:r w:rsidR="00B814F6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="000824E6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202</w:t>
                          </w:r>
                          <w:r w:rsidR="00FD60BF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6</w:t>
                          </w:r>
                          <w:r w:rsidR="00EB6CCF"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. </w:t>
                          </w:r>
                          <w:r w:rsidRPr="00D75A17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године</w:t>
                          </w:r>
                        </w:p>
                        <w:p w14:paraId="417B1BEF" w14:textId="77777777" w:rsidR="00EB6CCF" w:rsidRPr="00D75A17" w:rsidRDefault="00EB6CCF" w:rsidP="006B16B2">
                          <w:pPr>
                            <w:spacing w:after="0"/>
                            <w:rPr>
                              <w:rFonts w:ascii="Book Antiqua" w:hAnsi="Book Antiqua"/>
                              <w:noProof/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3600" rIns="9144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B1BE8" id="_x0000_t202" coordsize="21600,21600" o:spt="202" path="m,l,21600r21600,l21600,xe">
              <v:stroke joinstyle="miter"/>
              <v:path gradientshapeok="t" o:connecttype="rect"/>
            </v:shapetype>
            <v:shape id="Text Box 629552397" o:spid="_x0000_s1026" type="#_x0000_t202" style="position:absolute;margin-left:63pt;margin-top:1.6pt;width:346.5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" stroked="f">
              <v:textbox inset=",.1mm,,.1mm">
                <w:txbxContent>
                  <w:p w14:paraId="417B1BEA" w14:textId="0B363253" w:rsidR="00EB6CCF" w:rsidRPr="00D75A17" w:rsidRDefault="00D75A17" w:rsidP="00EE49FC">
                    <w:pPr>
                      <w:spacing w:after="0"/>
                      <w:ind w:left="720" w:hanging="72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Црна</w:t>
                    </w:r>
                    <w:r w:rsidR="00EB6CCF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Гора</w:t>
                    </w:r>
                  </w:p>
                  <w:p w14:paraId="417B1BEB" w14:textId="18496AC3" w:rsidR="00EB6CCF" w:rsidRPr="00D75A17" w:rsidRDefault="00D75A17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Општина</w:t>
                    </w:r>
                    <w:r w:rsidR="00EB6CCF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</w:p>
                  <w:p w14:paraId="417B1BEC" w14:textId="5C4C605F" w:rsidR="00EB6CCF" w:rsidRPr="00D75A17" w:rsidRDefault="00D75A17" w:rsidP="00EE49FC">
                    <w:pPr>
                      <w:spacing w:after="0"/>
                      <w:rPr>
                        <w:rFonts w:ascii="Arial" w:hAnsi="Arial" w:cs="Arial"/>
                        <w:noProof/>
                        <w:sz w:val="24"/>
                        <w:lang w:val="sr-Cyrl-CS"/>
                      </w:rPr>
                    </w:pP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Предсједник</w:t>
                    </w:r>
                  </w:p>
                  <w:p w14:paraId="417B1BED" w14:textId="74B0FBC5" w:rsidR="00EB6CCF" w:rsidRPr="00FD4B0B" w:rsidRDefault="00D75A17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Latn-ME"/>
                      </w:rPr>
                    </w:pP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Број</w:t>
                    </w:r>
                    <w:r w:rsidR="00EB6CCF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: 02-031-</w:t>
                    </w:r>
                    <w:r w:rsidR="00FD4B0B">
                      <w:rPr>
                        <w:rFonts w:ascii="Arial" w:hAnsi="Arial" w:cs="Arial"/>
                        <w:noProof/>
                        <w:lang w:val="sr-Latn-ME"/>
                      </w:rPr>
                      <w:t>963</w:t>
                    </w:r>
                  </w:p>
                  <w:p w14:paraId="417B1BEE" w14:textId="0C18DD4F" w:rsidR="00EB6CCF" w:rsidRPr="00D75A17" w:rsidRDefault="00D75A17" w:rsidP="006B16B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  <w:r w:rsidR="00EB6CCF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, </w:t>
                    </w:r>
                    <w:r w:rsidR="005819B3" w:rsidRPr="00C118B6">
                      <w:rPr>
                        <w:rFonts w:ascii="Arial" w:hAnsi="Arial" w:cs="Arial"/>
                        <w:noProof/>
                        <w:lang w:val="sr-Cyrl-CS"/>
                      </w:rPr>
                      <w:t>25</w:t>
                    </w:r>
                    <w:r w:rsidR="000824E6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.</w:t>
                    </w:r>
                    <w:r w:rsidR="00B814F6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март</w:t>
                    </w:r>
                    <w:r w:rsidR="00B814F6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="000824E6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202</w:t>
                    </w:r>
                    <w:r w:rsidR="00FD60BF">
                      <w:rPr>
                        <w:rFonts w:ascii="Arial" w:hAnsi="Arial" w:cs="Arial"/>
                        <w:noProof/>
                        <w:lang w:val="sr-Cyrl-CS"/>
                      </w:rPr>
                      <w:t>6</w:t>
                    </w:r>
                    <w:r w:rsidR="00EB6CCF"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. </w:t>
                    </w:r>
                    <w:r w:rsidRPr="00D75A17">
                      <w:rPr>
                        <w:rFonts w:ascii="Arial" w:hAnsi="Arial" w:cs="Arial"/>
                        <w:noProof/>
                        <w:lang w:val="sr-Cyrl-CS"/>
                      </w:rPr>
                      <w:t>године</w:t>
                    </w:r>
                  </w:p>
                  <w:p w14:paraId="417B1BEF" w14:textId="77777777" w:rsidR="00EB6CCF" w:rsidRPr="00D75A17" w:rsidRDefault="00EB6CCF" w:rsidP="006B16B2">
                    <w:pPr>
                      <w:spacing w:after="0"/>
                      <w:rPr>
                        <w:rFonts w:ascii="Book Antiqua" w:hAnsi="Book Antiqua"/>
                        <w:noProof/>
                        <w:lang w:val="sr-Cyrl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r-Latn-CS"/>
      </w:rPr>
      <w:drawing>
        <wp:inline distT="0" distB="0" distL="0" distR="0" wp14:anchorId="417B1BE9" wp14:editId="7EA402A8">
          <wp:extent cx="594360" cy="815340"/>
          <wp:effectExtent l="0" t="0" r="0" b="0"/>
          <wp:docPr id="2" name="Picture 1" descr="Grb_nis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is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B1BE3" w14:textId="77777777" w:rsidR="00EB6CCF" w:rsidRDefault="00EB6CCF" w:rsidP="0055219D">
    <w:pPr>
      <w:pStyle w:val="Zaglavljestranice"/>
      <w:rPr>
        <w:sz w:val="12"/>
        <w:lang w:val="sl-SI"/>
      </w:rPr>
    </w:pPr>
  </w:p>
  <w:p w14:paraId="417B1BE4" w14:textId="77777777" w:rsidR="00EB6CCF" w:rsidRPr="003726F2" w:rsidRDefault="00EB6CCF" w:rsidP="0055219D">
    <w:pPr>
      <w:pStyle w:val="Zaglavljestranice"/>
      <w:rPr>
        <w:sz w:val="16"/>
        <w:szCs w:val="16"/>
        <w:lang w:val="sl-SI"/>
      </w:rPr>
    </w:pPr>
  </w:p>
  <w:p w14:paraId="417B1BE5" w14:textId="77777777" w:rsidR="00EB6CCF" w:rsidRPr="0055219D" w:rsidRDefault="00EB6CCF" w:rsidP="0055219D">
    <w:pPr>
      <w:pStyle w:val="Zaglavljestranice"/>
      <w:pBdr>
        <w:bottom w:val="thinThickSmallGap" w:sz="12" w:space="1" w:color="17365D"/>
      </w:pBdr>
      <w:rPr>
        <w:sz w:val="2"/>
        <w:szCs w:val="2"/>
        <w:lang w:val="sl-SI"/>
      </w:rPr>
    </w:pPr>
  </w:p>
  <w:p w14:paraId="417B1BE6" w14:textId="77777777" w:rsidR="00EB6CCF" w:rsidRDefault="00EB6CCF" w:rsidP="00135F7C">
    <w:pPr>
      <w:pStyle w:val="Zaglavljestranice"/>
      <w:ind w:firstLine="720"/>
      <w:rPr>
        <w:sz w:val="10"/>
        <w:lang w:val="sl-SI"/>
      </w:rPr>
    </w:pPr>
  </w:p>
  <w:p w14:paraId="417B1BE7" w14:textId="77777777" w:rsidR="00EB6CCF" w:rsidRDefault="00EB6CCF" w:rsidP="00135F7C">
    <w:pPr>
      <w:pStyle w:val="Zaglavljestranic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630AEE"/>
    <w:multiLevelType w:val="hybridMultilevel"/>
    <w:tmpl w:val="F8B2819E"/>
    <w:lvl w:ilvl="0" w:tplc="FA009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6428E0"/>
    <w:multiLevelType w:val="hybridMultilevel"/>
    <w:tmpl w:val="74CE6FB4"/>
    <w:lvl w:ilvl="0" w:tplc="C8424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7C"/>
    <w:rsid w:val="00006FF5"/>
    <w:rsid w:val="00021ABA"/>
    <w:rsid w:val="00023F9F"/>
    <w:rsid w:val="0002680C"/>
    <w:rsid w:val="00041040"/>
    <w:rsid w:val="0004444F"/>
    <w:rsid w:val="00045DA5"/>
    <w:rsid w:val="000470CF"/>
    <w:rsid w:val="00056045"/>
    <w:rsid w:val="00057898"/>
    <w:rsid w:val="00066932"/>
    <w:rsid w:val="00073238"/>
    <w:rsid w:val="00077C29"/>
    <w:rsid w:val="000824E6"/>
    <w:rsid w:val="0008579B"/>
    <w:rsid w:val="00091EBF"/>
    <w:rsid w:val="000935BE"/>
    <w:rsid w:val="000960B4"/>
    <w:rsid w:val="000A17AE"/>
    <w:rsid w:val="000A4770"/>
    <w:rsid w:val="000A5455"/>
    <w:rsid w:val="000A65C6"/>
    <w:rsid w:val="000C3DD2"/>
    <w:rsid w:val="000C4F5F"/>
    <w:rsid w:val="000C590E"/>
    <w:rsid w:val="000D2806"/>
    <w:rsid w:val="000D4501"/>
    <w:rsid w:val="000E0647"/>
    <w:rsid w:val="000E07CA"/>
    <w:rsid w:val="000F4C93"/>
    <w:rsid w:val="00100E25"/>
    <w:rsid w:val="00103EF1"/>
    <w:rsid w:val="00110544"/>
    <w:rsid w:val="001146C1"/>
    <w:rsid w:val="001201D7"/>
    <w:rsid w:val="001303D6"/>
    <w:rsid w:val="00135F7C"/>
    <w:rsid w:val="00157967"/>
    <w:rsid w:val="00172746"/>
    <w:rsid w:val="00185E86"/>
    <w:rsid w:val="00197E70"/>
    <w:rsid w:val="001A4759"/>
    <w:rsid w:val="001C3FAB"/>
    <w:rsid w:val="001C67DE"/>
    <w:rsid w:val="001E3C57"/>
    <w:rsid w:val="001F6E6B"/>
    <w:rsid w:val="002069EF"/>
    <w:rsid w:val="00221AB2"/>
    <w:rsid w:val="002228B4"/>
    <w:rsid w:val="00230439"/>
    <w:rsid w:val="00241421"/>
    <w:rsid w:val="00244E0D"/>
    <w:rsid w:val="002575F6"/>
    <w:rsid w:val="00264ECC"/>
    <w:rsid w:val="002717E0"/>
    <w:rsid w:val="00273022"/>
    <w:rsid w:val="00275BEB"/>
    <w:rsid w:val="00293B1E"/>
    <w:rsid w:val="00297D85"/>
    <w:rsid w:val="002A2540"/>
    <w:rsid w:val="002A5F6A"/>
    <w:rsid w:val="002A6243"/>
    <w:rsid w:val="002B3B36"/>
    <w:rsid w:val="002B7728"/>
    <w:rsid w:val="002D072D"/>
    <w:rsid w:val="002D787C"/>
    <w:rsid w:val="002E4100"/>
    <w:rsid w:val="002E5A6C"/>
    <w:rsid w:val="002F5EAF"/>
    <w:rsid w:val="00303A17"/>
    <w:rsid w:val="00311B06"/>
    <w:rsid w:val="00312536"/>
    <w:rsid w:val="003156F8"/>
    <w:rsid w:val="00323EBC"/>
    <w:rsid w:val="003348A2"/>
    <w:rsid w:val="003667D4"/>
    <w:rsid w:val="003726F2"/>
    <w:rsid w:val="00387176"/>
    <w:rsid w:val="003A0F33"/>
    <w:rsid w:val="003A2F2C"/>
    <w:rsid w:val="003A6742"/>
    <w:rsid w:val="003B112D"/>
    <w:rsid w:val="003B2B04"/>
    <w:rsid w:val="003B6A19"/>
    <w:rsid w:val="003C6E20"/>
    <w:rsid w:val="003D1E74"/>
    <w:rsid w:val="003D4593"/>
    <w:rsid w:val="003D6DE0"/>
    <w:rsid w:val="003D7D68"/>
    <w:rsid w:val="003E7D3F"/>
    <w:rsid w:val="00405DD2"/>
    <w:rsid w:val="00413FC3"/>
    <w:rsid w:val="00417655"/>
    <w:rsid w:val="00432F96"/>
    <w:rsid w:val="00437665"/>
    <w:rsid w:val="00451AAA"/>
    <w:rsid w:val="00455A68"/>
    <w:rsid w:val="00456405"/>
    <w:rsid w:val="0045746C"/>
    <w:rsid w:val="00464E12"/>
    <w:rsid w:val="004720A3"/>
    <w:rsid w:val="00473333"/>
    <w:rsid w:val="0048500D"/>
    <w:rsid w:val="004914BB"/>
    <w:rsid w:val="00492492"/>
    <w:rsid w:val="004C4641"/>
    <w:rsid w:val="004D0126"/>
    <w:rsid w:val="004E0B40"/>
    <w:rsid w:val="004E2089"/>
    <w:rsid w:val="004E390E"/>
    <w:rsid w:val="004F1A43"/>
    <w:rsid w:val="004F1C33"/>
    <w:rsid w:val="004F5D53"/>
    <w:rsid w:val="0052185B"/>
    <w:rsid w:val="005227D4"/>
    <w:rsid w:val="00524DB3"/>
    <w:rsid w:val="0054264E"/>
    <w:rsid w:val="0054779D"/>
    <w:rsid w:val="0055219D"/>
    <w:rsid w:val="00552371"/>
    <w:rsid w:val="00556FEA"/>
    <w:rsid w:val="00557F75"/>
    <w:rsid w:val="00574621"/>
    <w:rsid w:val="005767B8"/>
    <w:rsid w:val="005819B3"/>
    <w:rsid w:val="005821FC"/>
    <w:rsid w:val="00587C47"/>
    <w:rsid w:val="005A61AD"/>
    <w:rsid w:val="005B599B"/>
    <w:rsid w:val="005C35F6"/>
    <w:rsid w:val="005C562F"/>
    <w:rsid w:val="005D2765"/>
    <w:rsid w:val="005D39BC"/>
    <w:rsid w:val="005E564D"/>
    <w:rsid w:val="00602F60"/>
    <w:rsid w:val="00615066"/>
    <w:rsid w:val="00627938"/>
    <w:rsid w:val="00630CEC"/>
    <w:rsid w:val="00646246"/>
    <w:rsid w:val="006549B3"/>
    <w:rsid w:val="00665FDA"/>
    <w:rsid w:val="00670D34"/>
    <w:rsid w:val="00690119"/>
    <w:rsid w:val="006B16B2"/>
    <w:rsid w:val="006B5707"/>
    <w:rsid w:val="006D29C0"/>
    <w:rsid w:val="006D3A2C"/>
    <w:rsid w:val="006D5D47"/>
    <w:rsid w:val="006F4FC4"/>
    <w:rsid w:val="007038F9"/>
    <w:rsid w:val="007112FA"/>
    <w:rsid w:val="00722FDF"/>
    <w:rsid w:val="00747BB8"/>
    <w:rsid w:val="0077160E"/>
    <w:rsid w:val="007812C6"/>
    <w:rsid w:val="007825FB"/>
    <w:rsid w:val="00785268"/>
    <w:rsid w:val="00786440"/>
    <w:rsid w:val="00786BB6"/>
    <w:rsid w:val="00791102"/>
    <w:rsid w:val="00792EEE"/>
    <w:rsid w:val="00794953"/>
    <w:rsid w:val="007A0481"/>
    <w:rsid w:val="007A6317"/>
    <w:rsid w:val="007B6302"/>
    <w:rsid w:val="007C15DF"/>
    <w:rsid w:val="007D35B6"/>
    <w:rsid w:val="007D750F"/>
    <w:rsid w:val="007E7633"/>
    <w:rsid w:val="007F32BF"/>
    <w:rsid w:val="007F548A"/>
    <w:rsid w:val="007F677D"/>
    <w:rsid w:val="00812F89"/>
    <w:rsid w:val="008131A6"/>
    <w:rsid w:val="00821D79"/>
    <w:rsid w:val="00847F28"/>
    <w:rsid w:val="00862778"/>
    <w:rsid w:val="00864D3D"/>
    <w:rsid w:val="008713B8"/>
    <w:rsid w:val="00876122"/>
    <w:rsid w:val="00881698"/>
    <w:rsid w:val="008A4355"/>
    <w:rsid w:val="008B2981"/>
    <w:rsid w:val="008C2412"/>
    <w:rsid w:val="008C4193"/>
    <w:rsid w:val="008C71EE"/>
    <w:rsid w:val="008E0776"/>
    <w:rsid w:val="008E55D2"/>
    <w:rsid w:val="008F770E"/>
    <w:rsid w:val="00904E1C"/>
    <w:rsid w:val="00910780"/>
    <w:rsid w:val="00911A41"/>
    <w:rsid w:val="009177C8"/>
    <w:rsid w:val="00933353"/>
    <w:rsid w:val="00933884"/>
    <w:rsid w:val="00940EF2"/>
    <w:rsid w:val="00941892"/>
    <w:rsid w:val="00952D9C"/>
    <w:rsid w:val="00953892"/>
    <w:rsid w:val="00954E96"/>
    <w:rsid w:val="009642BF"/>
    <w:rsid w:val="00980C5A"/>
    <w:rsid w:val="00990DD1"/>
    <w:rsid w:val="00995597"/>
    <w:rsid w:val="009A2026"/>
    <w:rsid w:val="009A2098"/>
    <w:rsid w:val="009A284E"/>
    <w:rsid w:val="009A2CAE"/>
    <w:rsid w:val="009A447C"/>
    <w:rsid w:val="009B03E1"/>
    <w:rsid w:val="009C2E9E"/>
    <w:rsid w:val="009C65A5"/>
    <w:rsid w:val="009D5CA7"/>
    <w:rsid w:val="009E212F"/>
    <w:rsid w:val="009F60EA"/>
    <w:rsid w:val="00A074B2"/>
    <w:rsid w:val="00A11F73"/>
    <w:rsid w:val="00A120E2"/>
    <w:rsid w:val="00A337AC"/>
    <w:rsid w:val="00A354E0"/>
    <w:rsid w:val="00A36462"/>
    <w:rsid w:val="00A42140"/>
    <w:rsid w:val="00A64319"/>
    <w:rsid w:val="00A93727"/>
    <w:rsid w:val="00AA668D"/>
    <w:rsid w:val="00AB5773"/>
    <w:rsid w:val="00AB5BC0"/>
    <w:rsid w:val="00AB71C6"/>
    <w:rsid w:val="00AC426A"/>
    <w:rsid w:val="00AC7B7C"/>
    <w:rsid w:val="00AE32CF"/>
    <w:rsid w:val="00B04D73"/>
    <w:rsid w:val="00B20ECE"/>
    <w:rsid w:val="00B26070"/>
    <w:rsid w:val="00B27857"/>
    <w:rsid w:val="00B3375F"/>
    <w:rsid w:val="00B35D65"/>
    <w:rsid w:val="00B43256"/>
    <w:rsid w:val="00B53EDA"/>
    <w:rsid w:val="00B6181E"/>
    <w:rsid w:val="00B67DEF"/>
    <w:rsid w:val="00B73282"/>
    <w:rsid w:val="00B77A6A"/>
    <w:rsid w:val="00B814F6"/>
    <w:rsid w:val="00B86D4B"/>
    <w:rsid w:val="00B91E00"/>
    <w:rsid w:val="00BB781B"/>
    <w:rsid w:val="00BC3631"/>
    <w:rsid w:val="00BC3D7E"/>
    <w:rsid w:val="00BC4084"/>
    <w:rsid w:val="00BC6BFE"/>
    <w:rsid w:val="00BD5689"/>
    <w:rsid w:val="00BD68E9"/>
    <w:rsid w:val="00BE71E4"/>
    <w:rsid w:val="00BF6F8F"/>
    <w:rsid w:val="00C01878"/>
    <w:rsid w:val="00C0304A"/>
    <w:rsid w:val="00C062EB"/>
    <w:rsid w:val="00C118B6"/>
    <w:rsid w:val="00C14304"/>
    <w:rsid w:val="00C44F74"/>
    <w:rsid w:val="00C67478"/>
    <w:rsid w:val="00C715BE"/>
    <w:rsid w:val="00C842BC"/>
    <w:rsid w:val="00CB3D2B"/>
    <w:rsid w:val="00CB69DD"/>
    <w:rsid w:val="00CC18DC"/>
    <w:rsid w:val="00CC6A5F"/>
    <w:rsid w:val="00D04914"/>
    <w:rsid w:val="00D05C21"/>
    <w:rsid w:val="00D11FCC"/>
    <w:rsid w:val="00D14C5B"/>
    <w:rsid w:val="00D239CF"/>
    <w:rsid w:val="00D24841"/>
    <w:rsid w:val="00D2668D"/>
    <w:rsid w:val="00D3430E"/>
    <w:rsid w:val="00D420A2"/>
    <w:rsid w:val="00D44EE6"/>
    <w:rsid w:val="00D45529"/>
    <w:rsid w:val="00D55403"/>
    <w:rsid w:val="00D56C77"/>
    <w:rsid w:val="00D62F8A"/>
    <w:rsid w:val="00D75A17"/>
    <w:rsid w:val="00D80816"/>
    <w:rsid w:val="00DA2811"/>
    <w:rsid w:val="00DA2B70"/>
    <w:rsid w:val="00DA3EA5"/>
    <w:rsid w:val="00DB35C9"/>
    <w:rsid w:val="00DB66A2"/>
    <w:rsid w:val="00DB7EC2"/>
    <w:rsid w:val="00DD3DFF"/>
    <w:rsid w:val="00DE0181"/>
    <w:rsid w:val="00DF619E"/>
    <w:rsid w:val="00DF7BE3"/>
    <w:rsid w:val="00E224A4"/>
    <w:rsid w:val="00E26451"/>
    <w:rsid w:val="00E34691"/>
    <w:rsid w:val="00E476BE"/>
    <w:rsid w:val="00E70C0B"/>
    <w:rsid w:val="00E9101C"/>
    <w:rsid w:val="00E94471"/>
    <w:rsid w:val="00EA661B"/>
    <w:rsid w:val="00EB6CCF"/>
    <w:rsid w:val="00EC4379"/>
    <w:rsid w:val="00EC6B2D"/>
    <w:rsid w:val="00ED0C80"/>
    <w:rsid w:val="00EE2424"/>
    <w:rsid w:val="00EE49FC"/>
    <w:rsid w:val="00EE7088"/>
    <w:rsid w:val="00EF6A2B"/>
    <w:rsid w:val="00F04427"/>
    <w:rsid w:val="00F05907"/>
    <w:rsid w:val="00F113AD"/>
    <w:rsid w:val="00F11937"/>
    <w:rsid w:val="00F24ED3"/>
    <w:rsid w:val="00F26EA4"/>
    <w:rsid w:val="00F309D1"/>
    <w:rsid w:val="00F34A09"/>
    <w:rsid w:val="00F409AB"/>
    <w:rsid w:val="00F518C7"/>
    <w:rsid w:val="00F572D5"/>
    <w:rsid w:val="00F631F2"/>
    <w:rsid w:val="00F75301"/>
    <w:rsid w:val="00F770BD"/>
    <w:rsid w:val="00F94DAF"/>
    <w:rsid w:val="00FA130B"/>
    <w:rsid w:val="00FA14AF"/>
    <w:rsid w:val="00FA40B7"/>
    <w:rsid w:val="00FB312E"/>
    <w:rsid w:val="00FC18E8"/>
    <w:rsid w:val="00FD072E"/>
    <w:rsid w:val="00FD4B0B"/>
    <w:rsid w:val="00FD60BF"/>
    <w:rsid w:val="00FE48DB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7B1BC6"/>
  <w15:docId w15:val="{F28DE28D-DBC8-4010-82C7-EAC9CD1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DB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ZaglavljestraniceChar">
    <w:name w:val="Zaglavlje stranice Char"/>
    <w:link w:val="Zaglavl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Podnojestranice">
    <w:name w:val="footer"/>
    <w:basedOn w:val="Normal"/>
    <w:link w:val="Podno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PodnojestraniceChar">
    <w:name w:val="Podnožje stranice Char"/>
    <w:link w:val="Podno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Tekstubaloniu">
    <w:name w:val="Balloon Text"/>
    <w:basedOn w:val="Normal"/>
    <w:link w:val="Tekstubaloniu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istitekst">
    <w:name w:val="Plain Text"/>
    <w:basedOn w:val="Normal"/>
    <w:link w:val="istiteks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istitekstChar">
    <w:name w:val="Čisti tekst Char"/>
    <w:link w:val="istiteks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Pasussalistom">
    <w:name w:val="List Paragraph"/>
    <w:basedOn w:val="Normal"/>
    <w:uiPriority w:val="99"/>
    <w:qFormat/>
    <w:rsid w:val="002D787C"/>
    <w:pPr>
      <w:ind w:left="720"/>
      <w:contextualSpacing/>
    </w:pPr>
  </w:style>
  <w:style w:type="paragraph" w:styleId="Bezrazmaka">
    <w:name w:val="No Spacing"/>
    <w:uiPriority w:val="99"/>
    <w:qFormat/>
    <w:rsid w:val="000444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3A81-B9C9-409F-9B19-475DE6CC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88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Predsjednik opštine Nikšić razmotrio je Izvještaj o radu i finansijskom poslovanju Javne ustanove Dnevni centar za djecu sa smetnjama u razvoju i osobe sa invaliditetom Nikšić za 2017</vt:lpstr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Dejan Ivanović</cp:lastModifiedBy>
  <cp:revision>25</cp:revision>
  <cp:lastPrinted>2026-03-25T11:28:00Z</cp:lastPrinted>
  <dcterms:created xsi:type="dcterms:W3CDTF">2026-03-23T17:24:00Z</dcterms:created>
  <dcterms:modified xsi:type="dcterms:W3CDTF">2026-03-26T06:52:00Z</dcterms:modified>
</cp:coreProperties>
</file>